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D9267" w14:textId="77777777" w:rsidR="00D67AFC" w:rsidRDefault="001D4CCF" w:rsidP="006D7452">
      <w:pPr>
        <w:pStyle w:val="Heading1"/>
        <w:rPr>
          <w:rFonts w:ascii="Arial" w:hAnsi="Arial" w:cs="Arial"/>
          <w:sz w:val="28"/>
          <w:szCs w:val="28"/>
        </w:rPr>
      </w:pPr>
      <w:r w:rsidRPr="00734BC4">
        <w:rPr>
          <w:noProof/>
          <w:szCs w:val="22"/>
          <w:lang w:eastAsia="en-GB"/>
        </w:rPr>
        <w:drawing>
          <wp:inline distT="0" distB="0" distL="0" distR="0" wp14:anchorId="270E49F0" wp14:editId="4905AFD7">
            <wp:extent cx="2171065" cy="887730"/>
            <wp:effectExtent l="0" t="0" r="635" b="0"/>
            <wp:docPr id="4" name="Picture 4" descr="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ath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71065" cy="887730"/>
                    </a:xfrm>
                    <a:prstGeom prst="rect">
                      <a:avLst/>
                    </a:prstGeom>
                    <a:noFill/>
                    <a:ln>
                      <a:noFill/>
                    </a:ln>
                  </pic:spPr>
                </pic:pic>
              </a:graphicData>
            </a:graphic>
          </wp:inline>
        </w:drawing>
      </w:r>
      <w:r w:rsidR="00734BC4" w:rsidRPr="00734BC4">
        <w:rPr>
          <w:rFonts w:ascii="Arial" w:hAnsi="Arial" w:cs="Arial"/>
          <w:sz w:val="28"/>
          <w:szCs w:val="28"/>
        </w:rPr>
        <w:t xml:space="preserve">    </w:t>
      </w:r>
    </w:p>
    <w:p w14:paraId="74094235" w14:textId="77777777" w:rsidR="00D67AFC" w:rsidRDefault="00D67AFC" w:rsidP="006D7452">
      <w:pPr>
        <w:pStyle w:val="Heading1"/>
        <w:rPr>
          <w:rFonts w:ascii="Arial" w:hAnsi="Arial" w:cs="Arial"/>
          <w:sz w:val="28"/>
          <w:szCs w:val="28"/>
        </w:rPr>
      </w:pPr>
    </w:p>
    <w:p w14:paraId="6EFF5AC6" w14:textId="77777777" w:rsidR="00474072" w:rsidRDefault="007D3427" w:rsidP="006D7452">
      <w:pPr>
        <w:pStyle w:val="Heading1"/>
        <w:rPr>
          <w:rFonts w:ascii="Arial" w:hAnsi="Arial" w:cs="Arial"/>
          <w:sz w:val="28"/>
          <w:szCs w:val="28"/>
        </w:rPr>
      </w:pPr>
      <w:r w:rsidRPr="007D3427">
        <w:rPr>
          <w:rFonts w:ascii="Arial" w:hAnsi="Arial" w:cs="Arial"/>
          <w:sz w:val="28"/>
          <w:szCs w:val="28"/>
          <w:u w:val="single"/>
        </w:rPr>
        <w:t>Approval of a New Programme of Stud</w:t>
      </w:r>
      <w:r w:rsidR="00D67AFC">
        <w:rPr>
          <w:rFonts w:ascii="Arial" w:hAnsi="Arial" w:cs="Arial"/>
          <w:sz w:val="28"/>
          <w:szCs w:val="28"/>
          <w:u w:val="single"/>
        </w:rPr>
        <w:t>y</w:t>
      </w:r>
      <w:r w:rsidR="00734BC4" w:rsidRPr="00734BC4">
        <w:rPr>
          <w:rFonts w:ascii="Arial" w:hAnsi="Arial" w:cs="Arial"/>
          <w:sz w:val="28"/>
          <w:szCs w:val="28"/>
        </w:rPr>
        <w:t xml:space="preserve"> </w:t>
      </w:r>
    </w:p>
    <w:p w14:paraId="1C120D57" w14:textId="380C7D67" w:rsidR="00E34556" w:rsidRPr="007D3427" w:rsidRDefault="007D3427" w:rsidP="006D7452">
      <w:pPr>
        <w:pStyle w:val="Heading1"/>
        <w:rPr>
          <w:rFonts w:ascii="Arial" w:hAnsi="Arial" w:cs="Arial"/>
          <w:sz w:val="28"/>
          <w:szCs w:val="28"/>
          <w:u w:val="single"/>
        </w:rPr>
      </w:pPr>
      <w:r w:rsidRPr="007D3427">
        <w:rPr>
          <w:rFonts w:ascii="Arial" w:hAnsi="Arial" w:cs="Arial"/>
          <w:sz w:val="28"/>
          <w:szCs w:val="28"/>
          <w:u w:val="single"/>
        </w:rPr>
        <w:t>Initial Approval:</w:t>
      </w:r>
      <w:r w:rsidR="00474072">
        <w:rPr>
          <w:rFonts w:ascii="Arial" w:hAnsi="Arial" w:cs="Arial"/>
          <w:sz w:val="28"/>
          <w:szCs w:val="28"/>
          <w:u w:val="single"/>
        </w:rPr>
        <w:t xml:space="preserve"> </w:t>
      </w:r>
      <w:r w:rsidR="00E34556" w:rsidRPr="007D3427">
        <w:rPr>
          <w:rFonts w:ascii="Arial" w:hAnsi="Arial" w:cs="Arial"/>
          <w:sz w:val="28"/>
          <w:szCs w:val="28"/>
          <w:u w:val="single"/>
        </w:rPr>
        <w:t xml:space="preserve">Market </w:t>
      </w:r>
      <w:r w:rsidR="007B6134" w:rsidRPr="007D3427">
        <w:rPr>
          <w:rFonts w:ascii="Arial" w:hAnsi="Arial" w:cs="Arial"/>
          <w:sz w:val="28"/>
          <w:szCs w:val="28"/>
          <w:u w:val="single"/>
        </w:rPr>
        <w:t>I</w:t>
      </w:r>
      <w:r w:rsidRPr="007D3427">
        <w:rPr>
          <w:rFonts w:ascii="Arial" w:hAnsi="Arial" w:cs="Arial"/>
          <w:sz w:val="28"/>
          <w:szCs w:val="28"/>
          <w:u w:val="single"/>
        </w:rPr>
        <w:t>nformation &amp;</w:t>
      </w:r>
      <w:r w:rsidR="00D67AFC">
        <w:rPr>
          <w:rFonts w:ascii="Arial" w:hAnsi="Arial" w:cs="Arial"/>
          <w:sz w:val="28"/>
          <w:szCs w:val="28"/>
          <w:u w:val="single"/>
        </w:rPr>
        <w:t xml:space="preserve"> </w:t>
      </w:r>
      <w:r w:rsidRPr="007D3427">
        <w:rPr>
          <w:rFonts w:ascii="Arial" w:hAnsi="Arial" w:cs="Arial"/>
          <w:sz w:val="28"/>
          <w:szCs w:val="28"/>
          <w:u w:val="single"/>
        </w:rPr>
        <w:t>P</w:t>
      </w:r>
      <w:r w:rsidR="00E34556" w:rsidRPr="007D3427">
        <w:rPr>
          <w:rFonts w:ascii="Arial" w:hAnsi="Arial" w:cs="Arial"/>
          <w:sz w:val="28"/>
          <w:szCs w:val="28"/>
          <w:u w:val="single"/>
        </w:rPr>
        <w:t>rogramme Title</w:t>
      </w:r>
    </w:p>
    <w:p w14:paraId="7B967794" w14:textId="77777777" w:rsidR="00E34556" w:rsidRPr="006D7452" w:rsidRDefault="00E34556" w:rsidP="006D7452">
      <w:pPr>
        <w:rPr>
          <w:rFonts w:ascii="Arial" w:hAnsi="Arial" w:cs="Arial"/>
          <w:b/>
          <w:bCs/>
        </w:rPr>
      </w:pPr>
    </w:p>
    <w:p w14:paraId="567652B7" w14:textId="77777777" w:rsidR="006D7452" w:rsidRDefault="006D7452" w:rsidP="006D7452">
      <w:pPr>
        <w:rPr>
          <w:rFonts w:ascii="Arial" w:hAnsi="Arial" w:cs="Arial"/>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7452" w:rsidRPr="006D7452" w14:paraId="35EAD001" w14:textId="77777777" w:rsidTr="00C22F76">
        <w:trPr>
          <w:trHeight w:val="858"/>
        </w:trPr>
        <w:tc>
          <w:tcPr>
            <w:tcW w:w="9639" w:type="dxa"/>
            <w:shd w:val="clear" w:color="auto" w:fill="D9D9D9"/>
          </w:tcPr>
          <w:p w14:paraId="5DA8F5CE" w14:textId="77777777" w:rsidR="006D7452" w:rsidRPr="006D7452" w:rsidRDefault="006D7452" w:rsidP="006D7452">
            <w:pPr>
              <w:tabs>
                <w:tab w:val="left" w:pos="2325"/>
              </w:tabs>
              <w:spacing w:before="60" w:after="60"/>
              <w:jc w:val="both"/>
              <w:rPr>
                <w:rFonts w:ascii="Arial" w:hAnsi="Arial"/>
                <w:sz w:val="20"/>
                <w:szCs w:val="20"/>
              </w:rPr>
            </w:pPr>
            <w:r w:rsidRPr="006D7452">
              <w:rPr>
                <w:rFonts w:ascii="Arial" w:hAnsi="Arial"/>
                <w:sz w:val="20"/>
                <w:szCs w:val="20"/>
              </w:rPr>
              <w:t>Prompts to assist with completing this pro-forma are given in the shaded boxes below each section heading. These should be removed as the form is completed. The easiest way to do this is to right click in the shaded area and select ‘Delete Rows’.</w:t>
            </w:r>
          </w:p>
        </w:tc>
      </w:tr>
    </w:tbl>
    <w:p w14:paraId="0C3A8CFC" w14:textId="77777777" w:rsidR="00645DC0" w:rsidRPr="006D7452" w:rsidRDefault="00645DC0" w:rsidP="006D7452">
      <w:pPr>
        <w:jc w:val="both"/>
        <w:rPr>
          <w:rFonts w:ascii="Arial" w:hAnsi="Arial" w:cs="Arial"/>
          <w:szCs w:val="22"/>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13"/>
      </w:tblGrid>
      <w:tr w:rsidR="00645DC0" w:rsidRPr="006D7452" w14:paraId="110533E6" w14:textId="77777777" w:rsidTr="00C22F76">
        <w:trPr>
          <w:trHeight w:val="247"/>
          <w:jc w:val="center"/>
        </w:trPr>
        <w:tc>
          <w:tcPr>
            <w:tcW w:w="3397" w:type="dxa"/>
            <w:tcBorders>
              <w:bottom w:val="single" w:sz="4" w:space="0" w:color="auto"/>
            </w:tcBorders>
            <w:shd w:val="clear" w:color="auto" w:fill="auto"/>
          </w:tcPr>
          <w:p w14:paraId="3D3F5220" w14:textId="77777777" w:rsidR="00645DC0" w:rsidRPr="006D7452" w:rsidRDefault="00645DC0" w:rsidP="006D7452">
            <w:pPr>
              <w:tabs>
                <w:tab w:val="left" w:pos="2325"/>
              </w:tabs>
              <w:spacing w:before="60" w:after="60"/>
              <w:jc w:val="both"/>
              <w:rPr>
                <w:rFonts w:ascii="Arial" w:hAnsi="Arial" w:cs="Arial"/>
                <w:szCs w:val="22"/>
              </w:rPr>
            </w:pPr>
            <w:r w:rsidRPr="006D7452">
              <w:rPr>
                <w:rFonts w:ascii="Arial" w:hAnsi="Arial" w:cs="Arial"/>
                <w:b/>
                <w:szCs w:val="22"/>
              </w:rPr>
              <w:t xml:space="preserve">Department / School </w:t>
            </w:r>
          </w:p>
        </w:tc>
        <w:tc>
          <w:tcPr>
            <w:tcW w:w="6213" w:type="dxa"/>
            <w:tcBorders>
              <w:bottom w:val="single" w:sz="4" w:space="0" w:color="auto"/>
            </w:tcBorders>
            <w:shd w:val="clear" w:color="auto" w:fill="auto"/>
            <w:vAlign w:val="center"/>
          </w:tcPr>
          <w:p w14:paraId="413E6067" w14:textId="77777777" w:rsidR="00645DC0" w:rsidRPr="006D7452" w:rsidRDefault="00645DC0" w:rsidP="006D7452">
            <w:pPr>
              <w:tabs>
                <w:tab w:val="left" w:pos="2325"/>
              </w:tabs>
              <w:jc w:val="both"/>
              <w:rPr>
                <w:rFonts w:ascii="Arial" w:hAnsi="Arial" w:cs="Arial"/>
                <w:szCs w:val="22"/>
              </w:rPr>
            </w:pPr>
          </w:p>
        </w:tc>
      </w:tr>
      <w:tr w:rsidR="00861127" w:rsidRPr="006D7452" w14:paraId="213D16AF" w14:textId="77777777" w:rsidTr="00C22F76">
        <w:trPr>
          <w:trHeight w:val="354"/>
          <w:jc w:val="center"/>
        </w:trPr>
        <w:tc>
          <w:tcPr>
            <w:tcW w:w="3397" w:type="dxa"/>
            <w:tcBorders>
              <w:top w:val="single" w:sz="4" w:space="0" w:color="auto"/>
              <w:bottom w:val="single" w:sz="4" w:space="0" w:color="auto"/>
            </w:tcBorders>
            <w:shd w:val="clear" w:color="auto" w:fill="auto"/>
          </w:tcPr>
          <w:p w14:paraId="0FA4C84A" w14:textId="77777777" w:rsidR="00861127" w:rsidRPr="006D7452" w:rsidRDefault="00861127" w:rsidP="006D7452">
            <w:pPr>
              <w:tabs>
                <w:tab w:val="left" w:pos="2325"/>
              </w:tabs>
              <w:spacing w:before="60" w:after="60"/>
              <w:jc w:val="both"/>
              <w:rPr>
                <w:rFonts w:ascii="Arial" w:hAnsi="Arial" w:cs="Arial"/>
                <w:b/>
                <w:szCs w:val="22"/>
              </w:rPr>
            </w:pPr>
            <w:r w:rsidRPr="006D7452">
              <w:rPr>
                <w:rFonts w:ascii="Arial" w:hAnsi="Arial" w:cs="Arial"/>
                <w:b/>
                <w:szCs w:val="22"/>
              </w:rPr>
              <w:t>Contact person</w:t>
            </w:r>
          </w:p>
        </w:tc>
        <w:tc>
          <w:tcPr>
            <w:tcW w:w="6213" w:type="dxa"/>
            <w:tcBorders>
              <w:top w:val="single" w:sz="4" w:space="0" w:color="auto"/>
              <w:bottom w:val="single" w:sz="4" w:space="0" w:color="auto"/>
            </w:tcBorders>
            <w:shd w:val="clear" w:color="auto" w:fill="auto"/>
            <w:vAlign w:val="center"/>
          </w:tcPr>
          <w:p w14:paraId="3FA4682B" w14:textId="77777777" w:rsidR="00861127" w:rsidRPr="006D7452" w:rsidRDefault="00861127" w:rsidP="006D7452">
            <w:pPr>
              <w:tabs>
                <w:tab w:val="left" w:pos="2325"/>
              </w:tabs>
              <w:jc w:val="both"/>
              <w:rPr>
                <w:rFonts w:ascii="Arial" w:hAnsi="Arial" w:cs="Arial"/>
                <w:szCs w:val="22"/>
              </w:rPr>
            </w:pPr>
          </w:p>
        </w:tc>
      </w:tr>
      <w:tr w:rsidR="00861127" w:rsidRPr="006D7452" w14:paraId="53A6459F" w14:textId="77777777" w:rsidTr="00C22F76">
        <w:trPr>
          <w:trHeight w:val="354"/>
          <w:jc w:val="center"/>
        </w:trPr>
        <w:tc>
          <w:tcPr>
            <w:tcW w:w="3397" w:type="dxa"/>
            <w:tcBorders>
              <w:top w:val="single" w:sz="4" w:space="0" w:color="auto"/>
              <w:bottom w:val="single" w:sz="4" w:space="0" w:color="auto"/>
            </w:tcBorders>
            <w:shd w:val="clear" w:color="auto" w:fill="auto"/>
          </w:tcPr>
          <w:p w14:paraId="3F9C01FA" w14:textId="77777777" w:rsidR="00861127" w:rsidRPr="006D7452" w:rsidRDefault="00861127" w:rsidP="006D7452">
            <w:pPr>
              <w:spacing w:before="60" w:after="60"/>
              <w:jc w:val="both"/>
              <w:rPr>
                <w:rFonts w:ascii="Arial" w:hAnsi="Arial" w:cs="Arial"/>
                <w:b/>
                <w:szCs w:val="22"/>
              </w:rPr>
            </w:pPr>
            <w:r w:rsidRPr="006D7452">
              <w:rPr>
                <w:rFonts w:ascii="Arial" w:hAnsi="Arial" w:cs="Arial"/>
                <w:b/>
                <w:szCs w:val="22"/>
              </w:rPr>
              <w:t>Proposed title of programme</w:t>
            </w:r>
          </w:p>
        </w:tc>
        <w:tc>
          <w:tcPr>
            <w:tcW w:w="6213" w:type="dxa"/>
            <w:tcBorders>
              <w:top w:val="single" w:sz="4" w:space="0" w:color="auto"/>
              <w:bottom w:val="single" w:sz="4" w:space="0" w:color="auto"/>
            </w:tcBorders>
            <w:shd w:val="clear" w:color="auto" w:fill="auto"/>
            <w:vAlign w:val="center"/>
          </w:tcPr>
          <w:p w14:paraId="5F04BBD2" w14:textId="77777777" w:rsidR="00861127" w:rsidRPr="006D7452" w:rsidRDefault="00861127" w:rsidP="006D7452">
            <w:pPr>
              <w:tabs>
                <w:tab w:val="left" w:pos="2325"/>
              </w:tabs>
              <w:jc w:val="both"/>
              <w:rPr>
                <w:rFonts w:ascii="Arial" w:hAnsi="Arial" w:cs="Arial"/>
                <w:szCs w:val="22"/>
              </w:rPr>
            </w:pPr>
          </w:p>
        </w:tc>
      </w:tr>
      <w:tr w:rsidR="00861127" w:rsidRPr="006D7452" w14:paraId="5B641569" w14:textId="77777777" w:rsidTr="00C22F76">
        <w:trPr>
          <w:trHeight w:val="354"/>
          <w:jc w:val="center"/>
        </w:trPr>
        <w:tc>
          <w:tcPr>
            <w:tcW w:w="3397" w:type="dxa"/>
            <w:tcBorders>
              <w:top w:val="single" w:sz="4" w:space="0" w:color="auto"/>
              <w:bottom w:val="single" w:sz="4" w:space="0" w:color="auto"/>
            </w:tcBorders>
            <w:shd w:val="clear" w:color="auto" w:fill="auto"/>
          </w:tcPr>
          <w:p w14:paraId="2CC9D8E7" w14:textId="77777777" w:rsidR="00861127" w:rsidRPr="006D7452" w:rsidRDefault="00861127" w:rsidP="006D7452">
            <w:pPr>
              <w:spacing w:before="60" w:after="60"/>
              <w:jc w:val="both"/>
              <w:rPr>
                <w:rFonts w:ascii="Arial" w:hAnsi="Arial" w:cs="Arial"/>
                <w:b/>
                <w:szCs w:val="22"/>
              </w:rPr>
            </w:pPr>
            <w:r w:rsidRPr="006D7452">
              <w:rPr>
                <w:rFonts w:ascii="Arial" w:hAnsi="Arial" w:cs="Arial"/>
                <w:b/>
                <w:szCs w:val="22"/>
              </w:rPr>
              <w:t>Anticipated start date</w:t>
            </w:r>
          </w:p>
        </w:tc>
        <w:tc>
          <w:tcPr>
            <w:tcW w:w="6213" w:type="dxa"/>
            <w:tcBorders>
              <w:top w:val="single" w:sz="4" w:space="0" w:color="auto"/>
              <w:bottom w:val="single" w:sz="4" w:space="0" w:color="auto"/>
            </w:tcBorders>
            <w:shd w:val="clear" w:color="auto" w:fill="auto"/>
            <w:vAlign w:val="center"/>
          </w:tcPr>
          <w:p w14:paraId="5692DE39" w14:textId="77777777" w:rsidR="00861127" w:rsidRPr="006D7452" w:rsidRDefault="00861127" w:rsidP="006D7452">
            <w:pPr>
              <w:tabs>
                <w:tab w:val="left" w:pos="2325"/>
              </w:tabs>
              <w:jc w:val="both"/>
              <w:rPr>
                <w:rFonts w:ascii="Arial" w:hAnsi="Arial" w:cs="Arial"/>
                <w:szCs w:val="22"/>
              </w:rPr>
            </w:pPr>
          </w:p>
        </w:tc>
      </w:tr>
    </w:tbl>
    <w:p w14:paraId="29963BC8" w14:textId="77777777" w:rsidR="00645DC0" w:rsidRPr="006D7452" w:rsidRDefault="00645DC0" w:rsidP="006D7452">
      <w:pPr>
        <w:jc w:val="both"/>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2"/>
      </w:tblGrid>
      <w:tr w:rsidR="0036229C" w:rsidRPr="006D7452" w14:paraId="66FC3DBC" w14:textId="77777777" w:rsidTr="007D0B00">
        <w:trPr>
          <w:trHeight w:val="247"/>
          <w:jc w:val="center"/>
        </w:trPr>
        <w:tc>
          <w:tcPr>
            <w:tcW w:w="9582" w:type="dxa"/>
            <w:tcBorders>
              <w:bottom w:val="dashed" w:sz="4" w:space="0" w:color="auto"/>
            </w:tcBorders>
            <w:shd w:val="clear" w:color="auto" w:fill="auto"/>
          </w:tcPr>
          <w:p w14:paraId="03802AF2" w14:textId="77777777" w:rsidR="0036229C" w:rsidRPr="006D7452" w:rsidRDefault="00861127" w:rsidP="006D7452">
            <w:pPr>
              <w:tabs>
                <w:tab w:val="left" w:pos="2325"/>
              </w:tabs>
              <w:spacing w:before="60" w:after="60"/>
              <w:jc w:val="both"/>
              <w:rPr>
                <w:rFonts w:ascii="Arial" w:hAnsi="Arial" w:cs="Arial"/>
                <w:szCs w:val="22"/>
              </w:rPr>
            </w:pPr>
            <w:r w:rsidRPr="006D7452">
              <w:rPr>
                <w:rFonts w:ascii="Arial" w:hAnsi="Arial" w:cs="Arial"/>
                <w:b/>
                <w:smallCaps/>
                <w:szCs w:val="22"/>
              </w:rPr>
              <w:t>1</w:t>
            </w:r>
            <w:r w:rsidR="0036229C" w:rsidRPr="006D7452">
              <w:rPr>
                <w:rFonts w:ascii="Arial" w:hAnsi="Arial" w:cs="Arial"/>
                <w:b/>
                <w:smallCaps/>
                <w:szCs w:val="22"/>
              </w:rPr>
              <w:t xml:space="preserve">. </w:t>
            </w:r>
            <w:r w:rsidR="0036229C" w:rsidRPr="00734BC4">
              <w:rPr>
                <w:rFonts w:ascii="Arial" w:hAnsi="Arial" w:cs="Arial"/>
                <w:b/>
                <w:caps/>
                <w:szCs w:val="22"/>
              </w:rPr>
              <w:t>Synopsis</w:t>
            </w:r>
          </w:p>
        </w:tc>
      </w:tr>
      <w:tr w:rsidR="0036229C" w:rsidRPr="006D7452" w14:paraId="29CC6E0D" w14:textId="77777777" w:rsidTr="007D0B00">
        <w:trPr>
          <w:trHeight w:val="156"/>
          <w:jc w:val="center"/>
        </w:trPr>
        <w:tc>
          <w:tcPr>
            <w:tcW w:w="9582" w:type="dxa"/>
            <w:tcBorders>
              <w:top w:val="dashed" w:sz="4" w:space="0" w:color="auto"/>
              <w:bottom w:val="dashed" w:sz="4" w:space="0" w:color="auto"/>
            </w:tcBorders>
            <w:shd w:val="clear" w:color="auto" w:fill="D9D9D9"/>
          </w:tcPr>
          <w:p w14:paraId="75D93B7F" w14:textId="77777777" w:rsidR="0036229C" w:rsidRPr="006D7452" w:rsidRDefault="0036229C" w:rsidP="006D7452">
            <w:pPr>
              <w:spacing w:before="60" w:after="60"/>
              <w:jc w:val="both"/>
              <w:rPr>
                <w:rFonts w:ascii="Arial" w:hAnsi="Arial"/>
                <w:sz w:val="20"/>
                <w:szCs w:val="20"/>
              </w:rPr>
            </w:pPr>
            <w:r w:rsidRPr="006D7452">
              <w:rPr>
                <w:rFonts w:ascii="Arial" w:hAnsi="Arial"/>
                <w:sz w:val="20"/>
                <w:szCs w:val="20"/>
              </w:rPr>
              <w:t xml:space="preserve">Please include here (or attach) a synopsis of the proposed programme and its outline structure (i.e. the proposed level of study, mode of delivery, full-time/part-time/sandwich </w:t>
            </w:r>
            <w:r w:rsidR="00C22F76" w:rsidRPr="006D7452">
              <w:rPr>
                <w:rFonts w:ascii="Arial" w:hAnsi="Arial"/>
                <w:sz w:val="20"/>
                <w:szCs w:val="20"/>
              </w:rPr>
              <w:t>etc.</w:t>
            </w:r>
            <w:r w:rsidRPr="006D7452">
              <w:rPr>
                <w:rFonts w:ascii="Arial" w:hAnsi="Arial"/>
                <w:sz w:val="20"/>
                <w:szCs w:val="20"/>
              </w:rPr>
              <w:t>)</w:t>
            </w:r>
            <w:r w:rsidR="00D15FB9" w:rsidRPr="006D7452">
              <w:rPr>
                <w:rFonts w:ascii="Arial" w:hAnsi="Arial"/>
                <w:sz w:val="20"/>
                <w:szCs w:val="20"/>
              </w:rPr>
              <w:t>, and how this relates to the programme title</w:t>
            </w:r>
            <w:r w:rsidRPr="006D7452">
              <w:rPr>
                <w:rFonts w:ascii="Arial" w:hAnsi="Arial"/>
                <w:sz w:val="20"/>
                <w:szCs w:val="20"/>
              </w:rPr>
              <w:t>.</w:t>
            </w:r>
          </w:p>
        </w:tc>
      </w:tr>
      <w:tr w:rsidR="0036229C" w:rsidRPr="006D7452" w14:paraId="2A6C190C" w14:textId="77777777" w:rsidTr="007D0B00">
        <w:trPr>
          <w:trHeight w:val="354"/>
          <w:jc w:val="center"/>
        </w:trPr>
        <w:tc>
          <w:tcPr>
            <w:tcW w:w="9582" w:type="dxa"/>
            <w:tcBorders>
              <w:top w:val="dashed" w:sz="4" w:space="0" w:color="auto"/>
              <w:bottom w:val="single" w:sz="4" w:space="0" w:color="auto"/>
            </w:tcBorders>
            <w:shd w:val="clear" w:color="auto" w:fill="auto"/>
          </w:tcPr>
          <w:p w14:paraId="22A6A664" w14:textId="77777777" w:rsidR="0036229C" w:rsidRPr="006D7452" w:rsidRDefault="0036229C" w:rsidP="006D7452">
            <w:pPr>
              <w:tabs>
                <w:tab w:val="left" w:pos="2325"/>
              </w:tabs>
              <w:rPr>
                <w:rFonts w:ascii="Arial" w:hAnsi="Arial" w:cs="Arial"/>
                <w:szCs w:val="22"/>
              </w:rPr>
            </w:pPr>
          </w:p>
          <w:p w14:paraId="6E4A109C" w14:textId="77777777" w:rsidR="0036229C" w:rsidRPr="006D7452" w:rsidRDefault="0036229C" w:rsidP="006D7452">
            <w:pPr>
              <w:tabs>
                <w:tab w:val="left" w:pos="2325"/>
              </w:tabs>
              <w:rPr>
                <w:rFonts w:ascii="Arial" w:hAnsi="Arial" w:cs="Arial"/>
                <w:szCs w:val="22"/>
              </w:rPr>
            </w:pPr>
          </w:p>
        </w:tc>
      </w:tr>
    </w:tbl>
    <w:p w14:paraId="1009BC40" w14:textId="77777777" w:rsidR="007D3427" w:rsidRPr="006D7452" w:rsidRDefault="007D3427" w:rsidP="006D7452">
      <w:pPr>
        <w:rPr>
          <w:rFonts w:ascii="Arial" w:hAnsi="Arial" w:cs="Arial"/>
          <w:b/>
          <w:bCs/>
        </w:rPr>
      </w:pP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9"/>
      </w:tblGrid>
      <w:tr w:rsidR="0036229C" w:rsidRPr="006D7452" w14:paraId="4E93F963" w14:textId="77777777" w:rsidTr="007D0B00">
        <w:trPr>
          <w:trHeight w:val="247"/>
          <w:jc w:val="center"/>
        </w:trPr>
        <w:tc>
          <w:tcPr>
            <w:tcW w:w="9589" w:type="dxa"/>
            <w:tcBorders>
              <w:bottom w:val="dashed" w:sz="4" w:space="0" w:color="auto"/>
            </w:tcBorders>
            <w:shd w:val="clear" w:color="auto" w:fill="auto"/>
          </w:tcPr>
          <w:p w14:paraId="6087A363" w14:textId="77777777" w:rsidR="0036229C" w:rsidRPr="006D7452" w:rsidRDefault="00861127" w:rsidP="006D7452">
            <w:pPr>
              <w:tabs>
                <w:tab w:val="left" w:pos="2325"/>
              </w:tabs>
              <w:spacing w:before="60" w:after="60"/>
              <w:rPr>
                <w:rFonts w:ascii="Arial" w:hAnsi="Arial" w:cs="Arial"/>
                <w:szCs w:val="22"/>
              </w:rPr>
            </w:pPr>
            <w:r w:rsidRPr="006D7452">
              <w:rPr>
                <w:rFonts w:ascii="Arial" w:hAnsi="Arial" w:cs="Arial"/>
                <w:b/>
                <w:smallCaps/>
                <w:szCs w:val="22"/>
              </w:rPr>
              <w:t>2</w:t>
            </w:r>
            <w:r w:rsidR="0036229C" w:rsidRPr="006D7452">
              <w:rPr>
                <w:rFonts w:ascii="Arial" w:hAnsi="Arial" w:cs="Arial"/>
                <w:b/>
                <w:smallCaps/>
                <w:szCs w:val="22"/>
              </w:rPr>
              <w:t xml:space="preserve">. </w:t>
            </w:r>
            <w:r w:rsidR="0036229C" w:rsidRPr="00734BC4">
              <w:rPr>
                <w:rFonts w:ascii="Arial" w:hAnsi="Arial" w:cs="Arial"/>
                <w:b/>
                <w:caps/>
                <w:szCs w:val="22"/>
              </w:rPr>
              <w:t>Market Viability</w:t>
            </w:r>
          </w:p>
        </w:tc>
      </w:tr>
      <w:tr w:rsidR="0036229C" w:rsidRPr="006D7452" w14:paraId="76445C2F" w14:textId="77777777" w:rsidTr="007D0B00">
        <w:trPr>
          <w:trHeight w:val="156"/>
          <w:jc w:val="center"/>
        </w:trPr>
        <w:tc>
          <w:tcPr>
            <w:tcW w:w="9589" w:type="dxa"/>
            <w:tcBorders>
              <w:top w:val="dashed" w:sz="4" w:space="0" w:color="auto"/>
              <w:bottom w:val="dashed" w:sz="4" w:space="0" w:color="auto"/>
            </w:tcBorders>
            <w:shd w:val="clear" w:color="auto" w:fill="D9D9D9"/>
          </w:tcPr>
          <w:p w14:paraId="1DD31E70" w14:textId="77777777" w:rsidR="0036229C" w:rsidRPr="006D7452" w:rsidRDefault="0036229C" w:rsidP="006D7452">
            <w:pPr>
              <w:tabs>
                <w:tab w:val="num" w:pos="567"/>
              </w:tabs>
              <w:spacing w:before="60" w:after="60"/>
              <w:jc w:val="both"/>
              <w:rPr>
                <w:rFonts w:ascii="Arial" w:hAnsi="Arial"/>
                <w:sz w:val="20"/>
                <w:szCs w:val="20"/>
              </w:rPr>
            </w:pPr>
            <w:r w:rsidRPr="006D7452">
              <w:rPr>
                <w:rFonts w:ascii="Arial" w:hAnsi="Arial"/>
                <w:sz w:val="20"/>
                <w:szCs w:val="20"/>
              </w:rPr>
              <w:t>Outline the perceived market viability of the proposed new programme, giving an account of the market research undertaken to provide evidence of demand. This could include:</w:t>
            </w:r>
          </w:p>
          <w:p w14:paraId="47436F80" w14:textId="77777777" w:rsidR="0036229C" w:rsidRPr="00406107" w:rsidRDefault="0036229C" w:rsidP="008545E3">
            <w:pPr>
              <w:numPr>
                <w:ilvl w:val="0"/>
                <w:numId w:val="4"/>
              </w:numPr>
              <w:tabs>
                <w:tab w:val="clear" w:pos="927"/>
                <w:tab w:val="num" w:pos="435"/>
              </w:tabs>
              <w:spacing w:before="60" w:after="60"/>
              <w:ind w:left="435" w:hanging="425"/>
              <w:jc w:val="both"/>
              <w:rPr>
                <w:rFonts w:ascii="Arial" w:hAnsi="Arial" w:cs="Arial"/>
                <w:sz w:val="20"/>
                <w:szCs w:val="20"/>
              </w:rPr>
            </w:pPr>
            <w:r w:rsidRPr="00406107">
              <w:rPr>
                <w:rFonts w:ascii="Arial" w:hAnsi="Arial" w:cs="Arial"/>
                <w:sz w:val="20"/>
                <w:szCs w:val="20"/>
              </w:rPr>
              <w:t>a survey of s</w:t>
            </w:r>
            <w:r w:rsidR="00E93091" w:rsidRPr="00406107">
              <w:rPr>
                <w:rFonts w:ascii="Arial" w:hAnsi="Arial" w:cs="Arial"/>
                <w:sz w:val="20"/>
                <w:szCs w:val="20"/>
              </w:rPr>
              <w:t xml:space="preserve">ubject area student number trends </w:t>
            </w:r>
            <w:r w:rsidR="001D4CCF" w:rsidRPr="00406107">
              <w:rPr>
                <w:rFonts w:ascii="Arial" w:hAnsi="Arial" w:cs="Arial"/>
                <w:sz w:val="20"/>
                <w:szCs w:val="20"/>
              </w:rPr>
              <w:t xml:space="preserve">from the </w:t>
            </w:r>
            <w:hyperlink r:id="rId12" w:history="1">
              <w:r w:rsidR="001D4CCF" w:rsidRPr="00406107">
                <w:rPr>
                  <w:rStyle w:val="Hyperlink"/>
                  <w:rFonts w:ascii="Arial" w:hAnsi="Arial" w:cs="Arial"/>
                  <w:color w:val="auto"/>
                  <w:sz w:val="20"/>
                  <w:szCs w:val="20"/>
                  <w:u w:val="none"/>
                </w:rPr>
                <w:t>HEIDI</w:t>
              </w:r>
            </w:hyperlink>
            <w:r w:rsidR="002164F3" w:rsidRPr="00406107">
              <w:rPr>
                <w:rFonts w:ascii="Arial" w:hAnsi="Arial" w:cs="Arial"/>
                <w:sz w:val="20"/>
                <w:szCs w:val="20"/>
              </w:rPr>
              <w:t xml:space="preserve"> </w:t>
            </w:r>
            <w:r w:rsidR="00427756" w:rsidRPr="00406107">
              <w:rPr>
                <w:rFonts w:ascii="Arial" w:hAnsi="Arial" w:cs="Arial"/>
                <w:sz w:val="20"/>
                <w:szCs w:val="20"/>
              </w:rPr>
              <w:t xml:space="preserve">Plus </w:t>
            </w:r>
            <w:r w:rsidR="002164F3" w:rsidRPr="00406107">
              <w:rPr>
                <w:rFonts w:ascii="Arial" w:hAnsi="Arial" w:cs="Arial"/>
                <w:sz w:val="20"/>
                <w:szCs w:val="20"/>
              </w:rPr>
              <w:t>database</w:t>
            </w:r>
            <w:r w:rsidRPr="00406107">
              <w:rPr>
                <w:rFonts w:ascii="Arial" w:hAnsi="Arial" w:cs="Arial"/>
                <w:sz w:val="20"/>
                <w:szCs w:val="20"/>
              </w:rPr>
              <w:t xml:space="preserve"> </w:t>
            </w:r>
            <w:r w:rsidR="00E93091" w:rsidRPr="00406107">
              <w:rPr>
                <w:rFonts w:ascii="Arial" w:hAnsi="Arial" w:cs="Arial"/>
                <w:sz w:val="20"/>
                <w:szCs w:val="20"/>
              </w:rPr>
              <w:t xml:space="preserve">or HESA </w:t>
            </w:r>
            <w:proofErr w:type="gramStart"/>
            <w:r w:rsidR="00E93091" w:rsidRPr="00406107">
              <w:rPr>
                <w:rFonts w:ascii="Arial" w:hAnsi="Arial" w:cs="Arial"/>
                <w:sz w:val="20"/>
                <w:szCs w:val="20"/>
              </w:rPr>
              <w:t>data;</w:t>
            </w:r>
            <w:proofErr w:type="gramEnd"/>
          </w:p>
          <w:p w14:paraId="01195FEA" w14:textId="77777777" w:rsidR="00E93091" w:rsidRPr="00406107" w:rsidRDefault="00E93091" w:rsidP="00E93091">
            <w:pPr>
              <w:numPr>
                <w:ilvl w:val="0"/>
                <w:numId w:val="4"/>
              </w:numPr>
              <w:tabs>
                <w:tab w:val="clear" w:pos="927"/>
                <w:tab w:val="num" w:pos="435"/>
              </w:tabs>
              <w:spacing w:before="60" w:after="60"/>
              <w:ind w:left="435" w:hanging="426"/>
              <w:jc w:val="both"/>
              <w:rPr>
                <w:rFonts w:ascii="Arial" w:hAnsi="Arial" w:cs="Arial"/>
                <w:sz w:val="20"/>
                <w:szCs w:val="20"/>
              </w:rPr>
            </w:pPr>
            <w:r w:rsidRPr="00406107">
              <w:rPr>
                <w:rFonts w:ascii="Arial" w:hAnsi="Arial" w:cs="Arial"/>
                <w:sz w:val="20"/>
                <w:szCs w:val="20"/>
              </w:rPr>
              <w:t xml:space="preserve">a survey of opinion from potential applicants and/or current students. This might involve questionnaire surveys or focus group </w:t>
            </w:r>
            <w:proofErr w:type="gramStart"/>
            <w:r w:rsidRPr="00406107">
              <w:rPr>
                <w:rFonts w:ascii="Arial" w:hAnsi="Arial" w:cs="Arial"/>
                <w:sz w:val="20"/>
                <w:szCs w:val="20"/>
              </w:rPr>
              <w:t>interviews;</w:t>
            </w:r>
            <w:proofErr w:type="gramEnd"/>
          </w:p>
          <w:p w14:paraId="45814263" w14:textId="77777777" w:rsidR="00E93091" w:rsidRPr="00406107" w:rsidRDefault="00E93091" w:rsidP="00E93091">
            <w:pPr>
              <w:numPr>
                <w:ilvl w:val="0"/>
                <w:numId w:val="4"/>
              </w:numPr>
              <w:tabs>
                <w:tab w:val="clear" w:pos="927"/>
                <w:tab w:val="num" w:pos="435"/>
              </w:tabs>
              <w:spacing w:before="60" w:after="60"/>
              <w:ind w:left="435" w:hanging="426"/>
              <w:jc w:val="both"/>
              <w:rPr>
                <w:rFonts w:ascii="Arial" w:hAnsi="Arial" w:cs="Arial"/>
                <w:sz w:val="20"/>
                <w:szCs w:val="20"/>
              </w:rPr>
            </w:pPr>
            <w:r w:rsidRPr="00406107">
              <w:rPr>
                <w:rFonts w:ascii="Arial" w:hAnsi="Arial" w:cs="Arial"/>
                <w:sz w:val="20"/>
                <w:szCs w:val="20"/>
              </w:rPr>
              <w:t xml:space="preserve">a survey of potential employer and professional body </w:t>
            </w:r>
            <w:proofErr w:type="gramStart"/>
            <w:r w:rsidRPr="00406107">
              <w:rPr>
                <w:rFonts w:ascii="Arial" w:hAnsi="Arial" w:cs="Arial"/>
                <w:sz w:val="20"/>
                <w:szCs w:val="20"/>
              </w:rPr>
              <w:t>opinion;</w:t>
            </w:r>
            <w:proofErr w:type="gramEnd"/>
          </w:p>
          <w:p w14:paraId="0ADCBA85" w14:textId="77777777" w:rsidR="00E93091" w:rsidRPr="00406107" w:rsidRDefault="00E93091" w:rsidP="00E93091">
            <w:pPr>
              <w:numPr>
                <w:ilvl w:val="0"/>
                <w:numId w:val="4"/>
              </w:numPr>
              <w:tabs>
                <w:tab w:val="clear" w:pos="927"/>
                <w:tab w:val="num" w:pos="435"/>
              </w:tabs>
              <w:spacing w:before="60" w:after="60"/>
              <w:ind w:left="435" w:hanging="426"/>
              <w:jc w:val="both"/>
              <w:rPr>
                <w:rFonts w:ascii="Arial" w:hAnsi="Arial" w:cs="Arial"/>
                <w:sz w:val="20"/>
                <w:szCs w:val="20"/>
              </w:rPr>
            </w:pPr>
            <w:r w:rsidRPr="00406107">
              <w:rPr>
                <w:rFonts w:ascii="Arial" w:hAnsi="Arial" w:cs="Arial"/>
                <w:sz w:val="20"/>
                <w:szCs w:val="20"/>
              </w:rPr>
              <w:t xml:space="preserve">an account of how the proposed programme will compete with and differentiate itself from offerings at other peer </w:t>
            </w:r>
            <w:proofErr w:type="gramStart"/>
            <w:r w:rsidRPr="00406107">
              <w:rPr>
                <w:rFonts w:ascii="Arial" w:hAnsi="Arial" w:cs="Arial"/>
                <w:sz w:val="20"/>
                <w:szCs w:val="20"/>
              </w:rPr>
              <w:t>universities;</w:t>
            </w:r>
            <w:proofErr w:type="gramEnd"/>
          </w:p>
          <w:p w14:paraId="50EC2422" w14:textId="77777777" w:rsidR="0036229C" w:rsidRPr="00406107" w:rsidRDefault="0036229C" w:rsidP="008545E3">
            <w:pPr>
              <w:numPr>
                <w:ilvl w:val="0"/>
                <w:numId w:val="4"/>
              </w:numPr>
              <w:tabs>
                <w:tab w:val="clear" w:pos="927"/>
                <w:tab w:val="num" w:pos="435"/>
              </w:tabs>
              <w:spacing w:before="60" w:after="60"/>
              <w:ind w:left="435" w:hanging="426"/>
              <w:jc w:val="both"/>
              <w:rPr>
                <w:rFonts w:ascii="Arial" w:hAnsi="Arial" w:cs="Arial"/>
                <w:sz w:val="20"/>
                <w:szCs w:val="20"/>
              </w:rPr>
            </w:pPr>
            <w:r w:rsidRPr="00406107">
              <w:rPr>
                <w:rFonts w:ascii="Arial" w:hAnsi="Arial" w:cs="Arial"/>
                <w:sz w:val="20"/>
                <w:szCs w:val="20"/>
              </w:rPr>
              <w:t xml:space="preserve">an indication of the volume of enquiries received about the field of study in question. The </w:t>
            </w:r>
            <w:r w:rsidR="00F204C8" w:rsidRPr="00406107">
              <w:rPr>
                <w:rFonts w:ascii="Arial" w:hAnsi="Arial" w:cs="Arial"/>
                <w:sz w:val="20"/>
                <w:szCs w:val="20"/>
              </w:rPr>
              <w:t xml:space="preserve">Student </w:t>
            </w:r>
            <w:r w:rsidRPr="00406107">
              <w:rPr>
                <w:rFonts w:ascii="Arial" w:hAnsi="Arial" w:cs="Arial"/>
                <w:sz w:val="20"/>
                <w:szCs w:val="20"/>
              </w:rPr>
              <w:t xml:space="preserve">Recruitment and Admissions Office should be consulted on enquiries received at UK and overseas recruitment </w:t>
            </w:r>
            <w:proofErr w:type="gramStart"/>
            <w:r w:rsidRPr="00406107">
              <w:rPr>
                <w:rFonts w:ascii="Arial" w:hAnsi="Arial" w:cs="Arial"/>
                <w:sz w:val="20"/>
                <w:szCs w:val="20"/>
              </w:rPr>
              <w:t>events</w:t>
            </w:r>
            <w:r w:rsidR="00E93091" w:rsidRPr="00406107">
              <w:rPr>
                <w:rFonts w:ascii="Arial" w:hAnsi="Arial" w:cs="Arial"/>
                <w:sz w:val="20"/>
                <w:szCs w:val="20"/>
              </w:rPr>
              <w:t>;</w:t>
            </w:r>
            <w:proofErr w:type="gramEnd"/>
          </w:p>
          <w:p w14:paraId="0E32FF73" w14:textId="77777777" w:rsidR="0036229C" w:rsidRPr="00406107" w:rsidRDefault="0036229C" w:rsidP="008545E3">
            <w:pPr>
              <w:numPr>
                <w:ilvl w:val="0"/>
                <w:numId w:val="4"/>
              </w:numPr>
              <w:tabs>
                <w:tab w:val="clear" w:pos="927"/>
                <w:tab w:val="num" w:pos="435"/>
              </w:tabs>
              <w:spacing w:before="60" w:after="60"/>
              <w:ind w:left="435" w:hanging="426"/>
              <w:jc w:val="both"/>
              <w:rPr>
                <w:rFonts w:ascii="Arial" w:hAnsi="Arial" w:cs="Arial"/>
                <w:sz w:val="20"/>
                <w:szCs w:val="20"/>
              </w:rPr>
            </w:pPr>
            <w:r w:rsidRPr="00406107">
              <w:rPr>
                <w:rFonts w:ascii="Arial" w:hAnsi="Arial" w:cs="Arial"/>
                <w:sz w:val="20"/>
                <w:szCs w:val="20"/>
              </w:rPr>
              <w:t xml:space="preserve">an account of how the proposed programme complements or fills a gap in the current Department/Faculty/School portfolio of </w:t>
            </w:r>
            <w:proofErr w:type="gramStart"/>
            <w:r w:rsidRPr="00406107">
              <w:rPr>
                <w:rFonts w:ascii="Arial" w:hAnsi="Arial" w:cs="Arial"/>
                <w:sz w:val="20"/>
                <w:szCs w:val="20"/>
              </w:rPr>
              <w:t>activity</w:t>
            </w:r>
            <w:r w:rsidR="008545E3" w:rsidRPr="00406107">
              <w:rPr>
                <w:rFonts w:ascii="Arial" w:hAnsi="Arial" w:cs="Arial"/>
                <w:sz w:val="20"/>
                <w:szCs w:val="20"/>
              </w:rPr>
              <w:t>;</w:t>
            </w:r>
            <w:proofErr w:type="gramEnd"/>
          </w:p>
          <w:p w14:paraId="557EA31C" w14:textId="77777777" w:rsidR="0036229C" w:rsidRPr="006D7452" w:rsidRDefault="0036229C" w:rsidP="006D7452">
            <w:pPr>
              <w:tabs>
                <w:tab w:val="num" w:pos="567"/>
              </w:tabs>
              <w:spacing w:before="60" w:after="60"/>
              <w:jc w:val="both"/>
              <w:rPr>
                <w:rFonts w:ascii="Arial" w:hAnsi="Arial"/>
                <w:sz w:val="20"/>
                <w:szCs w:val="20"/>
              </w:rPr>
            </w:pPr>
            <w:r w:rsidRPr="006D7452">
              <w:rPr>
                <w:rFonts w:ascii="Arial" w:hAnsi="Arial"/>
                <w:sz w:val="20"/>
                <w:szCs w:val="20"/>
              </w:rPr>
              <w:t>Where a particularly innovative programme is being developed, it may not be possible to provide extensive statistical evidence of an existing mark</w:t>
            </w:r>
            <w:r w:rsidR="00E93091">
              <w:rPr>
                <w:rFonts w:ascii="Arial" w:hAnsi="Arial"/>
                <w:sz w:val="20"/>
                <w:szCs w:val="20"/>
              </w:rPr>
              <w:t xml:space="preserve">et. In these cases, bespoke </w:t>
            </w:r>
            <w:r w:rsidRPr="006D7452">
              <w:rPr>
                <w:rFonts w:ascii="Arial" w:hAnsi="Arial"/>
                <w:sz w:val="20"/>
                <w:szCs w:val="20"/>
              </w:rPr>
              <w:t>market r</w:t>
            </w:r>
            <w:r w:rsidR="00E93091">
              <w:rPr>
                <w:rFonts w:ascii="Arial" w:hAnsi="Arial"/>
                <w:sz w:val="20"/>
                <w:szCs w:val="20"/>
              </w:rPr>
              <w:t>esearch (surveys, interviews</w:t>
            </w:r>
            <w:r w:rsidRPr="006D7452">
              <w:rPr>
                <w:rFonts w:ascii="Arial" w:hAnsi="Arial"/>
                <w:sz w:val="20"/>
                <w:szCs w:val="20"/>
              </w:rPr>
              <w:t xml:space="preserve"> </w:t>
            </w:r>
            <w:r w:rsidR="00C22F76" w:rsidRPr="006D7452">
              <w:rPr>
                <w:rFonts w:ascii="Arial" w:hAnsi="Arial"/>
                <w:sz w:val="20"/>
                <w:szCs w:val="20"/>
              </w:rPr>
              <w:t>etc.</w:t>
            </w:r>
            <w:r w:rsidRPr="006D7452">
              <w:rPr>
                <w:rFonts w:ascii="Arial" w:hAnsi="Arial"/>
                <w:sz w:val="20"/>
                <w:szCs w:val="20"/>
              </w:rPr>
              <w:t xml:space="preserve">) will carry additional weight. Evidence of demand may be supplemented by a detailed rationale, clearly indicating relevant changes in context that have given rise to the new initiative. An analysis of the risks involved should also be presented, cross-referencing as appropriate to the start-up costs indicated on Form QA3-1 on resource implications. </w:t>
            </w:r>
          </w:p>
        </w:tc>
      </w:tr>
      <w:tr w:rsidR="0036229C" w:rsidRPr="006D7452" w14:paraId="2D84E688" w14:textId="77777777" w:rsidTr="007D0B00">
        <w:trPr>
          <w:trHeight w:val="354"/>
          <w:jc w:val="center"/>
        </w:trPr>
        <w:tc>
          <w:tcPr>
            <w:tcW w:w="9589" w:type="dxa"/>
            <w:tcBorders>
              <w:top w:val="dashed" w:sz="4" w:space="0" w:color="auto"/>
              <w:bottom w:val="single" w:sz="4" w:space="0" w:color="auto"/>
            </w:tcBorders>
            <w:shd w:val="clear" w:color="auto" w:fill="auto"/>
          </w:tcPr>
          <w:p w14:paraId="3791704F" w14:textId="77777777" w:rsidR="0036229C" w:rsidRDefault="0036229C" w:rsidP="006D7452">
            <w:pPr>
              <w:tabs>
                <w:tab w:val="left" w:pos="2325"/>
              </w:tabs>
              <w:jc w:val="both"/>
              <w:rPr>
                <w:rFonts w:ascii="Arial" w:hAnsi="Arial" w:cs="Arial"/>
                <w:szCs w:val="22"/>
              </w:rPr>
            </w:pPr>
          </w:p>
          <w:p w14:paraId="45019B1A" w14:textId="77777777" w:rsidR="00474072" w:rsidRPr="006D7452" w:rsidRDefault="00474072" w:rsidP="006D7452">
            <w:pPr>
              <w:tabs>
                <w:tab w:val="left" w:pos="2325"/>
              </w:tabs>
              <w:jc w:val="both"/>
              <w:rPr>
                <w:rFonts w:ascii="Arial" w:hAnsi="Arial" w:cs="Arial"/>
                <w:szCs w:val="22"/>
              </w:rPr>
            </w:pPr>
          </w:p>
          <w:p w14:paraId="618E5CA4" w14:textId="77777777" w:rsidR="0036229C" w:rsidRPr="006D7452" w:rsidRDefault="0036229C" w:rsidP="006D7452">
            <w:pPr>
              <w:tabs>
                <w:tab w:val="left" w:pos="2325"/>
              </w:tabs>
              <w:rPr>
                <w:rFonts w:ascii="Arial" w:hAnsi="Arial" w:cs="Arial"/>
                <w:szCs w:val="22"/>
              </w:rPr>
            </w:pPr>
          </w:p>
        </w:tc>
      </w:tr>
      <w:tr w:rsidR="0036229C" w:rsidRPr="006D7452" w14:paraId="579EA3C0" w14:textId="77777777" w:rsidTr="007D0B00">
        <w:trPr>
          <w:trHeight w:val="247"/>
          <w:jc w:val="center"/>
        </w:trPr>
        <w:tc>
          <w:tcPr>
            <w:tcW w:w="9589" w:type="dxa"/>
            <w:tcBorders>
              <w:bottom w:val="dashed" w:sz="4" w:space="0" w:color="auto"/>
            </w:tcBorders>
            <w:shd w:val="clear" w:color="auto" w:fill="auto"/>
          </w:tcPr>
          <w:p w14:paraId="5E8CB8E9" w14:textId="77777777" w:rsidR="0036229C" w:rsidRPr="006D7452" w:rsidRDefault="00861127" w:rsidP="006D7452">
            <w:pPr>
              <w:tabs>
                <w:tab w:val="left" w:pos="2325"/>
              </w:tabs>
              <w:spacing w:before="60" w:after="60"/>
              <w:rPr>
                <w:rFonts w:ascii="Arial" w:hAnsi="Arial" w:cs="Arial"/>
                <w:szCs w:val="22"/>
              </w:rPr>
            </w:pPr>
            <w:r w:rsidRPr="006D7452">
              <w:rPr>
                <w:rFonts w:ascii="Arial" w:hAnsi="Arial" w:cs="Arial"/>
                <w:b/>
                <w:smallCaps/>
                <w:szCs w:val="22"/>
              </w:rPr>
              <w:lastRenderedPageBreak/>
              <w:t>3</w:t>
            </w:r>
            <w:r w:rsidR="0036229C" w:rsidRPr="006D7452">
              <w:rPr>
                <w:rFonts w:ascii="Arial" w:hAnsi="Arial" w:cs="Arial"/>
                <w:b/>
                <w:smallCaps/>
                <w:szCs w:val="22"/>
              </w:rPr>
              <w:t xml:space="preserve">. </w:t>
            </w:r>
            <w:r w:rsidR="0036229C" w:rsidRPr="00734BC4">
              <w:rPr>
                <w:rFonts w:ascii="Arial" w:hAnsi="Arial" w:cs="Arial"/>
                <w:b/>
                <w:caps/>
                <w:szCs w:val="22"/>
              </w:rPr>
              <w:t>Marketing Strategy</w:t>
            </w:r>
          </w:p>
        </w:tc>
      </w:tr>
      <w:tr w:rsidR="0036229C" w:rsidRPr="006D7452" w14:paraId="5F568B35" w14:textId="77777777" w:rsidTr="007D0B00">
        <w:trPr>
          <w:trHeight w:val="156"/>
          <w:jc w:val="center"/>
        </w:trPr>
        <w:tc>
          <w:tcPr>
            <w:tcW w:w="9589" w:type="dxa"/>
            <w:tcBorders>
              <w:top w:val="dashed" w:sz="4" w:space="0" w:color="auto"/>
              <w:bottom w:val="dashed" w:sz="4" w:space="0" w:color="auto"/>
            </w:tcBorders>
            <w:shd w:val="clear" w:color="auto" w:fill="E6E6E6"/>
          </w:tcPr>
          <w:p w14:paraId="7BFCE62C" w14:textId="77777777" w:rsidR="00C74816" w:rsidRDefault="0036229C" w:rsidP="006D7452">
            <w:pPr>
              <w:spacing w:before="60" w:after="60"/>
              <w:jc w:val="both"/>
              <w:rPr>
                <w:rFonts w:ascii="Arial" w:hAnsi="Arial"/>
                <w:sz w:val="20"/>
                <w:szCs w:val="20"/>
              </w:rPr>
            </w:pPr>
            <w:r w:rsidRPr="006D7452">
              <w:rPr>
                <w:rFonts w:ascii="Arial" w:hAnsi="Arial"/>
                <w:sz w:val="20"/>
                <w:szCs w:val="20"/>
              </w:rPr>
              <w:t>Outline the proposed marketing strategy, including details of the different approaches which may be necessary for UK</w:t>
            </w:r>
            <w:r w:rsidR="00C74816">
              <w:rPr>
                <w:rFonts w:ascii="Arial" w:hAnsi="Arial"/>
                <w:sz w:val="20"/>
                <w:szCs w:val="20"/>
              </w:rPr>
              <w:t>, EU and overseas markets. This could include:</w:t>
            </w:r>
          </w:p>
          <w:p w14:paraId="301715A1" w14:textId="77777777" w:rsidR="00C74816" w:rsidRPr="00406107" w:rsidRDefault="00C74816" w:rsidP="00AB217D">
            <w:pPr>
              <w:pStyle w:val="ListParagraph"/>
              <w:numPr>
                <w:ilvl w:val="0"/>
                <w:numId w:val="6"/>
              </w:numPr>
              <w:spacing w:before="60" w:after="60"/>
              <w:jc w:val="both"/>
              <w:rPr>
                <w:rFonts w:ascii="Arial" w:hAnsi="Arial"/>
                <w:sz w:val="20"/>
                <w:szCs w:val="20"/>
              </w:rPr>
            </w:pPr>
            <w:r w:rsidRPr="00406107">
              <w:rPr>
                <w:rFonts w:ascii="Arial" w:hAnsi="Arial"/>
                <w:sz w:val="20"/>
                <w:szCs w:val="20"/>
              </w:rPr>
              <w:t>Insight into intended target audience(s) for proposed new programme (demographic, psychographic, attitudinal, behavioural) and those who influence applicant decision making.</w:t>
            </w:r>
          </w:p>
          <w:p w14:paraId="00A58DD8" w14:textId="77777777" w:rsidR="00C74816" w:rsidRPr="00406107" w:rsidRDefault="00C74816" w:rsidP="00AB217D">
            <w:pPr>
              <w:pStyle w:val="ListParagraph"/>
              <w:numPr>
                <w:ilvl w:val="0"/>
                <w:numId w:val="6"/>
              </w:numPr>
              <w:spacing w:before="60" w:after="60"/>
              <w:jc w:val="both"/>
              <w:rPr>
                <w:rFonts w:ascii="Arial" w:hAnsi="Arial"/>
                <w:sz w:val="20"/>
                <w:szCs w:val="20"/>
              </w:rPr>
            </w:pPr>
            <w:r w:rsidRPr="00406107">
              <w:rPr>
                <w:rFonts w:ascii="Arial" w:hAnsi="Arial"/>
                <w:sz w:val="20"/>
                <w:szCs w:val="20"/>
              </w:rPr>
              <w:t>Summary of proposed marketing, communications and engagement activities intended to stimulate interest, generate leads and support conversion to new programme.</w:t>
            </w:r>
          </w:p>
          <w:p w14:paraId="6A3F4E77" w14:textId="77777777" w:rsidR="00C74816" w:rsidRPr="00406107" w:rsidRDefault="00C74816" w:rsidP="006D7452">
            <w:pPr>
              <w:spacing w:before="60" w:after="60"/>
              <w:jc w:val="both"/>
              <w:rPr>
                <w:rFonts w:ascii="Arial" w:hAnsi="Arial"/>
                <w:sz w:val="20"/>
                <w:szCs w:val="20"/>
              </w:rPr>
            </w:pPr>
          </w:p>
          <w:p w14:paraId="19B21183" w14:textId="77777777" w:rsidR="0036229C" w:rsidRPr="006D7452" w:rsidRDefault="0036229C" w:rsidP="009E6BCD">
            <w:pPr>
              <w:spacing w:before="60" w:after="60"/>
              <w:jc w:val="both"/>
              <w:rPr>
                <w:rFonts w:ascii="Arial" w:hAnsi="Arial"/>
                <w:sz w:val="20"/>
                <w:szCs w:val="20"/>
              </w:rPr>
            </w:pPr>
            <w:r w:rsidRPr="00406107">
              <w:rPr>
                <w:rFonts w:ascii="Arial" w:hAnsi="Arial"/>
                <w:sz w:val="20"/>
                <w:szCs w:val="20"/>
              </w:rPr>
              <w:t xml:space="preserve">Advice and assistance </w:t>
            </w:r>
            <w:proofErr w:type="gramStart"/>
            <w:r w:rsidRPr="00406107">
              <w:rPr>
                <w:rFonts w:ascii="Arial" w:hAnsi="Arial"/>
                <w:sz w:val="20"/>
                <w:szCs w:val="20"/>
              </w:rPr>
              <w:t>is</w:t>
            </w:r>
            <w:proofErr w:type="gramEnd"/>
            <w:r w:rsidRPr="00406107">
              <w:rPr>
                <w:rFonts w:ascii="Arial" w:hAnsi="Arial"/>
                <w:sz w:val="20"/>
                <w:szCs w:val="20"/>
              </w:rPr>
              <w:t xml:space="preserve"> available from the </w:t>
            </w:r>
            <w:r w:rsidR="00AB217D" w:rsidRPr="00406107">
              <w:rPr>
                <w:rFonts w:ascii="Arial" w:hAnsi="Arial"/>
                <w:sz w:val="20"/>
                <w:szCs w:val="20"/>
              </w:rPr>
              <w:t xml:space="preserve">Faculty/School Marketing team, Student Recruitment and </w:t>
            </w:r>
            <w:r w:rsidR="00061581" w:rsidRPr="00406107">
              <w:rPr>
                <w:rFonts w:ascii="Arial" w:hAnsi="Arial"/>
                <w:sz w:val="20"/>
                <w:szCs w:val="20"/>
              </w:rPr>
              <w:t xml:space="preserve">Admissions, the </w:t>
            </w:r>
            <w:r w:rsidR="009E6BCD">
              <w:rPr>
                <w:rFonts w:ascii="Arial" w:hAnsi="Arial"/>
                <w:sz w:val="20"/>
                <w:szCs w:val="20"/>
              </w:rPr>
              <w:t>Postgraduate Taught Student</w:t>
            </w:r>
            <w:r w:rsidR="009E6BCD" w:rsidRPr="00406107">
              <w:rPr>
                <w:rFonts w:ascii="Arial" w:hAnsi="Arial"/>
                <w:sz w:val="20"/>
                <w:szCs w:val="20"/>
              </w:rPr>
              <w:t xml:space="preserve"> </w:t>
            </w:r>
            <w:r w:rsidR="00061581" w:rsidRPr="00406107">
              <w:rPr>
                <w:rFonts w:ascii="Arial" w:hAnsi="Arial"/>
                <w:sz w:val="20"/>
                <w:szCs w:val="20"/>
              </w:rPr>
              <w:t xml:space="preserve">Recruitment team </w:t>
            </w:r>
            <w:r w:rsidR="00AB217D" w:rsidRPr="00406107">
              <w:rPr>
                <w:rFonts w:ascii="Arial" w:hAnsi="Arial"/>
                <w:sz w:val="20"/>
                <w:szCs w:val="20"/>
              </w:rPr>
              <w:t>and the Department of Marketing</w:t>
            </w:r>
            <w:r w:rsidR="007C1B76">
              <w:rPr>
                <w:rFonts w:ascii="Arial" w:hAnsi="Arial"/>
                <w:sz w:val="20"/>
                <w:szCs w:val="20"/>
              </w:rPr>
              <w:t>.</w:t>
            </w:r>
            <w:r w:rsidRPr="00406107">
              <w:rPr>
                <w:rFonts w:ascii="Arial" w:hAnsi="Arial"/>
                <w:sz w:val="20"/>
                <w:szCs w:val="20"/>
              </w:rPr>
              <w:t xml:space="preserve"> </w:t>
            </w:r>
          </w:p>
        </w:tc>
      </w:tr>
      <w:tr w:rsidR="0036229C" w:rsidRPr="006D7452" w14:paraId="5ADC46AB" w14:textId="77777777" w:rsidTr="007D0B00">
        <w:trPr>
          <w:trHeight w:val="354"/>
          <w:jc w:val="center"/>
        </w:trPr>
        <w:tc>
          <w:tcPr>
            <w:tcW w:w="9589" w:type="dxa"/>
            <w:tcBorders>
              <w:top w:val="dashed" w:sz="4" w:space="0" w:color="auto"/>
              <w:bottom w:val="single" w:sz="4" w:space="0" w:color="auto"/>
            </w:tcBorders>
            <w:shd w:val="clear" w:color="auto" w:fill="auto"/>
          </w:tcPr>
          <w:p w14:paraId="16274813" w14:textId="77777777" w:rsidR="00F31879" w:rsidRPr="006D7452" w:rsidRDefault="00F31879" w:rsidP="006D7452">
            <w:pPr>
              <w:tabs>
                <w:tab w:val="left" w:pos="2325"/>
              </w:tabs>
              <w:jc w:val="both"/>
              <w:rPr>
                <w:rFonts w:ascii="Arial" w:hAnsi="Arial" w:cs="Arial"/>
                <w:szCs w:val="22"/>
              </w:rPr>
            </w:pPr>
          </w:p>
          <w:p w14:paraId="7C04AFE1" w14:textId="77777777" w:rsidR="0036229C" w:rsidRPr="006D7452" w:rsidRDefault="0036229C" w:rsidP="006D7452">
            <w:pPr>
              <w:tabs>
                <w:tab w:val="left" w:pos="2325"/>
              </w:tabs>
              <w:jc w:val="both"/>
              <w:rPr>
                <w:rFonts w:ascii="Arial" w:hAnsi="Arial" w:cs="Arial"/>
                <w:szCs w:val="22"/>
              </w:rPr>
            </w:pPr>
          </w:p>
        </w:tc>
      </w:tr>
    </w:tbl>
    <w:p w14:paraId="4F8FF8BE" w14:textId="77777777" w:rsidR="00D15FB9" w:rsidRPr="006D7452" w:rsidRDefault="00D15FB9" w:rsidP="006D7452">
      <w:pPr>
        <w:jc w:val="both"/>
        <w:rPr>
          <w:rFonts w:ascii="Arial" w:hAnsi="Arial" w:cs="Arial"/>
        </w:rPr>
      </w:pPr>
    </w:p>
    <w:p w14:paraId="61467D11" w14:textId="77777777" w:rsidR="00D15FB9" w:rsidRDefault="00D15FB9" w:rsidP="006D7452">
      <w:pPr>
        <w:jc w:val="both"/>
        <w:rPr>
          <w:rFonts w:ascii="Arial" w:hAnsi="Arial" w:cs="Arial"/>
        </w:rPr>
      </w:pPr>
    </w:p>
    <w:p w14:paraId="6838F287" w14:textId="77777777" w:rsidR="00806CC4" w:rsidRDefault="00D15FB9" w:rsidP="006D7452">
      <w:pPr>
        <w:autoSpaceDE w:val="0"/>
        <w:autoSpaceDN w:val="0"/>
        <w:adjustRightInd w:val="0"/>
        <w:jc w:val="both"/>
        <w:rPr>
          <w:rFonts w:ascii="Arial" w:hAnsi="Arial" w:cs="Arial"/>
          <w:i/>
        </w:rPr>
      </w:pPr>
      <w:r w:rsidRPr="000F3B7F">
        <w:rPr>
          <w:rFonts w:ascii="Arial" w:hAnsi="Arial" w:cs="Arial"/>
          <w:i/>
        </w:rPr>
        <w:t xml:space="preserve">This form must be </w:t>
      </w:r>
      <w:r w:rsidR="00F31879" w:rsidRPr="000F3B7F">
        <w:rPr>
          <w:rFonts w:ascii="Arial" w:hAnsi="Arial" w:cs="Arial"/>
          <w:i/>
        </w:rPr>
        <w:t>approved</w:t>
      </w:r>
      <w:r w:rsidRPr="000F3B7F">
        <w:rPr>
          <w:rFonts w:ascii="Arial" w:hAnsi="Arial" w:cs="Arial"/>
          <w:i/>
        </w:rPr>
        <w:t xml:space="preserve"> by</w:t>
      </w:r>
      <w:r w:rsidR="00806CC4">
        <w:rPr>
          <w:rFonts w:ascii="Arial" w:hAnsi="Arial" w:cs="Arial"/>
          <w:i/>
        </w:rPr>
        <w:t>:</w:t>
      </w:r>
    </w:p>
    <w:p w14:paraId="6BBD20D2" w14:textId="77777777" w:rsidR="009C16C4" w:rsidRDefault="00661741" w:rsidP="006D7452">
      <w:pPr>
        <w:autoSpaceDE w:val="0"/>
        <w:autoSpaceDN w:val="0"/>
        <w:adjustRightInd w:val="0"/>
        <w:jc w:val="both"/>
        <w:rPr>
          <w:rFonts w:ascii="TTE181B2F8t00" w:hAnsi="TTE181B2F8t00" w:cs="TTE181B2F8t00"/>
          <w:i/>
          <w:sz w:val="21"/>
          <w:szCs w:val="21"/>
          <w:lang w:eastAsia="en-GB"/>
        </w:rPr>
      </w:pPr>
      <w:r w:rsidRPr="007A4D28">
        <w:rPr>
          <w:rFonts w:ascii="TTE181B2F8t00" w:hAnsi="TTE181B2F8t00" w:cs="TTE181B2F8t00"/>
          <w:i/>
          <w:sz w:val="21"/>
          <w:szCs w:val="21"/>
          <w:lang w:eastAsia="en-GB"/>
        </w:rPr>
        <w:t xml:space="preserve"> </w:t>
      </w:r>
    </w:p>
    <w:p w14:paraId="51A11B30" w14:textId="77777777" w:rsidR="009C16C4" w:rsidRDefault="00661741" w:rsidP="009C16C4">
      <w:pPr>
        <w:numPr>
          <w:ilvl w:val="0"/>
          <w:numId w:val="5"/>
        </w:numPr>
        <w:autoSpaceDE w:val="0"/>
        <w:autoSpaceDN w:val="0"/>
        <w:adjustRightInd w:val="0"/>
        <w:jc w:val="both"/>
        <w:rPr>
          <w:rFonts w:ascii="TTE181B2F8t00" w:hAnsi="TTE181B2F8t00" w:cs="TTE181B2F8t00"/>
          <w:i/>
          <w:sz w:val="21"/>
          <w:szCs w:val="21"/>
          <w:lang w:eastAsia="en-GB"/>
        </w:rPr>
      </w:pPr>
      <w:r w:rsidRPr="007A4D28">
        <w:rPr>
          <w:rFonts w:ascii="TTE181B2F8t00" w:hAnsi="TTE181B2F8t00" w:cs="TTE181B2F8t00"/>
          <w:i/>
          <w:sz w:val="21"/>
          <w:szCs w:val="21"/>
          <w:lang w:eastAsia="en-GB"/>
        </w:rPr>
        <w:t xml:space="preserve">the </w:t>
      </w:r>
      <w:r w:rsidR="007C1B76" w:rsidRPr="007C1B76">
        <w:rPr>
          <w:rFonts w:ascii="TTE181B2F8t00" w:hAnsi="TTE181B2F8t00" w:cs="TTE181B2F8t00"/>
          <w:i/>
          <w:sz w:val="21"/>
          <w:szCs w:val="21"/>
          <w:lang w:eastAsia="en-GB"/>
        </w:rPr>
        <w:t>Chief Marketing Officer</w:t>
      </w:r>
      <w:r w:rsidR="007C1B76" w:rsidRPr="007A4D28">
        <w:rPr>
          <w:rFonts w:ascii="TTE181B2F8t00" w:hAnsi="TTE181B2F8t00" w:cs="TTE181B2F8t00"/>
          <w:i/>
          <w:sz w:val="21"/>
          <w:szCs w:val="21"/>
          <w:lang w:eastAsia="en-GB"/>
        </w:rPr>
        <w:t xml:space="preserve"> </w:t>
      </w:r>
      <w:r w:rsidRPr="007A4D28">
        <w:rPr>
          <w:rFonts w:ascii="TTE181B2F8t00" w:hAnsi="TTE181B2F8t00" w:cs="TTE181B2F8t00"/>
          <w:i/>
          <w:sz w:val="21"/>
          <w:szCs w:val="21"/>
          <w:lang w:eastAsia="en-GB"/>
        </w:rPr>
        <w:t xml:space="preserve">to indicate </w:t>
      </w:r>
      <w:r w:rsidR="00D15FB9" w:rsidRPr="007A4D28">
        <w:rPr>
          <w:rFonts w:ascii="TTE181B2F8t00" w:hAnsi="TTE181B2F8t00" w:cs="TTE181B2F8t00"/>
          <w:i/>
          <w:sz w:val="21"/>
          <w:szCs w:val="21"/>
          <w:lang w:eastAsia="en-GB"/>
        </w:rPr>
        <w:t>that appropriate market information has been provided</w:t>
      </w:r>
      <w:r w:rsidR="00F31879" w:rsidRPr="007A4D28">
        <w:rPr>
          <w:rFonts w:ascii="TTE181B2F8t00" w:hAnsi="TTE181B2F8t00" w:cs="TTE181B2F8t00"/>
          <w:i/>
          <w:sz w:val="21"/>
          <w:szCs w:val="21"/>
          <w:lang w:eastAsia="en-GB"/>
        </w:rPr>
        <w:t xml:space="preserve"> </w:t>
      </w:r>
    </w:p>
    <w:p w14:paraId="2C9CE6DE" w14:textId="770CBA10" w:rsidR="00D15FB9" w:rsidRPr="00DD7C64" w:rsidRDefault="00EE1A7E" w:rsidP="009C16C4">
      <w:pPr>
        <w:numPr>
          <w:ilvl w:val="0"/>
          <w:numId w:val="5"/>
        </w:numPr>
        <w:autoSpaceDE w:val="0"/>
        <w:autoSpaceDN w:val="0"/>
        <w:adjustRightInd w:val="0"/>
        <w:jc w:val="both"/>
        <w:rPr>
          <w:rFonts w:ascii="Arial" w:hAnsi="Arial" w:cs="Arial"/>
          <w:i/>
        </w:rPr>
      </w:pPr>
      <w:r w:rsidRPr="007A4D28">
        <w:rPr>
          <w:rFonts w:ascii="TTE181B2F8t00" w:hAnsi="TTE181B2F8t00" w:cs="TTE181B2F8t00"/>
          <w:i/>
          <w:sz w:val="21"/>
          <w:szCs w:val="21"/>
          <w:lang w:eastAsia="en-GB"/>
        </w:rPr>
        <w:t xml:space="preserve">the </w:t>
      </w:r>
      <w:r w:rsidRPr="00900BA7">
        <w:rPr>
          <w:rFonts w:ascii="TTE181B2F8t00" w:hAnsi="TTE181B2F8t00" w:cs="TTE181B2F8t00"/>
          <w:i/>
          <w:sz w:val="21"/>
          <w:szCs w:val="21"/>
          <w:lang w:eastAsia="en-GB"/>
        </w:rPr>
        <w:t xml:space="preserve">Director of </w:t>
      </w:r>
      <w:r w:rsidR="00EA055E" w:rsidRPr="00EA055E">
        <w:rPr>
          <w:rFonts w:ascii="TTE181B2F8t00" w:hAnsi="TTE181B2F8t00" w:cs="TTE181B2F8t00"/>
          <w:i/>
          <w:sz w:val="21"/>
          <w:szCs w:val="21"/>
          <w:lang w:eastAsia="en-GB"/>
        </w:rPr>
        <w:t>Student Recruitment and Admissions</w:t>
      </w:r>
      <w:r w:rsidR="00DB004B" w:rsidRPr="00900BA7">
        <w:rPr>
          <w:rFonts w:ascii="TTE181B2F8t00" w:hAnsi="TTE181B2F8t00" w:cs="TTE181B2F8t00"/>
          <w:i/>
          <w:sz w:val="21"/>
          <w:szCs w:val="21"/>
          <w:lang w:eastAsia="en-GB"/>
        </w:rPr>
        <w:t>,</w:t>
      </w:r>
      <w:r w:rsidR="00806CC4" w:rsidRPr="00900BA7">
        <w:rPr>
          <w:rFonts w:ascii="TTE181B2F8t00" w:hAnsi="TTE181B2F8t00" w:cs="TTE181B2F8t00"/>
          <w:i/>
          <w:sz w:val="21"/>
          <w:szCs w:val="21"/>
          <w:lang w:eastAsia="en-GB"/>
        </w:rPr>
        <w:t xml:space="preserve"> </w:t>
      </w:r>
      <w:r w:rsidR="00DD7C64" w:rsidRPr="00900BA7">
        <w:rPr>
          <w:rFonts w:ascii="TTE181B2F8t00" w:hAnsi="TTE181B2F8t00" w:cs="TTE181B2F8t00"/>
          <w:i/>
          <w:sz w:val="21"/>
          <w:szCs w:val="21"/>
          <w:lang w:eastAsia="en-GB"/>
        </w:rPr>
        <w:t xml:space="preserve">to confirm </w:t>
      </w:r>
      <w:r w:rsidR="00DD7C64" w:rsidRPr="00DD7C64">
        <w:rPr>
          <w:rFonts w:ascii="TTE181B2F8t00" w:hAnsi="TTE181B2F8t00" w:cs="TTE181B2F8t00"/>
          <w:i/>
          <w:sz w:val="21"/>
          <w:szCs w:val="21"/>
          <w:lang w:eastAsia="en-GB"/>
        </w:rPr>
        <w:t xml:space="preserve">that the proposed title of the programme is </w:t>
      </w:r>
      <w:r w:rsidR="00610590">
        <w:rPr>
          <w:rFonts w:ascii="TTE181B2F8t00" w:hAnsi="TTE181B2F8t00" w:cs="TTE181B2F8t00"/>
          <w:i/>
          <w:sz w:val="21"/>
          <w:szCs w:val="21"/>
          <w:lang w:eastAsia="en-GB"/>
        </w:rPr>
        <w:t xml:space="preserve">considered </w:t>
      </w:r>
      <w:r w:rsidR="00DD7C64" w:rsidRPr="00DD7C64">
        <w:rPr>
          <w:rFonts w:ascii="TTE181B2F8t00" w:hAnsi="TTE181B2F8t00" w:cs="TTE181B2F8t00"/>
          <w:i/>
          <w:sz w:val="21"/>
          <w:szCs w:val="21"/>
          <w:lang w:eastAsia="en-GB"/>
        </w:rPr>
        <w:t>appropriate to the stated aims and outline of the programme content</w:t>
      </w:r>
      <w:r w:rsidR="00610590">
        <w:rPr>
          <w:rFonts w:ascii="TTE181B2F8t00" w:hAnsi="TTE181B2F8t00" w:cs="TTE181B2F8t00"/>
          <w:i/>
          <w:sz w:val="21"/>
          <w:szCs w:val="21"/>
          <w:lang w:eastAsia="en-GB"/>
        </w:rPr>
        <w:t>,</w:t>
      </w:r>
      <w:r w:rsidR="00DD7C64">
        <w:rPr>
          <w:rFonts w:ascii="TTE181B2F8t00" w:hAnsi="TTE181B2F8t00" w:cs="TTE181B2F8t00"/>
          <w:i/>
          <w:sz w:val="21"/>
          <w:szCs w:val="21"/>
          <w:lang w:eastAsia="en-GB"/>
        </w:rPr>
        <w:t xml:space="preserve"> </w:t>
      </w:r>
      <w:r w:rsidR="00F31879" w:rsidRPr="00DD7C64">
        <w:rPr>
          <w:rFonts w:ascii="TTE181B2F8t00" w:hAnsi="TTE181B2F8t00" w:cs="TTE181B2F8t00"/>
          <w:i/>
          <w:sz w:val="21"/>
          <w:szCs w:val="21"/>
          <w:lang w:eastAsia="en-GB"/>
        </w:rPr>
        <w:t>before submission to the Academic Programmes Committee.</w:t>
      </w:r>
      <w:r w:rsidRPr="007A4D28">
        <w:rPr>
          <w:rFonts w:ascii="Arial" w:hAnsi="Arial" w:cs="Arial"/>
          <w:i/>
        </w:rPr>
        <w:t xml:space="preserve"> </w:t>
      </w:r>
      <w:r w:rsidR="000F3B7F">
        <w:rPr>
          <w:rFonts w:ascii="TTE181B2F8t00" w:hAnsi="TTE181B2F8t00" w:cs="TTE181B2F8t00"/>
          <w:i/>
          <w:sz w:val="21"/>
          <w:szCs w:val="21"/>
          <w:lang w:eastAsia="en-GB"/>
        </w:rPr>
        <w:t xml:space="preserve"> </w:t>
      </w:r>
    </w:p>
    <w:p w14:paraId="1A5191BE" w14:textId="77777777" w:rsidR="0036229C" w:rsidRDefault="0036229C" w:rsidP="006D7452">
      <w:pPr>
        <w:rPr>
          <w:rFonts w:ascii="Arial" w:hAnsi="Arial" w:cs="Arial"/>
          <w:bCs/>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686"/>
        <w:gridCol w:w="5494"/>
      </w:tblGrid>
      <w:tr w:rsidR="00806CC4" w:rsidRPr="00A6395C" w14:paraId="162269A8"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14:paraId="4650D740" w14:textId="77777777" w:rsidR="00806CC4" w:rsidRPr="00A6395C" w:rsidRDefault="00806CC4" w:rsidP="00EE4C85">
            <w:pPr>
              <w:autoSpaceDE w:val="0"/>
              <w:autoSpaceDN w:val="0"/>
              <w:adjustRightInd w:val="0"/>
              <w:spacing w:line="276" w:lineRule="auto"/>
              <w:rPr>
                <w:rFonts w:ascii="Arial" w:eastAsiaTheme="minorHAnsi" w:hAnsi="Arial" w:cs="Arial"/>
                <w:b/>
                <w:sz w:val="20"/>
                <w:szCs w:val="20"/>
              </w:rPr>
            </w:pPr>
            <w:r w:rsidRPr="00A6395C">
              <w:rPr>
                <w:rFonts w:ascii="Arial" w:hAnsi="Arial" w:cs="Arial"/>
                <w:b/>
                <w:sz w:val="20"/>
                <w:szCs w:val="20"/>
              </w:rPr>
              <w:t>D</w:t>
            </w:r>
            <w:r w:rsidRPr="00A6395C">
              <w:rPr>
                <w:rFonts w:ascii="Arial" w:hAnsi="Arial" w:cs="Arial"/>
                <w:b/>
                <w:bCs/>
                <w:iCs/>
                <w:sz w:val="20"/>
                <w:szCs w:val="20"/>
              </w:rPr>
              <w:t xml:space="preserve">ocument History </w:t>
            </w:r>
          </w:p>
        </w:tc>
        <w:tc>
          <w:tcPr>
            <w:tcW w:w="5494" w:type="dxa"/>
            <w:tcBorders>
              <w:top w:val="single" w:sz="8" w:space="0" w:color="000000"/>
              <w:left w:val="single" w:sz="8" w:space="0" w:color="000000"/>
              <w:bottom w:val="single" w:sz="8" w:space="0" w:color="000000"/>
              <w:right w:val="single" w:sz="8" w:space="0" w:color="000000"/>
            </w:tcBorders>
          </w:tcPr>
          <w:p w14:paraId="265E990E" w14:textId="77777777" w:rsidR="00806CC4" w:rsidRPr="00A6395C" w:rsidRDefault="00806CC4" w:rsidP="00EE4C85">
            <w:pPr>
              <w:autoSpaceDE w:val="0"/>
              <w:autoSpaceDN w:val="0"/>
              <w:adjustRightInd w:val="0"/>
              <w:spacing w:line="276" w:lineRule="auto"/>
              <w:rPr>
                <w:rFonts w:ascii="Arial" w:eastAsiaTheme="minorHAnsi" w:hAnsi="Arial" w:cs="Arial"/>
                <w:b/>
                <w:sz w:val="20"/>
                <w:szCs w:val="20"/>
              </w:rPr>
            </w:pPr>
            <w:r w:rsidRPr="00A6395C">
              <w:rPr>
                <w:rFonts w:ascii="Arial" w:eastAsiaTheme="minorHAnsi" w:hAnsi="Arial" w:cs="Arial"/>
                <w:b/>
                <w:sz w:val="20"/>
                <w:szCs w:val="20"/>
              </w:rPr>
              <w:t>Dates/Comments</w:t>
            </w:r>
          </w:p>
        </w:tc>
      </w:tr>
      <w:tr w:rsidR="00806CC4" w:rsidRPr="00A6395C" w14:paraId="2EF37950"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14:paraId="413C1504" w14:textId="71D45627" w:rsidR="00806CC4" w:rsidRPr="00A6395C" w:rsidRDefault="00806CC4" w:rsidP="003350B4">
            <w:pPr>
              <w:autoSpaceDE w:val="0"/>
              <w:autoSpaceDN w:val="0"/>
              <w:adjustRightInd w:val="0"/>
              <w:spacing w:line="276" w:lineRule="auto"/>
              <w:rPr>
                <w:rFonts w:ascii="Arial" w:eastAsiaTheme="minorHAnsi" w:hAnsi="Arial" w:cs="Arial"/>
                <w:bCs/>
                <w:sz w:val="20"/>
                <w:szCs w:val="20"/>
              </w:rPr>
            </w:pPr>
            <w:r w:rsidRPr="00A6395C">
              <w:rPr>
                <w:rFonts w:ascii="Arial" w:hAnsi="Arial" w:cs="Arial"/>
                <w:bCs/>
                <w:sz w:val="20"/>
                <w:szCs w:val="20"/>
              </w:rPr>
              <w:t xml:space="preserve">Sent for comment and approval to the Director of </w:t>
            </w:r>
            <w:r w:rsidR="00725B28">
              <w:rPr>
                <w:rFonts w:ascii="Arial" w:hAnsi="Arial" w:cs="Arial"/>
                <w:bCs/>
                <w:sz w:val="20"/>
                <w:szCs w:val="20"/>
              </w:rPr>
              <w:t>Student Recruitment and Admissions</w:t>
            </w:r>
            <w:r w:rsidRPr="00A6395C">
              <w:rPr>
                <w:rFonts w:ascii="Arial" w:hAnsi="Arial" w:cs="Arial"/>
                <w:bCs/>
                <w:sz w:val="20"/>
                <w:szCs w:val="20"/>
              </w:rPr>
              <w:t xml:space="preserve"> </w:t>
            </w:r>
          </w:p>
        </w:tc>
        <w:tc>
          <w:tcPr>
            <w:tcW w:w="5494" w:type="dxa"/>
            <w:tcBorders>
              <w:top w:val="single" w:sz="8" w:space="0" w:color="000000"/>
              <w:left w:val="single" w:sz="8" w:space="0" w:color="000000"/>
              <w:bottom w:val="single" w:sz="8" w:space="0" w:color="000000"/>
              <w:right w:val="single" w:sz="8" w:space="0" w:color="000000"/>
            </w:tcBorders>
          </w:tcPr>
          <w:p w14:paraId="38FF2321"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r w:rsidR="00806CC4" w:rsidRPr="00A6395C" w14:paraId="74BFBB54"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tcPr>
          <w:p w14:paraId="497A91EA" w14:textId="158AB3A1" w:rsidR="00806CC4" w:rsidRPr="00A6395C" w:rsidRDefault="00806CC4" w:rsidP="00EE4C85">
            <w:pPr>
              <w:autoSpaceDE w:val="0"/>
              <w:autoSpaceDN w:val="0"/>
              <w:adjustRightInd w:val="0"/>
              <w:spacing w:line="276" w:lineRule="auto"/>
              <w:rPr>
                <w:rFonts w:ascii="Arial" w:hAnsi="Arial" w:cs="Arial"/>
                <w:bCs/>
                <w:sz w:val="20"/>
                <w:szCs w:val="20"/>
              </w:rPr>
            </w:pPr>
            <w:r w:rsidRPr="00A6395C">
              <w:rPr>
                <w:rFonts w:ascii="Arial" w:hAnsi="Arial" w:cs="Arial"/>
                <w:bCs/>
                <w:sz w:val="20"/>
                <w:szCs w:val="20"/>
              </w:rPr>
              <w:t xml:space="preserve">Sent for </w:t>
            </w:r>
            <w:r w:rsidR="009D72FE">
              <w:rPr>
                <w:rFonts w:ascii="Arial" w:hAnsi="Arial" w:cs="Arial"/>
                <w:bCs/>
                <w:sz w:val="20"/>
                <w:szCs w:val="20"/>
              </w:rPr>
              <w:t>c</w:t>
            </w:r>
            <w:r w:rsidRPr="00A6395C">
              <w:rPr>
                <w:rFonts w:ascii="Arial" w:hAnsi="Arial" w:cs="Arial"/>
                <w:bCs/>
                <w:sz w:val="20"/>
                <w:szCs w:val="20"/>
              </w:rPr>
              <w:t xml:space="preserve">omment and approval to the </w:t>
            </w:r>
            <w:r w:rsidR="00A752D1">
              <w:rPr>
                <w:rFonts w:ascii="Arial" w:hAnsi="Arial" w:cs="Arial"/>
                <w:bCs/>
                <w:sz w:val="20"/>
                <w:szCs w:val="20"/>
              </w:rPr>
              <w:t>Director of Marketing and Brand</w:t>
            </w:r>
          </w:p>
        </w:tc>
        <w:tc>
          <w:tcPr>
            <w:tcW w:w="5494" w:type="dxa"/>
            <w:tcBorders>
              <w:top w:val="single" w:sz="8" w:space="0" w:color="000000"/>
              <w:left w:val="single" w:sz="8" w:space="0" w:color="000000"/>
              <w:bottom w:val="single" w:sz="8" w:space="0" w:color="000000"/>
              <w:right w:val="single" w:sz="8" w:space="0" w:color="000000"/>
            </w:tcBorders>
          </w:tcPr>
          <w:p w14:paraId="7E3C9226"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r w:rsidR="00806CC4" w:rsidRPr="00A6395C" w14:paraId="3554598B"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tcPr>
          <w:p w14:paraId="7A828BB5" w14:textId="77777777" w:rsidR="00806CC4" w:rsidRPr="00A6395C" w:rsidRDefault="00806CC4" w:rsidP="00584E57">
            <w:pPr>
              <w:autoSpaceDE w:val="0"/>
              <w:autoSpaceDN w:val="0"/>
              <w:adjustRightInd w:val="0"/>
              <w:spacing w:line="276" w:lineRule="auto"/>
              <w:rPr>
                <w:rFonts w:ascii="Arial" w:hAnsi="Arial" w:cs="Arial"/>
                <w:bCs/>
                <w:sz w:val="20"/>
                <w:szCs w:val="20"/>
              </w:rPr>
            </w:pPr>
            <w:r w:rsidRPr="00A6395C">
              <w:rPr>
                <w:rFonts w:ascii="Arial" w:hAnsi="Arial" w:cs="Arial"/>
                <w:bCs/>
                <w:sz w:val="20"/>
                <w:szCs w:val="20"/>
              </w:rPr>
              <w:t xml:space="preserve">Sent to the Secretary to the </w:t>
            </w:r>
            <w:r w:rsidR="00584E57" w:rsidRPr="00A6395C">
              <w:rPr>
                <w:rFonts w:ascii="Arial" w:hAnsi="Arial" w:cs="Arial"/>
                <w:bCs/>
                <w:sz w:val="20"/>
                <w:szCs w:val="20"/>
              </w:rPr>
              <w:t>UEB</w:t>
            </w:r>
          </w:p>
        </w:tc>
        <w:tc>
          <w:tcPr>
            <w:tcW w:w="5494" w:type="dxa"/>
            <w:tcBorders>
              <w:top w:val="single" w:sz="8" w:space="0" w:color="000000"/>
              <w:left w:val="single" w:sz="8" w:space="0" w:color="000000"/>
              <w:bottom w:val="single" w:sz="8" w:space="0" w:color="000000"/>
              <w:right w:val="single" w:sz="8" w:space="0" w:color="000000"/>
            </w:tcBorders>
          </w:tcPr>
          <w:p w14:paraId="7D36AB3E"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r w:rsidR="00806CC4" w:rsidRPr="00A6395C" w14:paraId="559D5A7A"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tcPr>
          <w:p w14:paraId="7FFBF23F" w14:textId="77777777" w:rsidR="00806CC4" w:rsidRPr="00A6395C" w:rsidRDefault="00806CC4" w:rsidP="00584E57">
            <w:pPr>
              <w:autoSpaceDE w:val="0"/>
              <w:autoSpaceDN w:val="0"/>
              <w:adjustRightInd w:val="0"/>
              <w:spacing w:line="276" w:lineRule="auto"/>
              <w:rPr>
                <w:rFonts w:ascii="Arial" w:hAnsi="Arial" w:cs="Arial"/>
                <w:bCs/>
                <w:sz w:val="20"/>
                <w:szCs w:val="20"/>
              </w:rPr>
            </w:pPr>
            <w:r w:rsidRPr="00A6395C">
              <w:rPr>
                <w:rFonts w:ascii="Arial" w:hAnsi="Arial" w:cs="Arial"/>
                <w:bCs/>
                <w:sz w:val="20"/>
                <w:szCs w:val="20"/>
              </w:rPr>
              <w:t xml:space="preserve">Approved by the </w:t>
            </w:r>
            <w:r w:rsidR="00584E57" w:rsidRPr="00A6395C">
              <w:rPr>
                <w:rFonts w:ascii="Arial" w:hAnsi="Arial" w:cs="Arial"/>
                <w:bCs/>
                <w:sz w:val="20"/>
                <w:szCs w:val="20"/>
              </w:rPr>
              <w:t>UEB</w:t>
            </w:r>
          </w:p>
        </w:tc>
        <w:tc>
          <w:tcPr>
            <w:tcW w:w="5494" w:type="dxa"/>
            <w:tcBorders>
              <w:top w:val="single" w:sz="8" w:space="0" w:color="000000"/>
              <w:left w:val="single" w:sz="8" w:space="0" w:color="000000"/>
              <w:bottom w:val="single" w:sz="8" w:space="0" w:color="000000"/>
              <w:right w:val="single" w:sz="8" w:space="0" w:color="000000"/>
            </w:tcBorders>
          </w:tcPr>
          <w:p w14:paraId="7F896966"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r w:rsidR="00806CC4" w:rsidRPr="00A6395C" w14:paraId="005DA741"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tcPr>
          <w:p w14:paraId="10A4CDDE" w14:textId="77777777" w:rsidR="00806CC4" w:rsidRPr="00A6395C" w:rsidRDefault="00806CC4" w:rsidP="00EE4C85">
            <w:pPr>
              <w:autoSpaceDE w:val="0"/>
              <w:autoSpaceDN w:val="0"/>
              <w:adjustRightInd w:val="0"/>
              <w:spacing w:line="276" w:lineRule="auto"/>
              <w:rPr>
                <w:rFonts w:ascii="Arial" w:hAnsi="Arial" w:cs="Arial"/>
                <w:bCs/>
                <w:sz w:val="20"/>
                <w:szCs w:val="20"/>
              </w:rPr>
            </w:pPr>
            <w:r w:rsidRPr="00A6395C">
              <w:rPr>
                <w:rFonts w:ascii="Arial" w:hAnsi="Arial" w:cs="Arial"/>
                <w:bCs/>
                <w:sz w:val="20"/>
                <w:szCs w:val="20"/>
              </w:rPr>
              <w:t>Sent to the Secretary to the APC</w:t>
            </w:r>
          </w:p>
        </w:tc>
        <w:tc>
          <w:tcPr>
            <w:tcW w:w="5494" w:type="dxa"/>
            <w:tcBorders>
              <w:top w:val="single" w:sz="8" w:space="0" w:color="000000"/>
              <w:left w:val="single" w:sz="8" w:space="0" w:color="000000"/>
              <w:bottom w:val="single" w:sz="8" w:space="0" w:color="000000"/>
              <w:right w:val="single" w:sz="8" w:space="0" w:color="000000"/>
            </w:tcBorders>
          </w:tcPr>
          <w:p w14:paraId="1D7A856F"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r w:rsidR="00806CC4" w:rsidRPr="00A6395C" w14:paraId="2D129535" w14:textId="77777777" w:rsidTr="00EE4C85">
        <w:trPr>
          <w:trHeight w:val="139"/>
        </w:trPr>
        <w:tc>
          <w:tcPr>
            <w:tcW w:w="3686" w:type="dxa"/>
            <w:tcBorders>
              <w:top w:val="single" w:sz="8" w:space="0" w:color="000000"/>
              <w:left w:val="single" w:sz="8" w:space="0" w:color="000000"/>
              <w:bottom w:val="single" w:sz="8" w:space="0" w:color="000000"/>
              <w:right w:val="single" w:sz="8" w:space="0" w:color="000000"/>
            </w:tcBorders>
            <w:shd w:val="clear" w:color="auto" w:fill="FFFFFF"/>
            <w:hideMark/>
          </w:tcPr>
          <w:p w14:paraId="23E6175F"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r w:rsidRPr="00A6395C">
              <w:rPr>
                <w:rFonts w:ascii="Arial" w:hAnsi="Arial" w:cs="Arial"/>
                <w:bCs/>
                <w:sz w:val="20"/>
                <w:szCs w:val="20"/>
              </w:rPr>
              <w:t>Approved by the APC</w:t>
            </w:r>
          </w:p>
        </w:tc>
        <w:tc>
          <w:tcPr>
            <w:tcW w:w="5494" w:type="dxa"/>
            <w:tcBorders>
              <w:top w:val="single" w:sz="8" w:space="0" w:color="000000"/>
              <w:left w:val="single" w:sz="8" w:space="0" w:color="000000"/>
              <w:bottom w:val="single" w:sz="8" w:space="0" w:color="000000"/>
              <w:right w:val="single" w:sz="8" w:space="0" w:color="000000"/>
            </w:tcBorders>
            <w:hideMark/>
          </w:tcPr>
          <w:p w14:paraId="4D1B582D" w14:textId="77777777" w:rsidR="00806CC4" w:rsidRPr="00A6395C" w:rsidRDefault="00806CC4" w:rsidP="00EE4C85">
            <w:pPr>
              <w:autoSpaceDE w:val="0"/>
              <w:autoSpaceDN w:val="0"/>
              <w:adjustRightInd w:val="0"/>
              <w:spacing w:line="276" w:lineRule="auto"/>
              <w:rPr>
                <w:rFonts w:ascii="Arial" w:eastAsiaTheme="minorHAnsi" w:hAnsi="Arial" w:cs="Arial"/>
                <w:sz w:val="20"/>
                <w:szCs w:val="20"/>
              </w:rPr>
            </w:pPr>
          </w:p>
        </w:tc>
      </w:tr>
    </w:tbl>
    <w:p w14:paraId="3CF2EA72" w14:textId="77777777" w:rsidR="00806CC4" w:rsidRDefault="00806CC4" w:rsidP="00806CC4">
      <w:pPr>
        <w:rPr>
          <w:rFonts w:ascii="Arial" w:hAnsi="Arial" w:cs="Arial"/>
          <w:bCs/>
        </w:rPr>
      </w:pPr>
    </w:p>
    <w:p w14:paraId="4E18E93C" w14:textId="77777777" w:rsidR="00806CC4" w:rsidRPr="00F31879" w:rsidRDefault="00806CC4" w:rsidP="00806CC4">
      <w:pPr>
        <w:rPr>
          <w:rFonts w:ascii="Arial" w:hAnsi="Arial" w:cs="Arial"/>
          <w:bCs/>
        </w:rPr>
      </w:pPr>
    </w:p>
    <w:p w14:paraId="2CB88A20" w14:textId="780BBE95" w:rsidR="00FE530D" w:rsidRPr="00F1099C" w:rsidRDefault="00AC33B7" w:rsidP="00FE530D">
      <w:pPr>
        <w:autoSpaceDE w:val="0"/>
        <w:autoSpaceDN w:val="0"/>
        <w:adjustRightInd w:val="0"/>
        <w:rPr>
          <w:rFonts w:ascii="Arial" w:hAnsi="Arial" w:cs="Arial"/>
          <w:szCs w:val="22"/>
        </w:rPr>
      </w:pPr>
      <w:r>
        <w:rPr>
          <w:rFonts w:ascii="Arial" w:hAnsi="Arial" w:cs="Arial"/>
          <w:szCs w:val="22"/>
        </w:rPr>
        <w:t>June 2025</w:t>
      </w:r>
    </w:p>
    <w:p w14:paraId="3E97B39C" w14:textId="77777777" w:rsidR="00BB467C" w:rsidRDefault="00BB467C" w:rsidP="006D7452">
      <w:pPr>
        <w:rPr>
          <w:rFonts w:ascii="Arial" w:hAnsi="Arial" w:cs="Arial"/>
          <w:bCs/>
        </w:rPr>
      </w:pPr>
    </w:p>
    <w:p w14:paraId="5CD2342C" w14:textId="77777777" w:rsidR="00BB467C" w:rsidRDefault="00BB467C" w:rsidP="006D7452">
      <w:pPr>
        <w:rPr>
          <w:rFonts w:ascii="Arial" w:hAnsi="Arial" w:cs="Arial"/>
          <w:bCs/>
        </w:rPr>
      </w:pPr>
    </w:p>
    <w:p w14:paraId="07286749" w14:textId="77777777" w:rsidR="00F31879" w:rsidRPr="00F31879" w:rsidRDefault="00F31879" w:rsidP="006D7452">
      <w:pPr>
        <w:rPr>
          <w:rFonts w:ascii="Arial" w:hAnsi="Arial" w:cs="Arial"/>
          <w:bCs/>
        </w:rPr>
      </w:pPr>
    </w:p>
    <w:p w14:paraId="340F1331" w14:textId="77777777" w:rsidR="00D15FB9" w:rsidRPr="006D7452" w:rsidRDefault="00D15FB9" w:rsidP="006D7452">
      <w:pPr>
        <w:rPr>
          <w:rFonts w:ascii="Arial" w:hAnsi="Arial" w:cs="Arial"/>
          <w:b/>
          <w:bCs/>
        </w:rPr>
      </w:pPr>
    </w:p>
    <w:p w14:paraId="41601711" w14:textId="77777777" w:rsidR="003A167F" w:rsidRPr="006D7452" w:rsidRDefault="003A167F" w:rsidP="006D7452">
      <w:pPr>
        <w:rPr>
          <w:rFonts w:ascii="Arial" w:hAnsi="Arial" w:cs="Arial"/>
        </w:rPr>
      </w:pPr>
    </w:p>
    <w:p w14:paraId="1E61BFF8" w14:textId="77777777" w:rsidR="003A79AF" w:rsidRPr="006D7452" w:rsidRDefault="003A79AF" w:rsidP="006D7452">
      <w:pPr>
        <w:rPr>
          <w:rFonts w:ascii="Arial" w:hAnsi="Arial" w:cs="Arial"/>
        </w:rPr>
      </w:pPr>
    </w:p>
    <w:sectPr w:rsidR="003A79AF" w:rsidRPr="006D7452" w:rsidSect="006D7452">
      <w:headerReference w:type="default" r:id="rId13"/>
      <w:footerReference w:type="default" r:id="rId14"/>
      <w:pgSz w:w="11906" w:h="16838"/>
      <w:pgMar w:top="1418"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ADE3" w14:textId="77777777" w:rsidR="0017774B" w:rsidRDefault="0017774B">
      <w:r>
        <w:separator/>
      </w:r>
    </w:p>
  </w:endnote>
  <w:endnote w:type="continuationSeparator" w:id="0">
    <w:p w14:paraId="5B1A783D" w14:textId="77777777" w:rsidR="0017774B" w:rsidRDefault="0017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181B2F8t00">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809D" w14:textId="77777777" w:rsidR="00E93091" w:rsidRPr="00D67AFC" w:rsidRDefault="00E93091">
    <w:pPr>
      <w:pStyle w:val="Footer"/>
      <w:jc w:val="right"/>
      <w:rPr>
        <w:rFonts w:ascii="Arial" w:hAnsi="Arial" w:cs="Arial"/>
        <w:sz w:val="20"/>
        <w:szCs w:val="20"/>
      </w:rPr>
    </w:pPr>
    <w:r w:rsidRPr="00D67AFC">
      <w:rPr>
        <w:rFonts w:ascii="Arial" w:hAnsi="Arial" w:cs="Arial"/>
        <w:sz w:val="20"/>
        <w:szCs w:val="20"/>
      </w:rPr>
      <w:t xml:space="preserve">Page </w:t>
    </w:r>
    <w:r w:rsidRPr="00D67AFC">
      <w:rPr>
        <w:rFonts w:ascii="Arial" w:hAnsi="Arial" w:cs="Arial"/>
        <w:b/>
        <w:bCs/>
        <w:sz w:val="20"/>
        <w:szCs w:val="20"/>
      </w:rPr>
      <w:fldChar w:fldCharType="begin"/>
    </w:r>
    <w:r w:rsidRPr="00D67AFC">
      <w:rPr>
        <w:rFonts w:ascii="Arial" w:hAnsi="Arial" w:cs="Arial"/>
        <w:b/>
        <w:bCs/>
        <w:sz w:val="20"/>
        <w:szCs w:val="20"/>
      </w:rPr>
      <w:instrText xml:space="preserve"> PAGE </w:instrText>
    </w:r>
    <w:r w:rsidRPr="00D67AFC">
      <w:rPr>
        <w:rFonts w:ascii="Arial" w:hAnsi="Arial" w:cs="Arial"/>
        <w:b/>
        <w:bCs/>
        <w:sz w:val="20"/>
        <w:szCs w:val="20"/>
      </w:rPr>
      <w:fldChar w:fldCharType="separate"/>
    </w:r>
    <w:r w:rsidR="0013792D" w:rsidRPr="00D67AFC">
      <w:rPr>
        <w:rFonts w:ascii="Arial" w:hAnsi="Arial" w:cs="Arial"/>
        <w:b/>
        <w:bCs/>
        <w:noProof/>
        <w:sz w:val="20"/>
        <w:szCs w:val="20"/>
      </w:rPr>
      <w:t>1</w:t>
    </w:r>
    <w:r w:rsidRPr="00D67AFC">
      <w:rPr>
        <w:rFonts w:ascii="Arial" w:hAnsi="Arial" w:cs="Arial"/>
        <w:b/>
        <w:bCs/>
        <w:sz w:val="20"/>
        <w:szCs w:val="20"/>
      </w:rPr>
      <w:fldChar w:fldCharType="end"/>
    </w:r>
    <w:r w:rsidRPr="00D67AFC">
      <w:rPr>
        <w:rFonts w:ascii="Arial" w:hAnsi="Arial" w:cs="Arial"/>
        <w:sz w:val="20"/>
        <w:szCs w:val="20"/>
      </w:rPr>
      <w:t xml:space="preserve"> of </w:t>
    </w:r>
    <w:r w:rsidRPr="00D67AFC">
      <w:rPr>
        <w:rFonts w:ascii="Arial" w:hAnsi="Arial" w:cs="Arial"/>
        <w:b/>
        <w:bCs/>
        <w:sz w:val="20"/>
        <w:szCs w:val="20"/>
      </w:rPr>
      <w:fldChar w:fldCharType="begin"/>
    </w:r>
    <w:r w:rsidRPr="00D67AFC">
      <w:rPr>
        <w:rFonts w:ascii="Arial" w:hAnsi="Arial" w:cs="Arial"/>
        <w:b/>
        <w:bCs/>
        <w:sz w:val="20"/>
        <w:szCs w:val="20"/>
      </w:rPr>
      <w:instrText xml:space="preserve"> NUMPAGES  </w:instrText>
    </w:r>
    <w:r w:rsidRPr="00D67AFC">
      <w:rPr>
        <w:rFonts w:ascii="Arial" w:hAnsi="Arial" w:cs="Arial"/>
        <w:b/>
        <w:bCs/>
        <w:sz w:val="20"/>
        <w:szCs w:val="20"/>
      </w:rPr>
      <w:fldChar w:fldCharType="separate"/>
    </w:r>
    <w:r w:rsidR="0013792D" w:rsidRPr="00D67AFC">
      <w:rPr>
        <w:rFonts w:ascii="Arial" w:hAnsi="Arial" w:cs="Arial"/>
        <w:b/>
        <w:bCs/>
        <w:noProof/>
        <w:sz w:val="20"/>
        <w:szCs w:val="20"/>
      </w:rPr>
      <w:t>2</w:t>
    </w:r>
    <w:r w:rsidRPr="00D67AFC">
      <w:rPr>
        <w:rFonts w:ascii="Arial" w:hAnsi="Arial" w:cs="Arial"/>
        <w:b/>
        <w:bCs/>
        <w:sz w:val="20"/>
        <w:szCs w:val="20"/>
      </w:rPr>
      <w:fldChar w:fldCharType="end"/>
    </w:r>
  </w:p>
  <w:p w14:paraId="634AE79E" w14:textId="77777777" w:rsidR="00E93091" w:rsidRPr="00D67AFC" w:rsidRDefault="00E9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2365" w14:textId="77777777" w:rsidR="0017774B" w:rsidRDefault="0017774B">
      <w:r>
        <w:separator/>
      </w:r>
    </w:p>
  </w:footnote>
  <w:footnote w:type="continuationSeparator" w:id="0">
    <w:p w14:paraId="12BEEF7A" w14:textId="77777777" w:rsidR="0017774B" w:rsidRDefault="00177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D27D" w14:textId="77777777" w:rsidR="00E93091" w:rsidRPr="00474072" w:rsidRDefault="00E93091">
    <w:pPr>
      <w:pStyle w:val="Header"/>
      <w:jc w:val="right"/>
      <w:rPr>
        <w:rFonts w:ascii="Arial" w:hAnsi="Arial" w:cs="Arial"/>
        <w:iCs/>
        <w:sz w:val="28"/>
        <w:szCs w:val="28"/>
      </w:rPr>
    </w:pPr>
    <w:r w:rsidRPr="00474072">
      <w:rPr>
        <w:rFonts w:ascii="Arial" w:hAnsi="Arial" w:cs="Arial"/>
        <w:iCs/>
        <w:sz w:val="28"/>
        <w:szCs w:val="28"/>
      </w:rPr>
      <w:t>QA3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610A"/>
    <w:multiLevelType w:val="hybridMultilevel"/>
    <w:tmpl w:val="EED04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F15071"/>
    <w:multiLevelType w:val="hybridMultilevel"/>
    <w:tmpl w:val="BB5EB874"/>
    <w:lvl w:ilvl="0" w:tplc="7286EDF2">
      <w:start w:val="1"/>
      <w:numFmt w:val="bullet"/>
      <w:lvlText w:val=""/>
      <w:lvlJc w:val="left"/>
      <w:pPr>
        <w:tabs>
          <w:tab w:val="num" w:pos="927"/>
        </w:tabs>
        <w:ind w:left="92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A749A"/>
    <w:multiLevelType w:val="hybridMultilevel"/>
    <w:tmpl w:val="2C7CF31A"/>
    <w:lvl w:ilvl="0" w:tplc="08090001">
      <w:start w:val="1"/>
      <w:numFmt w:val="bullet"/>
      <w:lvlText w:val=""/>
      <w:lvlJc w:val="left"/>
      <w:pPr>
        <w:tabs>
          <w:tab w:val="num" w:pos="927"/>
        </w:tabs>
        <w:ind w:left="92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7D369E"/>
    <w:multiLevelType w:val="hybridMultilevel"/>
    <w:tmpl w:val="F9C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E201C"/>
    <w:multiLevelType w:val="hybridMultilevel"/>
    <w:tmpl w:val="1B40E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5A29CB"/>
    <w:multiLevelType w:val="hybridMultilevel"/>
    <w:tmpl w:val="152C7C9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413551190">
    <w:abstractNumId w:val="1"/>
  </w:num>
  <w:num w:numId="2" w16cid:durableId="1349914862">
    <w:abstractNumId w:val="5"/>
  </w:num>
  <w:num w:numId="3" w16cid:durableId="1414622624">
    <w:abstractNumId w:val="4"/>
  </w:num>
  <w:num w:numId="4" w16cid:durableId="1538856441">
    <w:abstractNumId w:val="2"/>
  </w:num>
  <w:num w:numId="5" w16cid:durableId="1599554804">
    <w:abstractNumId w:val="0"/>
  </w:num>
  <w:num w:numId="6" w16cid:durableId="179439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6"/>
    <w:rsid w:val="00053730"/>
    <w:rsid w:val="00060860"/>
    <w:rsid w:val="00061581"/>
    <w:rsid w:val="00061779"/>
    <w:rsid w:val="000767BD"/>
    <w:rsid w:val="000B797C"/>
    <w:rsid w:val="000C648E"/>
    <w:rsid w:val="000C7EA3"/>
    <w:rsid w:val="000F3B7F"/>
    <w:rsid w:val="0013792D"/>
    <w:rsid w:val="001550B3"/>
    <w:rsid w:val="0017774B"/>
    <w:rsid w:val="00184E07"/>
    <w:rsid w:val="001B0D56"/>
    <w:rsid w:val="001D4CCF"/>
    <w:rsid w:val="001E23C3"/>
    <w:rsid w:val="00210680"/>
    <w:rsid w:val="002164F3"/>
    <w:rsid w:val="00241D35"/>
    <w:rsid w:val="00254A4F"/>
    <w:rsid w:val="00277B2E"/>
    <w:rsid w:val="002C6999"/>
    <w:rsid w:val="003350B4"/>
    <w:rsid w:val="003416D2"/>
    <w:rsid w:val="003431E1"/>
    <w:rsid w:val="0036229C"/>
    <w:rsid w:val="00362FB2"/>
    <w:rsid w:val="00364667"/>
    <w:rsid w:val="003809ED"/>
    <w:rsid w:val="003A167F"/>
    <w:rsid w:val="003A79AF"/>
    <w:rsid w:val="003F7385"/>
    <w:rsid w:val="00406107"/>
    <w:rsid w:val="00427756"/>
    <w:rsid w:val="00473CB2"/>
    <w:rsid w:val="00474072"/>
    <w:rsid w:val="00476324"/>
    <w:rsid w:val="004A28A3"/>
    <w:rsid w:val="004D6310"/>
    <w:rsid w:val="00516CE1"/>
    <w:rsid w:val="00530389"/>
    <w:rsid w:val="00536B12"/>
    <w:rsid w:val="00584E57"/>
    <w:rsid w:val="00586933"/>
    <w:rsid w:val="005C4BB4"/>
    <w:rsid w:val="00610590"/>
    <w:rsid w:val="0061220F"/>
    <w:rsid w:val="0062790F"/>
    <w:rsid w:val="0063601E"/>
    <w:rsid w:val="00642D4C"/>
    <w:rsid w:val="00645DC0"/>
    <w:rsid w:val="00661741"/>
    <w:rsid w:val="006753EB"/>
    <w:rsid w:val="006A1AA9"/>
    <w:rsid w:val="006D7452"/>
    <w:rsid w:val="006E15F3"/>
    <w:rsid w:val="0070229E"/>
    <w:rsid w:val="007056AD"/>
    <w:rsid w:val="00706CB1"/>
    <w:rsid w:val="007075E3"/>
    <w:rsid w:val="00724FF4"/>
    <w:rsid w:val="00725B28"/>
    <w:rsid w:val="00734BC4"/>
    <w:rsid w:val="0074021C"/>
    <w:rsid w:val="00745FE1"/>
    <w:rsid w:val="0076749F"/>
    <w:rsid w:val="007764BD"/>
    <w:rsid w:val="00781E90"/>
    <w:rsid w:val="007A4D28"/>
    <w:rsid w:val="007B6134"/>
    <w:rsid w:val="007C1B76"/>
    <w:rsid w:val="007D0B00"/>
    <w:rsid w:val="007D3427"/>
    <w:rsid w:val="007E1E74"/>
    <w:rsid w:val="00805DF6"/>
    <w:rsid w:val="00806CC4"/>
    <w:rsid w:val="00850BEE"/>
    <w:rsid w:val="008545E3"/>
    <w:rsid w:val="00861127"/>
    <w:rsid w:val="0087228F"/>
    <w:rsid w:val="00874927"/>
    <w:rsid w:val="0088742B"/>
    <w:rsid w:val="008E6A52"/>
    <w:rsid w:val="00900BA7"/>
    <w:rsid w:val="00914E22"/>
    <w:rsid w:val="0094249D"/>
    <w:rsid w:val="00973D92"/>
    <w:rsid w:val="00974C25"/>
    <w:rsid w:val="009838FF"/>
    <w:rsid w:val="00986433"/>
    <w:rsid w:val="009C16C4"/>
    <w:rsid w:val="009D72FE"/>
    <w:rsid w:val="009E357C"/>
    <w:rsid w:val="009E6BCD"/>
    <w:rsid w:val="00A07B9E"/>
    <w:rsid w:val="00A6395C"/>
    <w:rsid w:val="00A66B30"/>
    <w:rsid w:val="00A752D1"/>
    <w:rsid w:val="00A820F5"/>
    <w:rsid w:val="00AB217D"/>
    <w:rsid w:val="00AC33B7"/>
    <w:rsid w:val="00AD270A"/>
    <w:rsid w:val="00AE66AC"/>
    <w:rsid w:val="00B2128D"/>
    <w:rsid w:val="00B33E46"/>
    <w:rsid w:val="00B37F66"/>
    <w:rsid w:val="00BB467C"/>
    <w:rsid w:val="00BB5991"/>
    <w:rsid w:val="00BB5AE2"/>
    <w:rsid w:val="00C22F76"/>
    <w:rsid w:val="00C74816"/>
    <w:rsid w:val="00C970AD"/>
    <w:rsid w:val="00CB4223"/>
    <w:rsid w:val="00CC50DF"/>
    <w:rsid w:val="00CF2782"/>
    <w:rsid w:val="00D15FB9"/>
    <w:rsid w:val="00D17122"/>
    <w:rsid w:val="00D369DD"/>
    <w:rsid w:val="00D45E0A"/>
    <w:rsid w:val="00D53F15"/>
    <w:rsid w:val="00D67AFC"/>
    <w:rsid w:val="00DB004B"/>
    <w:rsid w:val="00DD5BBC"/>
    <w:rsid w:val="00DD7C64"/>
    <w:rsid w:val="00E00FBF"/>
    <w:rsid w:val="00E2703C"/>
    <w:rsid w:val="00E34556"/>
    <w:rsid w:val="00E668CD"/>
    <w:rsid w:val="00E93091"/>
    <w:rsid w:val="00EA055E"/>
    <w:rsid w:val="00ED0235"/>
    <w:rsid w:val="00EE1A7E"/>
    <w:rsid w:val="00F15877"/>
    <w:rsid w:val="00F204C8"/>
    <w:rsid w:val="00F31879"/>
    <w:rsid w:val="00F8504B"/>
    <w:rsid w:val="00FD0359"/>
    <w:rsid w:val="00FE4AE4"/>
    <w:rsid w:val="00FE53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BBCEF"/>
  <w15:chartTrackingRefBased/>
  <w15:docId w15:val="{5BAB6CD9-CC5F-491A-8A12-6BDD1FE2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556"/>
    <w:rPr>
      <w:sz w:val="22"/>
      <w:szCs w:val="24"/>
      <w:lang w:eastAsia="en-US"/>
    </w:rPr>
  </w:style>
  <w:style w:type="paragraph" w:styleId="Heading1">
    <w:name w:val="heading 1"/>
    <w:basedOn w:val="Normal"/>
    <w:next w:val="Normal"/>
    <w:qFormat/>
    <w:rsid w:val="00E3455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4556"/>
    <w:pPr>
      <w:tabs>
        <w:tab w:val="center" w:pos="4153"/>
        <w:tab w:val="right" w:pos="8306"/>
      </w:tabs>
    </w:pPr>
    <w:rPr>
      <w:szCs w:val="20"/>
    </w:rPr>
  </w:style>
  <w:style w:type="character" w:styleId="Hyperlink">
    <w:name w:val="Hyperlink"/>
    <w:rsid w:val="00E34556"/>
    <w:rPr>
      <w:color w:val="0000FF"/>
      <w:u w:val="single"/>
    </w:rPr>
  </w:style>
  <w:style w:type="paragraph" w:styleId="BalloonText">
    <w:name w:val="Balloon Text"/>
    <w:basedOn w:val="Normal"/>
    <w:semiHidden/>
    <w:rsid w:val="00061779"/>
    <w:rPr>
      <w:rFonts w:ascii="Tahoma" w:hAnsi="Tahoma" w:cs="Tahoma"/>
      <w:sz w:val="16"/>
      <w:szCs w:val="16"/>
    </w:rPr>
  </w:style>
  <w:style w:type="character" w:styleId="FollowedHyperlink">
    <w:name w:val="FollowedHyperlink"/>
    <w:rsid w:val="00061779"/>
    <w:rPr>
      <w:color w:val="800080"/>
      <w:u w:val="single"/>
    </w:rPr>
  </w:style>
  <w:style w:type="paragraph" w:styleId="Footer">
    <w:name w:val="footer"/>
    <w:basedOn w:val="Normal"/>
    <w:link w:val="FooterChar"/>
    <w:uiPriority w:val="99"/>
    <w:rsid w:val="004D6310"/>
    <w:pPr>
      <w:tabs>
        <w:tab w:val="center" w:pos="4320"/>
        <w:tab w:val="right" w:pos="8640"/>
      </w:tabs>
    </w:pPr>
  </w:style>
  <w:style w:type="table" w:styleId="TableGrid">
    <w:name w:val="Table Grid"/>
    <w:basedOn w:val="TableNormal"/>
    <w:rsid w:val="007D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D7452"/>
    <w:rPr>
      <w:sz w:val="22"/>
      <w:szCs w:val="24"/>
      <w:lang w:eastAsia="en-US"/>
    </w:rPr>
  </w:style>
  <w:style w:type="paragraph" w:styleId="ListParagraph">
    <w:name w:val="List Paragraph"/>
    <w:basedOn w:val="Normal"/>
    <w:uiPriority w:val="34"/>
    <w:qFormat/>
    <w:rsid w:val="00AB217D"/>
    <w:pPr>
      <w:ind w:left="720"/>
      <w:contextualSpacing/>
    </w:pPr>
  </w:style>
  <w:style w:type="paragraph" w:styleId="Revision">
    <w:name w:val="Revision"/>
    <w:hidden/>
    <w:uiPriority w:val="99"/>
    <w:semiHidden/>
    <w:rsid w:val="00A752D1"/>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id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bath.ac.uk/visualid/resources/logos/png/uob-logo-black-transparent.p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78FB6-C7F7-44A7-BC3C-3D72558C37A9}">
  <ds:schemaRefs>
    <ds:schemaRef ds:uri="http://schemas.openxmlformats.org/package/2006/metadata/core-properties"/>
    <ds:schemaRef ds:uri="http://schemas.microsoft.com/office/infopath/2007/PartnerControls"/>
    <ds:schemaRef ds:uri="http://purl.org/dc/terms/"/>
    <ds:schemaRef ds:uri="http://purl.org/dc/elements/1.1/"/>
    <ds:schemaRef ds:uri="13834a77-37b1-4bcd-b5b6-a84558abb331"/>
    <ds:schemaRef ds:uri="http://www.w3.org/XML/1998/namespace"/>
    <ds:schemaRef ds:uri="http://schemas.microsoft.com/office/2006/documentManagement/types"/>
    <ds:schemaRef ds:uri="2f636f80-5d37-4830-aac7-8c786f537eff"/>
    <ds:schemaRef ds:uri="7baf63a6-8159-4531-922f-8d695af1915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665581-57E6-43FD-A969-D3879CEF0B30}">
  <ds:schemaRefs>
    <ds:schemaRef ds:uri="http://schemas.microsoft.com/sharepoint/v3/contenttype/forms"/>
  </ds:schemaRefs>
</ds:datastoreItem>
</file>

<file path=customXml/itemProps3.xml><?xml version="1.0" encoding="utf-8"?>
<ds:datastoreItem xmlns:ds="http://schemas.openxmlformats.org/officeDocument/2006/customXml" ds:itemID="{ACC2E1AE-C950-420E-9366-5CD487452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532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APPROVAL OF A NEW PROGRAMME OF STUDY</vt:lpstr>
    </vt:vector>
  </TitlesOfParts>
  <Company>University of Bath</Company>
  <LinksUpToDate>false</LinksUpToDate>
  <CharactersWithSpaces>3677</CharactersWithSpaces>
  <SharedDoc>false</SharedDoc>
  <HLinks>
    <vt:vector size="18" baseType="variant">
      <vt:variant>
        <vt:i4>4325391</vt:i4>
      </vt:variant>
      <vt:variant>
        <vt:i4>3</vt:i4>
      </vt:variant>
      <vt:variant>
        <vt:i4>0</vt:i4>
      </vt:variant>
      <vt:variant>
        <vt:i4>5</vt:i4>
      </vt:variant>
      <vt:variant>
        <vt:lpwstr>http://www.bath.ac.uk/opp/heidi.html</vt:lpwstr>
      </vt:variant>
      <vt:variant>
        <vt:lpwstr/>
      </vt:variant>
      <vt:variant>
        <vt:i4>4390932</vt:i4>
      </vt:variant>
      <vt:variant>
        <vt:i4>0</vt:i4>
      </vt:variant>
      <vt:variant>
        <vt:i4>0</vt:i4>
      </vt:variant>
      <vt:variant>
        <vt:i4>5</vt:i4>
      </vt:variant>
      <vt:variant>
        <vt:lpwstr>http://www.ucas.ac.uk/figures/index.html</vt:lpwstr>
      </vt:variant>
      <vt:variant>
        <vt:lpwstr/>
      </vt:variant>
      <vt:variant>
        <vt:i4>1441871</vt:i4>
      </vt:variant>
      <vt:variant>
        <vt:i4>-1</vt:i4>
      </vt:variant>
      <vt:variant>
        <vt:i4>1028</vt:i4>
      </vt:variant>
      <vt:variant>
        <vt:i4>1</vt:i4>
      </vt:variant>
      <vt:variant>
        <vt:lpwstr>http://www.bath.ac.uk/visualid/resources/logos/png/uob-logo-black-transparent.png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A NEW PROGRAMME OF STUDY</dc:title>
  <dc:subject/>
  <dc:creator>Academic Registry</dc:creator>
  <cp:keywords/>
  <cp:lastModifiedBy>Imogen Le Patourel</cp:lastModifiedBy>
  <cp:revision>8</cp:revision>
  <cp:lastPrinted>2017-08-30T10:08:00Z</cp:lastPrinted>
  <dcterms:created xsi:type="dcterms:W3CDTF">2022-11-04T11:04:00Z</dcterms:created>
  <dcterms:modified xsi:type="dcterms:W3CDTF">2025-07-16T08:23:00Z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