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9C9B" w14:textId="77777777" w:rsidR="00B00DA2" w:rsidRDefault="00B00DA2" w:rsidP="00E22E20">
      <w:pPr>
        <w:pStyle w:val="Heading1"/>
        <w:tabs>
          <w:tab w:val="left" w:pos="-284"/>
        </w:tabs>
        <w:spacing w:before="0"/>
        <w:ind w:left="-284"/>
        <w:jc w:val="left"/>
        <w:rPr>
          <w:rFonts w:ascii="Arial" w:hAnsi="Arial" w:cs="Arial"/>
        </w:rPr>
      </w:pPr>
      <w:r w:rsidRPr="00760FBE">
        <w:rPr>
          <w:rFonts w:ascii="Arial" w:hAnsi="Arial" w:cs="Arial"/>
          <w:b/>
          <w:noProof/>
          <w:sz w:val="22"/>
          <w:szCs w:val="22"/>
          <w:u w:val="single"/>
          <w:lang w:eastAsia="en-GB"/>
        </w:rPr>
        <w:drawing>
          <wp:inline distT="0" distB="0" distL="0" distR="0" wp14:anchorId="1D1B8BC4" wp14:editId="54EDE0AB">
            <wp:extent cx="2171065" cy="871855"/>
            <wp:effectExtent l="0" t="0" r="635" b="0"/>
            <wp:docPr id="1" name="Picture 1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3A3D3" w14:textId="77777777" w:rsidR="001A6EA4" w:rsidRDefault="00760300" w:rsidP="001827E2">
      <w:pPr>
        <w:pStyle w:val="Heading1"/>
        <w:spacing w:before="0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B00DA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263C8F" w:rsidRP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(standard units)</w:t>
      </w:r>
      <w:r w:rsidR="00B00DA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</w:t>
      </w:r>
    </w:p>
    <w:p w14:paraId="4D013FB2" w14:textId="77777777" w:rsidR="00760300" w:rsidRDefault="00760300" w:rsidP="0088737A">
      <w:pPr>
        <w:pStyle w:val="Heading1"/>
        <w:spacing w:before="0"/>
        <w:rPr>
          <w:rFonts w:ascii="Arial" w:hAnsi="Arial" w:cs="Arial"/>
          <w:b/>
          <w:color w:val="auto"/>
          <w:sz w:val="28"/>
          <w:szCs w:val="28"/>
          <w:u w:val="single"/>
        </w:rPr>
      </w:pPr>
    </w:p>
    <w:p w14:paraId="43F5763E" w14:textId="77777777" w:rsidR="00BF65F4" w:rsidRPr="0088737A" w:rsidRDefault="00BF65F4" w:rsidP="00BF65F4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88737A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3AC5F58D" w14:textId="77777777" w:rsidR="003F3D8C" w:rsidRPr="00345D12" w:rsidRDefault="003F3D8C" w:rsidP="00760300">
      <w:pPr>
        <w:pStyle w:val="ListParagraph"/>
        <w:ind w:left="0"/>
      </w:pPr>
    </w:p>
    <w:tbl>
      <w:tblPr>
        <w:tblW w:w="5739" w:type="pct"/>
        <w:tblCellSpacing w:w="0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  <w:tblDescription w:val="Table to display core question results data"/>
      </w:tblPr>
      <w:tblGrid>
        <w:gridCol w:w="3248"/>
        <w:gridCol w:w="483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95"/>
        <w:gridCol w:w="645"/>
        <w:gridCol w:w="445"/>
        <w:gridCol w:w="420"/>
        <w:gridCol w:w="759"/>
      </w:tblGrid>
      <w:tr w:rsidR="00AC0B73" w:rsidRPr="006F164E" w14:paraId="16655598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F192" w14:textId="77777777" w:rsidR="00AC0B73" w:rsidRPr="006F164E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 xml:space="preserve">Unit Code: </w:t>
            </w:r>
          </w:p>
        </w:tc>
      </w:tr>
      <w:tr w:rsidR="00AC0B73" w:rsidRPr="006F164E" w14:paraId="0B9FCB87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15CBE" w14:textId="77777777" w:rsidR="00AC0B73" w:rsidRPr="006F164E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Title of Unit:</w:t>
            </w:r>
          </w:p>
        </w:tc>
      </w:tr>
      <w:tr w:rsidR="00AC0B73" w:rsidRPr="006F164E" w14:paraId="6A8978EA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FC01B" w14:textId="77777777" w:rsidR="00AC0B73" w:rsidRPr="006F164E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 xml:space="preserve">Unit Convenor: </w:t>
            </w:r>
          </w:p>
        </w:tc>
      </w:tr>
      <w:tr w:rsidR="00AC0B73" w:rsidRPr="006F164E" w14:paraId="45D8397C" w14:textId="77777777" w:rsidTr="00E22E20">
        <w:trPr>
          <w:gridAfter w:val="4"/>
          <w:wAfter w:w="1097" w:type="pct"/>
          <w:tblCellSpacing w:w="0" w:type="dxa"/>
        </w:trPr>
        <w:tc>
          <w:tcPr>
            <w:tcW w:w="390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0902F" w14:textId="77777777" w:rsidR="00AC0B73" w:rsidRPr="006F164E" w:rsidRDefault="00AC0B73" w:rsidP="00E22E20">
            <w:pPr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 xml:space="preserve">Semester and Academic Year: </w:t>
            </w:r>
          </w:p>
        </w:tc>
      </w:tr>
      <w:tr w:rsidR="006517C5" w:rsidRPr="006F164E" w14:paraId="3D3273FF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3221ECB" w14:textId="77777777" w:rsidR="00AC0B73" w:rsidRPr="006F164E" w:rsidRDefault="00AC0B73" w:rsidP="00E22E20">
            <w:pPr>
              <w:ind w:left="83" w:hanging="142"/>
              <w:jc w:val="left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 xml:space="preserve"> Question / Response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0415EF" w14:textId="77777777" w:rsidR="00AC0B73" w:rsidRPr="006F164E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1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ACA3089" w14:textId="77777777" w:rsidR="00AC0B73" w:rsidRPr="006F164E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B4F93F" w14:textId="77777777" w:rsidR="00AC0B73" w:rsidRPr="006F164E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2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6ECABAEE" w14:textId="77777777" w:rsidR="00AC0B73" w:rsidRPr="006F164E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72721C84" w14:textId="77777777" w:rsidR="00AC0B73" w:rsidRPr="006F164E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3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EBCEF10" w14:textId="77777777" w:rsidR="00AC0B73" w:rsidRPr="006F164E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12BFD12" w14:textId="77777777" w:rsidR="00AC0B73" w:rsidRPr="006F164E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4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1F988797" w14:textId="77777777" w:rsidR="00AC0B73" w:rsidRPr="006F164E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39965C7C" w14:textId="77777777" w:rsidR="00AC0B73" w:rsidRPr="006F164E" w:rsidRDefault="00AC0B73" w:rsidP="00E22E20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5</w:t>
            </w: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5866D677" w14:textId="77777777" w:rsidR="00AC0B73" w:rsidRPr="006F164E" w:rsidRDefault="00AC0B73" w:rsidP="00E22E20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7C3E6FC3" w14:textId="77777777" w:rsidR="00AC0B73" w:rsidRPr="006F164E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6F164E">
              <w:rPr>
                <w:rStyle w:val="Strong"/>
                <w:rFonts w:cs="Arial"/>
                <w:sz w:val="24"/>
              </w:rPr>
              <w:t>Mean</w:t>
            </w: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</w:tcPr>
          <w:p w14:paraId="0252988F" w14:textId="77777777" w:rsidR="00AC0B73" w:rsidRPr="006F164E" w:rsidRDefault="00B626FA" w:rsidP="00B626FA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 xml:space="preserve">  </w:t>
            </w:r>
            <w:r w:rsidR="006517C5" w:rsidRPr="006F164E">
              <w:rPr>
                <w:rStyle w:val="Strong"/>
                <w:rFonts w:cs="Arial"/>
                <w:sz w:val="24"/>
              </w:rPr>
              <w:t>Median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5B35E39" w14:textId="77777777" w:rsidR="00AC0B73" w:rsidRPr="006F164E" w:rsidRDefault="00B626FA" w:rsidP="00B626FA">
            <w:pPr>
              <w:ind w:left="-217"/>
              <w:jc w:val="center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 xml:space="preserve"> </w:t>
            </w:r>
            <w:r w:rsidR="00AC0B73" w:rsidRPr="006F164E">
              <w:rPr>
                <w:rStyle w:val="Strong"/>
                <w:rFonts w:cs="Arial"/>
                <w:sz w:val="24"/>
              </w:rPr>
              <w:t>M</w:t>
            </w:r>
            <w:r w:rsidR="006517C5" w:rsidRPr="006F164E">
              <w:rPr>
                <w:rStyle w:val="Strong"/>
                <w:rFonts w:cs="Arial"/>
                <w:sz w:val="24"/>
              </w:rPr>
              <w:t>ode</w:t>
            </w:r>
          </w:p>
        </w:tc>
      </w:tr>
      <w:tr w:rsidR="006517C5" w:rsidRPr="006F164E" w14:paraId="491782B4" w14:textId="77777777" w:rsidTr="00783B5C">
        <w:trPr>
          <w:trHeight w:val="534"/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8CC76" w14:textId="77777777" w:rsidR="00AC0B73" w:rsidRPr="006F164E" w:rsidRDefault="00AC0B73" w:rsidP="00E22E20">
            <w:pPr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>I can see how this unit contributes to my overall programme of study.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8A80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1FFB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CB32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2A40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C9DB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ADC7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834B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0B43E0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7A85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27A4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A7F87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2BF8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329F5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6F164E" w14:paraId="3786A503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E12ED" w14:textId="77777777" w:rsidR="00AC0B73" w:rsidRPr="006F164E" w:rsidRDefault="00AC0B73" w:rsidP="00E22E20">
            <w:pPr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 xml:space="preserve">The teaching was effective in helping me </w:t>
            </w:r>
            <w:proofErr w:type="gramStart"/>
            <w:r w:rsidRPr="006F164E">
              <w:rPr>
                <w:rFonts w:cs="Arial"/>
                <w:sz w:val="24"/>
              </w:rPr>
              <w:t>learn.*</w:t>
            </w:r>
            <w:proofErr w:type="gramEnd"/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D847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EEE3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2652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FC8E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658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24EB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3CE67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2172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F869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258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791FE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85B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F2336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6F164E" w14:paraId="5923060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52820" w14:textId="77777777" w:rsidR="00AC0B73" w:rsidRPr="006F164E" w:rsidRDefault="00AC0B73" w:rsidP="00E22E20">
            <w:pPr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>It was clear to me what criteria would be used to assess my work before assessment took place.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2AC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2848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4363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1DB16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ED0C8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50D0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5125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D076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1703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B464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4BAA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B232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608F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6F164E" w14:paraId="2A4224A2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547E" w14:textId="77777777" w:rsidR="00AC0B73" w:rsidRPr="006F164E" w:rsidRDefault="00AC0B73" w:rsidP="00E22E20">
            <w:pPr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>I found the resources (e.g. those available via Moodle, lecture notes etc.) supported my learning.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07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895D6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8DA3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8D8B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E8F58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D28C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32BD0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4941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1314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C809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D9D6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915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0D2C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6F164E" w14:paraId="7EBE38F4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431B2" w14:textId="77777777" w:rsidR="00AC0B73" w:rsidRPr="006F164E" w:rsidRDefault="00AC0B73" w:rsidP="00E22E20">
            <w:pPr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>Overall, I am satisfied with the quality of the unit</w:t>
            </w:r>
            <w:r w:rsidR="00EF0771" w:rsidRPr="006F164E">
              <w:rPr>
                <w:rFonts w:cs="Arial"/>
                <w:sz w:val="24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4125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70D38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02F3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4E37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6449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2F75B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81A00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AA57D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83416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3022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CF3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6554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1E014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6517C5" w:rsidRPr="006F164E" w14:paraId="1E7F9210" w14:textId="77777777" w:rsidTr="00E22E20">
        <w:trPr>
          <w:tblCellSpacing w:w="0" w:type="dxa"/>
        </w:trPr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629BD2BD" w14:textId="77777777" w:rsidR="00AC0B73" w:rsidRPr="006F164E" w:rsidRDefault="00AC0B73" w:rsidP="003B2CCF">
            <w:pPr>
              <w:jc w:val="left"/>
              <w:rPr>
                <w:rFonts w:cs="Arial"/>
                <w:i/>
                <w:sz w:val="24"/>
              </w:rPr>
            </w:pPr>
            <w:r w:rsidRPr="006F164E">
              <w:rPr>
                <w:rFonts w:cs="Arial"/>
                <w:i/>
                <w:sz w:val="24"/>
              </w:rPr>
              <w:t xml:space="preserve">Please add in </w:t>
            </w:r>
            <w:r w:rsidR="003B2CCF" w:rsidRPr="006F164E">
              <w:rPr>
                <w:rFonts w:cs="Arial"/>
                <w:i/>
                <w:sz w:val="24"/>
              </w:rPr>
              <w:t xml:space="preserve">any selected discretionary </w:t>
            </w:r>
            <w:r w:rsidRPr="006F164E">
              <w:rPr>
                <w:rFonts w:cs="Arial"/>
                <w:i/>
                <w:sz w:val="24"/>
              </w:rPr>
              <w:t>questions where applicable</w:t>
            </w:r>
            <w:r w:rsidR="006039BF" w:rsidRPr="006F164E">
              <w:rPr>
                <w:rFonts w:cs="Arial"/>
                <w:i/>
                <w:sz w:val="24"/>
              </w:rPr>
              <w:t>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F07E4C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B29D0B9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391C0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FF4212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3AA0B93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8AD7D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2878AAF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4E00FCC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2CAF61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5019FD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5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01D0E2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418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3B73D01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AC0D1A" w14:textId="77777777" w:rsidR="00AC0B73" w:rsidRPr="006F164E" w:rsidRDefault="00AC0B73" w:rsidP="00E22E20">
            <w:pPr>
              <w:ind w:left="-217"/>
              <w:jc w:val="left"/>
              <w:rPr>
                <w:rFonts w:cs="Arial"/>
                <w:sz w:val="24"/>
              </w:rPr>
            </w:pPr>
          </w:p>
        </w:tc>
      </w:tr>
      <w:tr w:rsidR="00AC0B73" w:rsidRPr="006F164E" w14:paraId="71A0CCAA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1F132DC8" w14:textId="77777777" w:rsidR="00AC0B73" w:rsidRPr="006F164E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Number of completed unit evaluation forms so far: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3DD00D73" w14:textId="77777777" w:rsidR="00AC0B73" w:rsidRPr="006F164E" w:rsidRDefault="00AC0B73" w:rsidP="00E7126E">
            <w:pPr>
              <w:jc w:val="left"/>
              <w:rPr>
                <w:rFonts w:cs="Arial"/>
                <w:b/>
                <w:bCs/>
                <w:sz w:val="24"/>
              </w:rPr>
            </w:pPr>
          </w:p>
        </w:tc>
      </w:tr>
      <w:tr w:rsidR="00AC0B73" w:rsidRPr="006F164E" w14:paraId="0E368F6B" w14:textId="77777777" w:rsidTr="00E22E20">
        <w:trPr>
          <w:gridAfter w:val="2"/>
          <w:wAfter w:w="572" w:type="pct"/>
          <w:tblCellSpacing w:w="0" w:type="dxa"/>
        </w:trPr>
        <w:tc>
          <w:tcPr>
            <w:tcW w:w="3855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40D8986F" w14:textId="77777777" w:rsidR="00AC0B73" w:rsidRPr="006F164E" w:rsidRDefault="00AC0B73" w:rsidP="00E22E20">
            <w:pPr>
              <w:ind w:left="-60" w:firstLine="60"/>
              <w:jc w:val="left"/>
              <w:rPr>
                <w:rFonts w:cs="Arial"/>
                <w:sz w:val="24"/>
              </w:rPr>
            </w:pPr>
            <w:r w:rsidRPr="006F164E">
              <w:rPr>
                <w:rStyle w:val="Strong"/>
                <w:rFonts w:cs="Arial"/>
                <w:sz w:val="24"/>
              </w:rPr>
              <w:t>Current response rate:</w:t>
            </w:r>
          </w:p>
        </w:tc>
        <w:tc>
          <w:tcPr>
            <w:tcW w:w="57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 w:themeFill="accent5" w:themeFillTint="33"/>
            <w:vAlign w:val="center"/>
          </w:tcPr>
          <w:p w14:paraId="505CABC5" w14:textId="77777777" w:rsidR="00AC0B73" w:rsidRPr="006F164E" w:rsidRDefault="00AC0B73" w:rsidP="00E7126E">
            <w:pPr>
              <w:jc w:val="left"/>
              <w:rPr>
                <w:rStyle w:val="Strong"/>
                <w:rFonts w:cs="Arial"/>
                <w:sz w:val="24"/>
              </w:rPr>
            </w:pPr>
          </w:p>
        </w:tc>
      </w:tr>
    </w:tbl>
    <w:p w14:paraId="5E28B018" w14:textId="77777777" w:rsidR="00760300" w:rsidRPr="006F164E" w:rsidRDefault="00760300" w:rsidP="00760300">
      <w:pPr>
        <w:pStyle w:val="Heading2"/>
        <w:jc w:val="left"/>
        <w:rPr>
          <w:rFonts w:ascii="Arial" w:hAnsi="Arial" w:cs="Arial"/>
          <w:sz w:val="24"/>
          <w:szCs w:val="24"/>
          <w:lang w:val="en"/>
        </w:rPr>
      </w:pPr>
    </w:p>
    <w:p w14:paraId="59F879B6" w14:textId="77777777" w:rsidR="00083D01" w:rsidRPr="006F164E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6F164E">
        <w:rPr>
          <w:sz w:val="24"/>
          <w:lang w:val="en"/>
        </w:rPr>
        <w:t xml:space="preserve">1 = </w:t>
      </w:r>
      <w:proofErr w:type="gramStart"/>
      <w:r w:rsidRPr="006F164E">
        <w:rPr>
          <w:sz w:val="24"/>
          <w:lang w:val="en"/>
        </w:rPr>
        <w:t>Definitely d</w:t>
      </w:r>
      <w:r w:rsidR="00500E5C" w:rsidRPr="006F164E">
        <w:rPr>
          <w:sz w:val="24"/>
          <w:lang w:val="en"/>
        </w:rPr>
        <w:t>isagree</w:t>
      </w:r>
      <w:proofErr w:type="gramEnd"/>
      <w:r w:rsidR="00500E5C" w:rsidRPr="006F164E">
        <w:rPr>
          <w:sz w:val="24"/>
          <w:lang w:val="en"/>
        </w:rPr>
        <w:t xml:space="preserve">, 2 = </w:t>
      </w:r>
      <w:r w:rsidRPr="006F164E">
        <w:rPr>
          <w:sz w:val="24"/>
          <w:lang w:val="en"/>
        </w:rPr>
        <w:t>Mostly d</w:t>
      </w:r>
      <w:r w:rsidR="00500E5C" w:rsidRPr="006F164E">
        <w:rPr>
          <w:sz w:val="24"/>
          <w:lang w:val="en"/>
        </w:rPr>
        <w:t>isagree, 3 = Ne</w:t>
      </w:r>
      <w:r w:rsidRPr="006F164E">
        <w:rPr>
          <w:sz w:val="24"/>
          <w:lang w:val="en"/>
        </w:rPr>
        <w:t>ither agree not disagree</w:t>
      </w:r>
      <w:r w:rsidR="00500E5C" w:rsidRPr="006F164E">
        <w:rPr>
          <w:sz w:val="24"/>
          <w:lang w:val="en"/>
        </w:rPr>
        <w:t xml:space="preserve">, </w:t>
      </w:r>
    </w:p>
    <w:p w14:paraId="2C6211A9" w14:textId="77777777" w:rsidR="00500E5C" w:rsidRPr="006F164E" w:rsidRDefault="00083D01" w:rsidP="00F83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6F164E">
        <w:rPr>
          <w:sz w:val="24"/>
          <w:lang w:val="en"/>
        </w:rPr>
        <w:t>4 = Mostly agree</w:t>
      </w:r>
      <w:r w:rsidR="00500E5C" w:rsidRPr="006F164E">
        <w:rPr>
          <w:sz w:val="24"/>
          <w:lang w:val="en"/>
        </w:rPr>
        <w:t xml:space="preserve">, 5 = </w:t>
      </w:r>
      <w:proofErr w:type="gramStart"/>
      <w:r w:rsidRPr="006F164E">
        <w:rPr>
          <w:sz w:val="24"/>
          <w:lang w:val="en"/>
        </w:rPr>
        <w:t>Definitely a</w:t>
      </w:r>
      <w:r w:rsidR="00500E5C" w:rsidRPr="006F164E">
        <w:rPr>
          <w:sz w:val="24"/>
          <w:lang w:val="en"/>
        </w:rPr>
        <w:t>gree</w:t>
      </w:r>
      <w:proofErr w:type="gramEnd"/>
    </w:p>
    <w:p w14:paraId="494C525E" w14:textId="77777777" w:rsidR="00500E5C" w:rsidRPr="006F164E" w:rsidRDefault="00500E5C" w:rsidP="00500E5C">
      <w:pPr>
        <w:rPr>
          <w:sz w:val="24"/>
          <w:lang w:val="en"/>
        </w:rPr>
      </w:pPr>
    </w:p>
    <w:p w14:paraId="1000AF0D" w14:textId="77777777" w:rsidR="00020EB8" w:rsidRPr="006F164E" w:rsidRDefault="00020EB8" w:rsidP="00020EB8">
      <w:pPr>
        <w:rPr>
          <w:i/>
          <w:sz w:val="24"/>
          <w:lang w:val="en"/>
        </w:rPr>
      </w:pPr>
      <w:r w:rsidRPr="006F164E">
        <w:rPr>
          <w:i/>
          <w:sz w:val="24"/>
          <w:lang w:val="en"/>
        </w:rPr>
        <w:t>*</w:t>
      </w:r>
      <w:r w:rsidR="00A00BD0" w:rsidRPr="006F164E">
        <w:rPr>
          <w:i/>
          <w:sz w:val="24"/>
          <w:lang w:val="en"/>
        </w:rPr>
        <w:t xml:space="preserve"> </w:t>
      </w:r>
      <w:r w:rsidR="000B77CE" w:rsidRPr="006F164E">
        <w:rPr>
          <w:i/>
          <w:sz w:val="24"/>
          <w:lang w:val="en"/>
        </w:rPr>
        <w:t>Individual staff scores</w:t>
      </w:r>
      <w:r w:rsidR="00A00BD0" w:rsidRPr="006F164E">
        <w:rPr>
          <w:i/>
          <w:sz w:val="24"/>
          <w:lang w:val="en"/>
        </w:rPr>
        <w:t xml:space="preserve"> </w:t>
      </w:r>
      <w:r w:rsidR="00AA73CB" w:rsidRPr="006F164E">
        <w:rPr>
          <w:i/>
          <w:sz w:val="24"/>
          <w:lang w:val="en"/>
        </w:rPr>
        <w:t>for this question should be</w:t>
      </w:r>
      <w:r w:rsidR="00AA73CB" w:rsidRPr="006F164E">
        <w:rPr>
          <w:i/>
          <w:sz w:val="24"/>
        </w:rPr>
        <w:t xml:space="preserve"> anonymised</w:t>
      </w:r>
      <w:r w:rsidR="00C86FCD" w:rsidRPr="006F164E">
        <w:rPr>
          <w:i/>
          <w:sz w:val="24"/>
          <w:lang w:val="en"/>
        </w:rPr>
        <w:t xml:space="preserve">. The names of </w:t>
      </w:r>
      <w:r w:rsidR="00A00BD0" w:rsidRPr="006F164E">
        <w:rPr>
          <w:i/>
          <w:sz w:val="24"/>
          <w:lang w:val="en"/>
        </w:rPr>
        <w:t xml:space="preserve">staff should </w:t>
      </w:r>
      <w:r w:rsidR="002E6A20" w:rsidRPr="006F164E">
        <w:rPr>
          <w:i/>
          <w:sz w:val="24"/>
          <w:lang w:val="en"/>
        </w:rPr>
        <w:t>not be included.</w:t>
      </w:r>
    </w:p>
    <w:p w14:paraId="05484378" w14:textId="77777777" w:rsidR="00E0736F" w:rsidRPr="006F164E" w:rsidRDefault="00E0736F" w:rsidP="00760300">
      <w:pPr>
        <w:pStyle w:val="Heading2"/>
        <w:jc w:val="left"/>
        <w:rPr>
          <w:rFonts w:ascii="Arial" w:hAnsi="Arial" w:cs="Arial"/>
          <w:sz w:val="24"/>
          <w:szCs w:val="24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00E5C" w:rsidRPr="006F164E" w14:paraId="7D7FC7EF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4050F97B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What works well on this unit?</w:t>
            </w:r>
          </w:p>
        </w:tc>
      </w:tr>
      <w:tr w:rsidR="00500E5C" w:rsidRPr="006F164E" w14:paraId="063A4D48" w14:textId="77777777" w:rsidTr="00A714E8">
        <w:tc>
          <w:tcPr>
            <w:tcW w:w="9214" w:type="dxa"/>
            <w:shd w:val="clear" w:color="auto" w:fill="auto"/>
            <w:vAlign w:val="center"/>
          </w:tcPr>
          <w:p w14:paraId="2A261D60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1341C7F7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5DA10B45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500E5C" w:rsidRPr="006F164E" w14:paraId="50CC972B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05B37643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lastRenderedPageBreak/>
              <w:t>What would you like us to change to improve this unit?</w:t>
            </w:r>
          </w:p>
        </w:tc>
      </w:tr>
      <w:tr w:rsidR="00500E5C" w:rsidRPr="006F164E" w14:paraId="49BC7299" w14:textId="77777777" w:rsidTr="00A714E8">
        <w:tc>
          <w:tcPr>
            <w:tcW w:w="9214" w:type="dxa"/>
            <w:shd w:val="clear" w:color="auto" w:fill="auto"/>
            <w:vAlign w:val="center"/>
          </w:tcPr>
          <w:p w14:paraId="53D03A9D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 xml:space="preserve"> </w:t>
            </w:r>
          </w:p>
          <w:p w14:paraId="76658BBF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30AF221D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500E5C" w:rsidRPr="006F164E" w14:paraId="5B8359DC" w14:textId="77777777" w:rsidTr="00A714E8">
        <w:tc>
          <w:tcPr>
            <w:tcW w:w="9214" w:type="dxa"/>
            <w:shd w:val="clear" w:color="auto" w:fill="D9E2F3" w:themeFill="accent5" w:themeFillTint="33"/>
            <w:vAlign w:val="center"/>
          </w:tcPr>
          <w:p w14:paraId="5D853D09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Any other comments?</w:t>
            </w:r>
          </w:p>
        </w:tc>
      </w:tr>
      <w:tr w:rsidR="00500E5C" w:rsidRPr="006F164E" w14:paraId="1B48887D" w14:textId="77777777" w:rsidTr="00A714E8">
        <w:tc>
          <w:tcPr>
            <w:tcW w:w="9214" w:type="dxa"/>
            <w:shd w:val="clear" w:color="auto" w:fill="auto"/>
            <w:vAlign w:val="center"/>
          </w:tcPr>
          <w:p w14:paraId="591B33B9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39C2224" w14:textId="77777777" w:rsidR="00500E5C" w:rsidRPr="006F164E" w:rsidRDefault="00500E5C" w:rsidP="00C027D5">
            <w:pPr>
              <w:spacing w:before="60" w:after="60"/>
              <w:ind w:left="-247"/>
              <w:jc w:val="left"/>
              <w:rPr>
                <w:rFonts w:cs="Arial"/>
                <w:sz w:val="24"/>
              </w:rPr>
            </w:pPr>
          </w:p>
          <w:p w14:paraId="17D68211" w14:textId="77777777" w:rsidR="00500E5C" w:rsidRPr="006F164E" w:rsidRDefault="00500E5C" w:rsidP="00A714E8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</w:tbl>
    <w:p w14:paraId="234D1C03" w14:textId="77777777" w:rsidR="00500E5C" w:rsidRPr="006F164E" w:rsidRDefault="00500E5C" w:rsidP="00500E5C">
      <w:pPr>
        <w:rPr>
          <w:sz w:val="24"/>
          <w:lang w:val="en"/>
        </w:rPr>
      </w:pPr>
    </w:p>
    <w:p w14:paraId="60386419" w14:textId="77777777" w:rsidR="00760300" w:rsidRPr="006F164E" w:rsidRDefault="000C222C" w:rsidP="00760300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4"/>
          <w:szCs w:val="24"/>
          <w:lang w:val="en"/>
        </w:rPr>
      </w:pPr>
      <w:r w:rsidRPr="006F164E">
        <w:rPr>
          <w:rFonts w:ascii="Arial" w:hAnsi="Arial" w:cs="Arial"/>
          <w:b/>
          <w:bCs/>
          <w:color w:val="auto"/>
          <w:sz w:val="24"/>
          <w:szCs w:val="24"/>
          <w:lang w:val="en"/>
        </w:rPr>
        <w:t>Unit Conveno</w:t>
      </w:r>
      <w:r w:rsidR="00BF65F4" w:rsidRPr="006F164E">
        <w:rPr>
          <w:rFonts w:ascii="Arial" w:hAnsi="Arial" w:cs="Arial"/>
          <w:b/>
          <w:bCs/>
          <w:color w:val="auto"/>
          <w:sz w:val="24"/>
          <w:szCs w:val="24"/>
          <w:lang w:val="en"/>
        </w:rPr>
        <w:t>r’s r</w:t>
      </w:r>
      <w:r w:rsidR="00760300" w:rsidRPr="006F164E">
        <w:rPr>
          <w:rFonts w:ascii="Arial" w:hAnsi="Arial" w:cs="Arial"/>
          <w:b/>
          <w:bCs/>
          <w:color w:val="auto"/>
          <w:sz w:val="24"/>
          <w:szCs w:val="24"/>
          <w:lang w:val="en"/>
        </w:rPr>
        <w:t>esponse</w:t>
      </w:r>
    </w:p>
    <w:p w14:paraId="6E64F815" w14:textId="77777777" w:rsidR="00760300" w:rsidRPr="006F164E" w:rsidRDefault="00760300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lang w:val="en"/>
        </w:rPr>
      </w:pPr>
    </w:p>
    <w:p w14:paraId="328E3823" w14:textId="77777777" w:rsidR="00AC0B73" w:rsidRPr="006F164E" w:rsidRDefault="00AC0B73" w:rsidP="00760300">
      <w:pPr>
        <w:pStyle w:val="NormalWeb"/>
        <w:spacing w:before="0" w:beforeAutospacing="0" w:after="0" w:afterAutospacing="0"/>
        <w:rPr>
          <w:rFonts w:ascii="Arial" w:hAnsi="Arial" w:cs="Arial"/>
          <w:vanish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60300" w:rsidRPr="006F164E" w14:paraId="192FCA4C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50C6FF5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IDENTIFIED UNIT STRENGTHS:</w:t>
            </w:r>
          </w:p>
        </w:tc>
      </w:tr>
      <w:tr w:rsidR="00760300" w:rsidRPr="006F164E" w14:paraId="1733D3AC" w14:textId="77777777" w:rsidTr="0019696F">
        <w:tc>
          <w:tcPr>
            <w:tcW w:w="9214" w:type="dxa"/>
            <w:shd w:val="clear" w:color="auto" w:fill="auto"/>
            <w:vAlign w:val="center"/>
          </w:tcPr>
          <w:p w14:paraId="5970733D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4A01DCC0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447E99AD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47DA5937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1E9D64E1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760300" w:rsidRPr="006F164E" w14:paraId="17C13636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A4C2F59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SUGGESTED AREAS FOR IMPROVEMENT:</w:t>
            </w:r>
          </w:p>
        </w:tc>
      </w:tr>
      <w:tr w:rsidR="00760300" w:rsidRPr="006F164E" w14:paraId="4D223C90" w14:textId="77777777" w:rsidTr="0019696F">
        <w:tc>
          <w:tcPr>
            <w:tcW w:w="9214" w:type="dxa"/>
            <w:shd w:val="clear" w:color="auto" w:fill="auto"/>
            <w:vAlign w:val="center"/>
          </w:tcPr>
          <w:p w14:paraId="6A497707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6F164E">
              <w:rPr>
                <w:rFonts w:cs="Arial"/>
                <w:sz w:val="24"/>
              </w:rPr>
              <w:t xml:space="preserve"> </w:t>
            </w:r>
          </w:p>
          <w:p w14:paraId="1F683757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C1FB861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67F14EC8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2F683E13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760300" w:rsidRPr="006F164E" w14:paraId="2D60787B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357A3C1A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PROPOSED CHANGES (WHERE APPROPRIATE):</w:t>
            </w:r>
          </w:p>
        </w:tc>
      </w:tr>
      <w:tr w:rsidR="00760300" w:rsidRPr="006F164E" w14:paraId="5546F57F" w14:textId="77777777" w:rsidTr="0019696F">
        <w:tc>
          <w:tcPr>
            <w:tcW w:w="9214" w:type="dxa"/>
            <w:shd w:val="clear" w:color="auto" w:fill="auto"/>
            <w:vAlign w:val="center"/>
          </w:tcPr>
          <w:p w14:paraId="68FAC1A6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6E3FBA1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23395922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6A1D3AC0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E63C9F0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  <w:tr w:rsidR="00760300" w:rsidRPr="006F164E" w14:paraId="54375D51" w14:textId="77777777" w:rsidTr="0019696F">
        <w:tc>
          <w:tcPr>
            <w:tcW w:w="9214" w:type="dxa"/>
            <w:shd w:val="clear" w:color="auto" w:fill="D9E2F3" w:themeFill="accent5" w:themeFillTint="33"/>
            <w:vAlign w:val="center"/>
          </w:tcPr>
          <w:p w14:paraId="1E44E5FA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6F164E">
              <w:rPr>
                <w:rFonts w:cs="Arial"/>
                <w:b/>
                <w:sz w:val="24"/>
              </w:rPr>
              <w:t>UNIT CONVENOR’S COMMENTS:</w:t>
            </w:r>
          </w:p>
        </w:tc>
      </w:tr>
      <w:tr w:rsidR="00760300" w:rsidRPr="006F164E" w14:paraId="5914F6D6" w14:textId="77777777" w:rsidTr="0019696F">
        <w:tc>
          <w:tcPr>
            <w:tcW w:w="9214" w:type="dxa"/>
            <w:shd w:val="clear" w:color="auto" w:fill="auto"/>
            <w:vAlign w:val="center"/>
          </w:tcPr>
          <w:p w14:paraId="6B03E0CA" w14:textId="77777777" w:rsidR="00760300" w:rsidRPr="006F164E" w:rsidRDefault="00760300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ED38299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6345D98F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09B822B6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781858D6" w14:textId="77777777" w:rsidR="00AC0B73" w:rsidRPr="006F164E" w:rsidRDefault="00AC0B73" w:rsidP="00E7126E">
            <w:pPr>
              <w:spacing w:before="60" w:after="60"/>
              <w:jc w:val="left"/>
              <w:rPr>
                <w:rFonts w:cs="Arial"/>
                <w:sz w:val="24"/>
              </w:rPr>
            </w:pPr>
          </w:p>
        </w:tc>
      </w:tr>
    </w:tbl>
    <w:p w14:paraId="144E5B91" w14:textId="77777777" w:rsidR="00760300" w:rsidRDefault="00760300" w:rsidP="00EE40B2">
      <w:pPr>
        <w:jc w:val="left"/>
      </w:pPr>
    </w:p>
    <w:sectPr w:rsidR="00760300" w:rsidSect="001A6EA4">
      <w:headerReference w:type="default" r:id="rId12"/>
      <w:footerReference w:type="default" r:id="rId13"/>
      <w:pgSz w:w="11906" w:h="16838"/>
      <w:pgMar w:top="993" w:right="1440" w:bottom="81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DAC9" w14:textId="77777777" w:rsidR="00A42544" w:rsidRDefault="00A42544" w:rsidP="00760300">
      <w:r>
        <w:separator/>
      </w:r>
    </w:p>
  </w:endnote>
  <w:endnote w:type="continuationSeparator" w:id="0">
    <w:p w14:paraId="7C51798B" w14:textId="77777777" w:rsidR="00A42544" w:rsidRDefault="00A42544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6903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43A55" w14:textId="08D2F188" w:rsidR="006F164E" w:rsidRPr="00CD462D" w:rsidRDefault="00760300" w:rsidP="00875E76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BE7BF3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3925" w14:textId="77777777" w:rsidR="00A42544" w:rsidRDefault="00A42544" w:rsidP="00760300">
      <w:r>
        <w:separator/>
      </w:r>
    </w:p>
  </w:footnote>
  <w:footnote w:type="continuationSeparator" w:id="0">
    <w:p w14:paraId="78013D96" w14:textId="77777777" w:rsidR="00A42544" w:rsidRDefault="00A42544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0D24" w14:textId="47FECCED" w:rsidR="002261BF" w:rsidRPr="002261BF" w:rsidRDefault="0088737A" w:rsidP="00572125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July 2025</w:t>
    </w:r>
  </w:p>
  <w:p w14:paraId="27B0039C" w14:textId="77777777" w:rsidR="00572125" w:rsidRPr="00272246" w:rsidRDefault="00572125" w:rsidP="00572125">
    <w:pPr>
      <w:pStyle w:val="Header"/>
      <w:jc w:val="right"/>
      <w:rPr>
        <w:sz w:val="28"/>
        <w:szCs w:val="28"/>
      </w:rPr>
    </w:pPr>
    <w:r w:rsidRPr="00272246">
      <w:rPr>
        <w:sz w:val="28"/>
        <w:szCs w:val="28"/>
      </w:rPr>
      <w:t>QA51 Form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7220"/>
    <w:multiLevelType w:val="hybridMultilevel"/>
    <w:tmpl w:val="A34056FA"/>
    <w:lvl w:ilvl="0" w:tplc="08090001">
      <w:start w:val="7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1B694B"/>
    <w:multiLevelType w:val="hybridMultilevel"/>
    <w:tmpl w:val="F014B150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0645"/>
    <w:multiLevelType w:val="hybridMultilevel"/>
    <w:tmpl w:val="123CE18A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40355">
    <w:abstractNumId w:val="0"/>
  </w:num>
  <w:num w:numId="2" w16cid:durableId="211964590">
    <w:abstractNumId w:val="2"/>
  </w:num>
  <w:num w:numId="3" w16cid:durableId="1453472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20EB8"/>
    <w:rsid w:val="000651F8"/>
    <w:rsid w:val="00083D01"/>
    <w:rsid w:val="000848D2"/>
    <w:rsid w:val="000B77CE"/>
    <w:rsid w:val="000C222C"/>
    <w:rsid w:val="00101925"/>
    <w:rsid w:val="00110A4F"/>
    <w:rsid w:val="001827E2"/>
    <w:rsid w:val="00183BF2"/>
    <w:rsid w:val="0019696F"/>
    <w:rsid w:val="001A6EA4"/>
    <w:rsid w:val="001B7625"/>
    <w:rsid w:val="001D21CC"/>
    <w:rsid w:val="002261BF"/>
    <w:rsid w:val="00263C8F"/>
    <w:rsid w:val="0026561D"/>
    <w:rsid w:val="00272246"/>
    <w:rsid w:val="002E6A20"/>
    <w:rsid w:val="002E7A17"/>
    <w:rsid w:val="0030676C"/>
    <w:rsid w:val="00307F93"/>
    <w:rsid w:val="003220EF"/>
    <w:rsid w:val="00324F4B"/>
    <w:rsid w:val="00345D12"/>
    <w:rsid w:val="003B2CCF"/>
    <w:rsid w:val="003F3D8C"/>
    <w:rsid w:val="00500E5C"/>
    <w:rsid w:val="0050115A"/>
    <w:rsid w:val="0053386A"/>
    <w:rsid w:val="00572125"/>
    <w:rsid w:val="00575305"/>
    <w:rsid w:val="005C187F"/>
    <w:rsid w:val="006029DC"/>
    <w:rsid w:val="006039BF"/>
    <w:rsid w:val="006244EC"/>
    <w:rsid w:val="006469CB"/>
    <w:rsid w:val="006517C5"/>
    <w:rsid w:val="00695E64"/>
    <w:rsid w:val="006B18FD"/>
    <w:rsid w:val="006F164E"/>
    <w:rsid w:val="00760300"/>
    <w:rsid w:val="00764992"/>
    <w:rsid w:val="00783B5C"/>
    <w:rsid w:val="007C44CF"/>
    <w:rsid w:val="0088737A"/>
    <w:rsid w:val="008A044A"/>
    <w:rsid w:val="008C6E3D"/>
    <w:rsid w:val="008D449F"/>
    <w:rsid w:val="00941ED7"/>
    <w:rsid w:val="00954FE5"/>
    <w:rsid w:val="009A4F8E"/>
    <w:rsid w:val="00A00BD0"/>
    <w:rsid w:val="00A06B7F"/>
    <w:rsid w:val="00A42544"/>
    <w:rsid w:val="00AA73CB"/>
    <w:rsid w:val="00AC0B73"/>
    <w:rsid w:val="00AF7DC9"/>
    <w:rsid w:val="00B00DA2"/>
    <w:rsid w:val="00B21DCE"/>
    <w:rsid w:val="00B626FA"/>
    <w:rsid w:val="00BE7BF3"/>
    <w:rsid w:val="00BF65F4"/>
    <w:rsid w:val="00C027D5"/>
    <w:rsid w:val="00C21770"/>
    <w:rsid w:val="00C86FCD"/>
    <w:rsid w:val="00C940A7"/>
    <w:rsid w:val="00CD52E9"/>
    <w:rsid w:val="00E0736F"/>
    <w:rsid w:val="00E22E20"/>
    <w:rsid w:val="00E311BB"/>
    <w:rsid w:val="00EA0553"/>
    <w:rsid w:val="00EE40B2"/>
    <w:rsid w:val="00EF0771"/>
    <w:rsid w:val="00F31415"/>
    <w:rsid w:val="00F83FB9"/>
    <w:rsid w:val="00F866F6"/>
    <w:rsid w:val="00F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0262A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paragraph" w:styleId="BalloonText">
    <w:name w:val="Balloon Text"/>
    <w:basedOn w:val="Normal"/>
    <w:link w:val="BalloonTextChar"/>
    <w:rsid w:val="002E6A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6A20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324F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F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F4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4F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F4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827E2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5942C-61D4-4C9D-A4B7-F07E97E8608C}">
  <ds:schemaRefs>
    <ds:schemaRef ds:uri="http://purl.org/dc/terms/"/>
    <ds:schemaRef ds:uri="2f636f80-5d37-4830-aac7-8c786f537eff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13834a77-37b1-4bcd-b5b6-a84558abb331"/>
    <ds:schemaRef ds:uri="http://purl.org/dc/dcmitype/"/>
    <ds:schemaRef ds:uri="7baf63a6-8159-4531-922f-8d695af1915f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96109B-6711-4796-B1D4-F10D7AF19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26B0D1-BF6C-4AD0-A572-9E6BE45F9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Nikki Hodgson</cp:lastModifiedBy>
  <cp:revision>5</cp:revision>
  <dcterms:created xsi:type="dcterms:W3CDTF">2019-07-08T12:43:00Z</dcterms:created>
  <dcterms:modified xsi:type="dcterms:W3CDTF">2025-07-09T08:07:00Z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