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73E9B" w14:textId="5DC0C69C" w:rsidR="00303915" w:rsidRDefault="00303915" w:rsidP="00303915">
      <w:pPr>
        <w:pStyle w:val="Heading1"/>
        <w:rPr>
          <w:rFonts w:ascii="Arial" w:hAnsi="Arial" w:cs="Arial"/>
          <w:b/>
          <w:bCs/>
          <w:color w:val="000000" w:themeColor="text1"/>
        </w:rPr>
      </w:pPr>
      <w:r w:rsidRPr="004C59E9">
        <w:rPr>
          <w:b/>
          <w:noProof/>
          <w:sz w:val="24"/>
          <w:lang w:eastAsia="en-GB"/>
        </w:rPr>
        <w:drawing>
          <wp:inline distT="0" distB="0" distL="0" distR="0" wp14:anchorId="22F0B31F" wp14:editId="1048883C">
            <wp:extent cx="2171065" cy="888365"/>
            <wp:effectExtent l="0" t="0" r="635" b="0"/>
            <wp:docPr id="17" name="Picture 17" descr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University of Bath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Toc455499837"/>
    </w:p>
    <w:p w14:paraId="09863DA1" w14:textId="3AF9E231" w:rsidR="004C59E9" w:rsidRPr="00303915" w:rsidRDefault="004C59E9" w:rsidP="00303915">
      <w:pPr>
        <w:pStyle w:val="Heading1"/>
        <w:rPr>
          <w:rFonts w:ascii="Arial" w:hAnsi="Arial" w:cs="Arial"/>
          <w:b/>
          <w:bCs/>
          <w:color w:val="000000" w:themeColor="text1"/>
        </w:rPr>
      </w:pPr>
      <w:r w:rsidRPr="00303915">
        <w:rPr>
          <w:rFonts w:ascii="Arial" w:hAnsi="Arial" w:cs="Arial"/>
          <w:b/>
          <w:bCs/>
          <w:color w:val="000000" w:themeColor="text1"/>
        </w:rPr>
        <w:t xml:space="preserve">Approval of </w:t>
      </w:r>
      <w:r w:rsidR="001149CF" w:rsidRPr="00303915">
        <w:rPr>
          <w:rFonts w:ascii="Arial" w:hAnsi="Arial" w:cs="Arial"/>
          <w:b/>
          <w:bCs/>
          <w:color w:val="000000" w:themeColor="text1"/>
        </w:rPr>
        <w:t xml:space="preserve">Graduate </w:t>
      </w:r>
      <w:r w:rsidRPr="00303915">
        <w:rPr>
          <w:rFonts w:ascii="Arial" w:hAnsi="Arial" w:cs="Arial"/>
          <w:b/>
          <w:bCs/>
          <w:color w:val="000000" w:themeColor="text1"/>
        </w:rPr>
        <w:t>Student Teaching</w:t>
      </w:r>
      <w:r w:rsidR="00303915">
        <w:rPr>
          <w:rFonts w:ascii="Arial" w:hAnsi="Arial" w:cs="Arial"/>
          <w:b/>
          <w:bCs/>
          <w:color w:val="000000" w:themeColor="text1"/>
        </w:rPr>
        <w:t xml:space="preserve"> </w:t>
      </w:r>
      <w:r w:rsidRPr="00303915">
        <w:rPr>
          <w:rFonts w:ascii="Arial" w:hAnsi="Arial" w:cs="Arial"/>
          <w:b/>
          <w:bCs/>
          <w:color w:val="000000" w:themeColor="text1"/>
        </w:rPr>
        <w:t>Assistants</w:t>
      </w:r>
      <w:bookmarkEnd w:id="0"/>
      <w:r w:rsidR="001149CF" w:rsidRPr="00303915">
        <w:rPr>
          <w:rFonts w:ascii="Arial" w:hAnsi="Arial" w:cs="Arial"/>
          <w:b/>
          <w:bCs/>
          <w:color w:val="000000" w:themeColor="text1"/>
        </w:rPr>
        <w:t xml:space="preserve"> (GTAs)</w:t>
      </w:r>
    </w:p>
    <w:p w14:paraId="6A8EB968" w14:textId="77777777" w:rsidR="007B34D3" w:rsidRPr="004C59E9" w:rsidRDefault="007B34D3" w:rsidP="004C59E9">
      <w:pPr>
        <w:rPr>
          <w:rFonts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70"/>
      </w:tblGrid>
      <w:tr w:rsidR="004C59E9" w:rsidRPr="004C59E9" w14:paraId="5715301C" w14:textId="77777777" w:rsidTr="000A429F">
        <w:trPr>
          <w:trHeight w:val="858"/>
          <w:jc w:val="center"/>
        </w:trPr>
        <w:tc>
          <w:tcPr>
            <w:tcW w:w="5000" w:type="pct"/>
            <w:shd w:val="clear" w:color="auto" w:fill="FFFFFF"/>
          </w:tcPr>
          <w:p w14:paraId="42BBA1FB" w14:textId="3C40975F" w:rsidR="00334F82" w:rsidRPr="00303915" w:rsidRDefault="00E807E9" w:rsidP="00581E86">
            <w:pPr>
              <w:spacing w:before="60" w:after="120"/>
              <w:rPr>
                <w:sz w:val="24"/>
              </w:rPr>
            </w:pPr>
            <w:r w:rsidRPr="00303915">
              <w:rPr>
                <w:sz w:val="24"/>
              </w:rPr>
              <w:t xml:space="preserve">For completion by the Department or School intending to appoint a doctoral student for the first time to responsibilities for teaching on programmes for which that School or Department is responsible. </w:t>
            </w:r>
            <w:r w:rsidR="004C59E9" w:rsidRPr="00303915">
              <w:rPr>
                <w:sz w:val="24"/>
              </w:rPr>
              <w:t xml:space="preserve">This form is </w:t>
            </w:r>
            <w:r w:rsidR="003C72C3" w:rsidRPr="00303915">
              <w:rPr>
                <w:sz w:val="24"/>
              </w:rPr>
              <w:t xml:space="preserve">required to list </w:t>
            </w:r>
            <w:r w:rsidR="004C59E9" w:rsidRPr="00303915">
              <w:rPr>
                <w:sz w:val="24"/>
              </w:rPr>
              <w:t xml:space="preserve">all new appointments, for completion before the commencement of any </w:t>
            </w:r>
            <w:r w:rsidR="004F46F1" w:rsidRPr="00303915">
              <w:rPr>
                <w:sz w:val="24"/>
              </w:rPr>
              <w:t xml:space="preserve">teaching </w:t>
            </w:r>
            <w:r w:rsidR="008F2694" w:rsidRPr="00303915">
              <w:rPr>
                <w:sz w:val="24"/>
              </w:rPr>
              <w:t xml:space="preserve">or teaching-support </w:t>
            </w:r>
            <w:r w:rsidR="004C59E9" w:rsidRPr="00303915">
              <w:rPr>
                <w:sz w:val="24"/>
              </w:rPr>
              <w:t>work</w:t>
            </w:r>
            <w:r w:rsidR="00AD2DA5" w:rsidRPr="00303915">
              <w:rPr>
                <w:sz w:val="24"/>
              </w:rPr>
              <w:t>.</w:t>
            </w:r>
            <w:r w:rsidR="007A00F6" w:rsidRPr="00303915">
              <w:rPr>
                <w:sz w:val="24"/>
              </w:rPr>
              <w:t xml:space="preserve"> </w:t>
            </w:r>
            <w:r w:rsidR="00C22F8B" w:rsidRPr="00303915">
              <w:rPr>
                <w:sz w:val="24"/>
              </w:rPr>
              <w:t>Typically,</w:t>
            </w:r>
            <w:r w:rsidR="007A00F6" w:rsidRPr="00303915">
              <w:rPr>
                <w:sz w:val="24"/>
              </w:rPr>
              <w:t xml:space="preserve"> this may include laboratory demonstrations, project supervision, tutorials, marking, providing feedback, facilitating seminars, lecturing </w:t>
            </w:r>
            <w:r w:rsidR="00581E86" w:rsidRPr="00303915">
              <w:rPr>
                <w:sz w:val="24"/>
              </w:rPr>
              <w:t>or</w:t>
            </w:r>
            <w:r w:rsidR="007A00F6" w:rsidRPr="00303915">
              <w:rPr>
                <w:sz w:val="24"/>
              </w:rPr>
              <w:t xml:space="preserve"> leading workshops.</w:t>
            </w:r>
          </w:p>
          <w:p w14:paraId="274DF682" w14:textId="2169BC4D" w:rsidR="00334F82" w:rsidRPr="00303915" w:rsidRDefault="00075369" w:rsidP="007B34D3">
            <w:pPr>
              <w:spacing w:before="60" w:after="120"/>
              <w:rPr>
                <w:sz w:val="24"/>
              </w:rPr>
            </w:pPr>
            <w:r w:rsidRPr="00303915">
              <w:rPr>
                <w:sz w:val="24"/>
              </w:rPr>
              <w:t>The</w:t>
            </w:r>
            <w:r w:rsidR="004C59E9" w:rsidRPr="00303915">
              <w:rPr>
                <w:sz w:val="24"/>
              </w:rPr>
              <w:t xml:space="preserve"> Board of Studies</w:t>
            </w:r>
            <w:r w:rsidRPr="00303915">
              <w:rPr>
                <w:sz w:val="24"/>
              </w:rPr>
              <w:t xml:space="preserve"> (Doctoral)</w:t>
            </w:r>
            <w:r w:rsidR="004C59E9" w:rsidRPr="00303915">
              <w:rPr>
                <w:sz w:val="24"/>
              </w:rPr>
              <w:t xml:space="preserve"> </w:t>
            </w:r>
            <w:r w:rsidR="004F4FDF" w:rsidRPr="00303915">
              <w:rPr>
                <w:sz w:val="24"/>
              </w:rPr>
              <w:t xml:space="preserve">must </w:t>
            </w:r>
            <w:r w:rsidR="004C59E9" w:rsidRPr="00303915">
              <w:rPr>
                <w:sz w:val="24"/>
              </w:rPr>
              <w:t xml:space="preserve">assure itself that students have undertaken training or have substantial experience, </w:t>
            </w:r>
            <w:proofErr w:type="gramStart"/>
            <w:r w:rsidR="004C59E9" w:rsidRPr="00303915">
              <w:rPr>
                <w:sz w:val="24"/>
              </w:rPr>
              <w:t>in order to</w:t>
            </w:r>
            <w:proofErr w:type="gramEnd"/>
            <w:r w:rsidR="004C59E9" w:rsidRPr="00303915">
              <w:rPr>
                <w:sz w:val="24"/>
              </w:rPr>
              <w:t xml:space="preserve"> be appointed </w:t>
            </w:r>
            <w:r w:rsidR="0037000A" w:rsidRPr="00303915">
              <w:rPr>
                <w:sz w:val="24"/>
              </w:rPr>
              <w:t>to</w:t>
            </w:r>
            <w:r w:rsidR="004C59E9" w:rsidRPr="00303915">
              <w:rPr>
                <w:sz w:val="24"/>
              </w:rPr>
              <w:t xml:space="preserve"> such a role</w:t>
            </w:r>
            <w:r w:rsidRPr="00303915">
              <w:rPr>
                <w:sz w:val="24"/>
              </w:rPr>
              <w:t>.</w:t>
            </w:r>
          </w:p>
          <w:p w14:paraId="40D7504C" w14:textId="0C522648" w:rsidR="00B238E7" w:rsidRPr="00303915" w:rsidRDefault="008F2694" w:rsidP="00B238E7">
            <w:pPr>
              <w:spacing w:before="60" w:after="120"/>
              <w:rPr>
                <w:sz w:val="24"/>
              </w:rPr>
            </w:pPr>
            <w:r w:rsidRPr="00303915">
              <w:rPr>
                <w:sz w:val="24"/>
              </w:rPr>
              <w:t>S</w:t>
            </w:r>
            <w:r w:rsidR="00B238E7" w:rsidRPr="00303915">
              <w:rPr>
                <w:sz w:val="24"/>
              </w:rPr>
              <w:t xml:space="preserve">ection 5 of </w:t>
            </w:r>
            <w:hyperlink r:id="rId13" w:history="1">
              <w:r w:rsidR="00B238E7" w:rsidRPr="00303915">
                <w:rPr>
                  <w:color w:val="0563C1" w:themeColor="hyperlink"/>
                  <w:sz w:val="24"/>
                  <w:u w:val="single"/>
                </w:rPr>
                <w:t>QA9</w:t>
              </w:r>
            </w:hyperlink>
            <w:r w:rsidR="00B238E7" w:rsidRPr="00303915">
              <w:rPr>
                <w:sz w:val="24"/>
              </w:rPr>
              <w:t xml:space="preserve"> – Professional Development and Recognition for All Staff and Students who Teach details </w:t>
            </w:r>
            <w:r w:rsidR="000E45F9" w:rsidRPr="00303915">
              <w:rPr>
                <w:sz w:val="24"/>
              </w:rPr>
              <w:t>the</w:t>
            </w:r>
            <w:r w:rsidR="00B238E7" w:rsidRPr="00303915">
              <w:rPr>
                <w:sz w:val="24"/>
              </w:rPr>
              <w:t xml:space="preserve"> limitations of these roles</w:t>
            </w:r>
            <w:r w:rsidRPr="00303915">
              <w:rPr>
                <w:sz w:val="24"/>
              </w:rPr>
              <w:t>:</w:t>
            </w:r>
          </w:p>
          <w:p w14:paraId="70843AD1" w14:textId="026C944A" w:rsidR="00075369" w:rsidRPr="00303915" w:rsidRDefault="00075369" w:rsidP="000A429F">
            <w:pPr>
              <w:pStyle w:val="ListParagraph"/>
              <w:numPr>
                <w:ilvl w:val="0"/>
                <w:numId w:val="59"/>
              </w:numPr>
              <w:spacing w:after="120"/>
              <w:rPr>
                <w:sz w:val="24"/>
              </w:rPr>
            </w:pPr>
            <w:r w:rsidRPr="00303915">
              <w:rPr>
                <w:sz w:val="24"/>
              </w:rPr>
              <w:t xml:space="preserve">Teaching duties should not be </w:t>
            </w:r>
            <w:proofErr w:type="gramStart"/>
            <w:r w:rsidRPr="00303915">
              <w:rPr>
                <w:sz w:val="24"/>
              </w:rPr>
              <w:t>in excess of</w:t>
            </w:r>
            <w:proofErr w:type="gramEnd"/>
            <w:r w:rsidRPr="00303915">
              <w:rPr>
                <w:sz w:val="24"/>
              </w:rPr>
              <w:t xml:space="preserve"> 6 hours </w:t>
            </w:r>
            <w:r w:rsidRPr="00303915">
              <w:rPr>
                <w:sz w:val="24"/>
                <w:u w:val="single"/>
              </w:rPr>
              <w:t>in any one week</w:t>
            </w:r>
            <w:r w:rsidR="009B63D8" w:rsidRPr="00303915">
              <w:rPr>
                <w:sz w:val="24"/>
                <w:u w:val="single"/>
              </w:rPr>
              <w:t>.</w:t>
            </w:r>
          </w:p>
          <w:p w14:paraId="2273D78A" w14:textId="7655353F" w:rsidR="0051668B" w:rsidRPr="00303915" w:rsidRDefault="0051668B" w:rsidP="000A429F">
            <w:pPr>
              <w:pStyle w:val="ListParagraph"/>
              <w:numPr>
                <w:ilvl w:val="0"/>
                <w:numId w:val="59"/>
              </w:numPr>
              <w:spacing w:after="120"/>
              <w:rPr>
                <w:sz w:val="24"/>
              </w:rPr>
            </w:pPr>
            <w:r w:rsidRPr="00303915">
              <w:rPr>
                <w:sz w:val="24"/>
              </w:rPr>
              <w:t xml:space="preserve">The PGR Director of Studies </w:t>
            </w:r>
            <w:r w:rsidR="00A45A5F" w:rsidRPr="00303915">
              <w:rPr>
                <w:sz w:val="24"/>
              </w:rPr>
              <w:t>and</w:t>
            </w:r>
            <w:r w:rsidRPr="00303915">
              <w:rPr>
                <w:sz w:val="24"/>
              </w:rPr>
              <w:t xml:space="preserve"> supervisors</w:t>
            </w:r>
            <w:r w:rsidR="00A45A5F" w:rsidRPr="00303915">
              <w:rPr>
                <w:sz w:val="24"/>
              </w:rPr>
              <w:t xml:space="preserve"> are responsible</w:t>
            </w:r>
            <w:r w:rsidRPr="00303915">
              <w:rPr>
                <w:sz w:val="24"/>
              </w:rPr>
              <w:t xml:space="preserve"> for ensuring that the research activities and the capacity of doctoral students to </w:t>
            </w:r>
            <w:r w:rsidR="009D6929">
              <w:rPr>
                <w:sz w:val="24"/>
              </w:rPr>
              <w:t>submit their thesis/portfolio</w:t>
            </w:r>
            <w:r w:rsidRPr="00303915">
              <w:rPr>
                <w:sz w:val="24"/>
              </w:rPr>
              <w:t xml:space="preserve"> in a timely manner are safeguarded.</w:t>
            </w:r>
          </w:p>
          <w:p w14:paraId="7A18FC15" w14:textId="103FAFB4" w:rsidR="00B238E7" w:rsidRPr="00303915" w:rsidRDefault="00075369" w:rsidP="000A429F">
            <w:pPr>
              <w:pStyle w:val="ListParagraph"/>
              <w:numPr>
                <w:ilvl w:val="0"/>
                <w:numId w:val="59"/>
              </w:numPr>
              <w:spacing w:after="120"/>
              <w:rPr>
                <w:sz w:val="24"/>
              </w:rPr>
            </w:pPr>
            <w:r w:rsidRPr="00303915">
              <w:rPr>
                <w:sz w:val="24"/>
              </w:rPr>
              <w:t>GTA</w:t>
            </w:r>
            <w:r w:rsidR="0014544D" w:rsidRPr="00303915">
              <w:rPr>
                <w:sz w:val="24"/>
              </w:rPr>
              <w:t>s</w:t>
            </w:r>
            <w:r w:rsidRPr="00303915">
              <w:rPr>
                <w:sz w:val="24"/>
              </w:rPr>
              <w:t xml:space="preserve"> </w:t>
            </w:r>
            <w:r w:rsidR="0014544D" w:rsidRPr="00303915">
              <w:rPr>
                <w:sz w:val="24"/>
                <w:u w:val="single"/>
              </w:rPr>
              <w:t>must</w:t>
            </w:r>
            <w:r w:rsidRPr="00303915">
              <w:rPr>
                <w:sz w:val="24"/>
                <w:u w:val="single"/>
              </w:rPr>
              <w:t xml:space="preserve"> not</w:t>
            </w:r>
            <w:r w:rsidRPr="00303915">
              <w:rPr>
                <w:sz w:val="24"/>
              </w:rPr>
              <w:t xml:space="preserve"> mark units that count towards final degree classifications unless this has</w:t>
            </w:r>
            <w:r w:rsidR="00333D7B" w:rsidRPr="00303915">
              <w:rPr>
                <w:sz w:val="24"/>
              </w:rPr>
              <w:t xml:space="preserve"> first</w:t>
            </w:r>
            <w:r w:rsidRPr="00303915">
              <w:rPr>
                <w:sz w:val="24"/>
              </w:rPr>
              <w:t xml:space="preserve"> been approved by the Faculty</w:t>
            </w:r>
            <w:r w:rsidR="000C797C">
              <w:rPr>
                <w:sz w:val="24"/>
              </w:rPr>
              <w:t>/School</w:t>
            </w:r>
            <w:r w:rsidRPr="00303915">
              <w:rPr>
                <w:sz w:val="24"/>
              </w:rPr>
              <w:t xml:space="preserve"> Board of Studies.</w:t>
            </w:r>
          </w:p>
          <w:p w14:paraId="0097B55C" w14:textId="2B0AC9B6" w:rsidR="00B238E7" w:rsidRPr="000A429F" w:rsidRDefault="00B238E7" w:rsidP="000A429F">
            <w:pPr>
              <w:pStyle w:val="ListParagraph"/>
              <w:rPr>
                <w:rFonts w:cs="Arial"/>
                <w:b/>
                <w:smallCaps/>
                <w:spacing w:val="24"/>
                <w:sz w:val="12"/>
                <w:szCs w:val="12"/>
              </w:rPr>
            </w:pPr>
            <w:r w:rsidRPr="00303915">
              <w:rPr>
                <w:sz w:val="24"/>
              </w:rPr>
              <w:t xml:space="preserve">Students intending to undertake a teaching role will take the </w:t>
            </w:r>
            <w:r w:rsidR="002020BB" w:rsidRPr="00303915">
              <w:rPr>
                <w:sz w:val="24"/>
              </w:rPr>
              <w:t>required</w:t>
            </w:r>
            <w:r w:rsidRPr="00303915">
              <w:rPr>
                <w:sz w:val="24"/>
              </w:rPr>
              <w:t xml:space="preserve"> training: </w:t>
            </w:r>
            <w:r w:rsidR="00333D7B" w:rsidRPr="00303915">
              <w:rPr>
                <w:sz w:val="24"/>
              </w:rPr>
              <w:t>‘</w:t>
            </w:r>
            <w:r w:rsidRPr="00303915">
              <w:rPr>
                <w:sz w:val="24"/>
              </w:rPr>
              <w:t>First Steps into Teaching</w:t>
            </w:r>
            <w:r w:rsidR="00333D7B" w:rsidRPr="00303915">
              <w:rPr>
                <w:sz w:val="24"/>
              </w:rPr>
              <w:t>’</w:t>
            </w:r>
            <w:r w:rsidRPr="00303915">
              <w:rPr>
                <w:sz w:val="24"/>
              </w:rPr>
              <w:t xml:space="preserve"> </w:t>
            </w:r>
            <w:r w:rsidR="00445671" w:rsidRPr="00303915">
              <w:rPr>
                <w:sz w:val="24"/>
              </w:rPr>
              <w:t xml:space="preserve">(or departmental equivalent) </w:t>
            </w:r>
            <w:r w:rsidRPr="00303915">
              <w:rPr>
                <w:sz w:val="24"/>
              </w:rPr>
              <w:t>with the commencement of their teaching activities.</w:t>
            </w:r>
          </w:p>
        </w:tc>
      </w:tr>
    </w:tbl>
    <w:p w14:paraId="0988CF4C" w14:textId="7B2C0F30" w:rsidR="00303915" w:rsidRDefault="00303915" w:rsidP="000A429F">
      <w:pPr>
        <w:tabs>
          <w:tab w:val="left" w:pos="7938"/>
        </w:tabs>
        <w:spacing w:before="120" w:after="120"/>
        <w:rPr>
          <w:rFonts w:cs="Arial"/>
          <w:sz w:val="24"/>
        </w:rPr>
      </w:pPr>
    </w:p>
    <w:p w14:paraId="644F9667" w14:textId="77777777" w:rsidR="00303915" w:rsidRDefault="00303915">
      <w:pPr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60C18584" w14:textId="77777777" w:rsidR="00303915" w:rsidRDefault="00303915" w:rsidP="000A429F">
      <w:pPr>
        <w:tabs>
          <w:tab w:val="left" w:pos="7938"/>
        </w:tabs>
        <w:spacing w:before="120" w:after="120"/>
        <w:rPr>
          <w:rFonts w:cs="Arial"/>
          <w:sz w:val="24"/>
        </w:rPr>
      </w:pPr>
    </w:p>
    <w:p w14:paraId="072790A6" w14:textId="178FFA7A" w:rsidR="00A84164" w:rsidRPr="00303915" w:rsidRDefault="004C59E9" w:rsidP="000A429F">
      <w:pPr>
        <w:tabs>
          <w:tab w:val="left" w:pos="7938"/>
        </w:tabs>
        <w:spacing w:before="120" w:after="120"/>
        <w:rPr>
          <w:rFonts w:cs="Arial"/>
          <w:sz w:val="24"/>
        </w:rPr>
      </w:pPr>
      <w:r w:rsidRPr="00303915">
        <w:rPr>
          <w:rFonts w:cs="Arial"/>
          <w:sz w:val="24"/>
        </w:rPr>
        <w:t>Department/School: ____________________________</w:t>
      </w:r>
      <w:r w:rsidR="002020BB" w:rsidRPr="00303915">
        <w:rPr>
          <w:rFonts w:cs="Arial"/>
          <w:sz w:val="24"/>
        </w:rPr>
        <w:t xml:space="preserve">            </w:t>
      </w:r>
      <w:r w:rsidRPr="00303915">
        <w:rPr>
          <w:rFonts w:cs="Arial"/>
          <w:sz w:val="24"/>
        </w:rPr>
        <w:t xml:space="preserve">for the Academic </w:t>
      </w:r>
      <w:proofErr w:type="gramStart"/>
      <w:r w:rsidRPr="00303915">
        <w:rPr>
          <w:rFonts w:cs="Arial"/>
          <w:sz w:val="24"/>
        </w:rPr>
        <w:t>Year:_</w:t>
      </w:r>
      <w:proofErr w:type="gramEnd"/>
      <w:r w:rsidRPr="00303915">
        <w:rPr>
          <w:rFonts w:cs="Arial"/>
          <w:sz w:val="24"/>
        </w:rPr>
        <w:t>____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5"/>
        <w:gridCol w:w="5255"/>
      </w:tblGrid>
      <w:tr w:rsidR="000A429F" w:rsidRPr="00303915" w14:paraId="52C09881" w14:textId="77777777" w:rsidTr="000A429F">
        <w:trPr>
          <w:trHeight w:val="183"/>
        </w:trPr>
        <w:tc>
          <w:tcPr>
            <w:tcW w:w="2391" w:type="pct"/>
          </w:tcPr>
          <w:p w14:paraId="2C95A0B9" w14:textId="24259AF0" w:rsidR="000A429F" w:rsidRPr="00303915" w:rsidRDefault="000A429F" w:rsidP="000A429F">
            <w:pPr>
              <w:rPr>
                <w:rFonts w:cs="Arial"/>
                <w:sz w:val="24"/>
              </w:rPr>
            </w:pPr>
            <w:r w:rsidRPr="00303915">
              <w:rPr>
                <w:rFonts w:cs="Arial"/>
                <w:sz w:val="24"/>
              </w:rPr>
              <w:t>Student’s Preferred First Name:</w:t>
            </w:r>
          </w:p>
        </w:tc>
        <w:tc>
          <w:tcPr>
            <w:tcW w:w="2609" w:type="pct"/>
          </w:tcPr>
          <w:p w14:paraId="0343953B" w14:textId="77777777" w:rsidR="000A429F" w:rsidRPr="00303915" w:rsidRDefault="000A429F" w:rsidP="000A429F">
            <w:pPr>
              <w:rPr>
                <w:rFonts w:cs="Arial"/>
                <w:sz w:val="24"/>
              </w:rPr>
            </w:pPr>
          </w:p>
        </w:tc>
      </w:tr>
      <w:tr w:rsidR="000A429F" w:rsidRPr="00303915" w14:paraId="37FA1ED8" w14:textId="65B99948" w:rsidTr="000A429F">
        <w:trPr>
          <w:trHeight w:val="183"/>
        </w:trPr>
        <w:tc>
          <w:tcPr>
            <w:tcW w:w="2391" w:type="pct"/>
          </w:tcPr>
          <w:p w14:paraId="44061255" w14:textId="632E9165" w:rsidR="000A429F" w:rsidRPr="00303915" w:rsidRDefault="000A429F" w:rsidP="000A429F">
            <w:pPr>
              <w:rPr>
                <w:rFonts w:cs="Arial"/>
                <w:sz w:val="24"/>
              </w:rPr>
            </w:pPr>
            <w:r w:rsidRPr="00303915">
              <w:rPr>
                <w:rFonts w:cs="Arial"/>
                <w:sz w:val="24"/>
              </w:rPr>
              <w:t>Student’s Surname/Family Name:</w:t>
            </w:r>
          </w:p>
        </w:tc>
        <w:tc>
          <w:tcPr>
            <w:tcW w:w="2609" w:type="pct"/>
          </w:tcPr>
          <w:p w14:paraId="3D8057B8" w14:textId="77777777" w:rsidR="000A429F" w:rsidRPr="00303915" w:rsidRDefault="000A429F" w:rsidP="000A429F">
            <w:pPr>
              <w:rPr>
                <w:rFonts w:cs="Arial"/>
                <w:sz w:val="24"/>
              </w:rPr>
            </w:pPr>
          </w:p>
        </w:tc>
      </w:tr>
      <w:tr w:rsidR="000A429F" w:rsidRPr="00303915" w14:paraId="2FC7BE14" w14:textId="1D9355F1" w:rsidTr="000A429F">
        <w:trPr>
          <w:trHeight w:val="233"/>
        </w:trPr>
        <w:tc>
          <w:tcPr>
            <w:tcW w:w="2391" w:type="pct"/>
          </w:tcPr>
          <w:p w14:paraId="117E27C0" w14:textId="77777777" w:rsidR="000A429F" w:rsidRPr="00303915" w:rsidRDefault="000A429F" w:rsidP="000A429F">
            <w:pPr>
              <w:rPr>
                <w:rFonts w:cs="Arial"/>
                <w:sz w:val="24"/>
              </w:rPr>
            </w:pPr>
            <w:r w:rsidRPr="00303915">
              <w:rPr>
                <w:rFonts w:cs="Arial"/>
                <w:sz w:val="24"/>
              </w:rPr>
              <w:t>Student Number</w:t>
            </w:r>
          </w:p>
        </w:tc>
        <w:tc>
          <w:tcPr>
            <w:tcW w:w="2609" w:type="pct"/>
          </w:tcPr>
          <w:p w14:paraId="2560AD02" w14:textId="77777777" w:rsidR="000A429F" w:rsidRPr="00303915" w:rsidRDefault="000A429F" w:rsidP="000A429F">
            <w:pPr>
              <w:rPr>
                <w:rFonts w:cs="Arial"/>
                <w:sz w:val="24"/>
              </w:rPr>
            </w:pPr>
          </w:p>
        </w:tc>
      </w:tr>
      <w:tr w:rsidR="000A429F" w:rsidRPr="00303915" w14:paraId="03FE04B2" w14:textId="789642C9" w:rsidTr="000A429F">
        <w:trPr>
          <w:trHeight w:val="119"/>
        </w:trPr>
        <w:tc>
          <w:tcPr>
            <w:tcW w:w="2391" w:type="pct"/>
          </w:tcPr>
          <w:p w14:paraId="1CD3CA21" w14:textId="77777777" w:rsidR="000A429F" w:rsidRPr="00303915" w:rsidRDefault="000A429F" w:rsidP="000A429F">
            <w:pPr>
              <w:rPr>
                <w:rFonts w:cs="Arial"/>
                <w:sz w:val="24"/>
              </w:rPr>
            </w:pPr>
            <w:r w:rsidRPr="00303915">
              <w:rPr>
                <w:rFonts w:cs="Arial"/>
                <w:sz w:val="24"/>
              </w:rPr>
              <w:t>Student’s programme and year of study</w:t>
            </w:r>
          </w:p>
        </w:tc>
        <w:tc>
          <w:tcPr>
            <w:tcW w:w="2609" w:type="pct"/>
          </w:tcPr>
          <w:p w14:paraId="575C0BE2" w14:textId="77777777" w:rsidR="000A429F" w:rsidRPr="00303915" w:rsidRDefault="000A429F" w:rsidP="000A429F">
            <w:pPr>
              <w:rPr>
                <w:rFonts w:cs="Arial"/>
                <w:sz w:val="24"/>
              </w:rPr>
            </w:pPr>
          </w:p>
        </w:tc>
      </w:tr>
      <w:tr w:rsidR="000A429F" w:rsidRPr="00303915" w14:paraId="49D8013D" w14:textId="77777777" w:rsidTr="000A429F">
        <w:trPr>
          <w:trHeight w:val="159"/>
        </w:trPr>
        <w:tc>
          <w:tcPr>
            <w:tcW w:w="2391" w:type="pct"/>
          </w:tcPr>
          <w:p w14:paraId="27929359" w14:textId="4F6C70A6" w:rsidR="000A429F" w:rsidRPr="00303915" w:rsidRDefault="000A429F" w:rsidP="000A429F">
            <w:pPr>
              <w:rPr>
                <w:rFonts w:cs="Arial"/>
                <w:sz w:val="24"/>
              </w:rPr>
            </w:pPr>
            <w:r w:rsidRPr="00303915">
              <w:rPr>
                <w:rFonts w:cs="Arial"/>
                <w:sz w:val="24"/>
              </w:rPr>
              <w:t>List unit(s) and proposed teaching activity for each</w:t>
            </w:r>
          </w:p>
        </w:tc>
        <w:tc>
          <w:tcPr>
            <w:tcW w:w="2609" w:type="pct"/>
          </w:tcPr>
          <w:p w14:paraId="3D2B869D" w14:textId="77777777" w:rsidR="000A429F" w:rsidRPr="00303915" w:rsidRDefault="000A429F" w:rsidP="000A429F">
            <w:pPr>
              <w:rPr>
                <w:rFonts w:cs="Arial"/>
                <w:sz w:val="24"/>
              </w:rPr>
            </w:pPr>
          </w:p>
        </w:tc>
      </w:tr>
      <w:tr w:rsidR="00BA790D" w:rsidRPr="00303915" w14:paraId="5464E56F" w14:textId="77777777" w:rsidTr="000A429F">
        <w:trPr>
          <w:trHeight w:val="159"/>
        </w:trPr>
        <w:tc>
          <w:tcPr>
            <w:tcW w:w="2391" w:type="pct"/>
          </w:tcPr>
          <w:p w14:paraId="4C705F5F" w14:textId="69A2FF6F" w:rsidR="00BA790D" w:rsidRPr="00303915" w:rsidRDefault="00BA790D" w:rsidP="00BA790D">
            <w:pPr>
              <w:rPr>
                <w:rFonts w:cs="Arial"/>
                <w:sz w:val="24"/>
              </w:rPr>
            </w:pPr>
            <w:r w:rsidRPr="00303915">
              <w:rPr>
                <w:rFonts w:cs="Arial"/>
                <w:sz w:val="24"/>
              </w:rPr>
              <w:t>Indicate which units (if any) contribute to the final degree classification of the participants</w:t>
            </w:r>
          </w:p>
        </w:tc>
        <w:tc>
          <w:tcPr>
            <w:tcW w:w="2609" w:type="pct"/>
          </w:tcPr>
          <w:p w14:paraId="0E079828" w14:textId="77777777" w:rsidR="00BA790D" w:rsidRPr="00303915" w:rsidRDefault="00BA790D" w:rsidP="00BA790D">
            <w:pPr>
              <w:rPr>
                <w:rFonts w:cs="Arial"/>
                <w:sz w:val="24"/>
              </w:rPr>
            </w:pPr>
          </w:p>
        </w:tc>
      </w:tr>
      <w:tr w:rsidR="00BA790D" w:rsidRPr="00303915" w14:paraId="671903E9" w14:textId="77777777" w:rsidTr="000A429F">
        <w:trPr>
          <w:trHeight w:val="289"/>
        </w:trPr>
        <w:tc>
          <w:tcPr>
            <w:tcW w:w="2391" w:type="pct"/>
          </w:tcPr>
          <w:p w14:paraId="533A8BA8" w14:textId="6FCFF4AB" w:rsidR="00BA790D" w:rsidRPr="00303915" w:rsidRDefault="00BA790D" w:rsidP="00BA790D">
            <w:pPr>
              <w:rPr>
                <w:rFonts w:cs="Arial"/>
                <w:sz w:val="24"/>
              </w:rPr>
            </w:pPr>
            <w:r w:rsidRPr="00303915">
              <w:rPr>
                <w:rFonts w:cs="Arial"/>
                <w:sz w:val="24"/>
              </w:rPr>
              <w:t>List previous teaching experience</w:t>
            </w:r>
          </w:p>
        </w:tc>
        <w:tc>
          <w:tcPr>
            <w:tcW w:w="2609" w:type="pct"/>
          </w:tcPr>
          <w:p w14:paraId="44A910C4" w14:textId="77777777" w:rsidR="00BA790D" w:rsidRPr="00303915" w:rsidRDefault="00BA790D" w:rsidP="00BA790D">
            <w:pPr>
              <w:rPr>
                <w:rFonts w:cs="Arial"/>
                <w:sz w:val="24"/>
              </w:rPr>
            </w:pPr>
          </w:p>
        </w:tc>
      </w:tr>
      <w:tr w:rsidR="00BA790D" w:rsidRPr="00303915" w14:paraId="4ECC1731" w14:textId="2FA58AF4" w:rsidTr="000A429F">
        <w:trPr>
          <w:trHeight w:val="465"/>
        </w:trPr>
        <w:tc>
          <w:tcPr>
            <w:tcW w:w="2391" w:type="pct"/>
          </w:tcPr>
          <w:p w14:paraId="70217681" w14:textId="6644BFA4" w:rsidR="00BA790D" w:rsidRPr="00303915" w:rsidRDefault="00BA790D" w:rsidP="00BA790D">
            <w:pPr>
              <w:rPr>
                <w:rFonts w:cs="Arial"/>
                <w:sz w:val="24"/>
              </w:rPr>
            </w:pPr>
            <w:r w:rsidRPr="00303915">
              <w:rPr>
                <w:rFonts w:cs="Arial"/>
                <w:sz w:val="24"/>
              </w:rPr>
              <w:t>Date of completion of the ‘first steps into teaching’ online module</w:t>
            </w:r>
          </w:p>
        </w:tc>
        <w:tc>
          <w:tcPr>
            <w:tcW w:w="2609" w:type="pct"/>
          </w:tcPr>
          <w:p w14:paraId="4E4B46F6" w14:textId="77777777" w:rsidR="00BA790D" w:rsidRPr="00303915" w:rsidRDefault="00BA790D" w:rsidP="00BA790D">
            <w:pPr>
              <w:rPr>
                <w:rFonts w:cs="Arial"/>
                <w:sz w:val="24"/>
              </w:rPr>
            </w:pPr>
          </w:p>
        </w:tc>
      </w:tr>
      <w:tr w:rsidR="00BA790D" w:rsidRPr="00303915" w14:paraId="67B8AF1D" w14:textId="77777777" w:rsidTr="00C62824">
        <w:trPr>
          <w:trHeight w:val="679"/>
        </w:trPr>
        <w:tc>
          <w:tcPr>
            <w:tcW w:w="2391" w:type="pct"/>
            <w:tcBorders>
              <w:bottom w:val="single" w:sz="18" w:space="0" w:color="auto"/>
            </w:tcBorders>
          </w:tcPr>
          <w:p w14:paraId="45F87912" w14:textId="41C53A38" w:rsidR="00BA790D" w:rsidRPr="00303915" w:rsidRDefault="00BA790D" w:rsidP="00BA790D">
            <w:pPr>
              <w:rPr>
                <w:rFonts w:cs="Arial"/>
                <w:sz w:val="24"/>
              </w:rPr>
            </w:pPr>
            <w:r w:rsidRPr="00303915">
              <w:rPr>
                <w:rFonts w:cs="Arial"/>
                <w:sz w:val="24"/>
              </w:rPr>
              <w:t>Details of the departmental support that will be provided - e.g., by the unit convenor and any departmental training provided</w:t>
            </w:r>
          </w:p>
        </w:tc>
        <w:tc>
          <w:tcPr>
            <w:tcW w:w="2609" w:type="pct"/>
            <w:tcBorders>
              <w:bottom w:val="single" w:sz="18" w:space="0" w:color="auto"/>
            </w:tcBorders>
          </w:tcPr>
          <w:p w14:paraId="68498679" w14:textId="77777777" w:rsidR="00BA790D" w:rsidRPr="00303915" w:rsidRDefault="00BA790D" w:rsidP="00BA790D">
            <w:pPr>
              <w:rPr>
                <w:rFonts w:cs="Arial"/>
                <w:sz w:val="24"/>
              </w:rPr>
            </w:pPr>
          </w:p>
        </w:tc>
      </w:tr>
    </w:tbl>
    <w:p w14:paraId="3AE9BD0B" w14:textId="4F2E05A3" w:rsidR="00D17917" w:rsidRPr="00303915" w:rsidRDefault="00BC43F9" w:rsidP="000A429F">
      <w:pPr>
        <w:spacing w:before="120" w:line="276" w:lineRule="auto"/>
        <w:rPr>
          <w:rFonts w:cs="Arial"/>
          <w:sz w:val="24"/>
          <w:vertAlign w:val="subscript"/>
        </w:rPr>
      </w:pPr>
      <w:r w:rsidRPr="00303915">
        <w:rPr>
          <w:rFonts w:cs="Arial"/>
          <w:sz w:val="24"/>
          <w:vertAlign w:val="subscript"/>
        </w:rPr>
        <w:t>*</w:t>
      </w:r>
      <w:r w:rsidR="00070072" w:rsidRPr="00303915">
        <w:rPr>
          <w:rFonts w:cs="Arial"/>
          <w:sz w:val="24"/>
          <w:vertAlign w:val="subscript"/>
        </w:rPr>
        <w:t>Paste</w:t>
      </w:r>
      <w:r w:rsidRPr="00303915">
        <w:rPr>
          <w:rFonts w:cs="Arial"/>
          <w:sz w:val="24"/>
          <w:vertAlign w:val="subscript"/>
        </w:rPr>
        <w:t>-</w:t>
      </w:r>
      <w:r w:rsidR="00070072" w:rsidRPr="00303915">
        <w:rPr>
          <w:rFonts w:cs="Arial"/>
          <w:sz w:val="24"/>
          <w:vertAlign w:val="subscript"/>
        </w:rPr>
        <w:t xml:space="preserve">in additional copies of the table for multiple </w:t>
      </w:r>
      <w:r w:rsidRPr="00303915">
        <w:rPr>
          <w:rFonts w:cs="Arial"/>
          <w:sz w:val="24"/>
          <w:vertAlign w:val="subscript"/>
        </w:rPr>
        <w:t>nominations</w:t>
      </w:r>
    </w:p>
    <w:p w14:paraId="68ED2D3D" w14:textId="0A666ECC" w:rsidR="00361FD0" w:rsidRDefault="00D17917" w:rsidP="000A429F">
      <w:pPr>
        <w:spacing w:before="120"/>
        <w:rPr>
          <w:rFonts w:cs="Arial"/>
          <w:sz w:val="24"/>
        </w:rPr>
      </w:pPr>
      <w:r w:rsidRPr="00303915">
        <w:rPr>
          <w:rFonts w:cs="Arial"/>
          <w:sz w:val="24"/>
        </w:rPr>
        <w:t>To be completed by the Head of Department/School, or Director of Studies or Nominated alternative</w:t>
      </w:r>
      <w:r w:rsidR="00BA790D" w:rsidRPr="00303915">
        <w:rPr>
          <w:rFonts w:cs="Arial"/>
          <w:sz w:val="24"/>
        </w:rPr>
        <w:t xml:space="preserve"> who is</w:t>
      </w:r>
      <w:r w:rsidRPr="00303915">
        <w:rPr>
          <w:rFonts w:cs="Arial"/>
          <w:sz w:val="24"/>
        </w:rPr>
        <w:t xml:space="preserve"> requesting the appointment(s):</w:t>
      </w:r>
    </w:p>
    <w:p w14:paraId="4E7F688C" w14:textId="20D2797E" w:rsidR="00BA790D" w:rsidRPr="00303915" w:rsidRDefault="00D17917" w:rsidP="000A429F">
      <w:pPr>
        <w:spacing w:before="120"/>
        <w:rPr>
          <w:rFonts w:cs="Arial"/>
          <w:sz w:val="24"/>
        </w:rPr>
      </w:pPr>
      <w:r w:rsidRPr="00303915">
        <w:rPr>
          <w:rFonts w:cs="Arial"/>
          <w:sz w:val="24"/>
        </w:rPr>
        <w:t>I confirm the student details and teaching experience listed here are correct to my knowledge</w:t>
      </w:r>
      <w:r w:rsidR="00BA790D" w:rsidRPr="00303915">
        <w:rPr>
          <w:rFonts w:cs="Arial"/>
          <w:sz w:val="24"/>
        </w:rPr>
        <w:t>.</w:t>
      </w:r>
    </w:p>
    <w:p w14:paraId="5E92BADE" w14:textId="77777777" w:rsidR="004F11E0" w:rsidRDefault="004F11E0" w:rsidP="000A429F">
      <w:pPr>
        <w:spacing w:before="120"/>
        <w:rPr>
          <w:rFonts w:cs="Arial"/>
          <w:sz w:val="24"/>
        </w:rPr>
      </w:pPr>
    </w:p>
    <w:p w14:paraId="17062E49" w14:textId="0B769083" w:rsidR="00303915" w:rsidRDefault="00D17917" w:rsidP="000A429F">
      <w:pPr>
        <w:spacing w:before="120"/>
        <w:rPr>
          <w:rFonts w:cs="Arial"/>
          <w:sz w:val="24"/>
        </w:rPr>
      </w:pPr>
      <w:r w:rsidRPr="00303915">
        <w:rPr>
          <w:rFonts w:cs="Arial"/>
          <w:sz w:val="24"/>
        </w:rPr>
        <w:t xml:space="preserve">Signed: ….………………………………….…....   Date: ......................   </w:t>
      </w:r>
    </w:p>
    <w:p w14:paraId="57523B70" w14:textId="77777777" w:rsidR="004F11E0" w:rsidRDefault="004F11E0" w:rsidP="000A429F">
      <w:pPr>
        <w:spacing w:before="120"/>
        <w:rPr>
          <w:rFonts w:cs="Arial"/>
          <w:sz w:val="24"/>
        </w:rPr>
      </w:pPr>
    </w:p>
    <w:p w14:paraId="56DE62D5" w14:textId="474C5B2A" w:rsidR="00D008E5" w:rsidRPr="00303915" w:rsidRDefault="00D17917" w:rsidP="000A429F">
      <w:pPr>
        <w:spacing w:before="120"/>
        <w:rPr>
          <w:rStyle w:val="Strong"/>
          <w:rFonts w:cs="Arial"/>
          <w:b w:val="0"/>
          <w:bCs w:val="0"/>
          <w:sz w:val="24"/>
        </w:rPr>
      </w:pPr>
      <w:r w:rsidRPr="00303915">
        <w:rPr>
          <w:rFonts w:cs="Arial"/>
          <w:sz w:val="24"/>
        </w:rPr>
        <w:t>Role: …………………………………….……</w:t>
      </w:r>
    </w:p>
    <w:sectPr w:rsidR="00D008E5" w:rsidRPr="00303915" w:rsidSect="000A429F">
      <w:headerReference w:type="default" r:id="rId14"/>
      <w:footerReference w:type="default" r:id="rId15"/>
      <w:pgSz w:w="12240" w:h="15840" w:code="1"/>
      <w:pgMar w:top="1440" w:right="1080" w:bottom="1440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20C3F" w14:textId="77777777" w:rsidR="00AE0E42" w:rsidRDefault="00AE0E42">
      <w:r>
        <w:separator/>
      </w:r>
    </w:p>
    <w:p w14:paraId="624CC020" w14:textId="77777777" w:rsidR="00AE0E42" w:rsidRDefault="00AE0E42"/>
  </w:endnote>
  <w:endnote w:type="continuationSeparator" w:id="0">
    <w:p w14:paraId="2924BF97" w14:textId="77777777" w:rsidR="00AE0E42" w:rsidRDefault="00AE0E42">
      <w:r>
        <w:continuationSeparator/>
      </w:r>
    </w:p>
    <w:p w14:paraId="01D6D5C2" w14:textId="77777777" w:rsidR="00AE0E42" w:rsidRDefault="00AE0E42"/>
  </w:endnote>
  <w:endnote w:type="continuationNotice" w:id="1">
    <w:p w14:paraId="21DB2F3A" w14:textId="77777777" w:rsidR="00AE0E42" w:rsidRDefault="00AE0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777D9" w14:textId="5AD8E8B3" w:rsidR="00295EAA" w:rsidRPr="00303915" w:rsidRDefault="00295EAA" w:rsidP="000A429F">
    <w:pPr>
      <w:jc w:val="center"/>
      <w:rPr>
        <w:rFonts w:cs="Arial"/>
        <w:b/>
        <w:bCs/>
        <w:color w:val="000000" w:themeColor="text1"/>
        <w:sz w:val="24"/>
        <w:lang w:val="en"/>
      </w:rPr>
    </w:pPr>
    <w:r w:rsidRPr="00303915">
      <w:rPr>
        <w:color w:val="000000" w:themeColor="text1"/>
        <w:sz w:val="24"/>
      </w:rPr>
      <w:t>The form will be submitted to the Board of Studies (Doctoral). Meeting dates and paper submission deadlines are published online. Department Co-</w:t>
    </w:r>
    <w:r w:rsidR="000F2C70" w:rsidRPr="00303915">
      <w:rPr>
        <w:color w:val="000000" w:themeColor="text1"/>
        <w:sz w:val="24"/>
      </w:rPr>
      <w:t>O</w:t>
    </w:r>
    <w:r w:rsidRPr="00303915">
      <w:rPr>
        <w:color w:val="000000" w:themeColor="text1"/>
        <w:sz w:val="24"/>
      </w:rPr>
      <w:t>rdinators will receive notification of the Board’s decisions.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0CEB7" w14:textId="77777777" w:rsidR="00AE0E42" w:rsidRDefault="00AE0E42">
      <w:r>
        <w:separator/>
      </w:r>
    </w:p>
    <w:p w14:paraId="05570A6A" w14:textId="77777777" w:rsidR="00AE0E42" w:rsidRDefault="00AE0E42"/>
  </w:footnote>
  <w:footnote w:type="continuationSeparator" w:id="0">
    <w:p w14:paraId="1E937764" w14:textId="77777777" w:rsidR="00AE0E42" w:rsidRDefault="00AE0E42">
      <w:r>
        <w:continuationSeparator/>
      </w:r>
    </w:p>
    <w:p w14:paraId="1A57F8E5" w14:textId="77777777" w:rsidR="00AE0E42" w:rsidRDefault="00AE0E42"/>
  </w:footnote>
  <w:footnote w:type="continuationNotice" w:id="1">
    <w:p w14:paraId="1E9DC210" w14:textId="77777777" w:rsidR="00AE0E42" w:rsidRDefault="00AE0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22E62" w14:textId="76562544" w:rsidR="00CE347B" w:rsidRPr="00E866C6" w:rsidRDefault="00CE347B" w:rsidP="004456B0">
    <w:pPr>
      <w:pStyle w:val="Header"/>
      <w:jc w:val="right"/>
      <w:rPr>
        <w:rFonts w:cs="Arial"/>
        <w:color w:val="A6A6A6"/>
        <w:sz w:val="28"/>
        <w:szCs w:val="28"/>
      </w:rPr>
    </w:pPr>
    <w:r>
      <w:rPr>
        <w:rFonts w:cs="Arial"/>
        <w:color w:val="A6A6A6"/>
        <w:sz w:val="28"/>
        <w:szCs w:val="28"/>
      </w:rPr>
      <w:tab/>
    </w:r>
    <w:r>
      <w:rPr>
        <w:rFonts w:cs="Arial"/>
        <w:color w:val="A6A6A6"/>
        <w:sz w:val="28"/>
        <w:szCs w:val="28"/>
      </w:rPr>
      <w:tab/>
    </w:r>
    <w:r w:rsidRPr="00303915">
      <w:rPr>
        <w:rFonts w:cs="Arial"/>
        <w:color w:val="000000" w:themeColor="text1"/>
        <w:sz w:val="28"/>
        <w:szCs w:val="28"/>
      </w:rPr>
      <w:t>QA9</w:t>
    </w:r>
    <w:r w:rsidR="004456B0" w:rsidRPr="00303915">
      <w:rPr>
        <w:rFonts w:cs="Arial"/>
        <w:color w:val="000000" w:themeColor="text1"/>
        <w:sz w:val="28"/>
        <w:szCs w:val="28"/>
      </w:rPr>
      <w:t xml:space="preserve"> Form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21E1F78"/>
    <w:lvl w:ilvl="0">
      <w:numFmt w:val="bullet"/>
      <w:lvlText w:val="*"/>
      <w:lvlJc w:val="left"/>
    </w:lvl>
  </w:abstractNum>
  <w:abstractNum w:abstractNumId="1" w15:restartNumberingAfterBreak="0">
    <w:nsid w:val="00F5528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981235"/>
    <w:multiLevelType w:val="multilevel"/>
    <w:tmpl w:val="73D6676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077D7294"/>
    <w:multiLevelType w:val="multilevel"/>
    <w:tmpl w:val="D78CB1F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D550AA"/>
    <w:multiLevelType w:val="multilevel"/>
    <w:tmpl w:val="1366709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5C225B"/>
    <w:multiLevelType w:val="multilevel"/>
    <w:tmpl w:val="618A4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946ECD"/>
    <w:multiLevelType w:val="multilevel"/>
    <w:tmpl w:val="10886F1A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9F1DAD"/>
    <w:multiLevelType w:val="multilevel"/>
    <w:tmpl w:val="4942C1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EE936D5"/>
    <w:multiLevelType w:val="hybridMultilevel"/>
    <w:tmpl w:val="04B605E6"/>
    <w:lvl w:ilvl="0" w:tplc="D7DA7A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34ADF"/>
    <w:multiLevelType w:val="hybridMultilevel"/>
    <w:tmpl w:val="728CF1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A368CB"/>
    <w:multiLevelType w:val="multilevel"/>
    <w:tmpl w:val="F98C03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B32C5F"/>
    <w:multiLevelType w:val="hybridMultilevel"/>
    <w:tmpl w:val="06564E32"/>
    <w:lvl w:ilvl="0" w:tplc="9F40CE84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A01B8"/>
    <w:multiLevelType w:val="hybridMultilevel"/>
    <w:tmpl w:val="6B4CBF50"/>
    <w:lvl w:ilvl="0" w:tplc="B0984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F28D1"/>
    <w:multiLevelType w:val="multilevel"/>
    <w:tmpl w:val="264A29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0C2721"/>
    <w:multiLevelType w:val="multilevel"/>
    <w:tmpl w:val="CAE087E4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C8356F2"/>
    <w:multiLevelType w:val="multilevel"/>
    <w:tmpl w:val="72687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DA43661"/>
    <w:multiLevelType w:val="hybridMultilevel"/>
    <w:tmpl w:val="DAE8A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A7262"/>
    <w:multiLevelType w:val="hybridMultilevel"/>
    <w:tmpl w:val="C552776A"/>
    <w:lvl w:ilvl="0" w:tplc="9F40CE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2FBF5E08"/>
    <w:multiLevelType w:val="hybridMultilevel"/>
    <w:tmpl w:val="B23C3F6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FFF1483"/>
    <w:multiLevelType w:val="hybridMultilevel"/>
    <w:tmpl w:val="29AAE8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8D5181"/>
    <w:multiLevelType w:val="hybridMultilevel"/>
    <w:tmpl w:val="F0F8DFAC"/>
    <w:lvl w:ilvl="0" w:tplc="9F40CE84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B07C7"/>
    <w:multiLevelType w:val="multilevel"/>
    <w:tmpl w:val="8FD8EA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151401E"/>
    <w:multiLevelType w:val="hybridMultilevel"/>
    <w:tmpl w:val="0D0E4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471FD"/>
    <w:multiLevelType w:val="hybridMultilevel"/>
    <w:tmpl w:val="73D66766"/>
    <w:lvl w:ilvl="0" w:tplc="B09849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6202BA7"/>
    <w:multiLevelType w:val="hybridMultilevel"/>
    <w:tmpl w:val="312A7B1A"/>
    <w:lvl w:ilvl="0" w:tplc="9F40CE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5" w15:restartNumberingAfterBreak="0">
    <w:nsid w:val="3B0E50B4"/>
    <w:multiLevelType w:val="multilevel"/>
    <w:tmpl w:val="85AEE7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F107D17"/>
    <w:multiLevelType w:val="multilevel"/>
    <w:tmpl w:val="AF8ACA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5B9BD5" w:themeColor="accent1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7" w15:restartNumberingAfterBreak="0">
    <w:nsid w:val="41DB3D2B"/>
    <w:multiLevelType w:val="multilevel"/>
    <w:tmpl w:val="CD049F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6BF538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2C3101"/>
    <w:multiLevelType w:val="hybridMultilevel"/>
    <w:tmpl w:val="5B262A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F6644C"/>
    <w:multiLevelType w:val="multilevel"/>
    <w:tmpl w:val="AF8ACA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5B9BD5" w:themeColor="accent1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1" w15:restartNumberingAfterBreak="0">
    <w:nsid w:val="4C437471"/>
    <w:multiLevelType w:val="multilevel"/>
    <w:tmpl w:val="AF8ACA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5B9BD5" w:themeColor="accent1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2" w15:restartNumberingAfterBreak="0">
    <w:nsid w:val="4CD70940"/>
    <w:multiLevelType w:val="multilevel"/>
    <w:tmpl w:val="0C28CDF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51E62FA0"/>
    <w:multiLevelType w:val="multilevel"/>
    <w:tmpl w:val="78B091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28919C0"/>
    <w:multiLevelType w:val="hybridMultilevel"/>
    <w:tmpl w:val="12AE1D02"/>
    <w:lvl w:ilvl="0" w:tplc="D7DA7A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012F20"/>
    <w:multiLevelType w:val="multilevel"/>
    <w:tmpl w:val="27BEED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6AC4C0E"/>
    <w:multiLevelType w:val="multilevel"/>
    <w:tmpl w:val="1366709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A471D4E"/>
    <w:multiLevelType w:val="multilevel"/>
    <w:tmpl w:val="73D6676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AB87B29"/>
    <w:multiLevelType w:val="hybridMultilevel"/>
    <w:tmpl w:val="30325920"/>
    <w:lvl w:ilvl="0" w:tplc="D7DA7A78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BB44727"/>
    <w:multiLevelType w:val="hybridMultilevel"/>
    <w:tmpl w:val="4AF61F5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1D167B8"/>
    <w:multiLevelType w:val="hybridMultilevel"/>
    <w:tmpl w:val="755E1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84551"/>
    <w:multiLevelType w:val="hybridMultilevel"/>
    <w:tmpl w:val="ED02031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6AD36905"/>
    <w:multiLevelType w:val="hybridMultilevel"/>
    <w:tmpl w:val="7584BDBE"/>
    <w:lvl w:ilvl="0" w:tplc="9F40CE84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E4078B"/>
    <w:multiLevelType w:val="multilevel"/>
    <w:tmpl w:val="24645B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EE233A3"/>
    <w:multiLevelType w:val="hybridMultilevel"/>
    <w:tmpl w:val="714A88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2E463FC"/>
    <w:multiLevelType w:val="multilevel"/>
    <w:tmpl w:val="2DA2194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4105FE8"/>
    <w:multiLevelType w:val="multilevel"/>
    <w:tmpl w:val="8FD8EA6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76FD0F90"/>
    <w:multiLevelType w:val="hybridMultilevel"/>
    <w:tmpl w:val="6CBCEED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8" w15:restartNumberingAfterBreak="0">
    <w:nsid w:val="77530660"/>
    <w:multiLevelType w:val="hybridMultilevel"/>
    <w:tmpl w:val="9F889BA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78915C2"/>
    <w:multiLevelType w:val="multilevel"/>
    <w:tmpl w:val="10886F1A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78F69B8"/>
    <w:multiLevelType w:val="hybridMultilevel"/>
    <w:tmpl w:val="0AC207EE"/>
    <w:lvl w:ilvl="0" w:tplc="B0984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79E3979"/>
    <w:multiLevelType w:val="multilevel"/>
    <w:tmpl w:val="FBB4AC8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77A11E86"/>
    <w:multiLevelType w:val="multilevel"/>
    <w:tmpl w:val="51EAE102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 w15:restartNumberingAfterBreak="0">
    <w:nsid w:val="7A0737DC"/>
    <w:multiLevelType w:val="multilevel"/>
    <w:tmpl w:val="4A4C950E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7D8C3CA9"/>
    <w:multiLevelType w:val="multilevel"/>
    <w:tmpl w:val="B4B06E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7E555014"/>
    <w:multiLevelType w:val="multilevel"/>
    <w:tmpl w:val="080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56" w15:restartNumberingAfterBreak="0">
    <w:nsid w:val="7E997B72"/>
    <w:multiLevelType w:val="hybridMultilevel"/>
    <w:tmpl w:val="1FE04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C87FC5"/>
    <w:multiLevelType w:val="hybridMultilevel"/>
    <w:tmpl w:val="0FB87A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F094297"/>
    <w:multiLevelType w:val="multilevel"/>
    <w:tmpl w:val="8FD8EA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40893041">
    <w:abstractNumId w:val="26"/>
  </w:num>
  <w:num w:numId="2" w16cid:durableId="877863764">
    <w:abstractNumId w:val="3"/>
  </w:num>
  <w:num w:numId="3" w16cid:durableId="290088815">
    <w:abstractNumId w:val="8"/>
  </w:num>
  <w:num w:numId="4" w16cid:durableId="1924071871">
    <w:abstractNumId w:val="34"/>
  </w:num>
  <w:num w:numId="5" w16cid:durableId="2027053265">
    <w:abstractNumId w:val="15"/>
  </w:num>
  <w:num w:numId="6" w16cid:durableId="1261648315">
    <w:abstractNumId w:val="38"/>
  </w:num>
  <w:num w:numId="7" w16cid:durableId="1558123335">
    <w:abstractNumId w:val="23"/>
  </w:num>
  <w:num w:numId="8" w16cid:durableId="2146383202">
    <w:abstractNumId w:val="11"/>
  </w:num>
  <w:num w:numId="9" w16cid:durableId="78599613">
    <w:abstractNumId w:val="7"/>
  </w:num>
  <w:num w:numId="10" w16cid:durableId="305479669">
    <w:abstractNumId w:val="51"/>
  </w:num>
  <w:num w:numId="11" w16cid:durableId="1149329052">
    <w:abstractNumId w:val="21"/>
  </w:num>
  <w:num w:numId="12" w16cid:durableId="1225292816">
    <w:abstractNumId w:val="14"/>
  </w:num>
  <w:num w:numId="13" w16cid:durableId="1369067440">
    <w:abstractNumId w:val="32"/>
  </w:num>
  <w:num w:numId="14" w16cid:durableId="1834027747">
    <w:abstractNumId w:val="53"/>
  </w:num>
  <w:num w:numId="15" w16cid:durableId="1277954590">
    <w:abstractNumId w:val="49"/>
  </w:num>
  <w:num w:numId="16" w16cid:durableId="1467160828">
    <w:abstractNumId w:val="12"/>
  </w:num>
  <w:num w:numId="17" w16cid:durableId="1901864787">
    <w:abstractNumId w:val="6"/>
  </w:num>
  <w:num w:numId="18" w16cid:durableId="1446926152">
    <w:abstractNumId w:val="50"/>
  </w:num>
  <w:num w:numId="19" w16cid:durableId="1668483808">
    <w:abstractNumId w:val="20"/>
  </w:num>
  <w:num w:numId="20" w16cid:durableId="843786045">
    <w:abstractNumId w:val="17"/>
  </w:num>
  <w:num w:numId="21" w16cid:durableId="1244603664">
    <w:abstractNumId w:val="24"/>
  </w:num>
  <w:num w:numId="22" w16cid:durableId="2007978568">
    <w:abstractNumId w:val="42"/>
  </w:num>
  <w:num w:numId="23" w16cid:durableId="2129465562">
    <w:abstractNumId w:val="2"/>
  </w:num>
  <w:num w:numId="24" w16cid:durableId="728307416">
    <w:abstractNumId w:val="37"/>
  </w:num>
  <w:num w:numId="25" w16cid:durableId="342972342">
    <w:abstractNumId w:val="46"/>
  </w:num>
  <w:num w:numId="26" w16cid:durableId="1883714390">
    <w:abstractNumId w:val="58"/>
  </w:num>
  <w:num w:numId="27" w16cid:durableId="1355812386">
    <w:abstractNumId w:val="43"/>
  </w:num>
  <w:num w:numId="28" w16cid:durableId="1830556675">
    <w:abstractNumId w:val="54"/>
  </w:num>
  <w:num w:numId="29" w16cid:durableId="1785922496">
    <w:abstractNumId w:val="27"/>
  </w:num>
  <w:num w:numId="30" w16cid:durableId="1815441037">
    <w:abstractNumId w:val="35"/>
  </w:num>
  <w:num w:numId="31" w16cid:durableId="464080831">
    <w:abstractNumId w:val="25"/>
  </w:num>
  <w:num w:numId="32" w16cid:durableId="1897811207">
    <w:abstractNumId w:val="33"/>
  </w:num>
  <w:num w:numId="33" w16cid:durableId="124740176">
    <w:abstractNumId w:val="4"/>
  </w:num>
  <w:num w:numId="34" w16cid:durableId="596645643">
    <w:abstractNumId w:val="36"/>
  </w:num>
  <w:num w:numId="35" w16cid:durableId="1842546342">
    <w:abstractNumId w:val="52"/>
  </w:num>
  <w:num w:numId="36" w16cid:durableId="2063869027">
    <w:abstractNumId w:val="0"/>
    <w:lvlOverride w:ilvl="0">
      <w:lvl w:ilvl="0">
        <w:start w:val="65535"/>
        <w:numFmt w:val="bullet"/>
        <w:lvlText w:val="■"/>
        <w:legacy w:legacy="1" w:legacySpace="0" w:legacyIndent="341"/>
        <w:lvlJc w:val="left"/>
        <w:rPr>
          <w:rFonts w:ascii="Arial" w:hAnsi="Arial" w:cs="Symbol" w:hint="default"/>
        </w:rPr>
      </w:lvl>
    </w:lvlOverride>
  </w:num>
  <w:num w:numId="37" w16cid:durableId="988167467">
    <w:abstractNumId w:val="45"/>
  </w:num>
  <w:num w:numId="38" w16cid:durableId="560559856">
    <w:abstractNumId w:val="39"/>
  </w:num>
  <w:num w:numId="39" w16cid:durableId="90132561">
    <w:abstractNumId w:val="47"/>
  </w:num>
  <w:num w:numId="40" w16cid:durableId="499272550">
    <w:abstractNumId w:val="41"/>
  </w:num>
  <w:num w:numId="41" w16cid:durableId="74013277">
    <w:abstractNumId w:val="44"/>
  </w:num>
  <w:num w:numId="42" w16cid:durableId="232087401">
    <w:abstractNumId w:val="13"/>
  </w:num>
  <w:num w:numId="43" w16cid:durableId="1798795873">
    <w:abstractNumId w:val="29"/>
  </w:num>
  <w:num w:numId="44" w16cid:durableId="475075712">
    <w:abstractNumId w:val="30"/>
  </w:num>
  <w:num w:numId="45" w16cid:durableId="1872956471">
    <w:abstractNumId w:val="31"/>
  </w:num>
  <w:num w:numId="46" w16cid:durableId="1942948800">
    <w:abstractNumId w:val="28"/>
  </w:num>
  <w:num w:numId="47" w16cid:durableId="304892685">
    <w:abstractNumId w:val="55"/>
  </w:num>
  <w:num w:numId="48" w16cid:durableId="2120366728">
    <w:abstractNumId w:val="19"/>
  </w:num>
  <w:num w:numId="49" w16cid:durableId="1987083729">
    <w:abstractNumId w:val="40"/>
  </w:num>
  <w:num w:numId="50" w16cid:durableId="1542210507">
    <w:abstractNumId w:val="22"/>
  </w:num>
  <w:num w:numId="51" w16cid:durableId="217786026">
    <w:abstractNumId w:val="9"/>
  </w:num>
  <w:num w:numId="52" w16cid:durableId="650251788">
    <w:abstractNumId w:val="16"/>
  </w:num>
  <w:num w:numId="53" w16cid:durableId="1460103131">
    <w:abstractNumId w:val="57"/>
  </w:num>
  <w:num w:numId="54" w16cid:durableId="527179409">
    <w:abstractNumId w:val="1"/>
  </w:num>
  <w:num w:numId="55" w16cid:durableId="1126653641">
    <w:abstractNumId w:val="10"/>
  </w:num>
  <w:num w:numId="56" w16cid:durableId="1112742862">
    <w:abstractNumId w:val="48"/>
  </w:num>
  <w:num w:numId="57" w16cid:durableId="930817005">
    <w:abstractNumId w:val="5"/>
  </w:num>
  <w:num w:numId="58" w16cid:durableId="1680500010">
    <w:abstractNumId w:val="18"/>
  </w:num>
  <w:num w:numId="59" w16cid:durableId="1455321712">
    <w:abstractNumId w:val="5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24F"/>
    <w:rsid w:val="000015A1"/>
    <w:rsid w:val="00003DE7"/>
    <w:rsid w:val="00004300"/>
    <w:rsid w:val="0001033C"/>
    <w:rsid w:val="00011316"/>
    <w:rsid w:val="00013155"/>
    <w:rsid w:val="00013311"/>
    <w:rsid w:val="00015B1C"/>
    <w:rsid w:val="00016D43"/>
    <w:rsid w:val="00020467"/>
    <w:rsid w:val="00020A57"/>
    <w:rsid w:val="000237F2"/>
    <w:rsid w:val="0002473A"/>
    <w:rsid w:val="00024D91"/>
    <w:rsid w:val="000268B3"/>
    <w:rsid w:val="00031064"/>
    <w:rsid w:val="00031618"/>
    <w:rsid w:val="0003371E"/>
    <w:rsid w:val="00033BD1"/>
    <w:rsid w:val="00033BE7"/>
    <w:rsid w:val="00033E3E"/>
    <w:rsid w:val="00034044"/>
    <w:rsid w:val="00034C43"/>
    <w:rsid w:val="00035C59"/>
    <w:rsid w:val="0004174E"/>
    <w:rsid w:val="000425F7"/>
    <w:rsid w:val="00042DD2"/>
    <w:rsid w:val="000439B3"/>
    <w:rsid w:val="000479FA"/>
    <w:rsid w:val="00047BE7"/>
    <w:rsid w:val="0005058F"/>
    <w:rsid w:val="00050D34"/>
    <w:rsid w:val="00051D89"/>
    <w:rsid w:val="0005218F"/>
    <w:rsid w:val="00053CE0"/>
    <w:rsid w:val="0005460B"/>
    <w:rsid w:val="000612E3"/>
    <w:rsid w:val="000636A6"/>
    <w:rsid w:val="00064058"/>
    <w:rsid w:val="000663D7"/>
    <w:rsid w:val="00066799"/>
    <w:rsid w:val="00066C56"/>
    <w:rsid w:val="00070072"/>
    <w:rsid w:val="00074AB7"/>
    <w:rsid w:val="00075369"/>
    <w:rsid w:val="00076162"/>
    <w:rsid w:val="000779DE"/>
    <w:rsid w:val="0008051A"/>
    <w:rsid w:val="00080B2F"/>
    <w:rsid w:val="00080B76"/>
    <w:rsid w:val="000810BA"/>
    <w:rsid w:val="00082694"/>
    <w:rsid w:val="00083068"/>
    <w:rsid w:val="00086C54"/>
    <w:rsid w:val="000904A0"/>
    <w:rsid w:val="00090518"/>
    <w:rsid w:val="00093734"/>
    <w:rsid w:val="00093E5E"/>
    <w:rsid w:val="000956D4"/>
    <w:rsid w:val="000A0617"/>
    <w:rsid w:val="000A0E17"/>
    <w:rsid w:val="000A19FC"/>
    <w:rsid w:val="000A1CEE"/>
    <w:rsid w:val="000A214E"/>
    <w:rsid w:val="000A24E9"/>
    <w:rsid w:val="000A2D9D"/>
    <w:rsid w:val="000A3013"/>
    <w:rsid w:val="000A3529"/>
    <w:rsid w:val="000A4126"/>
    <w:rsid w:val="000A429F"/>
    <w:rsid w:val="000A493E"/>
    <w:rsid w:val="000A59B5"/>
    <w:rsid w:val="000A5A17"/>
    <w:rsid w:val="000B1795"/>
    <w:rsid w:val="000B34FA"/>
    <w:rsid w:val="000B458B"/>
    <w:rsid w:val="000B7533"/>
    <w:rsid w:val="000C09CB"/>
    <w:rsid w:val="000C13C1"/>
    <w:rsid w:val="000C68A2"/>
    <w:rsid w:val="000C797C"/>
    <w:rsid w:val="000C7E44"/>
    <w:rsid w:val="000D0C75"/>
    <w:rsid w:val="000D0D79"/>
    <w:rsid w:val="000D1107"/>
    <w:rsid w:val="000D13E7"/>
    <w:rsid w:val="000D4920"/>
    <w:rsid w:val="000D7C52"/>
    <w:rsid w:val="000E0230"/>
    <w:rsid w:val="000E2050"/>
    <w:rsid w:val="000E21A9"/>
    <w:rsid w:val="000E2AE4"/>
    <w:rsid w:val="000E45F9"/>
    <w:rsid w:val="000E5DDD"/>
    <w:rsid w:val="000E6913"/>
    <w:rsid w:val="000E6D63"/>
    <w:rsid w:val="000E6D83"/>
    <w:rsid w:val="000E747D"/>
    <w:rsid w:val="000F009C"/>
    <w:rsid w:val="000F0299"/>
    <w:rsid w:val="000F2C70"/>
    <w:rsid w:val="000F4ED2"/>
    <w:rsid w:val="000F7CAE"/>
    <w:rsid w:val="0010030B"/>
    <w:rsid w:val="00100581"/>
    <w:rsid w:val="00101124"/>
    <w:rsid w:val="001013D4"/>
    <w:rsid w:val="001028DA"/>
    <w:rsid w:val="00103438"/>
    <w:rsid w:val="00104CAE"/>
    <w:rsid w:val="00105E1A"/>
    <w:rsid w:val="00106A2E"/>
    <w:rsid w:val="00106BF1"/>
    <w:rsid w:val="0010713F"/>
    <w:rsid w:val="0011050A"/>
    <w:rsid w:val="001111E6"/>
    <w:rsid w:val="001118C0"/>
    <w:rsid w:val="00112098"/>
    <w:rsid w:val="00114028"/>
    <w:rsid w:val="001143DE"/>
    <w:rsid w:val="001145BB"/>
    <w:rsid w:val="001149CF"/>
    <w:rsid w:val="0011526D"/>
    <w:rsid w:val="001217BC"/>
    <w:rsid w:val="00121A1A"/>
    <w:rsid w:val="001249F2"/>
    <w:rsid w:val="00131A26"/>
    <w:rsid w:val="00131ECB"/>
    <w:rsid w:val="0013245F"/>
    <w:rsid w:val="001325FC"/>
    <w:rsid w:val="0013399B"/>
    <w:rsid w:val="001343B4"/>
    <w:rsid w:val="00134F34"/>
    <w:rsid w:val="00143ED2"/>
    <w:rsid w:val="001447A3"/>
    <w:rsid w:val="0014544D"/>
    <w:rsid w:val="00145942"/>
    <w:rsid w:val="00145BD4"/>
    <w:rsid w:val="001463BB"/>
    <w:rsid w:val="00146921"/>
    <w:rsid w:val="00146A1B"/>
    <w:rsid w:val="001515A0"/>
    <w:rsid w:val="00152EED"/>
    <w:rsid w:val="00153FEF"/>
    <w:rsid w:val="00154DBC"/>
    <w:rsid w:val="00154F9C"/>
    <w:rsid w:val="001579E9"/>
    <w:rsid w:val="0016082B"/>
    <w:rsid w:val="001610E1"/>
    <w:rsid w:val="0016232C"/>
    <w:rsid w:val="00163815"/>
    <w:rsid w:val="00164EDE"/>
    <w:rsid w:val="00164F44"/>
    <w:rsid w:val="00165791"/>
    <w:rsid w:val="0016741C"/>
    <w:rsid w:val="00167794"/>
    <w:rsid w:val="0017137F"/>
    <w:rsid w:val="0017199A"/>
    <w:rsid w:val="0017392F"/>
    <w:rsid w:val="00174338"/>
    <w:rsid w:val="00177E14"/>
    <w:rsid w:val="001807D3"/>
    <w:rsid w:val="00180E7E"/>
    <w:rsid w:val="00183981"/>
    <w:rsid w:val="00190D90"/>
    <w:rsid w:val="00191F2F"/>
    <w:rsid w:val="0019203B"/>
    <w:rsid w:val="0019507D"/>
    <w:rsid w:val="001A1C0F"/>
    <w:rsid w:val="001A440B"/>
    <w:rsid w:val="001A6453"/>
    <w:rsid w:val="001B0D56"/>
    <w:rsid w:val="001B108E"/>
    <w:rsid w:val="001B1742"/>
    <w:rsid w:val="001B17DF"/>
    <w:rsid w:val="001B2A6D"/>
    <w:rsid w:val="001B3AF3"/>
    <w:rsid w:val="001B60C7"/>
    <w:rsid w:val="001B78B6"/>
    <w:rsid w:val="001B7B9E"/>
    <w:rsid w:val="001C008E"/>
    <w:rsid w:val="001C0D08"/>
    <w:rsid w:val="001C1C35"/>
    <w:rsid w:val="001C73CB"/>
    <w:rsid w:val="001D0BB2"/>
    <w:rsid w:val="001D211A"/>
    <w:rsid w:val="001D7559"/>
    <w:rsid w:val="001E031F"/>
    <w:rsid w:val="001E0508"/>
    <w:rsid w:val="001E1755"/>
    <w:rsid w:val="001E1993"/>
    <w:rsid w:val="001E41AC"/>
    <w:rsid w:val="001E51AE"/>
    <w:rsid w:val="001E673F"/>
    <w:rsid w:val="001E6AEF"/>
    <w:rsid w:val="001E7788"/>
    <w:rsid w:val="001E7B0C"/>
    <w:rsid w:val="001E7DB2"/>
    <w:rsid w:val="001F11B6"/>
    <w:rsid w:val="001F173A"/>
    <w:rsid w:val="001F24EB"/>
    <w:rsid w:val="001F3781"/>
    <w:rsid w:val="001F3D09"/>
    <w:rsid w:val="001F4504"/>
    <w:rsid w:val="002020BB"/>
    <w:rsid w:val="00203A89"/>
    <w:rsid w:val="00205588"/>
    <w:rsid w:val="00206493"/>
    <w:rsid w:val="00207760"/>
    <w:rsid w:val="00211863"/>
    <w:rsid w:val="002147FD"/>
    <w:rsid w:val="00214B22"/>
    <w:rsid w:val="00216966"/>
    <w:rsid w:val="002228A7"/>
    <w:rsid w:val="00222B3C"/>
    <w:rsid w:val="0022323E"/>
    <w:rsid w:val="00224AB2"/>
    <w:rsid w:val="00224CCE"/>
    <w:rsid w:val="002254EF"/>
    <w:rsid w:val="00225DB9"/>
    <w:rsid w:val="00227718"/>
    <w:rsid w:val="00234425"/>
    <w:rsid w:val="00237DF1"/>
    <w:rsid w:val="002412FF"/>
    <w:rsid w:val="0024315C"/>
    <w:rsid w:val="002441D9"/>
    <w:rsid w:val="0024474D"/>
    <w:rsid w:val="002479AC"/>
    <w:rsid w:val="00247C29"/>
    <w:rsid w:val="00250AC2"/>
    <w:rsid w:val="002513A9"/>
    <w:rsid w:val="0025354C"/>
    <w:rsid w:val="002542E6"/>
    <w:rsid w:val="002549E8"/>
    <w:rsid w:val="0026093D"/>
    <w:rsid w:val="00261078"/>
    <w:rsid w:val="00262915"/>
    <w:rsid w:val="00264E6B"/>
    <w:rsid w:val="00265B4A"/>
    <w:rsid w:val="002660F2"/>
    <w:rsid w:val="00266ED3"/>
    <w:rsid w:val="00267030"/>
    <w:rsid w:val="00267AD3"/>
    <w:rsid w:val="0027035D"/>
    <w:rsid w:val="002719AD"/>
    <w:rsid w:val="002722CC"/>
    <w:rsid w:val="00272A27"/>
    <w:rsid w:val="00280E03"/>
    <w:rsid w:val="002825BF"/>
    <w:rsid w:val="00282808"/>
    <w:rsid w:val="00282CB0"/>
    <w:rsid w:val="00290D85"/>
    <w:rsid w:val="00292AAE"/>
    <w:rsid w:val="00292D33"/>
    <w:rsid w:val="00293C86"/>
    <w:rsid w:val="0029403E"/>
    <w:rsid w:val="00294852"/>
    <w:rsid w:val="00295EAA"/>
    <w:rsid w:val="002A01C7"/>
    <w:rsid w:val="002A01CE"/>
    <w:rsid w:val="002A0204"/>
    <w:rsid w:val="002A09A6"/>
    <w:rsid w:val="002A186F"/>
    <w:rsid w:val="002A1F88"/>
    <w:rsid w:val="002A2557"/>
    <w:rsid w:val="002A3C73"/>
    <w:rsid w:val="002A3CFC"/>
    <w:rsid w:val="002A484E"/>
    <w:rsid w:val="002A5297"/>
    <w:rsid w:val="002A6336"/>
    <w:rsid w:val="002B4662"/>
    <w:rsid w:val="002B4B6E"/>
    <w:rsid w:val="002B6D86"/>
    <w:rsid w:val="002C17E9"/>
    <w:rsid w:val="002C1F5F"/>
    <w:rsid w:val="002C3521"/>
    <w:rsid w:val="002C44EB"/>
    <w:rsid w:val="002C6E2D"/>
    <w:rsid w:val="002D000E"/>
    <w:rsid w:val="002D07E0"/>
    <w:rsid w:val="002D1197"/>
    <w:rsid w:val="002D1F54"/>
    <w:rsid w:val="002D2D9B"/>
    <w:rsid w:val="002D6365"/>
    <w:rsid w:val="002D76EC"/>
    <w:rsid w:val="002D7B2A"/>
    <w:rsid w:val="002E2FA0"/>
    <w:rsid w:val="002E3CCF"/>
    <w:rsid w:val="002E5A30"/>
    <w:rsid w:val="002E6874"/>
    <w:rsid w:val="002E68F7"/>
    <w:rsid w:val="002E6F33"/>
    <w:rsid w:val="002E7206"/>
    <w:rsid w:val="002F17A6"/>
    <w:rsid w:val="002F3CC8"/>
    <w:rsid w:val="002F4C70"/>
    <w:rsid w:val="00300BF0"/>
    <w:rsid w:val="003012BA"/>
    <w:rsid w:val="003017CF"/>
    <w:rsid w:val="00303915"/>
    <w:rsid w:val="00304FD2"/>
    <w:rsid w:val="00305504"/>
    <w:rsid w:val="0030624E"/>
    <w:rsid w:val="00307749"/>
    <w:rsid w:val="00313FAE"/>
    <w:rsid w:val="00314057"/>
    <w:rsid w:val="0031414D"/>
    <w:rsid w:val="00314A36"/>
    <w:rsid w:val="00317098"/>
    <w:rsid w:val="003259B7"/>
    <w:rsid w:val="003277CF"/>
    <w:rsid w:val="003318F7"/>
    <w:rsid w:val="00332168"/>
    <w:rsid w:val="00332953"/>
    <w:rsid w:val="00333D7B"/>
    <w:rsid w:val="00334F82"/>
    <w:rsid w:val="00337ACF"/>
    <w:rsid w:val="0034008E"/>
    <w:rsid w:val="00342747"/>
    <w:rsid w:val="003428F6"/>
    <w:rsid w:val="0034354B"/>
    <w:rsid w:val="00344A2A"/>
    <w:rsid w:val="00345948"/>
    <w:rsid w:val="00346251"/>
    <w:rsid w:val="00353297"/>
    <w:rsid w:val="0035360F"/>
    <w:rsid w:val="00354B68"/>
    <w:rsid w:val="00355D5D"/>
    <w:rsid w:val="003562DD"/>
    <w:rsid w:val="003570D8"/>
    <w:rsid w:val="003573A9"/>
    <w:rsid w:val="0036097B"/>
    <w:rsid w:val="00360DC2"/>
    <w:rsid w:val="00361FD0"/>
    <w:rsid w:val="00362AE4"/>
    <w:rsid w:val="00362C06"/>
    <w:rsid w:val="0036321F"/>
    <w:rsid w:val="003639FD"/>
    <w:rsid w:val="003661E9"/>
    <w:rsid w:val="00367CB9"/>
    <w:rsid w:val="0037000A"/>
    <w:rsid w:val="003703CC"/>
    <w:rsid w:val="00371612"/>
    <w:rsid w:val="003734D8"/>
    <w:rsid w:val="00373639"/>
    <w:rsid w:val="00373F2E"/>
    <w:rsid w:val="003743CB"/>
    <w:rsid w:val="003764D8"/>
    <w:rsid w:val="00376DBC"/>
    <w:rsid w:val="0038631D"/>
    <w:rsid w:val="003867BF"/>
    <w:rsid w:val="00387F2B"/>
    <w:rsid w:val="003915FC"/>
    <w:rsid w:val="00392A80"/>
    <w:rsid w:val="003941E4"/>
    <w:rsid w:val="0039512C"/>
    <w:rsid w:val="003A167F"/>
    <w:rsid w:val="003A25EF"/>
    <w:rsid w:val="003A33F2"/>
    <w:rsid w:val="003A3790"/>
    <w:rsid w:val="003A393A"/>
    <w:rsid w:val="003B0353"/>
    <w:rsid w:val="003B0981"/>
    <w:rsid w:val="003B0D1E"/>
    <w:rsid w:val="003B1373"/>
    <w:rsid w:val="003B293A"/>
    <w:rsid w:val="003B4A3A"/>
    <w:rsid w:val="003B516A"/>
    <w:rsid w:val="003B6774"/>
    <w:rsid w:val="003B6D0C"/>
    <w:rsid w:val="003B704C"/>
    <w:rsid w:val="003B7D35"/>
    <w:rsid w:val="003C09A6"/>
    <w:rsid w:val="003C18DA"/>
    <w:rsid w:val="003C25BB"/>
    <w:rsid w:val="003C4209"/>
    <w:rsid w:val="003C4B97"/>
    <w:rsid w:val="003C4F1B"/>
    <w:rsid w:val="003C72C3"/>
    <w:rsid w:val="003C75C1"/>
    <w:rsid w:val="003D0980"/>
    <w:rsid w:val="003D6C41"/>
    <w:rsid w:val="003E0B42"/>
    <w:rsid w:val="003E1AC8"/>
    <w:rsid w:val="003E2CF1"/>
    <w:rsid w:val="003E4E55"/>
    <w:rsid w:val="003E7221"/>
    <w:rsid w:val="003F43C9"/>
    <w:rsid w:val="003F51BA"/>
    <w:rsid w:val="003F7DF8"/>
    <w:rsid w:val="0040271B"/>
    <w:rsid w:val="004033C6"/>
    <w:rsid w:val="0040554E"/>
    <w:rsid w:val="004123AB"/>
    <w:rsid w:val="004132D0"/>
    <w:rsid w:val="00414081"/>
    <w:rsid w:val="00414D9A"/>
    <w:rsid w:val="00415596"/>
    <w:rsid w:val="00417090"/>
    <w:rsid w:val="0042184D"/>
    <w:rsid w:val="004223DC"/>
    <w:rsid w:val="00423145"/>
    <w:rsid w:val="004246BD"/>
    <w:rsid w:val="00424924"/>
    <w:rsid w:val="00425A52"/>
    <w:rsid w:val="00427349"/>
    <w:rsid w:val="00427649"/>
    <w:rsid w:val="00430683"/>
    <w:rsid w:val="00430D31"/>
    <w:rsid w:val="00431D57"/>
    <w:rsid w:val="00431E21"/>
    <w:rsid w:val="0043793F"/>
    <w:rsid w:val="00437AA2"/>
    <w:rsid w:val="00437DF4"/>
    <w:rsid w:val="0044113F"/>
    <w:rsid w:val="004423A9"/>
    <w:rsid w:val="004425D4"/>
    <w:rsid w:val="0044314F"/>
    <w:rsid w:val="00445671"/>
    <w:rsid w:val="004456B0"/>
    <w:rsid w:val="004466C8"/>
    <w:rsid w:val="00447741"/>
    <w:rsid w:val="00447D11"/>
    <w:rsid w:val="00450D56"/>
    <w:rsid w:val="0045368F"/>
    <w:rsid w:val="004536E1"/>
    <w:rsid w:val="0045639C"/>
    <w:rsid w:val="00460079"/>
    <w:rsid w:val="004604A5"/>
    <w:rsid w:val="00462FC1"/>
    <w:rsid w:val="004635B8"/>
    <w:rsid w:val="00463795"/>
    <w:rsid w:val="004662BA"/>
    <w:rsid w:val="00466CED"/>
    <w:rsid w:val="00467F0D"/>
    <w:rsid w:val="004709B9"/>
    <w:rsid w:val="00471661"/>
    <w:rsid w:val="00472768"/>
    <w:rsid w:val="00474413"/>
    <w:rsid w:val="004747F1"/>
    <w:rsid w:val="0047495B"/>
    <w:rsid w:val="00475B0C"/>
    <w:rsid w:val="00477E27"/>
    <w:rsid w:val="004811F1"/>
    <w:rsid w:val="004818FB"/>
    <w:rsid w:val="00481B36"/>
    <w:rsid w:val="00482C5D"/>
    <w:rsid w:val="004837DC"/>
    <w:rsid w:val="00483E58"/>
    <w:rsid w:val="0048598C"/>
    <w:rsid w:val="00490702"/>
    <w:rsid w:val="00492A88"/>
    <w:rsid w:val="00493A58"/>
    <w:rsid w:val="00495512"/>
    <w:rsid w:val="004960BF"/>
    <w:rsid w:val="00496115"/>
    <w:rsid w:val="004A21D1"/>
    <w:rsid w:val="004A6A99"/>
    <w:rsid w:val="004B0453"/>
    <w:rsid w:val="004B1C38"/>
    <w:rsid w:val="004B33CC"/>
    <w:rsid w:val="004B4555"/>
    <w:rsid w:val="004B6F10"/>
    <w:rsid w:val="004C01B8"/>
    <w:rsid w:val="004C0FF9"/>
    <w:rsid w:val="004C104E"/>
    <w:rsid w:val="004C164A"/>
    <w:rsid w:val="004C2D64"/>
    <w:rsid w:val="004C3315"/>
    <w:rsid w:val="004C53B4"/>
    <w:rsid w:val="004C59E9"/>
    <w:rsid w:val="004C5B95"/>
    <w:rsid w:val="004C5C2C"/>
    <w:rsid w:val="004C6DAD"/>
    <w:rsid w:val="004D27D2"/>
    <w:rsid w:val="004D34BC"/>
    <w:rsid w:val="004D6A26"/>
    <w:rsid w:val="004E118F"/>
    <w:rsid w:val="004E171B"/>
    <w:rsid w:val="004E2C2F"/>
    <w:rsid w:val="004E2D1B"/>
    <w:rsid w:val="004E4CA9"/>
    <w:rsid w:val="004E5806"/>
    <w:rsid w:val="004E6391"/>
    <w:rsid w:val="004E6A17"/>
    <w:rsid w:val="004E72FE"/>
    <w:rsid w:val="004F06F4"/>
    <w:rsid w:val="004F0A56"/>
    <w:rsid w:val="004F11E0"/>
    <w:rsid w:val="004F1410"/>
    <w:rsid w:val="004F212B"/>
    <w:rsid w:val="004F3F6C"/>
    <w:rsid w:val="004F46F1"/>
    <w:rsid w:val="004F4FDF"/>
    <w:rsid w:val="004F54B5"/>
    <w:rsid w:val="004F5701"/>
    <w:rsid w:val="004F5809"/>
    <w:rsid w:val="004F764E"/>
    <w:rsid w:val="0050010E"/>
    <w:rsid w:val="00501F8F"/>
    <w:rsid w:val="00503A56"/>
    <w:rsid w:val="00504CDB"/>
    <w:rsid w:val="00505A30"/>
    <w:rsid w:val="00507918"/>
    <w:rsid w:val="00511D6D"/>
    <w:rsid w:val="0051286E"/>
    <w:rsid w:val="0051310C"/>
    <w:rsid w:val="00513AE2"/>
    <w:rsid w:val="00515C78"/>
    <w:rsid w:val="0051668B"/>
    <w:rsid w:val="00517BBA"/>
    <w:rsid w:val="00517BE0"/>
    <w:rsid w:val="00525C3C"/>
    <w:rsid w:val="00526548"/>
    <w:rsid w:val="00530624"/>
    <w:rsid w:val="00533381"/>
    <w:rsid w:val="005357FF"/>
    <w:rsid w:val="00537D2C"/>
    <w:rsid w:val="0054058C"/>
    <w:rsid w:val="00541E6D"/>
    <w:rsid w:val="00542971"/>
    <w:rsid w:val="00544011"/>
    <w:rsid w:val="005444F0"/>
    <w:rsid w:val="00544679"/>
    <w:rsid w:val="00546364"/>
    <w:rsid w:val="00551EDD"/>
    <w:rsid w:val="005523E0"/>
    <w:rsid w:val="00552983"/>
    <w:rsid w:val="00553568"/>
    <w:rsid w:val="00556965"/>
    <w:rsid w:val="00557EA2"/>
    <w:rsid w:val="005638CC"/>
    <w:rsid w:val="00565194"/>
    <w:rsid w:val="005653F7"/>
    <w:rsid w:val="00565B79"/>
    <w:rsid w:val="00565E37"/>
    <w:rsid w:val="005668D6"/>
    <w:rsid w:val="00567397"/>
    <w:rsid w:val="00567B02"/>
    <w:rsid w:val="00572C06"/>
    <w:rsid w:val="005740A5"/>
    <w:rsid w:val="005740DC"/>
    <w:rsid w:val="00574A81"/>
    <w:rsid w:val="00580E30"/>
    <w:rsid w:val="00581E86"/>
    <w:rsid w:val="00586C5E"/>
    <w:rsid w:val="005878E6"/>
    <w:rsid w:val="00587AF4"/>
    <w:rsid w:val="005902E5"/>
    <w:rsid w:val="005950A1"/>
    <w:rsid w:val="00595537"/>
    <w:rsid w:val="00595FD0"/>
    <w:rsid w:val="00596D6E"/>
    <w:rsid w:val="00597508"/>
    <w:rsid w:val="005977CB"/>
    <w:rsid w:val="00597E5D"/>
    <w:rsid w:val="005A0519"/>
    <w:rsid w:val="005A1515"/>
    <w:rsid w:val="005A1AF0"/>
    <w:rsid w:val="005A1F25"/>
    <w:rsid w:val="005A4720"/>
    <w:rsid w:val="005A5786"/>
    <w:rsid w:val="005A5A6F"/>
    <w:rsid w:val="005A6943"/>
    <w:rsid w:val="005A6D26"/>
    <w:rsid w:val="005A783C"/>
    <w:rsid w:val="005B24CF"/>
    <w:rsid w:val="005B356C"/>
    <w:rsid w:val="005B3E85"/>
    <w:rsid w:val="005B47E5"/>
    <w:rsid w:val="005B5D2C"/>
    <w:rsid w:val="005B6666"/>
    <w:rsid w:val="005B7AA3"/>
    <w:rsid w:val="005B7F46"/>
    <w:rsid w:val="005C02F2"/>
    <w:rsid w:val="005C1032"/>
    <w:rsid w:val="005C3686"/>
    <w:rsid w:val="005C36FC"/>
    <w:rsid w:val="005C3FD7"/>
    <w:rsid w:val="005C45F6"/>
    <w:rsid w:val="005C4E9C"/>
    <w:rsid w:val="005C5575"/>
    <w:rsid w:val="005C67FB"/>
    <w:rsid w:val="005C7249"/>
    <w:rsid w:val="005C7FD1"/>
    <w:rsid w:val="005D0F14"/>
    <w:rsid w:val="005D3B06"/>
    <w:rsid w:val="005E7792"/>
    <w:rsid w:val="005F37C2"/>
    <w:rsid w:val="005F39A6"/>
    <w:rsid w:val="005F3F27"/>
    <w:rsid w:val="005F6BB7"/>
    <w:rsid w:val="005F71C1"/>
    <w:rsid w:val="005F7EAE"/>
    <w:rsid w:val="005F7FDC"/>
    <w:rsid w:val="00600FE7"/>
    <w:rsid w:val="006017CF"/>
    <w:rsid w:val="00602799"/>
    <w:rsid w:val="006033D9"/>
    <w:rsid w:val="00605135"/>
    <w:rsid w:val="00607486"/>
    <w:rsid w:val="00607D78"/>
    <w:rsid w:val="00607F7F"/>
    <w:rsid w:val="006109C4"/>
    <w:rsid w:val="006129B2"/>
    <w:rsid w:val="00612C30"/>
    <w:rsid w:val="0061320E"/>
    <w:rsid w:val="006132B5"/>
    <w:rsid w:val="0062216A"/>
    <w:rsid w:val="00622174"/>
    <w:rsid w:val="00622623"/>
    <w:rsid w:val="006237CB"/>
    <w:rsid w:val="006257F5"/>
    <w:rsid w:val="006304CC"/>
    <w:rsid w:val="006308F6"/>
    <w:rsid w:val="00631BE9"/>
    <w:rsid w:val="00632617"/>
    <w:rsid w:val="006328D0"/>
    <w:rsid w:val="00632A3B"/>
    <w:rsid w:val="006336B0"/>
    <w:rsid w:val="00633FB4"/>
    <w:rsid w:val="0063458A"/>
    <w:rsid w:val="006409EF"/>
    <w:rsid w:val="00641D56"/>
    <w:rsid w:val="0064356D"/>
    <w:rsid w:val="00643A6F"/>
    <w:rsid w:val="006444A4"/>
    <w:rsid w:val="006446AE"/>
    <w:rsid w:val="00646264"/>
    <w:rsid w:val="006465AD"/>
    <w:rsid w:val="00651072"/>
    <w:rsid w:val="0065238E"/>
    <w:rsid w:val="00652FAD"/>
    <w:rsid w:val="00653493"/>
    <w:rsid w:val="006535D0"/>
    <w:rsid w:val="006557BF"/>
    <w:rsid w:val="00661C55"/>
    <w:rsid w:val="006626CF"/>
    <w:rsid w:val="006626D7"/>
    <w:rsid w:val="006626F5"/>
    <w:rsid w:val="00662B9F"/>
    <w:rsid w:val="0066424B"/>
    <w:rsid w:val="006642DE"/>
    <w:rsid w:val="00666421"/>
    <w:rsid w:val="00670DEA"/>
    <w:rsid w:val="00672615"/>
    <w:rsid w:val="00672A4E"/>
    <w:rsid w:val="0067417E"/>
    <w:rsid w:val="006755D7"/>
    <w:rsid w:val="00677322"/>
    <w:rsid w:val="006800F2"/>
    <w:rsid w:val="00681776"/>
    <w:rsid w:val="00681E45"/>
    <w:rsid w:val="006822D8"/>
    <w:rsid w:val="00683715"/>
    <w:rsid w:val="00685551"/>
    <w:rsid w:val="00692C0F"/>
    <w:rsid w:val="00694987"/>
    <w:rsid w:val="006A045F"/>
    <w:rsid w:val="006A07CD"/>
    <w:rsid w:val="006A12EE"/>
    <w:rsid w:val="006A38A0"/>
    <w:rsid w:val="006A4CFB"/>
    <w:rsid w:val="006A54C5"/>
    <w:rsid w:val="006A6AAA"/>
    <w:rsid w:val="006A74B8"/>
    <w:rsid w:val="006B1B6A"/>
    <w:rsid w:val="006B5705"/>
    <w:rsid w:val="006B5BA5"/>
    <w:rsid w:val="006B75B8"/>
    <w:rsid w:val="006B7848"/>
    <w:rsid w:val="006C400B"/>
    <w:rsid w:val="006C7CE8"/>
    <w:rsid w:val="006D0E6B"/>
    <w:rsid w:val="006D12A9"/>
    <w:rsid w:val="006D22AC"/>
    <w:rsid w:val="006D4C98"/>
    <w:rsid w:val="006D4CA0"/>
    <w:rsid w:val="006D6591"/>
    <w:rsid w:val="006E06E0"/>
    <w:rsid w:val="006E1701"/>
    <w:rsid w:val="006E27C6"/>
    <w:rsid w:val="006E3A3A"/>
    <w:rsid w:val="006E4CBD"/>
    <w:rsid w:val="006F1F9D"/>
    <w:rsid w:val="006F2B36"/>
    <w:rsid w:val="006F30B3"/>
    <w:rsid w:val="006F3BF9"/>
    <w:rsid w:val="007012DA"/>
    <w:rsid w:val="00703F60"/>
    <w:rsid w:val="00705068"/>
    <w:rsid w:val="007061B6"/>
    <w:rsid w:val="00707518"/>
    <w:rsid w:val="00712AC9"/>
    <w:rsid w:val="00713534"/>
    <w:rsid w:val="0071575C"/>
    <w:rsid w:val="0071707D"/>
    <w:rsid w:val="0071772E"/>
    <w:rsid w:val="007207E5"/>
    <w:rsid w:val="00720ED1"/>
    <w:rsid w:val="00721FF7"/>
    <w:rsid w:val="00723E4C"/>
    <w:rsid w:val="00725E5A"/>
    <w:rsid w:val="007276AD"/>
    <w:rsid w:val="007326B0"/>
    <w:rsid w:val="00734218"/>
    <w:rsid w:val="0073525D"/>
    <w:rsid w:val="00736011"/>
    <w:rsid w:val="0073659D"/>
    <w:rsid w:val="00737797"/>
    <w:rsid w:val="00737E14"/>
    <w:rsid w:val="007408DF"/>
    <w:rsid w:val="00741F01"/>
    <w:rsid w:val="0074670B"/>
    <w:rsid w:val="00750B96"/>
    <w:rsid w:val="0075151A"/>
    <w:rsid w:val="00754F0A"/>
    <w:rsid w:val="00755E78"/>
    <w:rsid w:val="007608D2"/>
    <w:rsid w:val="00764B6B"/>
    <w:rsid w:val="00764D45"/>
    <w:rsid w:val="00765947"/>
    <w:rsid w:val="00767E58"/>
    <w:rsid w:val="007701A7"/>
    <w:rsid w:val="0077034A"/>
    <w:rsid w:val="00773CDE"/>
    <w:rsid w:val="00775636"/>
    <w:rsid w:val="0077597E"/>
    <w:rsid w:val="00776144"/>
    <w:rsid w:val="00777A5C"/>
    <w:rsid w:val="00777EC5"/>
    <w:rsid w:val="0078186B"/>
    <w:rsid w:val="0078384F"/>
    <w:rsid w:val="0078444F"/>
    <w:rsid w:val="00784977"/>
    <w:rsid w:val="00785715"/>
    <w:rsid w:val="00786BD4"/>
    <w:rsid w:val="00786CA3"/>
    <w:rsid w:val="00786D75"/>
    <w:rsid w:val="00790892"/>
    <w:rsid w:val="00791968"/>
    <w:rsid w:val="00791A43"/>
    <w:rsid w:val="00791CF7"/>
    <w:rsid w:val="007920F1"/>
    <w:rsid w:val="00793DC1"/>
    <w:rsid w:val="007957BD"/>
    <w:rsid w:val="00795D94"/>
    <w:rsid w:val="00797584"/>
    <w:rsid w:val="007A00F6"/>
    <w:rsid w:val="007A08B3"/>
    <w:rsid w:val="007A12C5"/>
    <w:rsid w:val="007A26F4"/>
    <w:rsid w:val="007A295C"/>
    <w:rsid w:val="007A3F2E"/>
    <w:rsid w:val="007A45FF"/>
    <w:rsid w:val="007A4C5D"/>
    <w:rsid w:val="007A55A1"/>
    <w:rsid w:val="007A563C"/>
    <w:rsid w:val="007A5894"/>
    <w:rsid w:val="007A7323"/>
    <w:rsid w:val="007A7822"/>
    <w:rsid w:val="007B2019"/>
    <w:rsid w:val="007B21CA"/>
    <w:rsid w:val="007B34D3"/>
    <w:rsid w:val="007B3FA9"/>
    <w:rsid w:val="007B592C"/>
    <w:rsid w:val="007B5FC0"/>
    <w:rsid w:val="007B6663"/>
    <w:rsid w:val="007B6B04"/>
    <w:rsid w:val="007C1A2E"/>
    <w:rsid w:val="007C37DA"/>
    <w:rsid w:val="007C5455"/>
    <w:rsid w:val="007C5FF1"/>
    <w:rsid w:val="007D0320"/>
    <w:rsid w:val="007D0AD8"/>
    <w:rsid w:val="007D2CB1"/>
    <w:rsid w:val="007D399F"/>
    <w:rsid w:val="007D472F"/>
    <w:rsid w:val="007D5D66"/>
    <w:rsid w:val="007D70AF"/>
    <w:rsid w:val="007E0D84"/>
    <w:rsid w:val="007E1D4B"/>
    <w:rsid w:val="007E206A"/>
    <w:rsid w:val="007E56A3"/>
    <w:rsid w:val="007E642C"/>
    <w:rsid w:val="007E7393"/>
    <w:rsid w:val="007F02F2"/>
    <w:rsid w:val="007F049F"/>
    <w:rsid w:val="007F1FA5"/>
    <w:rsid w:val="007F445E"/>
    <w:rsid w:val="007F613C"/>
    <w:rsid w:val="007F71E4"/>
    <w:rsid w:val="008015CF"/>
    <w:rsid w:val="00801AC6"/>
    <w:rsid w:val="00802173"/>
    <w:rsid w:val="008028E7"/>
    <w:rsid w:val="008041B6"/>
    <w:rsid w:val="00806050"/>
    <w:rsid w:val="008140A7"/>
    <w:rsid w:val="00815AC5"/>
    <w:rsid w:val="008162D0"/>
    <w:rsid w:val="00816F9B"/>
    <w:rsid w:val="00817D36"/>
    <w:rsid w:val="008205A5"/>
    <w:rsid w:val="00820E6C"/>
    <w:rsid w:val="00822B93"/>
    <w:rsid w:val="00824CA5"/>
    <w:rsid w:val="00826AD6"/>
    <w:rsid w:val="008277A5"/>
    <w:rsid w:val="00827C69"/>
    <w:rsid w:val="008300C0"/>
    <w:rsid w:val="00830327"/>
    <w:rsid w:val="00831B86"/>
    <w:rsid w:val="00831D68"/>
    <w:rsid w:val="00833076"/>
    <w:rsid w:val="00835180"/>
    <w:rsid w:val="00835F4B"/>
    <w:rsid w:val="0083669E"/>
    <w:rsid w:val="00843C9E"/>
    <w:rsid w:val="00845601"/>
    <w:rsid w:val="008504BC"/>
    <w:rsid w:val="00850637"/>
    <w:rsid w:val="00854665"/>
    <w:rsid w:val="00854967"/>
    <w:rsid w:val="008562B6"/>
    <w:rsid w:val="008563D4"/>
    <w:rsid w:val="008620AC"/>
    <w:rsid w:val="00862195"/>
    <w:rsid w:val="008645FD"/>
    <w:rsid w:val="008650E0"/>
    <w:rsid w:val="00865231"/>
    <w:rsid w:val="00866A0E"/>
    <w:rsid w:val="008725D9"/>
    <w:rsid w:val="008738B3"/>
    <w:rsid w:val="00873FDA"/>
    <w:rsid w:val="00880FF7"/>
    <w:rsid w:val="008849CF"/>
    <w:rsid w:val="00884A1B"/>
    <w:rsid w:val="008857FB"/>
    <w:rsid w:val="00885D0C"/>
    <w:rsid w:val="00886819"/>
    <w:rsid w:val="00887688"/>
    <w:rsid w:val="00887713"/>
    <w:rsid w:val="00892BC8"/>
    <w:rsid w:val="00894048"/>
    <w:rsid w:val="008943ED"/>
    <w:rsid w:val="0089446E"/>
    <w:rsid w:val="00894D47"/>
    <w:rsid w:val="008955BF"/>
    <w:rsid w:val="008A0207"/>
    <w:rsid w:val="008A189C"/>
    <w:rsid w:val="008A30F4"/>
    <w:rsid w:val="008A4051"/>
    <w:rsid w:val="008A61F8"/>
    <w:rsid w:val="008A6423"/>
    <w:rsid w:val="008A6A37"/>
    <w:rsid w:val="008A6B92"/>
    <w:rsid w:val="008A75F7"/>
    <w:rsid w:val="008A7BD1"/>
    <w:rsid w:val="008A7BF7"/>
    <w:rsid w:val="008A7F69"/>
    <w:rsid w:val="008B0448"/>
    <w:rsid w:val="008B2BE1"/>
    <w:rsid w:val="008B7696"/>
    <w:rsid w:val="008B7AD1"/>
    <w:rsid w:val="008B7B93"/>
    <w:rsid w:val="008C078A"/>
    <w:rsid w:val="008C28EF"/>
    <w:rsid w:val="008C6AB9"/>
    <w:rsid w:val="008C743B"/>
    <w:rsid w:val="008D3A53"/>
    <w:rsid w:val="008D6986"/>
    <w:rsid w:val="008D6DFD"/>
    <w:rsid w:val="008E2DDB"/>
    <w:rsid w:val="008E373A"/>
    <w:rsid w:val="008F2694"/>
    <w:rsid w:val="008F3450"/>
    <w:rsid w:val="0090153C"/>
    <w:rsid w:val="00902983"/>
    <w:rsid w:val="00905E33"/>
    <w:rsid w:val="00907084"/>
    <w:rsid w:val="00911863"/>
    <w:rsid w:val="00912301"/>
    <w:rsid w:val="00912829"/>
    <w:rsid w:val="0091296D"/>
    <w:rsid w:val="00913E09"/>
    <w:rsid w:val="009145E0"/>
    <w:rsid w:val="00915E80"/>
    <w:rsid w:val="00915EB2"/>
    <w:rsid w:val="00916E39"/>
    <w:rsid w:val="00917CC8"/>
    <w:rsid w:val="0092124D"/>
    <w:rsid w:val="009215DF"/>
    <w:rsid w:val="00921E47"/>
    <w:rsid w:val="009227A7"/>
    <w:rsid w:val="00924BA6"/>
    <w:rsid w:val="00927857"/>
    <w:rsid w:val="009279D0"/>
    <w:rsid w:val="00930EAC"/>
    <w:rsid w:val="00931BF0"/>
    <w:rsid w:val="00932DBE"/>
    <w:rsid w:val="00933FF3"/>
    <w:rsid w:val="0094192D"/>
    <w:rsid w:val="00942305"/>
    <w:rsid w:val="00947A1A"/>
    <w:rsid w:val="00951AF4"/>
    <w:rsid w:val="00952E69"/>
    <w:rsid w:val="00957E2A"/>
    <w:rsid w:val="00960D30"/>
    <w:rsid w:val="00961222"/>
    <w:rsid w:val="0096359B"/>
    <w:rsid w:val="00963A7D"/>
    <w:rsid w:val="009653F9"/>
    <w:rsid w:val="009654DB"/>
    <w:rsid w:val="00970953"/>
    <w:rsid w:val="009714A7"/>
    <w:rsid w:val="00974601"/>
    <w:rsid w:val="009749CC"/>
    <w:rsid w:val="00975A82"/>
    <w:rsid w:val="00975D82"/>
    <w:rsid w:val="0097609A"/>
    <w:rsid w:val="00976AE1"/>
    <w:rsid w:val="0097716A"/>
    <w:rsid w:val="009826EE"/>
    <w:rsid w:val="00984850"/>
    <w:rsid w:val="00987A07"/>
    <w:rsid w:val="009900ED"/>
    <w:rsid w:val="0099173D"/>
    <w:rsid w:val="00991A96"/>
    <w:rsid w:val="00991FC3"/>
    <w:rsid w:val="00993E0D"/>
    <w:rsid w:val="00994027"/>
    <w:rsid w:val="0099407D"/>
    <w:rsid w:val="00994721"/>
    <w:rsid w:val="00994C61"/>
    <w:rsid w:val="0099649F"/>
    <w:rsid w:val="00996754"/>
    <w:rsid w:val="009A48C1"/>
    <w:rsid w:val="009A53D8"/>
    <w:rsid w:val="009A598D"/>
    <w:rsid w:val="009A5BF3"/>
    <w:rsid w:val="009A66B6"/>
    <w:rsid w:val="009B0BE6"/>
    <w:rsid w:val="009B0CB6"/>
    <w:rsid w:val="009B170B"/>
    <w:rsid w:val="009B295D"/>
    <w:rsid w:val="009B4EEC"/>
    <w:rsid w:val="009B5B6B"/>
    <w:rsid w:val="009B63D8"/>
    <w:rsid w:val="009B7508"/>
    <w:rsid w:val="009C1F06"/>
    <w:rsid w:val="009C256A"/>
    <w:rsid w:val="009C3FC5"/>
    <w:rsid w:val="009C6A64"/>
    <w:rsid w:val="009D5DD4"/>
    <w:rsid w:val="009D6929"/>
    <w:rsid w:val="009D6D4F"/>
    <w:rsid w:val="009D6D6F"/>
    <w:rsid w:val="009D74C8"/>
    <w:rsid w:val="009E1BD2"/>
    <w:rsid w:val="009E454B"/>
    <w:rsid w:val="009E7AB3"/>
    <w:rsid w:val="009F05E4"/>
    <w:rsid w:val="009F1E1C"/>
    <w:rsid w:val="009F310B"/>
    <w:rsid w:val="009F600D"/>
    <w:rsid w:val="009F6BE9"/>
    <w:rsid w:val="009F7936"/>
    <w:rsid w:val="009F7D09"/>
    <w:rsid w:val="009F7DFF"/>
    <w:rsid w:val="00A00328"/>
    <w:rsid w:val="00A008BC"/>
    <w:rsid w:val="00A02DDC"/>
    <w:rsid w:val="00A0676A"/>
    <w:rsid w:val="00A07BF1"/>
    <w:rsid w:val="00A1100E"/>
    <w:rsid w:val="00A1224F"/>
    <w:rsid w:val="00A12638"/>
    <w:rsid w:val="00A12BB5"/>
    <w:rsid w:val="00A13AB0"/>
    <w:rsid w:val="00A13E69"/>
    <w:rsid w:val="00A14EDA"/>
    <w:rsid w:val="00A16391"/>
    <w:rsid w:val="00A16888"/>
    <w:rsid w:val="00A20B88"/>
    <w:rsid w:val="00A21ADD"/>
    <w:rsid w:val="00A24238"/>
    <w:rsid w:val="00A249E9"/>
    <w:rsid w:val="00A24CB1"/>
    <w:rsid w:val="00A27DD6"/>
    <w:rsid w:val="00A305E9"/>
    <w:rsid w:val="00A3088A"/>
    <w:rsid w:val="00A33FFA"/>
    <w:rsid w:val="00A350A9"/>
    <w:rsid w:val="00A35DA5"/>
    <w:rsid w:val="00A37823"/>
    <w:rsid w:val="00A442C8"/>
    <w:rsid w:val="00A45A5F"/>
    <w:rsid w:val="00A46154"/>
    <w:rsid w:val="00A46C09"/>
    <w:rsid w:val="00A51F35"/>
    <w:rsid w:val="00A54C4C"/>
    <w:rsid w:val="00A55809"/>
    <w:rsid w:val="00A55BA3"/>
    <w:rsid w:val="00A574AF"/>
    <w:rsid w:val="00A57D2C"/>
    <w:rsid w:val="00A61906"/>
    <w:rsid w:val="00A620A2"/>
    <w:rsid w:val="00A62B0B"/>
    <w:rsid w:val="00A62C18"/>
    <w:rsid w:val="00A65405"/>
    <w:rsid w:val="00A655AF"/>
    <w:rsid w:val="00A65ACC"/>
    <w:rsid w:val="00A66AC0"/>
    <w:rsid w:val="00A672E6"/>
    <w:rsid w:val="00A70100"/>
    <w:rsid w:val="00A70410"/>
    <w:rsid w:val="00A70701"/>
    <w:rsid w:val="00A73959"/>
    <w:rsid w:val="00A7511D"/>
    <w:rsid w:val="00A7567F"/>
    <w:rsid w:val="00A80546"/>
    <w:rsid w:val="00A80D98"/>
    <w:rsid w:val="00A8342A"/>
    <w:rsid w:val="00A84164"/>
    <w:rsid w:val="00A90089"/>
    <w:rsid w:val="00A90305"/>
    <w:rsid w:val="00A9387C"/>
    <w:rsid w:val="00A9394B"/>
    <w:rsid w:val="00A93AF1"/>
    <w:rsid w:val="00A94EE6"/>
    <w:rsid w:val="00A96367"/>
    <w:rsid w:val="00A97FCC"/>
    <w:rsid w:val="00AA08AA"/>
    <w:rsid w:val="00AA28C9"/>
    <w:rsid w:val="00AA3ED0"/>
    <w:rsid w:val="00AA6821"/>
    <w:rsid w:val="00AB0BE2"/>
    <w:rsid w:val="00AB1571"/>
    <w:rsid w:val="00AB3408"/>
    <w:rsid w:val="00AB4720"/>
    <w:rsid w:val="00AB4839"/>
    <w:rsid w:val="00AB4CD2"/>
    <w:rsid w:val="00AB524B"/>
    <w:rsid w:val="00AB69B2"/>
    <w:rsid w:val="00AC1B64"/>
    <w:rsid w:val="00AC1D55"/>
    <w:rsid w:val="00AC2C75"/>
    <w:rsid w:val="00AC34DA"/>
    <w:rsid w:val="00AC67E5"/>
    <w:rsid w:val="00AC7398"/>
    <w:rsid w:val="00AD0860"/>
    <w:rsid w:val="00AD0C43"/>
    <w:rsid w:val="00AD2DA5"/>
    <w:rsid w:val="00AD54CE"/>
    <w:rsid w:val="00AD7820"/>
    <w:rsid w:val="00AE0E42"/>
    <w:rsid w:val="00AE1978"/>
    <w:rsid w:val="00AE1A0E"/>
    <w:rsid w:val="00AE422E"/>
    <w:rsid w:val="00AE4741"/>
    <w:rsid w:val="00AE5FEF"/>
    <w:rsid w:val="00AF13E0"/>
    <w:rsid w:val="00AF2377"/>
    <w:rsid w:val="00AF2698"/>
    <w:rsid w:val="00AF280A"/>
    <w:rsid w:val="00AF5BDC"/>
    <w:rsid w:val="00AF75A7"/>
    <w:rsid w:val="00B00B39"/>
    <w:rsid w:val="00B04835"/>
    <w:rsid w:val="00B050D0"/>
    <w:rsid w:val="00B05170"/>
    <w:rsid w:val="00B0708C"/>
    <w:rsid w:val="00B077A1"/>
    <w:rsid w:val="00B106C5"/>
    <w:rsid w:val="00B127FE"/>
    <w:rsid w:val="00B133FA"/>
    <w:rsid w:val="00B13496"/>
    <w:rsid w:val="00B13C60"/>
    <w:rsid w:val="00B17AD5"/>
    <w:rsid w:val="00B17AD8"/>
    <w:rsid w:val="00B20717"/>
    <w:rsid w:val="00B20A99"/>
    <w:rsid w:val="00B22E4A"/>
    <w:rsid w:val="00B238E7"/>
    <w:rsid w:val="00B23BDB"/>
    <w:rsid w:val="00B24050"/>
    <w:rsid w:val="00B24B54"/>
    <w:rsid w:val="00B26968"/>
    <w:rsid w:val="00B2718D"/>
    <w:rsid w:val="00B27E51"/>
    <w:rsid w:val="00B30263"/>
    <w:rsid w:val="00B3378A"/>
    <w:rsid w:val="00B35004"/>
    <w:rsid w:val="00B35039"/>
    <w:rsid w:val="00B35780"/>
    <w:rsid w:val="00B35BDA"/>
    <w:rsid w:val="00B37EAB"/>
    <w:rsid w:val="00B42D78"/>
    <w:rsid w:val="00B47C8B"/>
    <w:rsid w:val="00B50A4C"/>
    <w:rsid w:val="00B51068"/>
    <w:rsid w:val="00B51519"/>
    <w:rsid w:val="00B52280"/>
    <w:rsid w:val="00B540F3"/>
    <w:rsid w:val="00B54616"/>
    <w:rsid w:val="00B5597B"/>
    <w:rsid w:val="00B559B9"/>
    <w:rsid w:val="00B56953"/>
    <w:rsid w:val="00B602F6"/>
    <w:rsid w:val="00B63A6F"/>
    <w:rsid w:val="00B6447F"/>
    <w:rsid w:val="00B64B2E"/>
    <w:rsid w:val="00B655B7"/>
    <w:rsid w:val="00B656D8"/>
    <w:rsid w:val="00B66F46"/>
    <w:rsid w:val="00B722D4"/>
    <w:rsid w:val="00B74405"/>
    <w:rsid w:val="00B75091"/>
    <w:rsid w:val="00B76279"/>
    <w:rsid w:val="00B80918"/>
    <w:rsid w:val="00B81AE7"/>
    <w:rsid w:val="00B82A75"/>
    <w:rsid w:val="00B83A18"/>
    <w:rsid w:val="00B85813"/>
    <w:rsid w:val="00B858AF"/>
    <w:rsid w:val="00B94993"/>
    <w:rsid w:val="00B96174"/>
    <w:rsid w:val="00B9698F"/>
    <w:rsid w:val="00B972C3"/>
    <w:rsid w:val="00BA0434"/>
    <w:rsid w:val="00BA1128"/>
    <w:rsid w:val="00BA23F9"/>
    <w:rsid w:val="00BA5A47"/>
    <w:rsid w:val="00BA5CC3"/>
    <w:rsid w:val="00BA69A9"/>
    <w:rsid w:val="00BA6A44"/>
    <w:rsid w:val="00BA790D"/>
    <w:rsid w:val="00BB2A22"/>
    <w:rsid w:val="00BB3708"/>
    <w:rsid w:val="00BB694A"/>
    <w:rsid w:val="00BC2FCA"/>
    <w:rsid w:val="00BC43F9"/>
    <w:rsid w:val="00BC48F6"/>
    <w:rsid w:val="00BC5D1C"/>
    <w:rsid w:val="00BC7B66"/>
    <w:rsid w:val="00BD1957"/>
    <w:rsid w:val="00BD424B"/>
    <w:rsid w:val="00BD4F46"/>
    <w:rsid w:val="00BD6976"/>
    <w:rsid w:val="00BD7082"/>
    <w:rsid w:val="00BD79A4"/>
    <w:rsid w:val="00BE2AE9"/>
    <w:rsid w:val="00BE3ED3"/>
    <w:rsid w:val="00BE6A6B"/>
    <w:rsid w:val="00BE7343"/>
    <w:rsid w:val="00BF0053"/>
    <w:rsid w:val="00BF21C6"/>
    <w:rsid w:val="00BF2B59"/>
    <w:rsid w:val="00BF2CF0"/>
    <w:rsid w:val="00BF382B"/>
    <w:rsid w:val="00BF3F44"/>
    <w:rsid w:val="00BF566A"/>
    <w:rsid w:val="00C02A63"/>
    <w:rsid w:val="00C04976"/>
    <w:rsid w:val="00C05920"/>
    <w:rsid w:val="00C12246"/>
    <w:rsid w:val="00C127D3"/>
    <w:rsid w:val="00C13E21"/>
    <w:rsid w:val="00C1419B"/>
    <w:rsid w:val="00C15A1D"/>
    <w:rsid w:val="00C17617"/>
    <w:rsid w:val="00C176CC"/>
    <w:rsid w:val="00C20602"/>
    <w:rsid w:val="00C20C7A"/>
    <w:rsid w:val="00C21422"/>
    <w:rsid w:val="00C22F8B"/>
    <w:rsid w:val="00C239CD"/>
    <w:rsid w:val="00C23E11"/>
    <w:rsid w:val="00C240F6"/>
    <w:rsid w:val="00C30455"/>
    <w:rsid w:val="00C32778"/>
    <w:rsid w:val="00C3446E"/>
    <w:rsid w:val="00C366D4"/>
    <w:rsid w:val="00C376E7"/>
    <w:rsid w:val="00C40506"/>
    <w:rsid w:val="00C4059E"/>
    <w:rsid w:val="00C40949"/>
    <w:rsid w:val="00C40D78"/>
    <w:rsid w:val="00C43CD9"/>
    <w:rsid w:val="00C43E00"/>
    <w:rsid w:val="00C50BE2"/>
    <w:rsid w:val="00C515F9"/>
    <w:rsid w:val="00C521FA"/>
    <w:rsid w:val="00C54F3B"/>
    <w:rsid w:val="00C553B3"/>
    <w:rsid w:val="00C55BDB"/>
    <w:rsid w:val="00C60227"/>
    <w:rsid w:val="00C61C97"/>
    <w:rsid w:val="00C62824"/>
    <w:rsid w:val="00C63DA7"/>
    <w:rsid w:val="00C63DAC"/>
    <w:rsid w:val="00C64C66"/>
    <w:rsid w:val="00C65EC7"/>
    <w:rsid w:val="00C712B4"/>
    <w:rsid w:val="00C71B97"/>
    <w:rsid w:val="00C723E3"/>
    <w:rsid w:val="00C7280B"/>
    <w:rsid w:val="00C72C6E"/>
    <w:rsid w:val="00C7530E"/>
    <w:rsid w:val="00C7662E"/>
    <w:rsid w:val="00C77334"/>
    <w:rsid w:val="00C778E0"/>
    <w:rsid w:val="00C77ADF"/>
    <w:rsid w:val="00C8040C"/>
    <w:rsid w:val="00C842E1"/>
    <w:rsid w:val="00C84D10"/>
    <w:rsid w:val="00C87F56"/>
    <w:rsid w:val="00C90095"/>
    <w:rsid w:val="00C9244D"/>
    <w:rsid w:val="00C95C80"/>
    <w:rsid w:val="00C9640F"/>
    <w:rsid w:val="00C9691C"/>
    <w:rsid w:val="00C9761F"/>
    <w:rsid w:val="00CA0500"/>
    <w:rsid w:val="00CA1422"/>
    <w:rsid w:val="00CA22D1"/>
    <w:rsid w:val="00CA29AE"/>
    <w:rsid w:val="00CA3AFE"/>
    <w:rsid w:val="00CA5B12"/>
    <w:rsid w:val="00CA7589"/>
    <w:rsid w:val="00CB2009"/>
    <w:rsid w:val="00CB488E"/>
    <w:rsid w:val="00CB5CEB"/>
    <w:rsid w:val="00CC0826"/>
    <w:rsid w:val="00CC2253"/>
    <w:rsid w:val="00CC2E65"/>
    <w:rsid w:val="00CC47B2"/>
    <w:rsid w:val="00CC50DF"/>
    <w:rsid w:val="00CC7F0A"/>
    <w:rsid w:val="00CD086E"/>
    <w:rsid w:val="00CD0A10"/>
    <w:rsid w:val="00CD1812"/>
    <w:rsid w:val="00CD28CC"/>
    <w:rsid w:val="00CE0735"/>
    <w:rsid w:val="00CE1462"/>
    <w:rsid w:val="00CE347B"/>
    <w:rsid w:val="00CE3A2C"/>
    <w:rsid w:val="00CE3B7D"/>
    <w:rsid w:val="00CE56AD"/>
    <w:rsid w:val="00CF35C5"/>
    <w:rsid w:val="00CF3C8C"/>
    <w:rsid w:val="00CF4258"/>
    <w:rsid w:val="00D002D8"/>
    <w:rsid w:val="00D008E5"/>
    <w:rsid w:val="00D0215B"/>
    <w:rsid w:val="00D0327F"/>
    <w:rsid w:val="00D044E0"/>
    <w:rsid w:val="00D105E5"/>
    <w:rsid w:val="00D111CF"/>
    <w:rsid w:val="00D17382"/>
    <w:rsid w:val="00D17420"/>
    <w:rsid w:val="00D17917"/>
    <w:rsid w:val="00D22397"/>
    <w:rsid w:val="00D239B5"/>
    <w:rsid w:val="00D24B7D"/>
    <w:rsid w:val="00D24BB9"/>
    <w:rsid w:val="00D24BCC"/>
    <w:rsid w:val="00D255CB"/>
    <w:rsid w:val="00D25DD4"/>
    <w:rsid w:val="00D276C7"/>
    <w:rsid w:val="00D30E76"/>
    <w:rsid w:val="00D31D36"/>
    <w:rsid w:val="00D3371E"/>
    <w:rsid w:val="00D40DE7"/>
    <w:rsid w:val="00D45E0A"/>
    <w:rsid w:val="00D47318"/>
    <w:rsid w:val="00D47822"/>
    <w:rsid w:val="00D507D2"/>
    <w:rsid w:val="00D51AED"/>
    <w:rsid w:val="00D533DB"/>
    <w:rsid w:val="00D541BF"/>
    <w:rsid w:val="00D54ADC"/>
    <w:rsid w:val="00D54FD3"/>
    <w:rsid w:val="00D55C1B"/>
    <w:rsid w:val="00D56704"/>
    <w:rsid w:val="00D6113B"/>
    <w:rsid w:val="00D635F4"/>
    <w:rsid w:val="00D63662"/>
    <w:rsid w:val="00D647C4"/>
    <w:rsid w:val="00D64815"/>
    <w:rsid w:val="00D65182"/>
    <w:rsid w:val="00D653F6"/>
    <w:rsid w:val="00D7025E"/>
    <w:rsid w:val="00D70F2D"/>
    <w:rsid w:val="00D7221D"/>
    <w:rsid w:val="00D72E5F"/>
    <w:rsid w:val="00D730A2"/>
    <w:rsid w:val="00D734EB"/>
    <w:rsid w:val="00D75E59"/>
    <w:rsid w:val="00D76946"/>
    <w:rsid w:val="00D76EFF"/>
    <w:rsid w:val="00D76F98"/>
    <w:rsid w:val="00D778B3"/>
    <w:rsid w:val="00D802EC"/>
    <w:rsid w:val="00D855D1"/>
    <w:rsid w:val="00D87775"/>
    <w:rsid w:val="00D90664"/>
    <w:rsid w:val="00D913EE"/>
    <w:rsid w:val="00D92C92"/>
    <w:rsid w:val="00D97D05"/>
    <w:rsid w:val="00DA4573"/>
    <w:rsid w:val="00DA477E"/>
    <w:rsid w:val="00DA5355"/>
    <w:rsid w:val="00DA53C2"/>
    <w:rsid w:val="00DA734E"/>
    <w:rsid w:val="00DB0B89"/>
    <w:rsid w:val="00DB13C8"/>
    <w:rsid w:val="00DB1AD7"/>
    <w:rsid w:val="00DB1D63"/>
    <w:rsid w:val="00DB434E"/>
    <w:rsid w:val="00DB4B41"/>
    <w:rsid w:val="00DB4E48"/>
    <w:rsid w:val="00DB597F"/>
    <w:rsid w:val="00DB6859"/>
    <w:rsid w:val="00DC0369"/>
    <w:rsid w:val="00DC0D8A"/>
    <w:rsid w:val="00DC1B8E"/>
    <w:rsid w:val="00DC22C4"/>
    <w:rsid w:val="00DC65DA"/>
    <w:rsid w:val="00DC7BE5"/>
    <w:rsid w:val="00DD2168"/>
    <w:rsid w:val="00DD3A8A"/>
    <w:rsid w:val="00DD5492"/>
    <w:rsid w:val="00DD7A4C"/>
    <w:rsid w:val="00DE1B9A"/>
    <w:rsid w:val="00DE256E"/>
    <w:rsid w:val="00DE3D66"/>
    <w:rsid w:val="00DE49DC"/>
    <w:rsid w:val="00DE5750"/>
    <w:rsid w:val="00DE73F1"/>
    <w:rsid w:val="00DE7CCD"/>
    <w:rsid w:val="00DF039E"/>
    <w:rsid w:val="00DF08D0"/>
    <w:rsid w:val="00DF15BE"/>
    <w:rsid w:val="00DF20CA"/>
    <w:rsid w:val="00DF2C1D"/>
    <w:rsid w:val="00DF3269"/>
    <w:rsid w:val="00DF4F16"/>
    <w:rsid w:val="00DF6740"/>
    <w:rsid w:val="00DF7699"/>
    <w:rsid w:val="00DF7710"/>
    <w:rsid w:val="00DF7BE1"/>
    <w:rsid w:val="00E009D9"/>
    <w:rsid w:val="00E00B3D"/>
    <w:rsid w:val="00E01990"/>
    <w:rsid w:val="00E02CED"/>
    <w:rsid w:val="00E03243"/>
    <w:rsid w:val="00E03942"/>
    <w:rsid w:val="00E03D40"/>
    <w:rsid w:val="00E04A2D"/>
    <w:rsid w:val="00E052A8"/>
    <w:rsid w:val="00E05A31"/>
    <w:rsid w:val="00E05C54"/>
    <w:rsid w:val="00E07EA7"/>
    <w:rsid w:val="00E10879"/>
    <w:rsid w:val="00E1223C"/>
    <w:rsid w:val="00E12607"/>
    <w:rsid w:val="00E12DCF"/>
    <w:rsid w:val="00E13993"/>
    <w:rsid w:val="00E1575D"/>
    <w:rsid w:val="00E158B2"/>
    <w:rsid w:val="00E15D3D"/>
    <w:rsid w:val="00E17819"/>
    <w:rsid w:val="00E21410"/>
    <w:rsid w:val="00E216BA"/>
    <w:rsid w:val="00E219A0"/>
    <w:rsid w:val="00E22AC3"/>
    <w:rsid w:val="00E2315A"/>
    <w:rsid w:val="00E238E6"/>
    <w:rsid w:val="00E24041"/>
    <w:rsid w:val="00E25FF3"/>
    <w:rsid w:val="00E27AC9"/>
    <w:rsid w:val="00E31212"/>
    <w:rsid w:val="00E31515"/>
    <w:rsid w:val="00E32CA3"/>
    <w:rsid w:val="00E35654"/>
    <w:rsid w:val="00E35F8E"/>
    <w:rsid w:val="00E3606C"/>
    <w:rsid w:val="00E366E4"/>
    <w:rsid w:val="00E37805"/>
    <w:rsid w:val="00E41886"/>
    <w:rsid w:val="00E4359B"/>
    <w:rsid w:val="00E44155"/>
    <w:rsid w:val="00E4591F"/>
    <w:rsid w:val="00E45E70"/>
    <w:rsid w:val="00E46B75"/>
    <w:rsid w:val="00E47B15"/>
    <w:rsid w:val="00E51E3A"/>
    <w:rsid w:val="00E52F5B"/>
    <w:rsid w:val="00E53440"/>
    <w:rsid w:val="00E53AD4"/>
    <w:rsid w:val="00E53AFC"/>
    <w:rsid w:val="00E5627E"/>
    <w:rsid w:val="00E56D80"/>
    <w:rsid w:val="00E57D32"/>
    <w:rsid w:val="00E615A7"/>
    <w:rsid w:val="00E63924"/>
    <w:rsid w:val="00E63E54"/>
    <w:rsid w:val="00E6445C"/>
    <w:rsid w:val="00E655F7"/>
    <w:rsid w:val="00E665B0"/>
    <w:rsid w:val="00E66D92"/>
    <w:rsid w:val="00E67FA5"/>
    <w:rsid w:val="00E71913"/>
    <w:rsid w:val="00E73D7F"/>
    <w:rsid w:val="00E80776"/>
    <w:rsid w:val="00E807E9"/>
    <w:rsid w:val="00E8615C"/>
    <w:rsid w:val="00E866C6"/>
    <w:rsid w:val="00E90231"/>
    <w:rsid w:val="00E936AF"/>
    <w:rsid w:val="00E93725"/>
    <w:rsid w:val="00E9480F"/>
    <w:rsid w:val="00E96F33"/>
    <w:rsid w:val="00E97C73"/>
    <w:rsid w:val="00EA1A2A"/>
    <w:rsid w:val="00EA41B6"/>
    <w:rsid w:val="00EA652F"/>
    <w:rsid w:val="00EA7CBA"/>
    <w:rsid w:val="00EB1712"/>
    <w:rsid w:val="00EB1C93"/>
    <w:rsid w:val="00EB1F05"/>
    <w:rsid w:val="00EB35C6"/>
    <w:rsid w:val="00EB478C"/>
    <w:rsid w:val="00EB5643"/>
    <w:rsid w:val="00EB629A"/>
    <w:rsid w:val="00EB6AB4"/>
    <w:rsid w:val="00EC062E"/>
    <w:rsid w:val="00EC0CCB"/>
    <w:rsid w:val="00EC11AC"/>
    <w:rsid w:val="00EC1837"/>
    <w:rsid w:val="00EC3505"/>
    <w:rsid w:val="00EC37FC"/>
    <w:rsid w:val="00EC4C0E"/>
    <w:rsid w:val="00EC557B"/>
    <w:rsid w:val="00EC63CC"/>
    <w:rsid w:val="00ED0B0C"/>
    <w:rsid w:val="00ED10C8"/>
    <w:rsid w:val="00ED21CD"/>
    <w:rsid w:val="00ED51F5"/>
    <w:rsid w:val="00ED6D7B"/>
    <w:rsid w:val="00ED7355"/>
    <w:rsid w:val="00EE0BBA"/>
    <w:rsid w:val="00EE2581"/>
    <w:rsid w:val="00EE6D13"/>
    <w:rsid w:val="00EE6FCE"/>
    <w:rsid w:val="00EF1717"/>
    <w:rsid w:val="00EF2E12"/>
    <w:rsid w:val="00EF35E6"/>
    <w:rsid w:val="00EF742D"/>
    <w:rsid w:val="00F00048"/>
    <w:rsid w:val="00F008FD"/>
    <w:rsid w:val="00F00E6C"/>
    <w:rsid w:val="00F0105D"/>
    <w:rsid w:val="00F0176E"/>
    <w:rsid w:val="00F03B50"/>
    <w:rsid w:val="00F065D8"/>
    <w:rsid w:val="00F07DBC"/>
    <w:rsid w:val="00F10B67"/>
    <w:rsid w:val="00F11069"/>
    <w:rsid w:val="00F137D2"/>
    <w:rsid w:val="00F1383D"/>
    <w:rsid w:val="00F14CA5"/>
    <w:rsid w:val="00F15E4D"/>
    <w:rsid w:val="00F16D2B"/>
    <w:rsid w:val="00F1767F"/>
    <w:rsid w:val="00F201CE"/>
    <w:rsid w:val="00F21BBA"/>
    <w:rsid w:val="00F224D1"/>
    <w:rsid w:val="00F225D0"/>
    <w:rsid w:val="00F22D32"/>
    <w:rsid w:val="00F22F21"/>
    <w:rsid w:val="00F24450"/>
    <w:rsid w:val="00F25C48"/>
    <w:rsid w:val="00F27F86"/>
    <w:rsid w:val="00F306BB"/>
    <w:rsid w:val="00F313CF"/>
    <w:rsid w:val="00F33BED"/>
    <w:rsid w:val="00F34A06"/>
    <w:rsid w:val="00F35833"/>
    <w:rsid w:val="00F3621A"/>
    <w:rsid w:val="00F37560"/>
    <w:rsid w:val="00F37F48"/>
    <w:rsid w:val="00F4143E"/>
    <w:rsid w:val="00F423C1"/>
    <w:rsid w:val="00F443E8"/>
    <w:rsid w:val="00F45988"/>
    <w:rsid w:val="00F46464"/>
    <w:rsid w:val="00F51ECF"/>
    <w:rsid w:val="00F52165"/>
    <w:rsid w:val="00F52E8D"/>
    <w:rsid w:val="00F52F29"/>
    <w:rsid w:val="00F535B9"/>
    <w:rsid w:val="00F55F4C"/>
    <w:rsid w:val="00F560D3"/>
    <w:rsid w:val="00F56B89"/>
    <w:rsid w:val="00F56F6A"/>
    <w:rsid w:val="00F57038"/>
    <w:rsid w:val="00F6191C"/>
    <w:rsid w:val="00F61D4A"/>
    <w:rsid w:val="00F62274"/>
    <w:rsid w:val="00F63D62"/>
    <w:rsid w:val="00F66160"/>
    <w:rsid w:val="00F66953"/>
    <w:rsid w:val="00F71486"/>
    <w:rsid w:val="00F71DFB"/>
    <w:rsid w:val="00F73F62"/>
    <w:rsid w:val="00F76CE3"/>
    <w:rsid w:val="00F8005D"/>
    <w:rsid w:val="00F829E5"/>
    <w:rsid w:val="00F831CF"/>
    <w:rsid w:val="00F83440"/>
    <w:rsid w:val="00F87E4C"/>
    <w:rsid w:val="00F92104"/>
    <w:rsid w:val="00F933C5"/>
    <w:rsid w:val="00F93C35"/>
    <w:rsid w:val="00F94CDE"/>
    <w:rsid w:val="00F95042"/>
    <w:rsid w:val="00F965DD"/>
    <w:rsid w:val="00F9786A"/>
    <w:rsid w:val="00FA2AE9"/>
    <w:rsid w:val="00FA2EED"/>
    <w:rsid w:val="00FA61FD"/>
    <w:rsid w:val="00FA7329"/>
    <w:rsid w:val="00FA749D"/>
    <w:rsid w:val="00FB0507"/>
    <w:rsid w:val="00FB35CA"/>
    <w:rsid w:val="00FB3DC2"/>
    <w:rsid w:val="00FB6211"/>
    <w:rsid w:val="00FB7588"/>
    <w:rsid w:val="00FC24C3"/>
    <w:rsid w:val="00FC4E02"/>
    <w:rsid w:val="00FD052C"/>
    <w:rsid w:val="00FD0784"/>
    <w:rsid w:val="00FD3E95"/>
    <w:rsid w:val="00FD5B8D"/>
    <w:rsid w:val="00FD5D23"/>
    <w:rsid w:val="00FD743E"/>
    <w:rsid w:val="00FD795B"/>
    <w:rsid w:val="00FD7B93"/>
    <w:rsid w:val="00FE05F3"/>
    <w:rsid w:val="00FE166A"/>
    <w:rsid w:val="00FE2D7E"/>
    <w:rsid w:val="00FE3C12"/>
    <w:rsid w:val="00FE3D87"/>
    <w:rsid w:val="00FE6042"/>
    <w:rsid w:val="00FE64C2"/>
    <w:rsid w:val="00FE6B79"/>
    <w:rsid w:val="00FE7067"/>
    <w:rsid w:val="00FE75F5"/>
    <w:rsid w:val="00FF1B09"/>
    <w:rsid w:val="00FF30A3"/>
    <w:rsid w:val="00FF57DA"/>
    <w:rsid w:val="00FF677E"/>
    <w:rsid w:val="1911F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60D04F"/>
  <w15:docId w15:val="{973A2310-C230-49A3-9D89-063D9D99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25E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B1C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B1C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B1C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2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224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7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900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F75A7"/>
    <w:pPr>
      <w:ind w:left="1985" w:hanging="851"/>
      <w:jc w:val="both"/>
    </w:pPr>
    <w:rPr>
      <w:szCs w:val="20"/>
      <w:lang w:eastAsia="en-GB"/>
    </w:rPr>
  </w:style>
  <w:style w:type="paragraph" w:styleId="BodyTextIndent2">
    <w:name w:val="Body Text Indent 2"/>
    <w:basedOn w:val="Normal"/>
    <w:rsid w:val="00AF75A7"/>
    <w:pPr>
      <w:ind w:left="1134" w:hanging="1134"/>
      <w:jc w:val="both"/>
    </w:pPr>
    <w:rPr>
      <w:b/>
      <w:szCs w:val="20"/>
      <w:lang w:eastAsia="en-GB"/>
    </w:rPr>
  </w:style>
  <w:style w:type="character" w:styleId="Hyperlink">
    <w:name w:val="Hyperlink"/>
    <w:uiPriority w:val="99"/>
    <w:rsid w:val="00131A26"/>
    <w:rPr>
      <w:color w:val="0000FF"/>
      <w:u w:val="single"/>
    </w:rPr>
  </w:style>
  <w:style w:type="character" w:styleId="FollowedHyperlink">
    <w:name w:val="FollowedHyperlink"/>
    <w:rsid w:val="00131A26"/>
    <w:rPr>
      <w:color w:val="800080"/>
      <w:u w:val="single"/>
    </w:rPr>
  </w:style>
  <w:style w:type="paragraph" w:styleId="FootnoteText">
    <w:name w:val="footnote text"/>
    <w:basedOn w:val="Normal"/>
    <w:semiHidden/>
    <w:rsid w:val="00493A58"/>
    <w:rPr>
      <w:sz w:val="20"/>
      <w:szCs w:val="20"/>
    </w:rPr>
  </w:style>
  <w:style w:type="character" w:styleId="FootnoteReference">
    <w:name w:val="footnote reference"/>
    <w:semiHidden/>
    <w:rsid w:val="00493A58"/>
    <w:rPr>
      <w:vertAlign w:val="superscript"/>
    </w:rPr>
  </w:style>
  <w:style w:type="paragraph" w:styleId="NormalWeb">
    <w:name w:val="Normal (Web)"/>
    <w:basedOn w:val="Normal"/>
    <w:rsid w:val="008140A7"/>
    <w:pPr>
      <w:spacing w:before="100" w:beforeAutospacing="1" w:after="100" w:afterAutospacing="1"/>
    </w:pPr>
    <w:rPr>
      <w:lang w:eastAsia="en-GB"/>
    </w:rPr>
  </w:style>
  <w:style w:type="character" w:styleId="CommentReference">
    <w:name w:val="annotation reference"/>
    <w:semiHidden/>
    <w:rsid w:val="000479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479F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479FA"/>
    <w:rPr>
      <w:b/>
      <w:bCs/>
    </w:rPr>
  </w:style>
  <w:style w:type="paragraph" w:styleId="BodyTextIndent3">
    <w:name w:val="Body Text Indent 3"/>
    <w:basedOn w:val="Normal"/>
    <w:rsid w:val="00F14CA5"/>
    <w:pPr>
      <w:spacing w:after="120"/>
      <w:ind w:left="283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246BD"/>
    <w:pPr>
      <w:ind w:left="720"/>
    </w:pPr>
  </w:style>
  <w:style w:type="character" w:styleId="Strong">
    <w:name w:val="Strong"/>
    <w:qFormat/>
    <w:rsid w:val="00D802EC"/>
    <w:rPr>
      <w:b/>
      <w:bCs/>
    </w:rPr>
  </w:style>
  <w:style w:type="paragraph" w:customStyle="1" w:styleId="Default">
    <w:name w:val="Default"/>
    <w:rsid w:val="008652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C63DAC"/>
  </w:style>
  <w:style w:type="paragraph" w:styleId="Revision">
    <w:name w:val="Revision"/>
    <w:hidden/>
    <w:uiPriority w:val="99"/>
    <w:semiHidden/>
    <w:rsid w:val="00B20717"/>
    <w:rPr>
      <w:sz w:val="24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912301"/>
    <w:pPr>
      <w:tabs>
        <w:tab w:val="left" w:pos="709"/>
      </w:tabs>
      <w:spacing w:before="100" w:beforeAutospacing="1" w:after="100" w:afterAutospacing="1"/>
    </w:pPr>
    <w:rPr>
      <w:rFonts w:cs="Arial"/>
      <w:b/>
      <w:color w:val="5B9BD5" w:themeColor="accent1"/>
      <w:sz w:val="26"/>
      <w:szCs w:val="26"/>
      <w:u w:val="thick" w:color="5B9BD5" w:themeColor="accent1"/>
    </w:rPr>
  </w:style>
  <w:style w:type="paragraph" w:customStyle="1" w:styleId="Style2">
    <w:name w:val="Style2"/>
    <w:basedOn w:val="Normal"/>
    <w:link w:val="Style2Char"/>
    <w:qFormat/>
    <w:rsid w:val="00EB1C93"/>
    <w:pPr>
      <w:tabs>
        <w:tab w:val="left" w:pos="720"/>
      </w:tabs>
      <w:jc w:val="both"/>
    </w:pPr>
    <w:rPr>
      <w:rFonts w:cs="Arial"/>
      <w:b/>
      <w:color w:val="5B9BD5" w:themeColor="accent1"/>
    </w:rPr>
  </w:style>
  <w:style w:type="character" w:customStyle="1" w:styleId="Style1Char">
    <w:name w:val="Style1 Char"/>
    <w:basedOn w:val="DefaultParagraphFont"/>
    <w:link w:val="Style1"/>
    <w:rsid w:val="00912301"/>
    <w:rPr>
      <w:rFonts w:ascii="Arial" w:hAnsi="Arial" w:cs="Arial"/>
      <w:b/>
      <w:color w:val="5B9BD5" w:themeColor="accent1"/>
      <w:sz w:val="26"/>
      <w:szCs w:val="26"/>
      <w:u w:val="thick" w:color="5B9BD5" w:themeColor="accent1"/>
      <w:lang w:eastAsia="en-US"/>
    </w:rPr>
  </w:style>
  <w:style w:type="character" w:customStyle="1" w:styleId="Heading1Char">
    <w:name w:val="Heading 1 Char"/>
    <w:basedOn w:val="DefaultParagraphFont"/>
    <w:link w:val="Heading1"/>
    <w:rsid w:val="00EB1C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tyle2Char">
    <w:name w:val="Style2 Char"/>
    <w:basedOn w:val="DefaultParagraphFont"/>
    <w:link w:val="Style2"/>
    <w:rsid w:val="00EB1C93"/>
    <w:rPr>
      <w:rFonts w:ascii="Arial" w:hAnsi="Arial" w:cs="Arial"/>
      <w:b/>
      <w:color w:val="5B9BD5" w:themeColor="accen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EB1C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EB1C9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F93C35"/>
    <w:pPr>
      <w:tabs>
        <w:tab w:val="left" w:pos="426"/>
        <w:tab w:val="right" w:leader="dot" w:pos="9962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EB1C93"/>
    <w:pPr>
      <w:spacing w:after="100"/>
      <w:ind w:left="240"/>
    </w:pPr>
  </w:style>
  <w:style w:type="paragraph" w:styleId="TOCHeading">
    <w:name w:val="TOC Heading"/>
    <w:basedOn w:val="Heading1"/>
    <w:next w:val="Normal"/>
    <w:uiPriority w:val="39"/>
    <w:unhideWhenUsed/>
    <w:qFormat/>
    <w:rsid w:val="00EB1C93"/>
    <w:pPr>
      <w:spacing w:line="259" w:lineRule="auto"/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B1C93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645FD"/>
    <w:rPr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C2FCA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AA08AA"/>
    <w:rPr>
      <w:rFonts w:ascii="Arial" w:hAnsi="Arial"/>
      <w:lang w:eastAsia="en-US"/>
    </w:rPr>
  </w:style>
  <w:style w:type="paragraph" w:styleId="Title">
    <w:name w:val="Title"/>
    <w:basedOn w:val="Normal"/>
    <w:next w:val="Normal"/>
    <w:link w:val="TitleChar"/>
    <w:qFormat/>
    <w:rsid w:val="00D179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1791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Spacing">
    <w:name w:val="No Spacing"/>
    <w:uiPriority w:val="1"/>
    <w:qFormat/>
    <w:rsid w:val="00D17917"/>
    <w:rPr>
      <w:rFonts w:ascii="Arial" w:hAnsi="Arial"/>
      <w:sz w:val="22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267AD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th.ac.uk/publications/qa9-professional-development-and-recognition-for-staff-and-students-who-teach-and-support-learn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bath.ac.uk/visualid/resources/logos/png/uob-logo-blue-transparent.p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5CE46-93AF-43E1-8BD2-E64A084B7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0739F-F28E-43B3-B4EB-33E7A7F8B577}">
  <ds:schemaRefs>
    <ds:schemaRef ds:uri="13834a77-37b1-4bcd-b5b6-a84558abb33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7baf63a6-8159-4531-922f-8d695af1915f"/>
    <ds:schemaRef ds:uri="http://schemas.microsoft.com/office/infopath/2007/PartnerControls"/>
    <ds:schemaRef ds:uri="2f636f80-5d37-4830-aac7-8c786f537e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CE4FE2-CFAF-4446-B542-4BE95FC46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B394FB-D35B-440A-B578-4B07E15D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345</Words>
  <Characters>2276</Characters>
  <Application>Microsoft Office Word</Application>
  <DocSecurity>0</DocSecurity>
  <Lines>18</Lines>
  <Paragraphs>5</Paragraphs>
  <ScaleCrop>false</ScaleCrop>
  <Company>University of Bath</Company>
  <LinksUpToDate>false</LinksUpToDate>
  <CharactersWithSpaces>2616</CharactersWithSpaces>
  <SharedDoc>false</SharedDoc>
  <HLinks>
    <vt:vector size="12" baseType="variant">
      <vt:variant>
        <vt:i4>6750258</vt:i4>
      </vt:variant>
      <vt:variant>
        <vt:i4>0</vt:i4>
      </vt:variant>
      <vt:variant>
        <vt:i4>0</vt:i4>
      </vt:variant>
      <vt:variant>
        <vt:i4>5</vt:i4>
      </vt:variant>
      <vt:variant>
        <vt:lpwstr>http://www.bath.ac.uk/quality/documents/QA9.pdf</vt:lpwstr>
      </vt:variant>
      <vt:variant>
        <vt:lpwstr/>
      </vt:variant>
      <vt:variant>
        <vt:i4>7340059</vt:i4>
      </vt:variant>
      <vt:variant>
        <vt:i4>0</vt:i4>
      </vt:variant>
      <vt:variant>
        <vt:i4>0</vt:i4>
      </vt:variant>
      <vt:variant>
        <vt:i4>5</vt:i4>
      </vt:variant>
      <vt:variant>
        <vt:lpwstr>mailto:cam62@bath.ac.uk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Clewlow</dc:creator>
  <cp:keywords/>
  <cp:lastModifiedBy>Nikki Hodgson</cp:lastModifiedBy>
  <cp:revision>31</cp:revision>
  <cp:lastPrinted>2016-01-12T20:23:00Z</cp:lastPrinted>
  <dcterms:created xsi:type="dcterms:W3CDTF">2024-07-26T10:23:00Z</dcterms:created>
  <dcterms:modified xsi:type="dcterms:W3CDTF">2025-08-01T09:08:00Z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