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1C" w:rsidRPr="00506B02" w:rsidRDefault="00DB3169" w:rsidP="00CA4D1C">
      <w:pPr>
        <w:rPr>
          <w:rFonts w:ascii="Arial" w:hAnsi="Arial" w:cs="Arial"/>
          <w:b/>
          <w:sz w:val="28"/>
        </w:rPr>
      </w:pPr>
      <w:r w:rsidRPr="00506B02"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51484A96" wp14:editId="5D6230A3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1C" w:rsidRDefault="003274DE" w:rsidP="00CA4D1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:rsidR="009714B4" w:rsidRDefault="009714B4" w:rsidP="00CA4D1C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862"/>
      </w:tblGrid>
      <w:tr w:rsidR="009714B4" w:rsidRPr="005D643F" w:rsidTr="00CB0649">
        <w:tc>
          <w:tcPr>
            <w:tcW w:w="2660" w:type="dxa"/>
            <w:shd w:val="clear" w:color="auto" w:fill="DAEEF3"/>
          </w:tcPr>
          <w:p w:rsidR="009714B4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="006B5699">
              <w:rPr>
                <w:rFonts w:ascii="Arial" w:hAnsi="Arial" w:cs="Arial"/>
                <w:sz w:val="22"/>
                <w:szCs w:val="22"/>
              </w:rPr>
              <w:t>Associate</w:t>
            </w:r>
            <w:r w:rsidR="00120A01" w:rsidRPr="00120A0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20A01" w:rsidRPr="00E847A0">
              <w:rPr>
                <w:rFonts w:ascii="Arial" w:hAnsi="Arial" w:cs="Arial"/>
                <w:sz w:val="22"/>
                <w:szCs w:val="22"/>
              </w:rPr>
              <w:t>-</w:t>
            </w:r>
            <w:r w:rsidR="00120A01" w:rsidRPr="00120A01">
              <w:rPr>
                <w:color w:val="FF0000"/>
              </w:rPr>
              <w:t xml:space="preserve"> </w:t>
            </w:r>
            <w:r w:rsidR="00120A01" w:rsidRPr="001A42CD">
              <w:rPr>
                <w:rFonts w:ascii="Arial" w:hAnsi="Arial" w:cs="Arial"/>
                <w:color w:val="000000" w:themeColor="text1"/>
                <w:sz w:val="22"/>
                <w:szCs w:val="22"/>
              </w:rPr>
              <w:t>Air Compressor/Supercharger Feasibility Study</w:t>
            </w:r>
          </w:p>
          <w:p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:rsidTr="00CB0649">
        <w:tc>
          <w:tcPr>
            <w:tcW w:w="2660" w:type="dxa"/>
            <w:shd w:val="clear" w:color="auto" w:fill="DAEEF3"/>
          </w:tcPr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:rsidR="009714B4" w:rsidRPr="005D643F" w:rsidRDefault="00CB13FC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3"/>
              </w:rPr>
              <w:t>Mechanical Engineering</w:t>
            </w:r>
          </w:p>
          <w:p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:rsidTr="00CB0649">
        <w:tc>
          <w:tcPr>
            <w:tcW w:w="2660" w:type="dxa"/>
            <w:shd w:val="clear" w:color="auto" w:fill="DAEEF3"/>
          </w:tcPr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 w:rsidRPr="005D643F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  <w:bookmarkStart w:id="0" w:name="_GoBack"/>
        <w:bookmarkEnd w:id="0"/>
      </w:tr>
      <w:tr w:rsidR="009714B4" w:rsidRPr="005D643F" w:rsidTr="00CB0649">
        <w:tc>
          <w:tcPr>
            <w:tcW w:w="2660" w:type="dxa"/>
            <w:shd w:val="clear" w:color="auto" w:fill="DAEEF3"/>
          </w:tcPr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:rsidR="009714B4" w:rsidRPr="005D643F" w:rsidRDefault="006B5699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:rsidTr="00CB0649">
        <w:tc>
          <w:tcPr>
            <w:tcW w:w="2660" w:type="dxa"/>
            <w:shd w:val="clear" w:color="auto" w:fill="DAEEF3"/>
          </w:tcPr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:rsidR="009714B4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</w:t>
            </w:r>
            <w:r w:rsidRPr="005D643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 Co-Investigator (CI) for area of research </w:t>
            </w:r>
          </w:p>
          <w:p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:rsidTr="00CB0649">
        <w:tc>
          <w:tcPr>
            <w:tcW w:w="2660" w:type="dxa"/>
            <w:shd w:val="clear" w:color="auto" w:fill="DAEEF3"/>
          </w:tcPr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:rsidR="009714B4" w:rsidRPr="005D643F" w:rsidRDefault="009714B4" w:rsidP="00971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5D643F">
              <w:rPr>
                <w:rFonts w:ascii="Arial" w:hAnsi="Arial" w:cs="Arial"/>
                <w:sz w:val="22"/>
                <w:szCs w:val="22"/>
              </w:rPr>
              <w:t xml:space="preserve">esearch students </w:t>
            </w:r>
            <w:r>
              <w:rPr>
                <w:rFonts w:ascii="Arial" w:hAnsi="Arial" w:cs="Arial"/>
                <w:sz w:val="22"/>
                <w:szCs w:val="22"/>
              </w:rPr>
              <w:t>and/or other research staff</w:t>
            </w:r>
          </w:p>
        </w:tc>
      </w:tr>
      <w:tr w:rsidR="009714B4" w:rsidRPr="005D643F" w:rsidTr="00CB0649">
        <w:tc>
          <w:tcPr>
            <w:tcW w:w="2660" w:type="dxa"/>
            <w:shd w:val="clear" w:color="auto" w:fill="DAEEF3"/>
          </w:tcPr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14B4" w:rsidRPr="005D643F" w:rsidRDefault="009714B4" w:rsidP="009714B4">
      <w:pPr>
        <w:rPr>
          <w:rFonts w:ascii="Arial" w:hAnsi="Arial" w:cs="Arial"/>
          <w:b/>
          <w:sz w:val="22"/>
          <w:szCs w:val="22"/>
        </w:rPr>
      </w:pPr>
    </w:p>
    <w:p w:rsidR="009714B4" w:rsidRPr="005D643F" w:rsidRDefault="009714B4" w:rsidP="009714B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714B4" w:rsidRPr="004E553B" w:rsidTr="00CB0649">
        <w:tc>
          <w:tcPr>
            <w:tcW w:w="8522" w:type="dxa"/>
            <w:shd w:val="clear" w:color="auto" w:fill="DAEEF3"/>
          </w:tcPr>
          <w:p w:rsidR="009714B4" w:rsidRPr="004E553B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53B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:rsidR="009714B4" w:rsidRPr="004E553B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14B4" w:rsidRPr="004E553B" w:rsidTr="00CB0649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:rsidR="003C648A" w:rsidRPr="001A42CD" w:rsidRDefault="003C648A" w:rsidP="00CB13FC">
            <w:pPr>
              <w:rPr>
                <w:rFonts w:ascii="Arial" w:hAnsi="Arial" w:cs="Arial"/>
                <w:color w:val="000000" w:themeColor="text1"/>
                <w:sz w:val="23"/>
              </w:rPr>
            </w:pPr>
            <w:r w:rsidRPr="007648AB">
              <w:rPr>
                <w:rFonts w:ascii="Arial" w:hAnsi="Arial" w:cs="Arial"/>
                <w:sz w:val="23"/>
              </w:rPr>
              <w:t xml:space="preserve">This </w:t>
            </w:r>
            <w:r w:rsidR="007B13AA" w:rsidRPr="007648AB">
              <w:rPr>
                <w:rFonts w:ascii="Arial" w:hAnsi="Arial" w:cs="Arial"/>
                <w:sz w:val="23"/>
              </w:rPr>
              <w:t>post will</w:t>
            </w:r>
            <w:r w:rsidRPr="007648AB">
              <w:rPr>
                <w:rFonts w:ascii="Arial" w:hAnsi="Arial" w:cs="Arial"/>
                <w:sz w:val="23"/>
              </w:rPr>
              <w:t xml:space="preserve"> undertake research work within the Powertrain and Vehicle</w:t>
            </w:r>
            <w:r w:rsidR="001A42CD">
              <w:rPr>
                <w:rFonts w:ascii="Arial" w:hAnsi="Arial" w:cs="Arial"/>
                <w:sz w:val="23"/>
              </w:rPr>
              <w:t xml:space="preserve"> Research Centre (PVRC) to study a novel </w:t>
            </w:r>
            <w:r w:rsidR="007648AB" w:rsidRPr="007648AB">
              <w:rPr>
                <w:rFonts w:ascii="Arial" w:hAnsi="Arial" w:cs="Arial"/>
                <w:sz w:val="23"/>
              </w:rPr>
              <w:t>air compressor/supercharger</w:t>
            </w:r>
            <w:r w:rsidRPr="007648AB">
              <w:rPr>
                <w:rFonts w:ascii="Arial" w:hAnsi="Arial" w:cs="Arial"/>
                <w:sz w:val="23"/>
              </w:rPr>
              <w:t>.</w:t>
            </w:r>
            <w:r w:rsidR="001A42CD">
              <w:rPr>
                <w:rFonts w:ascii="Arial" w:hAnsi="Arial" w:cs="Arial"/>
                <w:color w:val="FF0000"/>
                <w:sz w:val="23"/>
              </w:rPr>
              <w:t xml:space="preserve"> </w:t>
            </w:r>
            <w:r w:rsidR="001A42CD" w:rsidRPr="001A42CD">
              <w:rPr>
                <w:rFonts w:ascii="Arial" w:hAnsi="Arial" w:cs="Arial"/>
                <w:color w:val="000000" w:themeColor="text1"/>
                <w:sz w:val="23"/>
              </w:rPr>
              <w:t xml:space="preserve">The project is a feasibility study to apply detailed modelling and experimental techniques to research a new type of positive displacement compressor. The motion of this compressor has been dubbed ‘roticulating’ by the industrial partner seeing that it both rotated and articulates. </w:t>
            </w:r>
            <w:r w:rsidR="0072557E" w:rsidRPr="001A42CD">
              <w:rPr>
                <w:color w:val="000000" w:themeColor="text1"/>
              </w:rPr>
              <w:t xml:space="preserve"> </w:t>
            </w:r>
            <w:r w:rsidRPr="001A42CD">
              <w:rPr>
                <w:rFonts w:ascii="Arial" w:hAnsi="Arial" w:cs="Arial"/>
                <w:color w:val="000000" w:themeColor="text1"/>
                <w:sz w:val="23"/>
              </w:rPr>
              <w:t xml:space="preserve"> </w:t>
            </w:r>
          </w:p>
          <w:p w:rsidR="003C648A" w:rsidRPr="005C0456" w:rsidRDefault="003C648A" w:rsidP="00CB13FC">
            <w:pPr>
              <w:rPr>
                <w:rFonts w:ascii="Arial" w:hAnsi="Arial" w:cs="Arial"/>
                <w:color w:val="000000" w:themeColor="text1"/>
                <w:sz w:val="23"/>
              </w:rPr>
            </w:pPr>
          </w:p>
          <w:p w:rsidR="00CB13FC" w:rsidRPr="005C0456" w:rsidRDefault="003C648A" w:rsidP="00CB13FC">
            <w:pPr>
              <w:rPr>
                <w:rFonts w:ascii="Arial" w:hAnsi="Arial" w:cs="Arial"/>
                <w:color w:val="000000" w:themeColor="text1"/>
                <w:sz w:val="23"/>
              </w:rPr>
            </w:pPr>
            <w:r w:rsidRPr="005C0456">
              <w:rPr>
                <w:rFonts w:ascii="Arial" w:hAnsi="Arial" w:cs="Arial"/>
                <w:color w:val="000000" w:themeColor="text1"/>
                <w:sz w:val="23"/>
              </w:rPr>
              <w:t xml:space="preserve">The </w:t>
            </w:r>
            <w:r w:rsidR="007B13AA" w:rsidRPr="005C0456">
              <w:rPr>
                <w:rFonts w:ascii="Arial" w:hAnsi="Arial" w:cs="Arial"/>
                <w:color w:val="000000" w:themeColor="text1"/>
                <w:sz w:val="23"/>
              </w:rPr>
              <w:t>Research Associate</w:t>
            </w:r>
            <w:r w:rsidRPr="005C0456">
              <w:rPr>
                <w:rFonts w:ascii="Arial" w:hAnsi="Arial" w:cs="Arial"/>
                <w:color w:val="000000" w:themeColor="text1"/>
                <w:sz w:val="23"/>
              </w:rPr>
              <w:t xml:space="preserve"> </w:t>
            </w:r>
            <w:r w:rsidR="007B13AA" w:rsidRPr="005C0456">
              <w:rPr>
                <w:rFonts w:ascii="Arial" w:hAnsi="Arial" w:cs="Arial"/>
                <w:color w:val="000000" w:themeColor="text1"/>
                <w:sz w:val="23"/>
              </w:rPr>
              <w:t>will</w:t>
            </w:r>
            <w:r w:rsidR="00CB13FC" w:rsidRPr="005C0456">
              <w:rPr>
                <w:rFonts w:ascii="Arial" w:hAnsi="Arial" w:cs="Arial"/>
                <w:color w:val="000000" w:themeColor="text1"/>
                <w:sz w:val="23"/>
              </w:rPr>
              <w:t xml:space="preserve"> directly assist in the delivery of the project work</w:t>
            </w:r>
            <w:r w:rsidR="007C7896" w:rsidRPr="005C0456">
              <w:rPr>
                <w:rFonts w:ascii="Arial" w:hAnsi="Arial" w:cs="Arial"/>
                <w:color w:val="000000" w:themeColor="text1"/>
                <w:sz w:val="23"/>
              </w:rPr>
              <w:t xml:space="preserve"> </w:t>
            </w:r>
            <w:r w:rsidR="00CB13FC" w:rsidRPr="005C0456">
              <w:rPr>
                <w:rFonts w:ascii="Arial" w:hAnsi="Arial" w:cs="Arial"/>
                <w:color w:val="000000" w:themeColor="text1"/>
                <w:sz w:val="23"/>
              </w:rPr>
              <w:t>packages</w:t>
            </w:r>
            <w:r w:rsidR="00ED1ADF" w:rsidRPr="005C0456">
              <w:rPr>
                <w:rFonts w:ascii="Arial" w:hAnsi="Arial" w:cs="Arial"/>
                <w:color w:val="000000" w:themeColor="text1"/>
                <w:sz w:val="23"/>
              </w:rPr>
              <w:t xml:space="preserve">, conduct </w:t>
            </w:r>
            <w:r w:rsidR="0072557E" w:rsidRPr="005C0456">
              <w:rPr>
                <w:rFonts w:ascii="Arial" w:hAnsi="Arial" w:cs="Arial"/>
                <w:color w:val="000000" w:themeColor="text1"/>
                <w:sz w:val="23"/>
              </w:rPr>
              <w:t xml:space="preserve">modelling </w:t>
            </w:r>
            <w:r w:rsidR="001A42CD" w:rsidRPr="005C0456">
              <w:rPr>
                <w:rFonts w:ascii="Arial" w:hAnsi="Arial" w:cs="Arial"/>
                <w:color w:val="000000" w:themeColor="text1"/>
                <w:sz w:val="23"/>
              </w:rPr>
              <w:t xml:space="preserve">and experimental </w:t>
            </w:r>
            <w:r w:rsidR="0072557E" w:rsidRPr="005C0456">
              <w:rPr>
                <w:rFonts w:ascii="Arial" w:hAnsi="Arial" w:cs="Arial"/>
                <w:color w:val="000000" w:themeColor="text1"/>
                <w:sz w:val="23"/>
              </w:rPr>
              <w:t>work</w:t>
            </w:r>
            <w:r w:rsidR="001A42CD" w:rsidRPr="005C0456">
              <w:rPr>
                <w:rFonts w:ascii="Arial" w:hAnsi="Arial" w:cs="Arial"/>
                <w:color w:val="000000" w:themeColor="text1"/>
                <w:sz w:val="23"/>
              </w:rPr>
              <w:t>. The laboratory work will be delivered using the University of Bath hot gas stand that is able to precisely control and measure high pressure, high temp</w:t>
            </w:r>
            <w:r w:rsidR="000F6B57">
              <w:rPr>
                <w:rFonts w:ascii="Arial" w:hAnsi="Arial" w:cs="Arial"/>
                <w:color w:val="000000" w:themeColor="text1"/>
                <w:sz w:val="23"/>
              </w:rPr>
              <w:t>eratures gas flows. Thus, the Research Associate</w:t>
            </w:r>
            <w:r w:rsidR="001A42CD" w:rsidRPr="005C0456">
              <w:rPr>
                <w:rFonts w:ascii="Arial" w:hAnsi="Arial" w:cs="Arial"/>
                <w:color w:val="000000" w:themeColor="text1"/>
                <w:sz w:val="23"/>
              </w:rPr>
              <w:t xml:space="preserve"> will work closely with technicians to deliver this experimental </w:t>
            </w:r>
            <w:r w:rsidR="005C0456" w:rsidRPr="005C0456">
              <w:rPr>
                <w:rFonts w:ascii="Arial" w:hAnsi="Arial" w:cs="Arial"/>
                <w:color w:val="000000" w:themeColor="text1"/>
                <w:sz w:val="23"/>
              </w:rPr>
              <w:t>study</w:t>
            </w:r>
            <w:r w:rsidR="001A42CD" w:rsidRPr="005C0456">
              <w:rPr>
                <w:rFonts w:ascii="Arial" w:hAnsi="Arial" w:cs="Arial"/>
                <w:color w:val="000000" w:themeColor="text1"/>
                <w:sz w:val="23"/>
              </w:rPr>
              <w:t xml:space="preserve"> in a timely fa</w:t>
            </w:r>
            <w:r w:rsidR="005C0456" w:rsidRPr="005C0456">
              <w:rPr>
                <w:rFonts w:ascii="Arial" w:hAnsi="Arial" w:cs="Arial"/>
                <w:color w:val="000000" w:themeColor="text1"/>
                <w:sz w:val="23"/>
              </w:rPr>
              <w:t xml:space="preserve">shion and will be required to </w:t>
            </w:r>
            <w:r w:rsidR="00AD64C3" w:rsidRPr="005C0456">
              <w:rPr>
                <w:rFonts w:ascii="Arial" w:hAnsi="Arial" w:cs="Arial"/>
                <w:color w:val="000000" w:themeColor="text1"/>
                <w:sz w:val="23"/>
              </w:rPr>
              <w:t xml:space="preserve">design and build test stands </w:t>
            </w:r>
            <w:r w:rsidR="005C0456" w:rsidRPr="005C0456">
              <w:rPr>
                <w:rFonts w:ascii="Arial" w:hAnsi="Arial" w:cs="Arial"/>
                <w:color w:val="000000" w:themeColor="text1"/>
                <w:sz w:val="23"/>
              </w:rPr>
              <w:t>to support the experimental study.</w:t>
            </w:r>
          </w:p>
          <w:p w:rsidR="009714B4" w:rsidRDefault="009714B4" w:rsidP="00CB064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714B4" w:rsidRPr="004E553B" w:rsidRDefault="009714B4" w:rsidP="00CB064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714B4" w:rsidRDefault="009714B4" w:rsidP="00CA4D1C">
      <w:pPr>
        <w:jc w:val="center"/>
        <w:rPr>
          <w:rFonts w:ascii="Arial" w:hAnsi="Arial" w:cs="Arial"/>
          <w:b/>
          <w:sz w:val="28"/>
        </w:rPr>
      </w:pPr>
    </w:p>
    <w:p w:rsidR="00CA4D1C" w:rsidRDefault="00CA4D1C" w:rsidP="00CA4D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4D1C" w:rsidRPr="005B0B8D" w:rsidTr="005E58D6">
        <w:tc>
          <w:tcPr>
            <w:tcW w:w="8720" w:type="dxa"/>
            <w:shd w:val="clear" w:color="auto" w:fill="B6DDE8"/>
          </w:tcPr>
          <w:p w:rsidR="00CA4D1C" w:rsidRPr="005B0B8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A4D1C" w:rsidRPr="005B0B8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B8D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9714B4" w:rsidTr="005B0B8D">
        <w:tc>
          <w:tcPr>
            <w:tcW w:w="8720" w:type="dxa"/>
            <w:shd w:val="clear" w:color="auto" w:fill="auto"/>
          </w:tcPr>
          <w:p w:rsidR="005C4A74" w:rsidRPr="009714B4" w:rsidRDefault="005C4A74" w:rsidP="00830A0D">
            <w:pPr>
              <w:rPr>
                <w:rFonts w:ascii="Arial" w:hAnsi="Arial" w:cs="Arial"/>
                <w:sz w:val="22"/>
                <w:szCs w:val="22"/>
              </w:rPr>
            </w:pPr>
          </w:p>
          <w:p w:rsidR="00213CA7" w:rsidRPr="009714B4" w:rsidRDefault="005C4A74" w:rsidP="00830A0D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13CA7" w:rsidRPr="009714B4">
              <w:rPr>
                <w:rFonts w:ascii="Arial" w:hAnsi="Arial" w:cs="Arial"/>
                <w:sz w:val="22"/>
                <w:szCs w:val="22"/>
              </w:rPr>
              <w:t>conduct high quality research including securing funding via research grants and/or fellowship applications and building a research group appropriate to the home department</w:t>
            </w:r>
            <w:r w:rsidR="009714B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052FA" w:rsidRPr="009714B4" w:rsidRDefault="00E052FA" w:rsidP="000E73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D1C" w:rsidRDefault="00CA4D1C" w:rsidP="00CA4D1C"/>
    <w:p w:rsidR="00CA4D1C" w:rsidRDefault="00CA4D1C" w:rsidP="00CA4D1C"/>
    <w:p w:rsidR="00E052FA" w:rsidRDefault="00CB13FC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252"/>
        <w:gridCol w:w="64"/>
      </w:tblGrid>
      <w:tr w:rsidR="00ED1ADF" w:rsidRPr="005B0B8D" w:rsidTr="003C648A">
        <w:trPr>
          <w:gridAfter w:val="1"/>
          <w:wAfter w:w="64" w:type="dxa"/>
        </w:trPr>
        <w:tc>
          <w:tcPr>
            <w:tcW w:w="8720" w:type="dxa"/>
            <w:gridSpan w:val="2"/>
            <w:shd w:val="clear" w:color="auto" w:fill="B6DDE8"/>
          </w:tcPr>
          <w:p w:rsidR="00ED1ADF" w:rsidRPr="005B0B8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1ADF" w:rsidRPr="005B0B8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Main duties and responsibilities</w:t>
            </w: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:rsidR="00ED1ADF" w:rsidRPr="003A09AD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B94CE4">
              <w:rPr>
                <w:rFonts w:ascii="Arial" w:hAnsi="Arial" w:cs="Arial"/>
                <w:spacing w:val="2"/>
                <w:sz w:val="22"/>
                <w:szCs w:val="22"/>
              </w:rPr>
              <w:t>Conduct individual and/or collaborative research projects. Take a lead in the experimental design and execution of the project.  Collect and analyse existing data related to the project using qualitative and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/or</w:t>
            </w:r>
            <w:r w:rsidRPr="00B94CE4">
              <w:rPr>
                <w:rFonts w:ascii="Arial" w:hAnsi="Arial" w:cs="Arial"/>
                <w:spacing w:val="2"/>
                <w:sz w:val="22"/>
                <w:szCs w:val="22"/>
              </w:rPr>
              <w:t xml:space="preserve"> quantitative techniques.</w:t>
            </w:r>
          </w:p>
          <w:p w:rsidR="00ED1ADF" w:rsidRPr="00B94CE4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publishing of results in high-quality peer-reviewed academic literature.</w:t>
            </w:r>
          </w:p>
          <w:p w:rsidR="00ED1ADF" w:rsidRPr="003A09AD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A09AD">
              <w:rPr>
                <w:rFonts w:ascii="Arial" w:hAnsi="Arial" w:cs="Arial"/>
                <w:sz w:val="22"/>
                <w:szCs w:val="22"/>
              </w:rPr>
              <w:t>roject management</w:t>
            </w:r>
            <w:r>
              <w:rPr>
                <w:rFonts w:ascii="Arial" w:hAnsi="Arial" w:cs="Arial"/>
                <w:sz w:val="22"/>
                <w:szCs w:val="22"/>
              </w:rPr>
              <w:t>: e.g.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timetabling and meeting project milestones; participating in </w:t>
            </w:r>
            <w:r w:rsidRPr="00B94CE4">
              <w:rPr>
                <w:rFonts w:ascii="Arial" w:hAnsi="Arial" w:cs="Arial"/>
                <w:sz w:val="22"/>
                <w:szCs w:val="22"/>
              </w:rPr>
              <w:t>regular discussions with collaborative partners. Liaise with key stakeholders/industrial partners and conduct focus groups.</w:t>
            </w:r>
          </w:p>
          <w:p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isseminating results </w:t>
            </w:r>
            <w:r>
              <w:rPr>
                <w:rFonts w:ascii="Arial" w:hAnsi="Arial" w:cs="Arial"/>
                <w:sz w:val="22"/>
                <w:szCs w:val="22"/>
              </w:rPr>
              <w:t xml:space="preserve">of project </w:t>
            </w:r>
            <w:r w:rsidRPr="003A09AD">
              <w:rPr>
                <w:rFonts w:ascii="Arial" w:hAnsi="Arial" w:cs="Arial"/>
                <w:sz w:val="22"/>
                <w:szCs w:val="22"/>
              </w:rPr>
              <w:t>as appropriate to the discipline e.g. by presentations at conferences</w:t>
            </w:r>
            <w:r>
              <w:rPr>
                <w:rFonts w:ascii="Arial" w:hAnsi="Arial" w:cs="Arial"/>
                <w:sz w:val="22"/>
                <w:szCs w:val="22"/>
              </w:rPr>
              <w:t>, overseas research visits, public engagement activities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Participate regularly in group meetings and prepare and delive</w:t>
            </w:r>
            <w:r>
              <w:rPr>
                <w:rFonts w:ascii="Arial" w:hAnsi="Arial" w:cs="Arial"/>
                <w:sz w:val="22"/>
                <w:szCs w:val="22"/>
              </w:rPr>
              <w:t>r presentations to project team, internal and external stakeholders or funders.</w:t>
            </w:r>
          </w:p>
          <w:p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:rsidTr="00ED1ADF">
        <w:trPr>
          <w:trHeight w:val="341"/>
        </w:trPr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B94CE4">
              <w:rPr>
                <w:rFonts w:ascii="Arial" w:hAnsi="Arial" w:cs="Arial"/>
                <w:sz w:val="22"/>
                <w:szCs w:val="22"/>
              </w:rPr>
              <w:t>Assist with the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 supervision of graduate students and undergraduate project student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 and the assessment of student knowledge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r>
              <w:rPr>
                <w:rFonts w:ascii="Arial" w:hAnsi="Arial" w:cs="Arial"/>
                <w:sz w:val="22"/>
                <w:szCs w:val="22"/>
              </w:rPr>
              <w:t>provide assistance with preparing bids to funding bodies. C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ontribute to securing of </w:t>
            </w:r>
            <w:r>
              <w:rPr>
                <w:rFonts w:ascii="Arial" w:hAnsi="Arial" w:cs="Arial"/>
                <w:sz w:val="22"/>
                <w:szCs w:val="22"/>
              </w:rPr>
              <w:t xml:space="preserve">own funding e.g. travel grants. </w:t>
            </w:r>
          </w:p>
          <w:p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Develop research objectives and proposals for own or joint research, with assistance of a mentor if required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:rsidTr="00ED1ADF">
        <w:tc>
          <w:tcPr>
            <w:tcW w:w="468" w:type="dxa"/>
            <w:shd w:val="clear" w:color="auto" w:fill="auto"/>
          </w:tcPr>
          <w:p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316" w:type="dxa"/>
            <w:gridSpan w:val="2"/>
            <w:shd w:val="clear" w:color="auto" w:fill="auto"/>
          </w:tcPr>
          <w:p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 effort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491E" w:rsidRDefault="00E052FA">
      <w:r>
        <w:br w:type="page"/>
      </w:r>
    </w:p>
    <w:p w:rsidR="009714B4" w:rsidRDefault="00DB3169" w:rsidP="005516BD">
      <w:pPr>
        <w:rPr>
          <w:rFonts w:ascii="Arial" w:hAnsi="Arial" w:cs="Arial"/>
          <w:b/>
          <w:sz w:val="28"/>
        </w:rPr>
      </w:pPr>
      <w:r w:rsidRPr="00506B02">
        <w:rPr>
          <w:rFonts w:ascii="Arial" w:hAnsi="Arial" w:cs="Arial"/>
          <w:b/>
          <w:noProof/>
          <w:sz w:val="28"/>
          <w:lang w:eastAsia="en-GB"/>
        </w:rPr>
        <w:lastRenderedPageBreak/>
        <w:drawing>
          <wp:inline distT="0" distB="0" distL="0" distR="0" wp14:anchorId="1AF0B662" wp14:editId="1F9186ED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4B4" w:rsidRDefault="009714B4" w:rsidP="005516BD">
      <w:pPr>
        <w:rPr>
          <w:rFonts w:ascii="Arial" w:hAnsi="Arial" w:cs="Arial"/>
          <w:b/>
          <w:sz w:val="28"/>
        </w:rPr>
      </w:pPr>
    </w:p>
    <w:p w:rsidR="00A9491E" w:rsidRDefault="00A9491E" w:rsidP="009714B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096B"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69764B" w:rsidRPr="009C096B" w:rsidRDefault="0069764B" w:rsidP="005516B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867"/>
        <w:gridCol w:w="2410"/>
      </w:tblGrid>
      <w:tr w:rsidR="0069764B" w:rsidRPr="009C096B" w:rsidTr="00166082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Default="0069764B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9C096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:rsidR="0069764B" w:rsidRPr="009C096B" w:rsidRDefault="0069764B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69764B" w:rsidRDefault="0069764B" w:rsidP="00FE3731">
            <w:pPr>
              <w:spacing w:before="100" w:beforeAutospacing="1" w:after="100" w:afterAutospacing="1"/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69764B">
              <w:rPr>
                <w:rStyle w:val="Strong"/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C096B" w:rsidRDefault="0069764B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96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295EC5" w:rsidRPr="009714B4" w:rsidTr="00166082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C5" w:rsidRPr="009714B4" w:rsidRDefault="00295EC5" w:rsidP="002F0A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EC5" w:rsidRPr="009714B4" w:rsidTr="00166082">
        <w:trPr>
          <w:trHeight w:hRule="exact" w:val="163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C5" w:rsidRPr="009714B4" w:rsidRDefault="0064410F" w:rsidP="00AF59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10F"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an equivalent professional qualification and significant relevant experience where applicable.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:rsidTr="00166082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2F0A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14B4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:rsidR="0069764B" w:rsidRPr="009714B4" w:rsidRDefault="0069764B" w:rsidP="002F0A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Postdoctoral experience in a relevant research field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901AEC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210037" w:rsidRPr="009714B4" w:rsidTr="00166082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37" w:rsidRPr="009714B4" w:rsidRDefault="00210037" w:rsidP="002F0A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Pr="001C27C1">
              <w:rPr>
                <w:rFonts w:ascii="Arial" w:hAnsi="Arial" w:cs="Arial"/>
                <w:sz w:val="22"/>
                <w:szCs w:val="22"/>
              </w:rPr>
              <w:t>depth and breadth of specialist knowledge of subject matter to contribute to research programmes and to the development of departmental research activities.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:rsidTr="00166082">
        <w:trPr>
          <w:trHeight w:hRule="exact" w:val="98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37" w:rsidRPr="009714B4" w:rsidRDefault="00166082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awareness of latest developments in the field of research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in research design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37" w:rsidRPr="009714B4" w:rsidRDefault="00210037" w:rsidP="00ED1AD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:rsidTr="00166082">
        <w:trPr>
          <w:trHeight w:hRule="exact" w:val="52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901AEC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potential to publish in high quality, peer reviewed journals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Engagement with relevant national and international research communities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210037" w:rsidRPr="009714B4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37" w:rsidRPr="009714B4" w:rsidRDefault="00210037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C27C1">
              <w:rPr>
                <w:rFonts w:ascii="Arial" w:hAnsi="Arial" w:cs="Arial"/>
                <w:sz w:val="22"/>
                <w:szCs w:val="22"/>
              </w:rPr>
              <w:t>bility to prepare research proposals, to conduct individual research work and to disseminate results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489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organise and prioritise own workload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Proficiency in experimental techniques (as appropriate to discipline)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9714B4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9714B4" w:rsidRDefault="00166082" w:rsidP="003C64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9714B4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9714B4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lastRenderedPageBreak/>
              <w:t xml:space="preserve">Innovation and developing creative solutions 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Enthusiasm and self-motivation.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– able to plan and deliver work to meet required deadlines</w:t>
            </w:r>
          </w:p>
          <w:p w:rsidR="00166082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Tenacity – working to achieve own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team 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objectives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1C27C1">
              <w:rPr>
                <w:rFonts w:ascii="Arial" w:hAnsi="Arial" w:cs="Arial"/>
                <w:sz w:val="22"/>
                <w:szCs w:val="22"/>
              </w:rPr>
              <w:t>overcom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obstacles 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342E" w:rsidRPr="005516BD" w:rsidRDefault="00D4342E" w:rsidP="00213CA7">
      <w:pPr>
        <w:spacing w:before="100" w:beforeAutospacing="1" w:after="100" w:afterAutospacing="1"/>
      </w:pPr>
    </w:p>
    <w:sectPr w:rsidR="00D4342E" w:rsidRPr="005516BD" w:rsidSect="00FE373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7A0" w:rsidRDefault="00E847A0">
      <w:r>
        <w:separator/>
      </w:r>
    </w:p>
  </w:endnote>
  <w:endnote w:type="continuationSeparator" w:id="0">
    <w:p w:rsidR="00E847A0" w:rsidRDefault="00E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7A0" w:rsidRDefault="00E847A0">
      <w:r>
        <w:separator/>
      </w:r>
    </w:p>
  </w:footnote>
  <w:footnote w:type="continuationSeparator" w:id="0">
    <w:p w:rsidR="00E847A0" w:rsidRDefault="00E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B4306"/>
    <w:multiLevelType w:val="hybridMultilevel"/>
    <w:tmpl w:val="FC1C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1C"/>
    <w:rsid w:val="000278DE"/>
    <w:rsid w:val="00040B67"/>
    <w:rsid w:val="000427DB"/>
    <w:rsid w:val="000830F4"/>
    <w:rsid w:val="000840F0"/>
    <w:rsid w:val="000D7CE7"/>
    <w:rsid w:val="000E22B1"/>
    <w:rsid w:val="000E73F4"/>
    <w:rsid w:val="000F6B57"/>
    <w:rsid w:val="00112C9F"/>
    <w:rsid w:val="00120A01"/>
    <w:rsid w:val="00121CB0"/>
    <w:rsid w:val="00164661"/>
    <w:rsid w:val="00166082"/>
    <w:rsid w:val="00167FCE"/>
    <w:rsid w:val="00176D73"/>
    <w:rsid w:val="001A42CD"/>
    <w:rsid w:val="00205E53"/>
    <w:rsid w:val="00210037"/>
    <w:rsid w:val="00213CA7"/>
    <w:rsid w:val="00237C6A"/>
    <w:rsid w:val="00244E2C"/>
    <w:rsid w:val="00271FBC"/>
    <w:rsid w:val="002939C5"/>
    <w:rsid w:val="00295EC5"/>
    <w:rsid w:val="002F0A40"/>
    <w:rsid w:val="002F4896"/>
    <w:rsid w:val="002F7215"/>
    <w:rsid w:val="00305181"/>
    <w:rsid w:val="003274DE"/>
    <w:rsid w:val="003C648A"/>
    <w:rsid w:val="003E0A1B"/>
    <w:rsid w:val="00412D68"/>
    <w:rsid w:val="0043219E"/>
    <w:rsid w:val="00464D6E"/>
    <w:rsid w:val="004E0E8C"/>
    <w:rsid w:val="004F44E1"/>
    <w:rsid w:val="00512BA3"/>
    <w:rsid w:val="0054465F"/>
    <w:rsid w:val="005516BD"/>
    <w:rsid w:val="00565F8F"/>
    <w:rsid w:val="005B0B8D"/>
    <w:rsid w:val="005B7FD1"/>
    <w:rsid w:val="005C0456"/>
    <w:rsid w:val="005C4A74"/>
    <w:rsid w:val="005E58D6"/>
    <w:rsid w:val="00634950"/>
    <w:rsid w:val="0064410F"/>
    <w:rsid w:val="00652C14"/>
    <w:rsid w:val="00665C21"/>
    <w:rsid w:val="00671DC7"/>
    <w:rsid w:val="0067487A"/>
    <w:rsid w:val="0069764B"/>
    <w:rsid w:val="006B36B5"/>
    <w:rsid w:val="006B5699"/>
    <w:rsid w:val="00700462"/>
    <w:rsid w:val="007225F3"/>
    <w:rsid w:val="0072557E"/>
    <w:rsid w:val="0074640B"/>
    <w:rsid w:val="007648AB"/>
    <w:rsid w:val="007A17A4"/>
    <w:rsid w:val="007B13AA"/>
    <w:rsid w:val="007C5F5C"/>
    <w:rsid w:val="007C7896"/>
    <w:rsid w:val="00822DDD"/>
    <w:rsid w:val="008238BA"/>
    <w:rsid w:val="00830A0D"/>
    <w:rsid w:val="00836886"/>
    <w:rsid w:val="0086404D"/>
    <w:rsid w:val="00864FF9"/>
    <w:rsid w:val="008A5F16"/>
    <w:rsid w:val="008E2602"/>
    <w:rsid w:val="00901AEC"/>
    <w:rsid w:val="009714B4"/>
    <w:rsid w:val="00977D83"/>
    <w:rsid w:val="00981B65"/>
    <w:rsid w:val="00990FFF"/>
    <w:rsid w:val="009A5F15"/>
    <w:rsid w:val="009B6948"/>
    <w:rsid w:val="00A07A22"/>
    <w:rsid w:val="00A22785"/>
    <w:rsid w:val="00A62EBA"/>
    <w:rsid w:val="00A9491E"/>
    <w:rsid w:val="00AC598A"/>
    <w:rsid w:val="00AD64C3"/>
    <w:rsid w:val="00AF596A"/>
    <w:rsid w:val="00B036CD"/>
    <w:rsid w:val="00B14367"/>
    <w:rsid w:val="00B1452E"/>
    <w:rsid w:val="00B1597A"/>
    <w:rsid w:val="00B30AE4"/>
    <w:rsid w:val="00B46886"/>
    <w:rsid w:val="00B70C04"/>
    <w:rsid w:val="00BA5410"/>
    <w:rsid w:val="00BC676A"/>
    <w:rsid w:val="00BD1793"/>
    <w:rsid w:val="00BF0327"/>
    <w:rsid w:val="00C26898"/>
    <w:rsid w:val="00C37DD5"/>
    <w:rsid w:val="00CA4D1C"/>
    <w:rsid w:val="00CB0649"/>
    <w:rsid w:val="00CB10EC"/>
    <w:rsid w:val="00CB13FC"/>
    <w:rsid w:val="00CE2616"/>
    <w:rsid w:val="00D050B9"/>
    <w:rsid w:val="00D070AE"/>
    <w:rsid w:val="00D210B8"/>
    <w:rsid w:val="00D4342E"/>
    <w:rsid w:val="00D94276"/>
    <w:rsid w:val="00DA0435"/>
    <w:rsid w:val="00DB3169"/>
    <w:rsid w:val="00DE15C3"/>
    <w:rsid w:val="00DE56F6"/>
    <w:rsid w:val="00DF1F20"/>
    <w:rsid w:val="00DF33C9"/>
    <w:rsid w:val="00E052FA"/>
    <w:rsid w:val="00E11173"/>
    <w:rsid w:val="00E21B6C"/>
    <w:rsid w:val="00E221FB"/>
    <w:rsid w:val="00E46E10"/>
    <w:rsid w:val="00E820D5"/>
    <w:rsid w:val="00E847A0"/>
    <w:rsid w:val="00ED1ADF"/>
    <w:rsid w:val="00F11E4F"/>
    <w:rsid w:val="00F34661"/>
    <w:rsid w:val="00F510FD"/>
    <w:rsid w:val="00F71805"/>
    <w:rsid w:val="00F77719"/>
    <w:rsid w:val="00F80367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D0695-25BB-4880-801F-A452F8B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D1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1793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qFormat/>
    <w:rsid w:val="0069764B"/>
    <w:rPr>
      <w:b/>
      <w:bCs/>
    </w:rPr>
  </w:style>
  <w:style w:type="character" w:styleId="Hyperlink">
    <w:name w:val="Hyperlink"/>
    <w:rsid w:val="009714B4"/>
    <w:rPr>
      <w:color w:val="0000FF"/>
      <w:u w:val="single"/>
    </w:rPr>
  </w:style>
  <w:style w:type="character" w:styleId="CommentReference">
    <w:name w:val="annotation reference"/>
    <w:basedOn w:val="DefaultParagraphFont"/>
    <w:rsid w:val="00DB31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169"/>
  </w:style>
  <w:style w:type="character" w:customStyle="1" w:styleId="CommentTextChar">
    <w:name w:val="Comment Text Char"/>
    <w:basedOn w:val="DefaultParagraphFont"/>
    <w:link w:val="CommentText"/>
    <w:rsid w:val="00DB31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3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16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808350DC</Template>
  <TotalTime>85</TotalTime>
  <Pages>4</Pages>
  <Words>645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Shan Bradley-Cong</cp:lastModifiedBy>
  <cp:revision>20</cp:revision>
  <cp:lastPrinted>2015-02-10T08:22:00Z</cp:lastPrinted>
  <dcterms:created xsi:type="dcterms:W3CDTF">2017-03-03T13:47:00Z</dcterms:created>
  <dcterms:modified xsi:type="dcterms:W3CDTF">2017-07-21T08:59:00Z</dcterms:modified>
</cp:coreProperties>
</file>