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17C468AC" wp14:editId="64F03F1C">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CA4D1C" w:rsidRPr="00283AD1" w:rsidRDefault="00CA4D1C" w:rsidP="00F83AC0">
      <w:pPr>
        <w:jc w:val="both"/>
        <w:rPr>
          <w:rFonts w:ascii="Arial" w:hAnsi="Arial" w:cs="Arial"/>
          <w:b/>
          <w:sz w:val="22"/>
          <w:szCs w:val="22"/>
        </w:rPr>
      </w:pPr>
    </w:p>
    <w:p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rsidR="00CA4D1C" w:rsidRPr="00283AD1" w:rsidRDefault="00CA4D1C" w:rsidP="00F83AC0">
      <w:pPr>
        <w:jc w:val="both"/>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283AD1" w:rsidTr="00BD40D7">
        <w:tc>
          <w:tcPr>
            <w:tcW w:w="2943"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5777" w:type="dxa"/>
          </w:tcPr>
          <w:p w:rsidR="00CA4D1C" w:rsidRPr="00283AD1" w:rsidRDefault="00D45283" w:rsidP="00F7388F">
            <w:pPr>
              <w:jc w:val="both"/>
              <w:rPr>
                <w:rFonts w:ascii="Arial" w:hAnsi="Arial" w:cs="Arial"/>
                <w:b/>
                <w:sz w:val="22"/>
                <w:szCs w:val="22"/>
              </w:rPr>
            </w:pPr>
            <w:r w:rsidRPr="00283AD1">
              <w:rPr>
                <w:rFonts w:ascii="Arial" w:hAnsi="Arial" w:cs="Arial"/>
                <w:b/>
                <w:sz w:val="22"/>
                <w:szCs w:val="22"/>
              </w:rPr>
              <w:t>Service</w:t>
            </w:r>
            <w:r w:rsidR="006E03D7" w:rsidRPr="00283AD1">
              <w:rPr>
                <w:rFonts w:ascii="Arial" w:hAnsi="Arial" w:cs="Arial"/>
                <w:b/>
                <w:sz w:val="22"/>
                <w:szCs w:val="22"/>
              </w:rPr>
              <w:t xml:space="preserve"> </w:t>
            </w:r>
            <w:r w:rsidR="004C0F14" w:rsidRPr="00283AD1">
              <w:rPr>
                <w:rFonts w:ascii="Arial" w:hAnsi="Arial" w:cs="Arial"/>
                <w:b/>
                <w:sz w:val="22"/>
                <w:szCs w:val="22"/>
              </w:rPr>
              <w:t>Manager</w:t>
            </w:r>
            <w:r w:rsidR="006E03D7" w:rsidRPr="00283AD1">
              <w:rPr>
                <w:rFonts w:ascii="Arial" w:hAnsi="Arial" w:cs="Arial"/>
                <w:b/>
                <w:sz w:val="22"/>
                <w:szCs w:val="22"/>
              </w:rPr>
              <w:t xml:space="preserve"> (</w:t>
            </w:r>
            <w:r w:rsidR="00F7388F">
              <w:rPr>
                <w:rFonts w:ascii="Arial" w:hAnsi="Arial" w:cs="Arial"/>
                <w:b/>
                <w:i/>
                <w:sz w:val="22"/>
                <w:szCs w:val="22"/>
              </w:rPr>
              <w:t>ahs</w:t>
            </w:r>
            <w:r w:rsidR="006E03D7" w:rsidRPr="00283AD1">
              <w:rPr>
                <w:rFonts w:ascii="Arial" w:hAnsi="Arial" w:cs="Arial"/>
                <w:b/>
                <w:sz w:val="22"/>
                <w:szCs w:val="22"/>
              </w:rPr>
              <w:t>)</w:t>
            </w:r>
          </w:p>
        </w:tc>
      </w:tr>
      <w:tr w:rsidR="00CA4D1C" w:rsidRPr="00283AD1" w:rsidTr="00BD40D7">
        <w:tc>
          <w:tcPr>
            <w:tcW w:w="2943"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5777" w:type="dxa"/>
          </w:tcPr>
          <w:p w:rsidR="00CA4D1C" w:rsidRPr="00283AD1" w:rsidRDefault="003151E5" w:rsidP="00121B5E">
            <w:pPr>
              <w:jc w:val="both"/>
              <w:rPr>
                <w:rFonts w:ascii="Arial" w:hAnsi="Arial" w:cs="Arial"/>
                <w:b/>
                <w:sz w:val="22"/>
                <w:szCs w:val="22"/>
              </w:rPr>
            </w:pPr>
            <w:r w:rsidRPr="00283AD1">
              <w:rPr>
                <w:rFonts w:ascii="Arial" w:hAnsi="Arial" w:cs="Arial"/>
                <w:b/>
                <w:sz w:val="22"/>
                <w:szCs w:val="22"/>
              </w:rPr>
              <w:t xml:space="preserve">Computing Services </w:t>
            </w:r>
          </w:p>
        </w:tc>
      </w:tr>
      <w:tr w:rsidR="00CA4D1C" w:rsidRPr="00283AD1" w:rsidTr="00BD40D7">
        <w:tc>
          <w:tcPr>
            <w:tcW w:w="2943"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5777" w:type="dxa"/>
          </w:tcPr>
          <w:p w:rsidR="00CA4D1C" w:rsidRPr="00283AD1" w:rsidRDefault="005205C5" w:rsidP="00F83AC0">
            <w:pPr>
              <w:jc w:val="both"/>
              <w:rPr>
                <w:rFonts w:ascii="Arial" w:hAnsi="Arial" w:cs="Arial"/>
                <w:b/>
                <w:sz w:val="22"/>
                <w:szCs w:val="22"/>
              </w:rPr>
            </w:pPr>
            <w:r w:rsidRPr="00283AD1">
              <w:rPr>
                <w:rFonts w:ascii="Arial" w:hAnsi="Arial" w:cs="Arial"/>
                <w:b/>
                <w:sz w:val="22"/>
                <w:szCs w:val="22"/>
              </w:rPr>
              <w:t>8</w:t>
            </w:r>
          </w:p>
        </w:tc>
      </w:tr>
      <w:tr w:rsidR="00CA4D1C" w:rsidRPr="00283AD1" w:rsidTr="00BD40D7">
        <w:tc>
          <w:tcPr>
            <w:tcW w:w="2943"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5777" w:type="dxa"/>
          </w:tcPr>
          <w:p w:rsidR="00CA4D1C" w:rsidRPr="00283AD1" w:rsidRDefault="000A5611" w:rsidP="00F83AC0">
            <w:pPr>
              <w:jc w:val="both"/>
              <w:rPr>
                <w:rFonts w:ascii="Arial" w:hAnsi="Arial" w:cs="Arial"/>
                <w:b/>
                <w:sz w:val="22"/>
                <w:szCs w:val="22"/>
              </w:rPr>
            </w:pPr>
            <w:r>
              <w:rPr>
                <w:rFonts w:ascii="Arial" w:hAnsi="Arial" w:cs="Arial"/>
                <w:b/>
                <w:sz w:val="22"/>
                <w:szCs w:val="22"/>
              </w:rPr>
              <w:t>University of Bath</w:t>
            </w:r>
          </w:p>
        </w:tc>
      </w:tr>
    </w:tbl>
    <w:p w:rsidR="00CA4D1C" w:rsidRPr="00283AD1"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283AD1" w:rsidTr="00BD40D7">
        <w:tc>
          <w:tcPr>
            <w:tcW w:w="8720"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Job purpose</w:t>
            </w:r>
          </w:p>
        </w:tc>
      </w:tr>
      <w:tr w:rsidR="00CA4D1C" w:rsidRPr="00283AD1" w:rsidTr="00BD40D7">
        <w:tc>
          <w:tcPr>
            <w:tcW w:w="8720" w:type="dxa"/>
          </w:tcPr>
          <w:p w:rsidR="00933943" w:rsidRDefault="00D45283" w:rsidP="00121B5E">
            <w:pPr>
              <w:jc w:val="both"/>
              <w:rPr>
                <w:rFonts w:ascii="Arial" w:hAnsi="Arial" w:cs="Arial"/>
                <w:sz w:val="22"/>
                <w:szCs w:val="22"/>
              </w:rPr>
            </w:pPr>
            <w:r w:rsidRPr="00283AD1">
              <w:rPr>
                <w:rFonts w:ascii="Arial" w:hAnsi="Arial" w:cs="Arial"/>
                <w:sz w:val="22"/>
                <w:szCs w:val="22"/>
              </w:rPr>
              <w:t>The Service</w:t>
            </w:r>
            <w:r w:rsidR="00E71F12">
              <w:rPr>
                <w:rFonts w:ascii="Arial" w:hAnsi="Arial" w:cs="Arial"/>
                <w:sz w:val="22"/>
                <w:szCs w:val="22"/>
              </w:rPr>
              <w:t xml:space="preserve"> Manager will</w:t>
            </w:r>
            <w:r w:rsidR="00933943" w:rsidRPr="00283AD1">
              <w:rPr>
                <w:rFonts w:ascii="Arial" w:hAnsi="Arial" w:cs="Arial"/>
                <w:sz w:val="22"/>
                <w:szCs w:val="22"/>
              </w:rPr>
              <w:t xml:space="preserve"> be responsible for the provision of effective technology and support services to meet </w:t>
            </w:r>
            <w:r w:rsidR="005644F9" w:rsidRPr="00283AD1">
              <w:rPr>
                <w:rFonts w:ascii="Arial" w:hAnsi="Arial" w:cs="Arial"/>
                <w:sz w:val="22"/>
                <w:szCs w:val="22"/>
              </w:rPr>
              <w:t xml:space="preserve">the </w:t>
            </w:r>
            <w:r w:rsidR="00933943" w:rsidRPr="00283AD1">
              <w:rPr>
                <w:rFonts w:ascii="Arial" w:hAnsi="Arial" w:cs="Arial"/>
                <w:sz w:val="22"/>
                <w:szCs w:val="22"/>
              </w:rPr>
              <w:t>requirements</w:t>
            </w:r>
            <w:r w:rsidR="005644F9" w:rsidRPr="00283AD1">
              <w:rPr>
                <w:rFonts w:ascii="Arial" w:hAnsi="Arial" w:cs="Arial"/>
                <w:sz w:val="22"/>
                <w:szCs w:val="22"/>
              </w:rPr>
              <w:t xml:space="preserve"> of the University’s staff and students</w:t>
            </w:r>
            <w:r w:rsidR="00F7388F">
              <w:rPr>
                <w:rFonts w:ascii="Arial" w:hAnsi="Arial" w:cs="Arial"/>
                <w:sz w:val="22"/>
                <w:szCs w:val="22"/>
              </w:rPr>
              <w:t xml:space="preserve"> with particular focus on the requirements of the </w:t>
            </w:r>
            <w:r w:rsidR="00F7388F" w:rsidRPr="00E04436">
              <w:rPr>
                <w:rFonts w:ascii="Arial" w:hAnsi="Arial" w:cs="Arial"/>
                <w:b/>
                <w:sz w:val="22"/>
                <w:szCs w:val="22"/>
              </w:rPr>
              <w:t>ahs</w:t>
            </w:r>
            <w:r w:rsidR="00F7388F">
              <w:rPr>
                <w:rFonts w:ascii="Arial" w:hAnsi="Arial" w:cs="Arial"/>
                <w:sz w:val="22"/>
                <w:szCs w:val="22"/>
              </w:rPr>
              <w:t xml:space="preserve"> (Accomodation, Hospitality and Security) team and customers</w:t>
            </w:r>
            <w:r w:rsidR="00B543CE">
              <w:rPr>
                <w:rFonts w:ascii="Arial" w:hAnsi="Arial" w:cs="Arial"/>
                <w:sz w:val="22"/>
                <w:szCs w:val="22"/>
              </w:rPr>
              <w:t>. The post-</w:t>
            </w:r>
            <w:r w:rsidR="00933943" w:rsidRPr="00283AD1">
              <w:rPr>
                <w:rFonts w:ascii="Arial" w:hAnsi="Arial" w:cs="Arial"/>
                <w:sz w:val="22"/>
                <w:szCs w:val="22"/>
              </w:rPr>
              <w:t xml:space="preserve">holder will be expected to establish and maintain positive relationships with </w:t>
            </w:r>
            <w:r w:rsidR="00DB23D2" w:rsidRPr="00283AD1">
              <w:rPr>
                <w:rFonts w:ascii="Arial" w:hAnsi="Arial" w:cs="Arial"/>
                <w:sz w:val="22"/>
                <w:szCs w:val="22"/>
              </w:rPr>
              <w:t>s</w:t>
            </w:r>
            <w:r w:rsidR="00933943" w:rsidRPr="00283AD1">
              <w:rPr>
                <w:rFonts w:ascii="Arial" w:hAnsi="Arial" w:cs="Arial"/>
                <w:sz w:val="22"/>
                <w:szCs w:val="22"/>
              </w:rPr>
              <w:t xml:space="preserve">taff, </w:t>
            </w:r>
            <w:r w:rsidR="00DB23D2" w:rsidRPr="00283AD1">
              <w:rPr>
                <w:rFonts w:ascii="Arial" w:hAnsi="Arial" w:cs="Arial"/>
                <w:sz w:val="22"/>
                <w:szCs w:val="22"/>
              </w:rPr>
              <w:t>s</w:t>
            </w:r>
            <w:r w:rsidR="00933943" w:rsidRPr="00283AD1">
              <w:rPr>
                <w:rFonts w:ascii="Arial" w:hAnsi="Arial" w:cs="Arial"/>
                <w:sz w:val="22"/>
                <w:szCs w:val="22"/>
              </w:rPr>
              <w:t>tudents and all levels of the Computing Services department.</w:t>
            </w:r>
          </w:p>
          <w:p w:rsidR="00933943" w:rsidRPr="00283AD1" w:rsidRDefault="00933943" w:rsidP="00121B5E">
            <w:pPr>
              <w:jc w:val="both"/>
              <w:rPr>
                <w:rFonts w:ascii="Arial" w:hAnsi="Arial" w:cs="Arial"/>
                <w:sz w:val="22"/>
                <w:szCs w:val="22"/>
              </w:rPr>
            </w:pPr>
          </w:p>
          <w:p w:rsidR="00A85348" w:rsidRPr="00283AD1" w:rsidRDefault="00A85348" w:rsidP="00121B5E">
            <w:pPr>
              <w:jc w:val="both"/>
              <w:rPr>
                <w:rFonts w:ascii="Arial" w:hAnsi="Arial" w:cs="Arial"/>
                <w:sz w:val="22"/>
                <w:szCs w:val="22"/>
              </w:rPr>
            </w:pPr>
            <w:r>
              <w:rPr>
                <w:rFonts w:ascii="Arial" w:hAnsi="Arial" w:cs="Arial"/>
                <w:sz w:val="22"/>
                <w:szCs w:val="22"/>
              </w:rPr>
              <w:t>The post</w:t>
            </w:r>
            <w:r w:rsidR="00B543CE">
              <w:rPr>
                <w:rFonts w:ascii="Arial" w:hAnsi="Arial" w:cs="Arial"/>
                <w:sz w:val="22"/>
                <w:szCs w:val="22"/>
              </w:rPr>
              <w:t>-</w:t>
            </w:r>
            <w:r>
              <w:rPr>
                <w:rFonts w:ascii="Arial" w:hAnsi="Arial" w:cs="Arial"/>
                <w:sz w:val="22"/>
                <w:szCs w:val="22"/>
              </w:rPr>
              <w:t xml:space="preserve">holder will be responsible for the delivery of a first class support service to the </w:t>
            </w:r>
            <w:r w:rsidR="00F7388F">
              <w:rPr>
                <w:rFonts w:ascii="Arial" w:hAnsi="Arial" w:cs="Arial"/>
                <w:sz w:val="22"/>
                <w:szCs w:val="22"/>
              </w:rPr>
              <w:t xml:space="preserve">ahs </w:t>
            </w:r>
            <w:r>
              <w:rPr>
                <w:rFonts w:ascii="Arial" w:hAnsi="Arial" w:cs="Arial"/>
                <w:sz w:val="22"/>
                <w:szCs w:val="22"/>
              </w:rPr>
              <w:t xml:space="preserve">department through the </w:t>
            </w:r>
            <w:r w:rsidR="00F7388F">
              <w:rPr>
                <w:rFonts w:ascii="Arial" w:hAnsi="Arial" w:cs="Arial"/>
                <w:sz w:val="22"/>
                <w:szCs w:val="22"/>
              </w:rPr>
              <w:t>leadership of the EPOS</w:t>
            </w:r>
            <w:r>
              <w:rPr>
                <w:rFonts w:ascii="Arial" w:hAnsi="Arial" w:cs="Arial"/>
                <w:sz w:val="22"/>
                <w:szCs w:val="22"/>
              </w:rPr>
              <w:t xml:space="preserve"> </w:t>
            </w:r>
            <w:r w:rsidR="00F7388F">
              <w:rPr>
                <w:rFonts w:ascii="Arial" w:hAnsi="Arial" w:cs="Arial"/>
                <w:sz w:val="22"/>
                <w:szCs w:val="22"/>
              </w:rPr>
              <w:t>support manager and a matrix structure of resource as appropriate to specific projects</w:t>
            </w:r>
            <w:r>
              <w:rPr>
                <w:rFonts w:ascii="Arial" w:hAnsi="Arial" w:cs="Arial"/>
                <w:sz w:val="22"/>
                <w:szCs w:val="22"/>
              </w:rPr>
              <w:t xml:space="preserve">. They will liaise with senior customers </w:t>
            </w:r>
            <w:r w:rsidR="00E04436">
              <w:rPr>
                <w:rFonts w:ascii="Arial" w:hAnsi="Arial" w:cs="Arial"/>
                <w:sz w:val="22"/>
                <w:szCs w:val="22"/>
              </w:rPr>
              <w:t xml:space="preserve">within </w:t>
            </w:r>
            <w:r w:rsidR="00E04436" w:rsidRPr="00E04436">
              <w:rPr>
                <w:rFonts w:ascii="Arial" w:hAnsi="Arial" w:cs="Arial"/>
                <w:b/>
                <w:sz w:val="22"/>
                <w:szCs w:val="22"/>
              </w:rPr>
              <w:t>ahs</w:t>
            </w:r>
            <w:r w:rsidR="00E04436">
              <w:rPr>
                <w:rFonts w:ascii="Arial" w:hAnsi="Arial" w:cs="Arial"/>
                <w:sz w:val="22"/>
                <w:szCs w:val="22"/>
              </w:rPr>
              <w:t>, Computing Services and beyond to</w:t>
            </w:r>
            <w:r>
              <w:rPr>
                <w:rFonts w:ascii="Arial" w:hAnsi="Arial" w:cs="Arial"/>
                <w:sz w:val="22"/>
                <w:szCs w:val="22"/>
              </w:rPr>
              <w:t xml:space="preserve"> assist in the creation and development of new services to meet the ev</w:t>
            </w:r>
            <w:r w:rsidR="00E04436">
              <w:rPr>
                <w:rFonts w:ascii="Arial" w:hAnsi="Arial" w:cs="Arial"/>
                <w:sz w:val="22"/>
                <w:szCs w:val="22"/>
              </w:rPr>
              <w:t>olving needs of the University.</w:t>
            </w:r>
          </w:p>
          <w:p w:rsidR="00CA4D1C" w:rsidRPr="00283AD1" w:rsidRDefault="00CA4D1C" w:rsidP="00F83AC0">
            <w:pPr>
              <w:jc w:val="both"/>
              <w:rPr>
                <w:rFonts w:ascii="Arial" w:hAnsi="Arial" w:cs="Arial"/>
                <w:i/>
                <w:sz w:val="22"/>
                <w:szCs w:val="22"/>
              </w:rPr>
            </w:pPr>
          </w:p>
        </w:tc>
      </w:tr>
    </w:tbl>
    <w:p w:rsidR="00CA4D1C" w:rsidRPr="00283AD1"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3AD1" w:rsidTr="00BD40D7">
        <w:tc>
          <w:tcPr>
            <w:tcW w:w="8755"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rsidTr="00BD40D7">
        <w:tc>
          <w:tcPr>
            <w:tcW w:w="8755" w:type="dxa"/>
          </w:tcPr>
          <w:p w:rsidR="009E2E77" w:rsidRPr="00283AD1" w:rsidRDefault="00933943" w:rsidP="00F83AC0">
            <w:pPr>
              <w:tabs>
                <w:tab w:val="left" w:pos="3660"/>
              </w:tabs>
              <w:jc w:val="both"/>
              <w:rPr>
                <w:rFonts w:ascii="Arial" w:hAnsi="Arial" w:cs="Arial"/>
                <w:sz w:val="22"/>
                <w:szCs w:val="22"/>
              </w:rPr>
            </w:pPr>
            <w:r w:rsidRPr="00283AD1">
              <w:rPr>
                <w:rFonts w:ascii="Arial" w:hAnsi="Arial" w:cs="Arial"/>
                <w:sz w:val="22"/>
                <w:szCs w:val="22"/>
              </w:rPr>
              <w:t>Assistant Director (User Services)</w:t>
            </w:r>
            <w:r w:rsidR="00F16FC4">
              <w:rPr>
                <w:rFonts w:ascii="Arial" w:hAnsi="Arial" w:cs="Arial"/>
                <w:sz w:val="22"/>
                <w:szCs w:val="22"/>
              </w:rPr>
              <w:t>.</w:t>
            </w:r>
          </w:p>
          <w:p w:rsidR="00CA4D1C" w:rsidRPr="00283AD1" w:rsidRDefault="00CA4D1C" w:rsidP="00F83AC0">
            <w:pPr>
              <w:jc w:val="both"/>
              <w:rPr>
                <w:rFonts w:ascii="Arial" w:hAnsi="Arial" w:cs="Arial"/>
                <w:sz w:val="22"/>
                <w:szCs w:val="22"/>
              </w:rPr>
            </w:pPr>
          </w:p>
        </w:tc>
      </w:tr>
    </w:tbl>
    <w:p w:rsidR="00CA4D1C" w:rsidRPr="00283AD1"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3AD1" w:rsidTr="00BD40D7">
        <w:tc>
          <w:tcPr>
            <w:tcW w:w="8755"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rsidTr="00BD40D7">
        <w:tc>
          <w:tcPr>
            <w:tcW w:w="8755" w:type="dxa"/>
          </w:tcPr>
          <w:p w:rsidR="00EB4CB0" w:rsidRPr="00283AD1" w:rsidRDefault="00EB4CB0" w:rsidP="00F83AC0">
            <w:pPr>
              <w:jc w:val="both"/>
              <w:rPr>
                <w:rFonts w:ascii="Arial" w:hAnsi="Arial" w:cs="Arial"/>
                <w:sz w:val="22"/>
                <w:szCs w:val="22"/>
              </w:rPr>
            </w:pPr>
            <w:r w:rsidRPr="00283AD1">
              <w:rPr>
                <w:rFonts w:ascii="Arial" w:hAnsi="Arial" w:cs="Arial"/>
                <w:sz w:val="22"/>
                <w:szCs w:val="22"/>
              </w:rPr>
              <w:t xml:space="preserve">Line management </w:t>
            </w:r>
            <w:r w:rsidR="008805EE">
              <w:rPr>
                <w:rFonts w:ascii="Arial" w:hAnsi="Arial" w:cs="Arial"/>
                <w:sz w:val="22"/>
                <w:szCs w:val="22"/>
              </w:rPr>
              <w:t xml:space="preserve">and recruitment </w:t>
            </w:r>
            <w:r w:rsidRPr="00283AD1">
              <w:rPr>
                <w:rFonts w:ascii="Arial" w:hAnsi="Arial" w:cs="Arial"/>
                <w:sz w:val="22"/>
                <w:szCs w:val="22"/>
              </w:rPr>
              <w:t xml:space="preserve">of </w:t>
            </w:r>
            <w:r w:rsidR="00D0033A">
              <w:rPr>
                <w:rFonts w:ascii="Arial" w:hAnsi="Arial" w:cs="Arial"/>
                <w:sz w:val="22"/>
                <w:szCs w:val="22"/>
              </w:rPr>
              <w:t xml:space="preserve">IT support staff for working in </w:t>
            </w:r>
            <w:r w:rsidR="00D0033A" w:rsidRPr="00D0033A">
              <w:rPr>
                <w:rFonts w:ascii="Arial" w:hAnsi="Arial" w:cs="Arial"/>
                <w:b/>
                <w:sz w:val="22"/>
                <w:szCs w:val="22"/>
              </w:rPr>
              <w:t>ahs</w:t>
            </w:r>
            <w:r w:rsidRPr="00283AD1">
              <w:rPr>
                <w:rFonts w:ascii="Arial" w:hAnsi="Arial" w:cs="Arial"/>
                <w:sz w:val="22"/>
                <w:szCs w:val="22"/>
              </w:rPr>
              <w:t xml:space="preserve">. </w:t>
            </w:r>
          </w:p>
          <w:p w:rsidR="009E2E77" w:rsidRPr="00283AD1" w:rsidRDefault="009E2E77" w:rsidP="00F83AC0">
            <w:pPr>
              <w:jc w:val="both"/>
              <w:rPr>
                <w:rFonts w:ascii="Arial" w:hAnsi="Arial" w:cs="Arial"/>
                <w:sz w:val="22"/>
                <w:szCs w:val="22"/>
              </w:rPr>
            </w:pPr>
          </w:p>
          <w:p w:rsidR="009E2E77" w:rsidRPr="00283AD1" w:rsidRDefault="009E2E77" w:rsidP="00F83AC0">
            <w:pPr>
              <w:jc w:val="both"/>
              <w:rPr>
                <w:rFonts w:ascii="Arial" w:hAnsi="Arial" w:cs="Arial"/>
                <w:sz w:val="22"/>
                <w:szCs w:val="22"/>
              </w:rPr>
            </w:pPr>
            <w:r w:rsidRPr="00283AD1">
              <w:rPr>
                <w:rFonts w:ascii="Arial" w:hAnsi="Arial" w:cs="Arial"/>
                <w:sz w:val="22"/>
                <w:szCs w:val="22"/>
              </w:rPr>
              <w:t>The post</w:t>
            </w:r>
            <w:r w:rsidR="00B543CE">
              <w:rPr>
                <w:rFonts w:ascii="Arial" w:hAnsi="Arial" w:cs="Arial"/>
                <w:sz w:val="22"/>
                <w:szCs w:val="22"/>
              </w:rPr>
              <w:t>-</w:t>
            </w:r>
            <w:r w:rsidRPr="00283AD1">
              <w:rPr>
                <w:rFonts w:ascii="Arial" w:hAnsi="Arial" w:cs="Arial"/>
                <w:sz w:val="22"/>
                <w:szCs w:val="22"/>
              </w:rPr>
              <w:t>holder will be expected to implement and work within the University’s</w:t>
            </w:r>
            <w:r w:rsidR="00DF0EC7" w:rsidRPr="00283AD1">
              <w:rPr>
                <w:rFonts w:ascii="Arial" w:hAnsi="Arial" w:cs="Arial"/>
                <w:sz w:val="22"/>
                <w:szCs w:val="22"/>
              </w:rPr>
              <w:t xml:space="preserve"> </w:t>
            </w:r>
            <w:r w:rsidRPr="00283AD1">
              <w:rPr>
                <w:rFonts w:ascii="Arial" w:hAnsi="Arial" w:cs="Arial"/>
                <w:sz w:val="22"/>
                <w:szCs w:val="22"/>
              </w:rPr>
              <w:t>Policies</w:t>
            </w:r>
            <w:r w:rsidR="00DF0EC7" w:rsidRPr="00283AD1">
              <w:rPr>
                <w:rFonts w:ascii="Arial" w:hAnsi="Arial" w:cs="Arial"/>
                <w:sz w:val="22"/>
                <w:szCs w:val="22"/>
              </w:rPr>
              <w:t>, Procedures</w:t>
            </w:r>
            <w:r w:rsidRPr="00283AD1">
              <w:rPr>
                <w:rFonts w:ascii="Arial" w:hAnsi="Arial" w:cs="Arial"/>
                <w:sz w:val="22"/>
                <w:szCs w:val="22"/>
              </w:rPr>
              <w:t xml:space="preserve"> and Guidelines.</w:t>
            </w:r>
          </w:p>
          <w:p w:rsidR="003151E5" w:rsidRPr="00283AD1" w:rsidRDefault="003151E5" w:rsidP="00F83AC0">
            <w:pPr>
              <w:jc w:val="both"/>
              <w:rPr>
                <w:rFonts w:ascii="Arial" w:hAnsi="Arial" w:cs="Arial"/>
                <w:sz w:val="22"/>
                <w:szCs w:val="22"/>
              </w:rPr>
            </w:pPr>
          </w:p>
        </w:tc>
      </w:tr>
    </w:tbl>
    <w:p w:rsidR="00CA4D1C" w:rsidRPr="00283AD1" w:rsidRDefault="00CA4D1C"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283AD1" w:rsidTr="00BD40D7">
        <w:tc>
          <w:tcPr>
            <w:tcW w:w="8755" w:type="dxa"/>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Special conditions </w:t>
            </w:r>
          </w:p>
        </w:tc>
      </w:tr>
      <w:tr w:rsidR="00CA4D1C" w:rsidRPr="00283AD1" w:rsidTr="00BD40D7">
        <w:tc>
          <w:tcPr>
            <w:tcW w:w="8755" w:type="dxa"/>
          </w:tcPr>
          <w:p w:rsidR="007C219D" w:rsidRDefault="007C219D" w:rsidP="007C219D">
            <w:pPr>
              <w:rPr>
                <w:rFonts w:ascii="Arial" w:hAnsi="Arial" w:cs="Arial"/>
                <w:sz w:val="22"/>
                <w:szCs w:val="22"/>
              </w:rPr>
            </w:pPr>
            <w:r>
              <w:rPr>
                <w:rFonts w:ascii="Arial" w:hAnsi="Arial" w:cs="Arial"/>
                <w:sz w:val="22"/>
                <w:szCs w:val="22"/>
              </w:rPr>
              <w:t xml:space="preserve">Standard University business hours are 9.00 am – 5.20 pm Monday to Thursday and 09:00 am – 5.10 pm Friday. </w:t>
            </w:r>
            <w:r>
              <w:rPr>
                <w:rFonts w:ascii="Arial" w:hAnsi="Arial" w:cs="Arial"/>
                <w:sz w:val="22"/>
                <w:szCs w:val="22"/>
              </w:rPr>
              <w:br/>
            </w:r>
          </w:p>
          <w:p w:rsidR="007C219D" w:rsidRDefault="007C219D" w:rsidP="007C219D">
            <w:pPr>
              <w:rPr>
                <w:rFonts w:ascii="Arial" w:hAnsi="Arial" w:cs="Arial"/>
                <w:sz w:val="22"/>
                <w:szCs w:val="22"/>
              </w:rPr>
            </w:pPr>
            <w:r>
              <w:rPr>
                <w:rFonts w:ascii="Arial" w:hAnsi="Arial" w:cs="Arial"/>
                <w:sz w:val="22"/>
                <w:szCs w:val="22"/>
              </w:rPr>
              <w:t xml:space="preserve">The post-holder may occasionally be required to undertake duties outside of standard University hours including evenings or weekends where the business need arises. </w:t>
            </w:r>
          </w:p>
          <w:p w:rsidR="007C219D" w:rsidRDefault="007C219D" w:rsidP="007C219D">
            <w:pPr>
              <w:rPr>
                <w:rFonts w:ascii="Arial" w:hAnsi="Arial" w:cs="Arial"/>
                <w:sz w:val="22"/>
                <w:szCs w:val="22"/>
              </w:rPr>
            </w:pPr>
          </w:p>
          <w:p w:rsidR="00C313C5" w:rsidRPr="00F16FC4" w:rsidRDefault="007C219D" w:rsidP="00F16FC4">
            <w:pPr>
              <w:rPr>
                <w:rFonts w:ascii="Arial" w:hAnsi="Arial" w:cs="Arial"/>
                <w:sz w:val="22"/>
                <w:szCs w:val="22"/>
              </w:rPr>
            </w:pPr>
            <w:r>
              <w:rPr>
                <w:rFonts w:ascii="Arial" w:hAnsi="Arial" w:cs="Arial"/>
                <w:sz w:val="22"/>
                <w:szCs w:val="22"/>
              </w:rPr>
              <w:t>The post-holder will ensure full compliance with all Data Protection laws and any relevant University policies and guidelines.</w:t>
            </w:r>
          </w:p>
        </w:tc>
      </w:tr>
    </w:tbl>
    <w:p w:rsidR="006865D9" w:rsidRPr="00283AD1" w:rsidRDefault="006865D9" w:rsidP="00F83AC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283AD1" w:rsidTr="00BD40D7">
        <w:tc>
          <w:tcPr>
            <w:tcW w:w="8755" w:type="dxa"/>
            <w:gridSpan w:val="2"/>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CA4D1C" w:rsidRPr="00283AD1" w:rsidTr="008B3185">
        <w:tc>
          <w:tcPr>
            <w:tcW w:w="468" w:type="dxa"/>
            <w:tcBorders>
              <w:bottom w:val="single" w:sz="6" w:space="0" w:color="D9D9D9" w:themeColor="background1" w:themeShade="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1</w:t>
            </w:r>
          </w:p>
        </w:tc>
        <w:tc>
          <w:tcPr>
            <w:tcW w:w="8287" w:type="dxa"/>
            <w:tcBorders>
              <w:bottom w:val="single" w:sz="6" w:space="0" w:color="D9D9D9" w:themeColor="background1" w:themeShade="D9"/>
            </w:tcBorders>
          </w:tcPr>
          <w:p w:rsidR="00CA4D1C" w:rsidRDefault="00D45283" w:rsidP="005644F9">
            <w:pPr>
              <w:spacing w:before="60" w:after="60"/>
              <w:rPr>
                <w:rFonts w:ascii="Arial" w:hAnsi="Arial" w:cs="Arial"/>
                <w:sz w:val="22"/>
                <w:szCs w:val="22"/>
              </w:rPr>
            </w:pPr>
            <w:r w:rsidRPr="00283AD1">
              <w:rPr>
                <w:rFonts w:ascii="Arial" w:hAnsi="Arial" w:cs="Arial"/>
                <w:sz w:val="22"/>
                <w:szCs w:val="22"/>
              </w:rPr>
              <w:t xml:space="preserve">Recognise the potential strategic application of </w:t>
            </w:r>
            <w:r w:rsidR="005644F9" w:rsidRPr="00283AD1">
              <w:rPr>
                <w:rFonts w:ascii="Arial" w:hAnsi="Arial" w:cs="Arial"/>
                <w:sz w:val="22"/>
                <w:szCs w:val="22"/>
              </w:rPr>
              <w:t>technology</w:t>
            </w:r>
            <w:r w:rsidRPr="00283AD1">
              <w:rPr>
                <w:rFonts w:ascii="Arial" w:hAnsi="Arial" w:cs="Arial"/>
                <w:sz w:val="22"/>
                <w:szCs w:val="22"/>
              </w:rPr>
              <w:t>, and initiate investigation and development of innovative methods of exploiting assets, to the benefit of the University. Play a</w:t>
            </w:r>
            <w:r w:rsidR="00CF7245">
              <w:rPr>
                <w:rFonts w:ascii="Arial" w:hAnsi="Arial" w:cs="Arial"/>
                <w:sz w:val="22"/>
                <w:szCs w:val="22"/>
              </w:rPr>
              <w:t xml:space="preserve"> pivotal</w:t>
            </w:r>
            <w:r w:rsidRPr="00283AD1">
              <w:rPr>
                <w:rFonts w:ascii="Arial" w:hAnsi="Arial" w:cs="Arial"/>
                <w:sz w:val="22"/>
                <w:szCs w:val="22"/>
              </w:rPr>
              <w:t xml:space="preserve"> role in </w:t>
            </w:r>
            <w:r w:rsidR="00CF7245">
              <w:rPr>
                <w:rFonts w:ascii="Arial" w:hAnsi="Arial" w:cs="Arial"/>
                <w:sz w:val="22"/>
                <w:szCs w:val="22"/>
              </w:rPr>
              <w:t>maintain</w:t>
            </w:r>
            <w:r w:rsidRPr="00283AD1">
              <w:rPr>
                <w:rFonts w:ascii="Arial" w:hAnsi="Arial" w:cs="Arial"/>
                <w:sz w:val="22"/>
                <w:szCs w:val="22"/>
              </w:rPr>
              <w:t xml:space="preserve">ing </w:t>
            </w:r>
            <w:r w:rsidR="00CF7245">
              <w:rPr>
                <w:rFonts w:ascii="Arial" w:hAnsi="Arial" w:cs="Arial"/>
                <w:sz w:val="22"/>
                <w:szCs w:val="22"/>
              </w:rPr>
              <w:t xml:space="preserve">and enhancing </w:t>
            </w:r>
            <w:r w:rsidRPr="00283AD1">
              <w:rPr>
                <w:rFonts w:ascii="Arial" w:hAnsi="Arial" w:cs="Arial"/>
                <w:sz w:val="22"/>
                <w:szCs w:val="22"/>
              </w:rPr>
              <w:t xml:space="preserve">the interface between the </w:t>
            </w:r>
            <w:r w:rsidR="00D0033A" w:rsidRPr="00D0033A">
              <w:rPr>
                <w:rFonts w:ascii="Arial" w:hAnsi="Arial" w:cs="Arial"/>
                <w:b/>
                <w:sz w:val="22"/>
                <w:szCs w:val="22"/>
              </w:rPr>
              <w:t>ahs</w:t>
            </w:r>
            <w:r w:rsidR="00D0033A">
              <w:rPr>
                <w:rFonts w:ascii="Arial" w:hAnsi="Arial" w:cs="Arial"/>
                <w:sz w:val="22"/>
                <w:szCs w:val="22"/>
              </w:rPr>
              <w:t xml:space="preserve"> </w:t>
            </w:r>
            <w:r w:rsidRPr="00283AD1">
              <w:rPr>
                <w:rFonts w:ascii="Arial" w:hAnsi="Arial" w:cs="Arial"/>
                <w:sz w:val="22"/>
                <w:szCs w:val="22"/>
              </w:rPr>
              <w:t xml:space="preserve">and </w:t>
            </w:r>
            <w:r w:rsidR="00121B5E">
              <w:rPr>
                <w:rFonts w:ascii="Arial" w:hAnsi="Arial" w:cs="Arial"/>
                <w:sz w:val="22"/>
                <w:szCs w:val="22"/>
              </w:rPr>
              <w:t>Computing Services</w:t>
            </w:r>
            <w:r w:rsidRPr="00283AD1">
              <w:rPr>
                <w:rFonts w:ascii="Arial" w:hAnsi="Arial" w:cs="Arial"/>
                <w:sz w:val="22"/>
                <w:szCs w:val="22"/>
              </w:rPr>
              <w:t>.</w:t>
            </w:r>
          </w:p>
          <w:p w:rsidR="00C313C5" w:rsidRPr="00283AD1" w:rsidRDefault="00C313C5" w:rsidP="005644F9">
            <w:pPr>
              <w:spacing w:before="60" w:after="60"/>
              <w:rPr>
                <w:rFonts w:ascii="Arial" w:hAnsi="Arial" w:cs="Arial"/>
                <w:sz w:val="22"/>
                <w:szCs w:val="22"/>
              </w:rPr>
            </w:pPr>
          </w:p>
        </w:tc>
      </w:tr>
      <w:tr w:rsidR="00CA4D1C" w:rsidRPr="00283AD1" w:rsidTr="008B3185">
        <w:tc>
          <w:tcPr>
            <w:tcW w:w="468" w:type="dxa"/>
            <w:tcBorders>
              <w:top w:val="single" w:sz="6" w:space="0" w:color="D9D9D9" w:themeColor="background1" w:themeShade="D9"/>
              <w:bottom w:val="single" w:sz="6" w:space="0" w:color="D9D9D9" w:themeColor="background1" w:themeShade="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2</w:t>
            </w:r>
          </w:p>
        </w:tc>
        <w:tc>
          <w:tcPr>
            <w:tcW w:w="8287" w:type="dxa"/>
            <w:tcBorders>
              <w:top w:val="single" w:sz="6" w:space="0" w:color="D9D9D9" w:themeColor="background1" w:themeShade="D9"/>
              <w:bottom w:val="single" w:sz="6" w:space="0" w:color="D9D9D9" w:themeColor="background1" w:themeShade="D9"/>
            </w:tcBorders>
          </w:tcPr>
          <w:p w:rsidR="00CA4D1C" w:rsidRDefault="00D45283" w:rsidP="00903E75">
            <w:pPr>
              <w:jc w:val="both"/>
              <w:rPr>
                <w:rFonts w:ascii="Arial" w:hAnsi="Arial" w:cs="Arial"/>
                <w:sz w:val="22"/>
                <w:szCs w:val="22"/>
              </w:rPr>
            </w:pPr>
            <w:r w:rsidRPr="00283AD1">
              <w:rPr>
                <w:rFonts w:ascii="Arial" w:hAnsi="Arial" w:cs="Arial"/>
                <w:sz w:val="22"/>
                <w:szCs w:val="22"/>
              </w:rPr>
              <w:t>Analyse business processes</w:t>
            </w:r>
            <w:r w:rsidR="00E71F12">
              <w:rPr>
                <w:rFonts w:ascii="Arial" w:hAnsi="Arial" w:cs="Arial"/>
                <w:sz w:val="22"/>
                <w:szCs w:val="22"/>
              </w:rPr>
              <w:t>,</w:t>
            </w:r>
            <w:r w:rsidRPr="00283AD1">
              <w:rPr>
                <w:rFonts w:ascii="Arial" w:hAnsi="Arial" w:cs="Arial"/>
                <w:sz w:val="22"/>
                <w:szCs w:val="22"/>
              </w:rPr>
              <w:t xml:space="preserve"> identifying alternative </w:t>
            </w:r>
            <w:r w:rsidR="00CF7245">
              <w:rPr>
                <w:rFonts w:ascii="Arial" w:hAnsi="Arial" w:cs="Arial"/>
                <w:sz w:val="22"/>
                <w:szCs w:val="22"/>
              </w:rPr>
              <w:t xml:space="preserve">technical and procedural </w:t>
            </w:r>
            <w:r w:rsidRPr="00283AD1">
              <w:rPr>
                <w:rFonts w:ascii="Arial" w:hAnsi="Arial" w:cs="Arial"/>
                <w:sz w:val="22"/>
                <w:szCs w:val="22"/>
              </w:rPr>
              <w:t>solutions and recommending new approaches. Help establish requirements for the implementation of changes in business processes.</w:t>
            </w:r>
          </w:p>
          <w:p w:rsidR="00C313C5" w:rsidRPr="00283AD1" w:rsidRDefault="00C313C5" w:rsidP="00903E75">
            <w:pPr>
              <w:jc w:val="both"/>
              <w:rPr>
                <w:rFonts w:ascii="Arial" w:hAnsi="Arial" w:cs="Arial"/>
                <w:b/>
                <w:sz w:val="22"/>
                <w:szCs w:val="22"/>
              </w:rPr>
            </w:pPr>
          </w:p>
        </w:tc>
      </w:tr>
      <w:tr w:rsidR="00CA4D1C" w:rsidRPr="00283AD1" w:rsidTr="008B3185">
        <w:tc>
          <w:tcPr>
            <w:tcW w:w="468" w:type="dxa"/>
            <w:tcBorders>
              <w:top w:val="single" w:sz="6" w:space="0" w:color="D9D9D9" w:themeColor="background1" w:themeShade="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3</w:t>
            </w:r>
          </w:p>
        </w:tc>
        <w:tc>
          <w:tcPr>
            <w:tcW w:w="8287" w:type="dxa"/>
            <w:tcBorders>
              <w:top w:val="single" w:sz="6" w:space="0" w:color="D9D9D9" w:themeColor="background1" w:themeShade="D9"/>
              <w:bottom w:val="single" w:sz="6" w:space="0" w:color="D9D9D9" w:themeColor="background1" w:themeShade="D9"/>
            </w:tcBorders>
          </w:tcPr>
          <w:p w:rsidR="00CA4D1C" w:rsidRDefault="0010539C" w:rsidP="00F83AC0">
            <w:pPr>
              <w:jc w:val="both"/>
              <w:rPr>
                <w:rFonts w:ascii="Arial" w:hAnsi="Arial" w:cs="Arial"/>
                <w:sz w:val="22"/>
                <w:szCs w:val="22"/>
              </w:rPr>
            </w:pPr>
            <w:r w:rsidRPr="00283AD1">
              <w:rPr>
                <w:rFonts w:ascii="Arial" w:hAnsi="Arial" w:cs="Arial"/>
                <w:sz w:val="22"/>
                <w:szCs w:val="22"/>
              </w:rPr>
              <w:t>Provide</w:t>
            </w:r>
            <w:r w:rsidR="00903E75" w:rsidRPr="00283AD1">
              <w:rPr>
                <w:rFonts w:ascii="Arial" w:hAnsi="Arial" w:cs="Arial"/>
                <w:sz w:val="22"/>
                <w:szCs w:val="22"/>
              </w:rPr>
              <w:t xml:space="preserve"> organisational leadership and guidelines to promote the development and exploitation of technical knowledge in the organisation.</w:t>
            </w:r>
          </w:p>
          <w:p w:rsidR="00C313C5" w:rsidRPr="00283AD1" w:rsidRDefault="00C313C5" w:rsidP="00F83AC0">
            <w:pPr>
              <w:jc w:val="both"/>
              <w:rPr>
                <w:rFonts w:ascii="Arial" w:hAnsi="Arial" w:cs="Arial"/>
                <w:b/>
                <w:sz w:val="22"/>
                <w:szCs w:val="22"/>
              </w:rPr>
            </w:pPr>
          </w:p>
        </w:tc>
      </w:tr>
      <w:tr w:rsidR="00CA4D1C" w:rsidRPr="00283AD1" w:rsidTr="008B3185">
        <w:tc>
          <w:tcPr>
            <w:tcW w:w="468" w:type="dxa"/>
            <w:tcBorders>
              <w:top w:val="single" w:sz="4" w:space="0" w:color="D9D9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4</w:t>
            </w:r>
          </w:p>
        </w:tc>
        <w:tc>
          <w:tcPr>
            <w:tcW w:w="8287" w:type="dxa"/>
            <w:tcBorders>
              <w:top w:val="single" w:sz="6" w:space="0" w:color="D9D9D9" w:themeColor="background1" w:themeShade="D9"/>
              <w:bottom w:val="single" w:sz="6" w:space="0" w:color="D9D9D9" w:themeColor="background1" w:themeShade="D9"/>
            </w:tcBorders>
          </w:tcPr>
          <w:p w:rsidR="00CA4D1C" w:rsidRDefault="00EB4CB0" w:rsidP="00F83AC0">
            <w:pPr>
              <w:spacing w:before="60" w:after="60"/>
              <w:jc w:val="both"/>
              <w:rPr>
                <w:rFonts w:ascii="Arial" w:hAnsi="Arial" w:cs="Arial"/>
                <w:sz w:val="22"/>
                <w:szCs w:val="22"/>
              </w:rPr>
            </w:pPr>
            <w:r w:rsidRPr="00283AD1">
              <w:rPr>
                <w:rFonts w:ascii="Arial" w:hAnsi="Arial" w:cs="Arial"/>
                <w:sz w:val="22"/>
                <w:szCs w:val="22"/>
              </w:rPr>
              <w:t xml:space="preserve">Line-manage all members of the team, to develop their skills both individually and as a team so that they can provide the best service to </w:t>
            </w:r>
            <w:r w:rsidR="00E71F12">
              <w:rPr>
                <w:rFonts w:ascii="Arial" w:hAnsi="Arial" w:cs="Arial"/>
                <w:sz w:val="22"/>
                <w:szCs w:val="22"/>
              </w:rPr>
              <w:t xml:space="preserve">the </w:t>
            </w:r>
            <w:r w:rsidRPr="00283AD1">
              <w:rPr>
                <w:rFonts w:ascii="Arial" w:hAnsi="Arial" w:cs="Arial"/>
                <w:sz w:val="22"/>
                <w:szCs w:val="22"/>
              </w:rPr>
              <w:t xml:space="preserve">University including the induction, appraisal/SPDR and performance management of team members and the management of sickness/absence and </w:t>
            </w:r>
            <w:r w:rsidR="000A5611">
              <w:rPr>
                <w:rFonts w:ascii="Arial" w:hAnsi="Arial" w:cs="Arial"/>
                <w:sz w:val="22"/>
                <w:szCs w:val="22"/>
              </w:rPr>
              <w:t>conduct</w:t>
            </w:r>
            <w:r w:rsidRPr="00283AD1">
              <w:rPr>
                <w:rFonts w:ascii="Arial" w:hAnsi="Arial" w:cs="Arial"/>
                <w:sz w:val="22"/>
                <w:szCs w:val="22"/>
              </w:rPr>
              <w:t xml:space="preserve"> etc.</w:t>
            </w:r>
          </w:p>
          <w:p w:rsidR="00C313C5" w:rsidRPr="00283AD1" w:rsidRDefault="00C313C5" w:rsidP="00F83AC0">
            <w:pPr>
              <w:spacing w:before="60" w:after="60"/>
              <w:jc w:val="both"/>
              <w:rPr>
                <w:rFonts w:ascii="Arial" w:hAnsi="Arial" w:cs="Arial"/>
                <w:b/>
                <w:sz w:val="22"/>
                <w:szCs w:val="22"/>
              </w:rPr>
            </w:pPr>
          </w:p>
        </w:tc>
      </w:tr>
      <w:tr w:rsidR="00CA4D1C" w:rsidRPr="00283AD1" w:rsidTr="008B3185">
        <w:tc>
          <w:tcPr>
            <w:tcW w:w="468" w:type="dxa"/>
            <w:tcBorders>
              <w:top w:val="single" w:sz="4" w:space="0" w:color="D9D9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5</w:t>
            </w:r>
          </w:p>
        </w:tc>
        <w:tc>
          <w:tcPr>
            <w:tcW w:w="8287" w:type="dxa"/>
            <w:tcBorders>
              <w:top w:val="single" w:sz="6" w:space="0" w:color="D9D9D9" w:themeColor="background1" w:themeShade="D9"/>
              <w:bottom w:val="single" w:sz="6" w:space="0" w:color="D9D9D9" w:themeColor="background1" w:themeShade="D9"/>
            </w:tcBorders>
          </w:tcPr>
          <w:p w:rsidR="00CA4D1C" w:rsidRDefault="00D45283" w:rsidP="00903E75">
            <w:pPr>
              <w:spacing w:before="60" w:after="60"/>
              <w:jc w:val="both"/>
              <w:rPr>
                <w:rFonts w:ascii="Arial" w:hAnsi="Arial" w:cs="Arial"/>
                <w:sz w:val="22"/>
                <w:szCs w:val="22"/>
              </w:rPr>
            </w:pPr>
            <w:r w:rsidRPr="00283AD1">
              <w:rPr>
                <w:rFonts w:ascii="Arial" w:hAnsi="Arial" w:cs="Arial"/>
                <w:sz w:val="22"/>
                <w:szCs w:val="22"/>
              </w:rPr>
              <w:t xml:space="preserve">Review </w:t>
            </w:r>
            <w:r w:rsidR="001D6462">
              <w:rPr>
                <w:rFonts w:ascii="Arial" w:hAnsi="Arial" w:cs="Arial"/>
                <w:sz w:val="22"/>
                <w:szCs w:val="22"/>
              </w:rPr>
              <w:t>IT services</w:t>
            </w:r>
            <w:r w:rsidRPr="00283AD1">
              <w:rPr>
                <w:rFonts w:ascii="Arial" w:hAnsi="Arial" w:cs="Arial"/>
                <w:sz w:val="22"/>
                <w:szCs w:val="22"/>
              </w:rPr>
              <w:t xml:space="preserve"> for compliance with organisational policy and legislation specifying any required changes.</w:t>
            </w:r>
          </w:p>
          <w:p w:rsidR="00C313C5" w:rsidRPr="00283AD1" w:rsidRDefault="00C313C5" w:rsidP="00903E75">
            <w:pPr>
              <w:spacing w:before="60" w:after="60"/>
              <w:jc w:val="both"/>
              <w:rPr>
                <w:rFonts w:ascii="Arial" w:hAnsi="Arial" w:cs="Arial"/>
                <w:sz w:val="22"/>
                <w:szCs w:val="22"/>
              </w:rPr>
            </w:pPr>
          </w:p>
        </w:tc>
      </w:tr>
      <w:tr w:rsidR="00CA4D1C" w:rsidRPr="00283AD1" w:rsidTr="008B3185">
        <w:tc>
          <w:tcPr>
            <w:tcW w:w="468" w:type="dxa"/>
            <w:tcBorders>
              <w:top w:val="single" w:sz="4" w:space="0" w:color="D9D9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6</w:t>
            </w:r>
          </w:p>
        </w:tc>
        <w:tc>
          <w:tcPr>
            <w:tcW w:w="8287" w:type="dxa"/>
            <w:tcBorders>
              <w:top w:val="single" w:sz="6" w:space="0" w:color="D9D9D9" w:themeColor="background1" w:themeShade="D9"/>
              <w:bottom w:val="single" w:sz="6" w:space="0" w:color="D9D9D9" w:themeColor="background1" w:themeShade="D9"/>
            </w:tcBorders>
          </w:tcPr>
          <w:p w:rsidR="00CA4D1C" w:rsidRDefault="00D45283" w:rsidP="00E71F12">
            <w:pPr>
              <w:jc w:val="both"/>
              <w:rPr>
                <w:rFonts w:ascii="Arial" w:hAnsi="Arial" w:cs="Arial"/>
                <w:sz w:val="22"/>
                <w:szCs w:val="22"/>
              </w:rPr>
            </w:pPr>
            <w:r w:rsidRPr="00283AD1">
              <w:rPr>
                <w:rFonts w:ascii="Arial" w:hAnsi="Arial" w:cs="Arial"/>
                <w:sz w:val="22"/>
                <w:szCs w:val="22"/>
              </w:rPr>
              <w:t xml:space="preserve">Interpret security policy and contribute </w:t>
            </w:r>
            <w:r w:rsidR="00E71F12" w:rsidRPr="00283AD1">
              <w:rPr>
                <w:rFonts w:ascii="Arial" w:hAnsi="Arial" w:cs="Arial"/>
                <w:sz w:val="22"/>
                <w:szCs w:val="22"/>
              </w:rPr>
              <w:t xml:space="preserve">to </w:t>
            </w:r>
            <w:r w:rsidRPr="00283AD1">
              <w:rPr>
                <w:rFonts w:ascii="Arial" w:hAnsi="Arial" w:cs="Arial"/>
                <w:sz w:val="22"/>
                <w:szCs w:val="22"/>
              </w:rPr>
              <w:t>the development of standards and guidelines that comply with this. Perform risk assessment and business impact analysis for major information systems within the organisation</w:t>
            </w:r>
            <w:r w:rsidR="00C313C5">
              <w:rPr>
                <w:rFonts w:ascii="Arial" w:hAnsi="Arial" w:cs="Arial"/>
                <w:sz w:val="22"/>
                <w:szCs w:val="22"/>
              </w:rPr>
              <w:t>.</w:t>
            </w:r>
          </w:p>
          <w:p w:rsidR="00C313C5" w:rsidRPr="00283AD1" w:rsidRDefault="00C313C5" w:rsidP="00E71F12">
            <w:pPr>
              <w:jc w:val="both"/>
              <w:rPr>
                <w:rFonts w:ascii="Arial" w:hAnsi="Arial" w:cs="Arial"/>
                <w:sz w:val="22"/>
                <w:szCs w:val="22"/>
              </w:rPr>
            </w:pPr>
          </w:p>
        </w:tc>
      </w:tr>
      <w:tr w:rsidR="00CA4D1C" w:rsidRPr="00283AD1" w:rsidTr="008B3185">
        <w:tc>
          <w:tcPr>
            <w:tcW w:w="468" w:type="dxa"/>
            <w:tcBorders>
              <w:top w:val="single" w:sz="4" w:space="0" w:color="D9D9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7</w:t>
            </w:r>
          </w:p>
        </w:tc>
        <w:tc>
          <w:tcPr>
            <w:tcW w:w="8287" w:type="dxa"/>
            <w:tcBorders>
              <w:top w:val="single" w:sz="6" w:space="0" w:color="D9D9D9" w:themeColor="background1" w:themeShade="D9"/>
              <w:bottom w:val="single" w:sz="6" w:space="0" w:color="D9D9D9" w:themeColor="background1" w:themeShade="D9"/>
            </w:tcBorders>
          </w:tcPr>
          <w:p w:rsidR="00CA4D1C" w:rsidRDefault="0010539C" w:rsidP="00F83AC0">
            <w:pPr>
              <w:jc w:val="both"/>
              <w:rPr>
                <w:rFonts w:ascii="Arial" w:hAnsi="Arial" w:cs="Arial"/>
                <w:sz w:val="22"/>
                <w:szCs w:val="22"/>
              </w:rPr>
            </w:pPr>
            <w:r w:rsidRPr="00283AD1">
              <w:rPr>
                <w:rFonts w:ascii="Arial" w:hAnsi="Arial" w:cs="Arial"/>
                <w:sz w:val="22"/>
                <w:szCs w:val="22"/>
              </w:rPr>
              <w:t>Take</w:t>
            </w:r>
            <w:r w:rsidR="009949D8" w:rsidRPr="00283AD1">
              <w:rPr>
                <w:rFonts w:ascii="Arial" w:hAnsi="Arial" w:cs="Arial"/>
                <w:sz w:val="22"/>
                <w:szCs w:val="22"/>
              </w:rPr>
              <w:t xml:space="preserve"> responsibility for the definition, documentation and satisfactory completion of medium-scale projects identifying, assessing and managing risks to the success of the project. </w:t>
            </w:r>
            <w:r w:rsidR="00CF7245">
              <w:rPr>
                <w:rFonts w:ascii="Arial" w:hAnsi="Arial" w:cs="Arial"/>
                <w:sz w:val="22"/>
                <w:szCs w:val="22"/>
              </w:rPr>
              <w:t xml:space="preserve">This will involve the matrix management of staff in both </w:t>
            </w:r>
            <w:r w:rsidR="00CF7245" w:rsidRPr="00CF7245">
              <w:rPr>
                <w:rFonts w:ascii="Arial" w:hAnsi="Arial" w:cs="Arial"/>
                <w:b/>
                <w:sz w:val="22"/>
                <w:szCs w:val="22"/>
              </w:rPr>
              <w:t>ahs</w:t>
            </w:r>
            <w:r w:rsidR="00CF7245">
              <w:rPr>
                <w:rFonts w:ascii="Arial" w:hAnsi="Arial" w:cs="Arial"/>
                <w:sz w:val="22"/>
                <w:szCs w:val="22"/>
              </w:rPr>
              <w:t xml:space="preserve"> and Computing Services. </w:t>
            </w:r>
            <w:r w:rsidR="009949D8" w:rsidRPr="00283AD1">
              <w:rPr>
                <w:rFonts w:ascii="Arial" w:hAnsi="Arial" w:cs="Arial"/>
                <w:sz w:val="22"/>
                <w:szCs w:val="22"/>
              </w:rPr>
              <w:t>Ensure that realistic project and quality plans are prepared and maintaine</w:t>
            </w:r>
            <w:r w:rsidR="00E71F12">
              <w:rPr>
                <w:rFonts w:ascii="Arial" w:hAnsi="Arial" w:cs="Arial"/>
                <w:sz w:val="22"/>
                <w:szCs w:val="22"/>
              </w:rPr>
              <w:t>d and provide</w:t>
            </w:r>
            <w:r w:rsidR="009949D8" w:rsidRPr="00283AD1">
              <w:rPr>
                <w:rFonts w:ascii="Arial" w:hAnsi="Arial" w:cs="Arial"/>
                <w:sz w:val="22"/>
                <w:szCs w:val="22"/>
              </w:rPr>
              <w:t xml:space="preserve"> regular and accurate reports to stakeholders as appropriate.</w:t>
            </w:r>
          </w:p>
          <w:p w:rsidR="00C313C5" w:rsidRPr="00283AD1" w:rsidRDefault="00C313C5" w:rsidP="00F83AC0">
            <w:pPr>
              <w:jc w:val="both"/>
              <w:rPr>
                <w:rFonts w:ascii="Arial" w:hAnsi="Arial" w:cs="Arial"/>
                <w:b/>
                <w:sz w:val="22"/>
                <w:szCs w:val="22"/>
              </w:rPr>
            </w:pPr>
          </w:p>
        </w:tc>
      </w:tr>
      <w:tr w:rsidR="00CA4D1C" w:rsidRPr="00283AD1" w:rsidTr="008B3185">
        <w:tc>
          <w:tcPr>
            <w:tcW w:w="468" w:type="dxa"/>
            <w:tcBorders>
              <w:top w:val="single" w:sz="4" w:space="0" w:color="D9D9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8</w:t>
            </w:r>
          </w:p>
        </w:tc>
        <w:tc>
          <w:tcPr>
            <w:tcW w:w="8287" w:type="dxa"/>
            <w:tcBorders>
              <w:top w:val="single" w:sz="6" w:space="0" w:color="D9D9D9" w:themeColor="background1" w:themeShade="D9"/>
              <w:bottom w:val="single" w:sz="6" w:space="0" w:color="D9D9D9" w:themeColor="background1" w:themeShade="D9"/>
            </w:tcBorders>
          </w:tcPr>
          <w:p w:rsidR="00CA4D1C" w:rsidRDefault="009E2E77" w:rsidP="00F83AC0">
            <w:pPr>
              <w:jc w:val="both"/>
              <w:rPr>
                <w:rFonts w:ascii="Arial" w:hAnsi="Arial" w:cs="Arial"/>
                <w:sz w:val="22"/>
                <w:szCs w:val="22"/>
              </w:rPr>
            </w:pPr>
            <w:r w:rsidRPr="00283AD1">
              <w:rPr>
                <w:rFonts w:ascii="Arial" w:hAnsi="Arial" w:cs="Arial"/>
                <w:sz w:val="22"/>
                <w:szCs w:val="22"/>
              </w:rPr>
              <w:t xml:space="preserve">Promote models for through-life costing of IT assets.  Work with </w:t>
            </w:r>
            <w:r w:rsidR="00D0033A" w:rsidRPr="00D0033A">
              <w:rPr>
                <w:rFonts w:ascii="Arial" w:hAnsi="Arial" w:cs="Arial"/>
                <w:b/>
                <w:sz w:val="22"/>
                <w:szCs w:val="22"/>
              </w:rPr>
              <w:t>ahs</w:t>
            </w:r>
            <w:r w:rsidR="00D0033A">
              <w:rPr>
                <w:rFonts w:ascii="Arial" w:hAnsi="Arial" w:cs="Arial"/>
                <w:sz w:val="22"/>
                <w:szCs w:val="22"/>
              </w:rPr>
              <w:t xml:space="preserve"> and Computing Services </w:t>
            </w:r>
            <w:r w:rsidRPr="00283AD1">
              <w:rPr>
                <w:rFonts w:ascii="Arial" w:hAnsi="Arial" w:cs="Arial"/>
                <w:sz w:val="22"/>
                <w:szCs w:val="22"/>
              </w:rPr>
              <w:t xml:space="preserve">managers to develop IS/IT budgets and identify </w:t>
            </w:r>
            <w:r w:rsidR="00F16A49">
              <w:rPr>
                <w:rFonts w:ascii="Arial" w:hAnsi="Arial" w:cs="Arial"/>
                <w:sz w:val="22"/>
                <w:szCs w:val="22"/>
              </w:rPr>
              <w:t>best practice</w:t>
            </w:r>
            <w:r w:rsidRPr="00283AD1">
              <w:rPr>
                <w:rFonts w:ascii="Arial" w:hAnsi="Arial" w:cs="Arial"/>
                <w:sz w:val="22"/>
                <w:szCs w:val="22"/>
              </w:rPr>
              <w:t xml:space="preserve"> purchasing opportunities whilst adhering to University financial rules and regulations.</w:t>
            </w:r>
          </w:p>
          <w:p w:rsidR="00C313C5" w:rsidRPr="00283AD1" w:rsidRDefault="00C313C5" w:rsidP="00F83AC0">
            <w:pPr>
              <w:jc w:val="both"/>
              <w:rPr>
                <w:rFonts w:ascii="Arial" w:hAnsi="Arial" w:cs="Arial"/>
                <w:b/>
                <w:sz w:val="22"/>
                <w:szCs w:val="22"/>
              </w:rPr>
            </w:pPr>
          </w:p>
        </w:tc>
      </w:tr>
      <w:tr w:rsidR="00CA4D1C" w:rsidRPr="00283AD1" w:rsidTr="008B3185">
        <w:tc>
          <w:tcPr>
            <w:tcW w:w="468" w:type="dxa"/>
            <w:tcBorders>
              <w:top w:val="single" w:sz="4" w:space="0" w:color="D9D9D9"/>
              <w:bottom w:val="single" w:sz="4" w:space="0" w:color="D9D9D9"/>
            </w:tcBorders>
          </w:tcPr>
          <w:p w:rsidR="00CA4D1C" w:rsidRPr="00283AD1" w:rsidRDefault="00CA4D1C" w:rsidP="00F83AC0">
            <w:pPr>
              <w:jc w:val="both"/>
              <w:rPr>
                <w:rFonts w:ascii="Arial" w:hAnsi="Arial" w:cs="Arial"/>
                <w:b/>
                <w:sz w:val="22"/>
                <w:szCs w:val="22"/>
              </w:rPr>
            </w:pPr>
            <w:r w:rsidRPr="00283AD1">
              <w:rPr>
                <w:rFonts w:ascii="Arial" w:hAnsi="Arial" w:cs="Arial"/>
                <w:b/>
                <w:sz w:val="22"/>
                <w:szCs w:val="22"/>
              </w:rPr>
              <w:t>9</w:t>
            </w:r>
          </w:p>
        </w:tc>
        <w:tc>
          <w:tcPr>
            <w:tcW w:w="8287" w:type="dxa"/>
            <w:tcBorders>
              <w:top w:val="single" w:sz="6" w:space="0" w:color="D9D9D9" w:themeColor="background1" w:themeShade="D9"/>
              <w:bottom w:val="single" w:sz="6" w:space="0" w:color="D9D9D9" w:themeColor="background1" w:themeShade="D9"/>
            </w:tcBorders>
          </w:tcPr>
          <w:p w:rsidR="00CA4D1C" w:rsidRDefault="009E2E77" w:rsidP="00F83AC0">
            <w:pPr>
              <w:jc w:val="both"/>
              <w:rPr>
                <w:rFonts w:ascii="Arial" w:hAnsi="Arial" w:cs="Arial"/>
                <w:sz w:val="22"/>
                <w:szCs w:val="22"/>
              </w:rPr>
            </w:pPr>
            <w:r w:rsidRPr="00283AD1">
              <w:rPr>
                <w:rFonts w:ascii="Arial" w:hAnsi="Arial" w:cs="Arial"/>
                <w:sz w:val="22"/>
                <w:szCs w:val="22"/>
              </w:rPr>
              <w:t>Communicate effectively acting as a key liaison with customers</w:t>
            </w:r>
            <w:r w:rsidR="00F16A49">
              <w:rPr>
                <w:rFonts w:ascii="Arial" w:hAnsi="Arial" w:cs="Arial"/>
                <w:sz w:val="22"/>
                <w:szCs w:val="22"/>
              </w:rPr>
              <w:t xml:space="preserve"> in </w:t>
            </w:r>
            <w:r w:rsidR="00F16A49" w:rsidRPr="00F16A49">
              <w:rPr>
                <w:rFonts w:ascii="Arial" w:hAnsi="Arial" w:cs="Arial"/>
                <w:b/>
                <w:sz w:val="22"/>
                <w:szCs w:val="22"/>
              </w:rPr>
              <w:t>ahs</w:t>
            </w:r>
            <w:r w:rsidRPr="00283AD1">
              <w:rPr>
                <w:rFonts w:ascii="Arial" w:hAnsi="Arial" w:cs="Arial"/>
                <w:sz w:val="22"/>
                <w:szCs w:val="22"/>
              </w:rPr>
              <w:t>,</w:t>
            </w:r>
            <w:r w:rsidR="00D0033A">
              <w:rPr>
                <w:rFonts w:ascii="Arial" w:hAnsi="Arial" w:cs="Arial"/>
                <w:sz w:val="22"/>
                <w:szCs w:val="22"/>
              </w:rPr>
              <w:t xml:space="preserve"> suppliers,</w:t>
            </w:r>
            <w:r w:rsidRPr="00283AD1">
              <w:rPr>
                <w:rFonts w:ascii="Arial" w:hAnsi="Arial" w:cs="Arial"/>
                <w:sz w:val="22"/>
                <w:szCs w:val="22"/>
              </w:rPr>
              <w:t xml:space="preserve"> team members and colleagues across the University</w:t>
            </w:r>
            <w:r w:rsidR="00CF7245">
              <w:rPr>
                <w:rFonts w:ascii="Arial" w:hAnsi="Arial" w:cs="Arial"/>
                <w:sz w:val="22"/>
                <w:szCs w:val="22"/>
              </w:rPr>
              <w:t>, proposing, collating and reporting on KPIs and metrics</w:t>
            </w:r>
            <w:r w:rsidRPr="00283AD1">
              <w:rPr>
                <w:rFonts w:ascii="Arial" w:hAnsi="Arial" w:cs="Arial"/>
                <w:sz w:val="22"/>
                <w:szCs w:val="22"/>
              </w:rPr>
              <w:t>.</w:t>
            </w:r>
          </w:p>
          <w:p w:rsidR="00C313C5" w:rsidRPr="00283AD1" w:rsidRDefault="00C313C5" w:rsidP="00F83AC0">
            <w:pPr>
              <w:jc w:val="both"/>
              <w:rPr>
                <w:rFonts w:ascii="Arial" w:hAnsi="Arial" w:cs="Arial"/>
                <w:b/>
                <w:sz w:val="22"/>
                <w:szCs w:val="22"/>
              </w:rPr>
            </w:pPr>
          </w:p>
        </w:tc>
      </w:tr>
      <w:tr w:rsidR="00700462" w:rsidRPr="00283AD1" w:rsidTr="008B3185">
        <w:tc>
          <w:tcPr>
            <w:tcW w:w="468" w:type="dxa"/>
            <w:tcBorders>
              <w:top w:val="single" w:sz="4" w:space="0" w:color="D9D9D9"/>
              <w:bottom w:val="nil"/>
            </w:tcBorders>
          </w:tcPr>
          <w:p w:rsidR="00700462" w:rsidRPr="00283AD1" w:rsidRDefault="00700462" w:rsidP="00F83AC0">
            <w:pPr>
              <w:jc w:val="both"/>
              <w:rPr>
                <w:rFonts w:ascii="Arial" w:hAnsi="Arial" w:cs="Arial"/>
                <w:b/>
                <w:sz w:val="22"/>
                <w:szCs w:val="22"/>
              </w:rPr>
            </w:pPr>
            <w:r w:rsidRPr="00283AD1">
              <w:rPr>
                <w:rFonts w:ascii="Arial" w:hAnsi="Arial" w:cs="Arial"/>
                <w:b/>
                <w:sz w:val="22"/>
                <w:szCs w:val="22"/>
              </w:rPr>
              <w:t>10</w:t>
            </w:r>
          </w:p>
        </w:tc>
        <w:tc>
          <w:tcPr>
            <w:tcW w:w="8287" w:type="dxa"/>
            <w:tcBorders>
              <w:top w:val="single" w:sz="6" w:space="0" w:color="D9D9D9" w:themeColor="background1" w:themeShade="D9"/>
              <w:bottom w:val="single" w:sz="6" w:space="0" w:color="D9D9D9" w:themeColor="background1" w:themeShade="D9"/>
            </w:tcBorders>
          </w:tcPr>
          <w:p w:rsidR="00C313C5" w:rsidRDefault="000A5611" w:rsidP="00F83AC0">
            <w:pPr>
              <w:jc w:val="both"/>
              <w:rPr>
                <w:rFonts w:ascii="Arial" w:hAnsi="Arial" w:cs="Arial"/>
                <w:sz w:val="22"/>
                <w:szCs w:val="22"/>
              </w:rPr>
            </w:pPr>
            <w:r>
              <w:rPr>
                <w:rFonts w:ascii="Arial" w:hAnsi="Arial" w:cs="Arial"/>
                <w:sz w:val="22"/>
                <w:szCs w:val="22"/>
              </w:rPr>
              <w:t>Design and</w:t>
            </w:r>
            <w:r w:rsidRPr="00285529">
              <w:rPr>
                <w:rFonts w:ascii="Arial" w:hAnsi="Arial" w:cs="Arial"/>
                <w:sz w:val="22"/>
                <w:szCs w:val="22"/>
              </w:rPr>
              <w:t xml:space="preserve"> create </w:t>
            </w:r>
            <w:r>
              <w:rPr>
                <w:rFonts w:ascii="Arial" w:hAnsi="Arial" w:cs="Arial"/>
                <w:sz w:val="22"/>
                <w:szCs w:val="22"/>
              </w:rPr>
              <w:t xml:space="preserve">structured documentation that deals with complex information </w:t>
            </w:r>
            <w:r w:rsidRPr="00285529">
              <w:rPr>
                <w:rFonts w:ascii="Arial" w:hAnsi="Arial" w:cs="Arial"/>
                <w:sz w:val="22"/>
                <w:szCs w:val="22"/>
              </w:rPr>
              <w:t>and manage the configuration of documentation items and files, within own area of responsibility.</w:t>
            </w:r>
          </w:p>
          <w:p w:rsidR="000A5611" w:rsidRPr="00283AD1" w:rsidRDefault="000A5611" w:rsidP="00F83AC0">
            <w:pPr>
              <w:jc w:val="both"/>
              <w:rPr>
                <w:rFonts w:ascii="Arial" w:hAnsi="Arial" w:cs="Arial"/>
                <w:sz w:val="22"/>
                <w:szCs w:val="22"/>
              </w:rPr>
            </w:pPr>
          </w:p>
        </w:tc>
      </w:tr>
      <w:tr w:rsidR="009E2E77" w:rsidRPr="00283AD1" w:rsidTr="008B3185">
        <w:tc>
          <w:tcPr>
            <w:tcW w:w="468" w:type="dxa"/>
            <w:tcBorders>
              <w:top w:val="nil"/>
              <w:bottom w:val="nil"/>
            </w:tcBorders>
          </w:tcPr>
          <w:p w:rsidR="009E2E77" w:rsidRPr="00283AD1" w:rsidRDefault="009E2E77" w:rsidP="00F83AC0">
            <w:pPr>
              <w:jc w:val="both"/>
              <w:rPr>
                <w:rFonts w:ascii="Arial" w:hAnsi="Arial" w:cs="Arial"/>
                <w:b/>
                <w:sz w:val="22"/>
                <w:szCs w:val="22"/>
              </w:rPr>
            </w:pPr>
            <w:r w:rsidRPr="00283AD1">
              <w:rPr>
                <w:rFonts w:ascii="Arial" w:hAnsi="Arial" w:cs="Arial"/>
                <w:b/>
                <w:sz w:val="22"/>
                <w:szCs w:val="22"/>
              </w:rPr>
              <w:t>11</w:t>
            </w:r>
          </w:p>
        </w:tc>
        <w:tc>
          <w:tcPr>
            <w:tcW w:w="8287" w:type="dxa"/>
            <w:tcBorders>
              <w:top w:val="single" w:sz="6" w:space="0" w:color="D9D9D9" w:themeColor="background1" w:themeShade="D9"/>
              <w:bottom w:val="single" w:sz="6" w:space="0" w:color="D9D9D9" w:themeColor="background1" w:themeShade="D9"/>
            </w:tcBorders>
          </w:tcPr>
          <w:p w:rsidR="009E2E77" w:rsidRDefault="00E71F12" w:rsidP="00E71F12">
            <w:pPr>
              <w:jc w:val="both"/>
              <w:rPr>
                <w:rFonts w:ascii="Arial" w:hAnsi="Arial" w:cs="Arial"/>
                <w:sz w:val="22"/>
                <w:szCs w:val="22"/>
              </w:rPr>
            </w:pPr>
            <w:r>
              <w:rPr>
                <w:rFonts w:ascii="Arial" w:hAnsi="Arial" w:cs="Arial"/>
                <w:sz w:val="22"/>
                <w:szCs w:val="22"/>
              </w:rPr>
              <w:t>Identify and manage</w:t>
            </w:r>
            <w:r w:rsidR="00903E75" w:rsidRPr="00283AD1">
              <w:rPr>
                <w:rFonts w:ascii="Arial" w:hAnsi="Arial" w:cs="Arial"/>
                <w:sz w:val="22"/>
                <w:szCs w:val="22"/>
              </w:rPr>
              <w:t xml:space="preserve"> resources needed for the planning, development and delivery of specified </w:t>
            </w:r>
            <w:r>
              <w:rPr>
                <w:rFonts w:ascii="Arial" w:hAnsi="Arial" w:cs="Arial"/>
                <w:sz w:val="22"/>
                <w:szCs w:val="22"/>
              </w:rPr>
              <w:t>IT</w:t>
            </w:r>
            <w:r w:rsidR="00903E75" w:rsidRPr="00283AD1">
              <w:rPr>
                <w:rFonts w:ascii="Arial" w:hAnsi="Arial" w:cs="Arial"/>
                <w:sz w:val="22"/>
                <w:szCs w:val="22"/>
              </w:rPr>
              <w:t xml:space="preserve">, AV and </w:t>
            </w:r>
            <w:r w:rsidR="00D45283" w:rsidRPr="00283AD1">
              <w:rPr>
                <w:rFonts w:ascii="Arial" w:hAnsi="Arial" w:cs="Arial"/>
                <w:sz w:val="22"/>
                <w:szCs w:val="22"/>
              </w:rPr>
              <w:t>communications services influencing</w:t>
            </w:r>
            <w:r w:rsidR="00903E75" w:rsidRPr="00283AD1">
              <w:rPr>
                <w:rFonts w:ascii="Arial" w:hAnsi="Arial" w:cs="Arial"/>
                <w:sz w:val="22"/>
                <w:szCs w:val="22"/>
              </w:rPr>
              <w:t xml:space="preserve"> senior level customers and project teams through change management initiatives, ensuring that the infrastructure is managed to provide agreed levels of service and data integrity</w:t>
            </w:r>
            <w:r w:rsidR="00D45283" w:rsidRPr="00283AD1">
              <w:rPr>
                <w:rFonts w:ascii="Arial" w:hAnsi="Arial" w:cs="Arial"/>
                <w:sz w:val="22"/>
                <w:szCs w:val="22"/>
              </w:rPr>
              <w:t>.</w:t>
            </w:r>
          </w:p>
          <w:p w:rsidR="00C313C5" w:rsidRPr="00283AD1" w:rsidRDefault="00C313C5" w:rsidP="00E71F12">
            <w:pPr>
              <w:jc w:val="both"/>
              <w:rPr>
                <w:rFonts w:ascii="Arial" w:hAnsi="Arial" w:cs="Arial"/>
                <w:sz w:val="22"/>
                <w:szCs w:val="22"/>
              </w:rPr>
            </w:pPr>
          </w:p>
        </w:tc>
      </w:tr>
      <w:tr w:rsidR="009E2E77" w:rsidRPr="00283AD1" w:rsidTr="008B3185">
        <w:tc>
          <w:tcPr>
            <w:tcW w:w="468" w:type="dxa"/>
            <w:tcBorders>
              <w:top w:val="nil"/>
              <w:bottom w:val="nil"/>
            </w:tcBorders>
          </w:tcPr>
          <w:p w:rsidR="009E2E77" w:rsidRPr="00283AD1" w:rsidRDefault="00DF0EC7" w:rsidP="00F83AC0">
            <w:pPr>
              <w:jc w:val="both"/>
              <w:rPr>
                <w:rFonts w:ascii="Arial" w:hAnsi="Arial" w:cs="Arial"/>
                <w:b/>
                <w:sz w:val="22"/>
                <w:szCs w:val="22"/>
              </w:rPr>
            </w:pPr>
            <w:r w:rsidRPr="00283AD1">
              <w:rPr>
                <w:rFonts w:ascii="Arial" w:hAnsi="Arial" w:cs="Arial"/>
                <w:b/>
                <w:sz w:val="22"/>
                <w:szCs w:val="22"/>
              </w:rPr>
              <w:t>12</w:t>
            </w:r>
          </w:p>
        </w:tc>
        <w:tc>
          <w:tcPr>
            <w:tcW w:w="8287" w:type="dxa"/>
            <w:tcBorders>
              <w:top w:val="single" w:sz="6" w:space="0" w:color="D9D9D9" w:themeColor="background1" w:themeShade="D9"/>
              <w:bottom w:val="single" w:sz="6" w:space="0" w:color="D9D9D9" w:themeColor="background1" w:themeShade="D9"/>
            </w:tcBorders>
          </w:tcPr>
          <w:p w:rsidR="00C313C5" w:rsidRDefault="00B543CE" w:rsidP="00D45283">
            <w:pPr>
              <w:jc w:val="both"/>
              <w:rPr>
                <w:rFonts w:ascii="Arial" w:hAnsi="Arial" w:cs="Arial"/>
                <w:sz w:val="22"/>
                <w:szCs w:val="22"/>
              </w:rPr>
            </w:pPr>
            <w:r>
              <w:rPr>
                <w:rFonts w:ascii="Arial" w:hAnsi="Arial" w:cs="Arial"/>
                <w:sz w:val="22"/>
                <w:szCs w:val="22"/>
              </w:rPr>
              <w:t xml:space="preserve">Contribute to </w:t>
            </w:r>
            <w:r w:rsidR="009E2E77" w:rsidRPr="00283AD1">
              <w:rPr>
                <w:rFonts w:ascii="Arial" w:hAnsi="Arial" w:cs="Arial"/>
                <w:sz w:val="22"/>
                <w:szCs w:val="22"/>
              </w:rPr>
              <w:t xml:space="preserve">strategies, policies and procedures that seek to guide and shape the </w:t>
            </w:r>
            <w:r w:rsidR="00D45283" w:rsidRPr="00283AD1">
              <w:rPr>
                <w:rFonts w:ascii="Arial" w:hAnsi="Arial" w:cs="Arial"/>
                <w:sz w:val="22"/>
                <w:szCs w:val="22"/>
              </w:rPr>
              <w:t>s</w:t>
            </w:r>
            <w:r w:rsidR="009E2E77" w:rsidRPr="00283AD1">
              <w:rPr>
                <w:rFonts w:ascii="Arial" w:hAnsi="Arial" w:cs="Arial"/>
                <w:sz w:val="22"/>
                <w:szCs w:val="22"/>
              </w:rPr>
              <w:t>ervice</w:t>
            </w:r>
            <w:r w:rsidR="00D45283" w:rsidRPr="00283AD1">
              <w:rPr>
                <w:rFonts w:ascii="Arial" w:hAnsi="Arial" w:cs="Arial"/>
                <w:sz w:val="22"/>
                <w:szCs w:val="22"/>
              </w:rPr>
              <w:t>s</w:t>
            </w:r>
            <w:r w:rsidR="009E2E77" w:rsidRPr="00283AD1">
              <w:rPr>
                <w:rFonts w:ascii="Arial" w:hAnsi="Arial" w:cs="Arial"/>
                <w:sz w:val="22"/>
                <w:szCs w:val="22"/>
              </w:rPr>
              <w:t xml:space="preserve"> delivered by </w:t>
            </w:r>
            <w:r w:rsidR="00121B5E">
              <w:rPr>
                <w:rFonts w:ascii="Arial" w:hAnsi="Arial" w:cs="Arial"/>
                <w:sz w:val="22"/>
                <w:szCs w:val="22"/>
              </w:rPr>
              <w:t>Computing Services</w:t>
            </w:r>
            <w:r w:rsidR="00D45283" w:rsidRPr="00283AD1">
              <w:rPr>
                <w:rFonts w:ascii="Arial" w:hAnsi="Arial" w:cs="Arial"/>
                <w:sz w:val="22"/>
                <w:szCs w:val="22"/>
              </w:rPr>
              <w:t>.</w:t>
            </w:r>
          </w:p>
          <w:p w:rsidR="000A5611" w:rsidRPr="00283AD1" w:rsidRDefault="000A5611" w:rsidP="00D45283">
            <w:pPr>
              <w:jc w:val="both"/>
              <w:rPr>
                <w:rFonts w:ascii="Arial" w:hAnsi="Arial" w:cs="Arial"/>
                <w:sz w:val="22"/>
                <w:szCs w:val="22"/>
              </w:rPr>
            </w:pPr>
          </w:p>
        </w:tc>
      </w:tr>
      <w:tr w:rsidR="009E2E77" w:rsidRPr="00283AD1" w:rsidTr="008B3185">
        <w:tc>
          <w:tcPr>
            <w:tcW w:w="468" w:type="dxa"/>
            <w:tcBorders>
              <w:top w:val="nil"/>
              <w:bottom w:val="nil"/>
            </w:tcBorders>
          </w:tcPr>
          <w:p w:rsidR="009E2E77" w:rsidRPr="00283AD1" w:rsidRDefault="00DF0EC7" w:rsidP="00F83AC0">
            <w:pPr>
              <w:jc w:val="both"/>
              <w:rPr>
                <w:rFonts w:ascii="Arial" w:hAnsi="Arial" w:cs="Arial"/>
                <w:b/>
                <w:sz w:val="22"/>
                <w:szCs w:val="22"/>
              </w:rPr>
            </w:pPr>
            <w:r w:rsidRPr="00283AD1">
              <w:rPr>
                <w:rFonts w:ascii="Arial" w:hAnsi="Arial" w:cs="Arial"/>
                <w:b/>
                <w:sz w:val="22"/>
                <w:szCs w:val="22"/>
              </w:rPr>
              <w:t>13</w:t>
            </w:r>
          </w:p>
        </w:tc>
        <w:tc>
          <w:tcPr>
            <w:tcW w:w="8287" w:type="dxa"/>
            <w:tcBorders>
              <w:top w:val="single" w:sz="6" w:space="0" w:color="D9D9D9" w:themeColor="background1" w:themeShade="D9"/>
              <w:bottom w:val="single" w:sz="6" w:space="0" w:color="D9D9D9" w:themeColor="background1" w:themeShade="D9"/>
            </w:tcBorders>
          </w:tcPr>
          <w:p w:rsidR="00B543CE" w:rsidRDefault="00B543CE" w:rsidP="00B543CE">
            <w:pPr>
              <w:jc w:val="both"/>
              <w:rPr>
                <w:rFonts w:ascii="Arial" w:hAnsi="Arial" w:cs="Arial"/>
                <w:sz w:val="22"/>
                <w:szCs w:val="22"/>
              </w:rPr>
            </w:pPr>
            <w:r>
              <w:rPr>
                <w:rFonts w:ascii="Arial" w:hAnsi="Arial" w:cs="Arial"/>
                <w:sz w:val="22"/>
                <w:szCs w:val="22"/>
              </w:rPr>
              <w:t xml:space="preserve">Be accountable for the definition, ownership and development of one or more technology services on behalf of </w:t>
            </w:r>
            <w:r w:rsidR="00F16A49" w:rsidRPr="00F16A49">
              <w:rPr>
                <w:rFonts w:ascii="Arial" w:hAnsi="Arial" w:cs="Arial"/>
                <w:b/>
                <w:sz w:val="22"/>
                <w:szCs w:val="22"/>
              </w:rPr>
              <w:t>ahs</w:t>
            </w:r>
            <w:r w:rsidR="00F16A49">
              <w:rPr>
                <w:rFonts w:ascii="Arial" w:hAnsi="Arial" w:cs="Arial"/>
                <w:sz w:val="22"/>
                <w:szCs w:val="22"/>
              </w:rPr>
              <w:t xml:space="preserve"> and </w:t>
            </w:r>
            <w:r w:rsidR="00121B5E">
              <w:rPr>
                <w:rFonts w:ascii="Arial" w:hAnsi="Arial" w:cs="Arial"/>
                <w:sz w:val="22"/>
                <w:szCs w:val="22"/>
              </w:rPr>
              <w:t>Computing Services</w:t>
            </w:r>
            <w:r>
              <w:rPr>
                <w:rFonts w:ascii="Arial" w:hAnsi="Arial" w:cs="Arial"/>
                <w:sz w:val="22"/>
                <w:szCs w:val="22"/>
              </w:rPr>
              <w:t>, and represent the wider community of service users within the University.</w:t>
            </w:r>
          </w:p>
          <w:p w:rsidR="00C313C5" w:rsidRPr="00283AD1" w:rsidRDefault="00C313C5" w:rsidP="00CC0E97">
            <w:pPr>
              <w:jc w:val="both"/>
              <w:rPr>
                <w:rFonts w:ascii="Arial" w:hAnsi="Arial" w:cs="Arial"/>
                <w:sz w:val="22"/>
                <w:szCs w:val="22"/>
              </w:rPr>
            </w:pPr>
          </w:p>
        </w:tc>
      </w:tr>
      <w:tr w:rsidR="009E2E77" w:rsidRPr="00283AD1" w:rsidTr="008B3185">
        <w:tc>
          <w:tcPr>
            <w:tcW w:w="468" w:type="dxa"/>
            <w:tcBorders>
              <w:top w:val="nil"/>
            </w:tcBorders>
          </w:tcPr>
          <w:p w:rsidR="009E2E77" w:rsidRPr="00283AD1" w:rsidRDefault="00DF0EC7" w:rsidP="008805EE">
            <w:pPr>
              <w:jc w:val="both"/>
              <w:rPr>
                <w:rFonts w:ascii="Arial" w:hAnsi="Arial" w:cs="Arial"/>
                <w:b/>
                <w:sz w:val="22"/>
                <w:szCs w:val="22"/>
              </w:rPr>
            </w:pPr>
            <w:r w:rsidRPr="00283AD1">
              <w:rPr>
                <w:rFonts w:ascii="Arial" w:hAnsi="Arial" w:cs="Arial"/>
                <w:b/>
                <w:sz w:val="22"/>
                <w:szCs w:val="22"/>
              </w:rPr>
              <w:t>1</w:t>
            </w:r>
            <w:r w:rsidR="008805EE">
              <w:rPr>
                <w:rFonts w:ascii="Arial" w:hAnsi="Arial" w:cs="Arial"/>
                <w:b/>
                <w:sz w:val="22"/>
                <w:szCs w:val="22"/>
              </w:rPr>
              <w:t>4</w:t>
            </w:r>
          </w:p>
        </w:tc>
        <w:tc>
          <w:tcPr>
            <w:tcW w:w="8287" w:type="dxa"/>
            <w:tcBorders>
              <w:top w:val="single" w:sz="6" w:space="0" w:color="D9D9D9" w:themeColor="background1" w:themeShade="D9"/>
              <w:bottom w:val="single" w:sz="4" w:space="0" w:color="auto"/>
            </w:tcBorders>
          </w:tcPr>
          <w:p w:rsidR="009E2E77" w:rsidRDefault="00903E75" w:rsidP="00F83AC0">
            <w:pPr>
              <w:jc w:val="both"/>
              <w:rPr>
                <w:rFonts w:ascii="Arial" w:hAnsi="Arial" w:cs="Arial"/>
                <w:sz w:val="22"/>
                <w:szCs w:val="22"/>
              </w:rPr>
            </w:pPr>
            <w:r w:rsidRPr="00283AD1">
              <w:rPr>
                <w:rFonts w:ascii="Arial" w:hAnsi="Arial" w:cs="Arial"/>
                <w:sz w:val="22"/>
                <w:szCs w:val="22"/>
              </w:rPr>
              <w:t>Set direction and provide leadership in the introduction and use of techniques, methodologies and tools, to match overall business requirements (both current and future), ensuring consistency across all user groups.</w:t>
            </w:r>
          </w:p>
          <w:p w:rsidR="00C313C5" w:rsidRPr="00283AD1" w:rsidRDefault="00C313C5" w:rsidP="00F83AC0">
            <w:pPr>
              <w:jc w:val="both"/>
              <w:rPr>
                <w:rFonts w:ascii="Arial" w:hAnsi="Arial" w:cs="Arial"/>
                <w:sz w:val="22"/>
                <w:szCs w:val="22"/>
              </w:rPr>
            </w:pPr>
          </w:p>
        </w:tc>
      </w:tr>
      <w:tr w:rsidR="00700462" w:rsidRPr="00283AD1" w:rsidTr="00BD40D7">
        <w:tc>
          <w:tcPr>
            <w:tcW w:w="8755" w:type="dxa"/>
            <w:gridSpan w:val="2"/>
          </w:tcPr>
          <w:p w:rsidR="006865D9" w:rsidRDefault="006865D9" w:rsidP="00121B5E">
            <w:pPr>
              <w:jc w:val="both"/>
              <w:rPr>
                <w:rFonts w:ascii="Arial" w:hAnsi="Arial" w:cs="Arial"/>
                <w:sz w:val="22"/>
                <w:szCs w:val="22"/>
              </w:rPr>
            </w:pPr>
            <w:r>
              <w:rPr>
                <w:rFonts w:ascii="Arial" w:hAnsi="Arial" w:cs="Arial"/>
                <w:sz w:val="22"/>
                <w:szCs w:val="22"/>
              </w:rPr>
              <w:t>In addition to University provided training and development, you will undertake sufficient personal and professional development as required, ensuring skills and knowledge are up to date so that the role is performed to the required level.</w:t>
            </w:r>
          </w:p>
          <w:p w:rsidR="006865D9" w:rsidRDefault="006865D9" w:rsidP="00121B5E">
            <w:pPr>
              <w:jc w:val="both"/>
              <w:rPr>
                <w:rFonts w:ascii="Arial" w:hAnsi="Arial" w:cs="Arial"/>
                <w:sz w:val="22"/>
                <w:szCs w:val="22"/>
              </w:rPr>
            </w:pPr>
          </w:p>
          <w:p w:rsidR="006865D9" w:rsidRPr="003E4EA4" w:rsidRDefault="006865D9" w:rsidP="00121B5E">
            <w:pPr>
              <w:jc w:val="both"/>
              <w:rPr>
                <w:rFonts w:ascii="Arial" w:hAnsi="Arial" w:cs="Arial"/>
                <w:sz w:val="22"/>
                <w:szCs w:val="22"/>
              </w:rPr>
            </w:pPr>
            <w:r w:rsidRPr="00BA30A8">
              <w:rPr>
                <w:rFonts w:ascii="Arial" w:hAnsi="Arial" w:cs="Arial"/>
                <w:sz w:val="22"/>
                <w:szCs w:val="22"/>
              </w:rPr>
              <w:t>You will from time to time be required to undertake other duties of a similar nature as reasonably required by your line manager.</w:t>
            </w:r>
          </w:p>
          <w:p w:rsidR="006865D9" w:rsidRPr="0021478D" w:rsidRDefault="006865D9" w:rsidP="00121B5E">
            <w:pPr>
              <w:jc w:val="both"/>
              <w:rPr>
                <w:rFonts w:ascii="Arial" w:hAnsi="Arial" w:cs="Arial"/>
                <w:sz w:val="22"/>
                <w:szCs w:val="22"/>
              </w:rPr>
            </w:pPr>
          </w:p>
          <w:p w:rsidR="006865D9" w:rsidRDefault="00FD40EF" w:rsidP="00121B5E">
            <w:pPr>
              <w:jc w:val="both"/>
              <w:rPr>
                <w:rFonts w:ascii="Arial" w:hAnsi="Arial" w:cs="Arial"/>
                <w:sz w:val="22"/>
                <w:szCs w:val="22"/>
              </w:rPr>
            </w:pPr>
            <w:r>
              <w:rPr>
                <w:rFonts w:ascii="Arial" w:hAnsi="Arial" w:cs="Arial"/>
                <w:sz w:val="22"/>
                <w:szCs w:val="22"/>
              </w:rPr>
              <w:t>S</w:t>
            </w:r>
            <w:r w:rsidR="006865D9" w:rsidRPr="0021478D">
              <w:rPr>
                <w:rFonts w:ascii="Arial" w:hAnsi="Arial" w:cs="Arial"/>
                <w:sz w:val="22"/>
                <w:szCs w:val="22"/>
              </w:rPr>
              <w:t xml:space="preserve">ome </w:t>
            </w:r>
            <w:r>
              <w:rPr>
                <w:rFonts w:ascii="Arial" w:hAnsi="Arial" w:cs="Arial"/>
                <w:sz w:val="22"/>
                <w:szCs w:val="22"/>
              </w:rPr>
              <w:t xml:space="preserve">occasional </w:t>
            </w:r>
            <w:r w:rsidR="006865D9" w:rsidRPr="0021478D">
              <w:rPr>
                <w:rFonts w:ascii="Arial" w:hAnsi="Arial" w:cs="Arial"/>
                <w:sz w:val="22"/>
                <w:szCs w:val="22"/>
              </w:rPr>
              <w:t xml:space="preserve">travelling </w:t>
            </w:r>
            <w:r w:rsidR="008805EE">
              <w:rPr>
                <w:rFonts w:ascii="Arial" w:hAnsi="Arial" w:cs="Arial"/>
                <w:sz w:val="22"/>
                <w:szCs w:val="22"/>
              </w:rPr>
              <w:t>may be required</w:t>
            </w:r>
            <w:r w:rsidR="006865D9" w:rsidRPr="0021478D">
              <w:rPr>
                <w:rFonts w:ascii="Arial" w:hAnsi="Arial" w:cs="Arial"/>
                <w:sz w:val="22"/>
                <w:szCs w:val="22"/>
              </w:rPr>
              <w:t>, for example to user groups or conferences.</w:t>
            </w:r>
          </w:p>
          <w:p w:rsidR="003C126E" w:rsidRPr="00283AD1" w:rsidRDefault="003C126E" w:rsidP="00F83AC0">
            <w:pPr>
              <w:jc w:val="both"/>
              <w:rPr>
                <w:rFonts w:ascii="Arial" w:hAnsi="Arial" w:cs="Arial"/>
                <w:sz w:val="22"/>
                <w:szCs w:val="22"/>
              </w:rPr>
            </w:pPr>
          </w:p>
        </w:tc>
      </w:tr>
    </w:tbl>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6865D9" w:rsidRDefault="006865D9" w:rsidP="0010539C">
      <w:pPr>
        <w:jc w:val="center"/>
        <w:rPr>
          <w:rFonts w:ascii="Arial" w:hAnsi="Arial" w:cs="Arial"/>
          <w:b/>
          <w:sz w:val="22"/>
          <w:szCs w:val="22"/>
        </w:rPr>
      </w:pPr>
    </w:p>
    <w:p w:rsidR="00123846" w:rsidRDefault="00123846" w:rsidP="0010539C">
      <w:pPr>
        <w:jc w:val="center"/>
        <w:rPr>
          <w:rFonts w:ascii="Arial" w:hAnsi="Arial" w:cs="Arial"/>
          <w:b/>
          <w:sz w:val="22"/>
          <w:szCs w:val="22"/>
        </w:rPr>
      </w:pPr>
      <w:r>
        <w:rPr>
          <w:rFonts w:ascii="Arial" w:hAnsi="Arial" w:cs="Arial"/>
          <w:b/>
          <w:sz w:val="22"/>
          <w:szCs w:val="22"/>
        </w:rPr>
        <w:br w:type="page"/>
      </w:r>
    </w:p>
    <w:p w:rsidR="006865D9" w:rsidRDefault="006865D9" w:rsidP="006865D9">
      <w:pPr>
        <w:rPr>
          <w:rFonts w:ascii="Arial" w:hAnsi="Arial" w:cs="Arial"/>
          <w:b/>
          <w:sz w:val="22"/>
          <w:szCs w:val="22"/>
        </w:rPr>
      </w:pPr>
      <w:r>
        <w:rPr>
          <w:rFonts w:ascii="Arial" w:hAnsi="Arial" w:cs="Arial"/>
          <w:b/>
          <w:noProof/>
          <w:sz w:val="22"/>
          <w:szCs w:val="22"/>
          <w:lang w:eastAsia="en-GB"/>
        </w:rPr>
        <w:drawing>
          <wp:inline distT="0" distB="0" distL="0" distR="0" wp14:anchorId="31C5CF55" wp14:editId="0CAFBCAF">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rsidR="006865D9" w:rsidRDefault="006865D9" w:rsidP="0010539C">
      <w:pPr>
        <w:jc w:val="center"/>
        <w:rPr>
          <w:rFonts w:ascii="Arial" w:hAnsi="Arial" w:cs="Arial"/>
          <w:b/>
          <w:sz w:val="22"/>
          <w:szCs w:val="22"/>
        </w:rPr>
      </w:pPr>
    </w:p>
    <w:p w:rsidR="00A9491E" w:rsidRPr="00283AD1" w:rsidRDefault="00A9491E" w:rsidP="0010539C">
      <w:pPr>
        <w:jc w:val="center"/>
        <w:rPr>
          <w:rFonts w:ascii="Arial" w:hAnsi="Arial" w:cs="Arial"/>
          <w:b/>
          <w:bCs/>
          <w:sz w:val="22"/>
          <w:szCs w:val="22"/>
        </w:rPr>
      </w:pPr>
      <w:r w:rsidRPr="00283AD1">
        <w:rPr>
          <w:rFonts w:ascii="Arial" w:hAnsi="Arial" w:cs="Arial"/>
          <w:b/>
          <w:bCs/>
          <w:sz w:val="22"/>
          <w:szCs w:val="22"/>
        </w:rPr>
        <w:t>Person Specification</w:t>
      </w:r>
    </w:p>
    <w:p w:rsidR="00834FD7" w:rsidRDefault="00834FD7" w:rsidP="00F83AC0">
      <w:pPr>
        <w:jc w:val="both"/>
        <w:rPr>
          <w:rFonts w:ascii="Arial" w:hAnsi="Arial" w:cs="Arial"/>
          <w:b/>
          <w:bCs/>
          <w:sz w:val="22"/>
          <w:szCs w:val="22"/>
        </w:rPr>
      </w:pPr>
    </w:p>
    <w:p w:rsidR="006865D9" w:rsidRPr="00283AD1" w:rsidRDefault="006865D9" w:rsidP="00F83AC0">
      <w:pPr>
        <w:jc w:val="both"/>
        <w:rPr>
          <w:rFonts w:ascii="Arial" w:hAnsi="Arial" w:cs="Arial"/>
          <w:b/>
          <w:bCs/>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834FD7" w:rsidRPr="00283AD1" w:rsidTr="009E2E77">
        <w:tc>
          <w:tcPr>
            <w:tcW w:w="5070" w:type="dxa"/>
            <w:tcBorders>
              <w:bottom w:val="single" w:sz="6" w:space="0" w:color="auto"/>
            </w:tcBorders>
            <w:shd w:val="clear" w:color="auto" w:fill="F3F3F3"/>
            <w:tcMar>
              <w:top w:w="0" w:type="dxa"/>
              <w:left w:w="108" w:type="dxa"/>
              <w:bottom w:w="0" w:type="dxa"/>
              <w:right w:w="108" w:type="dxa"/>
            </w:tcMar>
          </w:tcPr>
          <w:p w:rsidR="00834FD7" w:rsidRPr="00283AD1" w:rsidRDefault="00834FD7" w:rsidP="00F83AC0">
            <w:pPr>
              <w:jc w:val="both"/>
              <w:rPr>
                <w:rFonts w:ascii="Arial" w:hAnsi="Arial" w:cs="Arial"/>
                <w:b/>
                <w:sz w:val="22"/>
                <w:szCs w:val="22"/>
              </w:rPr>
            </w:pPr>
            <w:r w:rsidRPr="00283AD1">
              <w:rPr>
                <w:rFonts w:ascii="Arial" w:hAnsi="Arial" w:cs="Arial"/>
                <w:b/>
                <w:sz w:val="22"/>
                <w:szCs w:val="22"/>
              </w:rPr>
              <w:t>Criteria:  Qualifications and Training</w:t>
            </w:r>
          </w:p>
        </w:tc>
        <w:tc>
          <w:tcPr>
            <w:tcW w:w="1984" w:type="dxa"/>
            <w:tcBorders>
              <w:bottom w:val="single" w:sz="6" w:space="0" w:color="auto"/>
            </w:tcBorders>
            <w:shd w:val="clear" w:color="auto" w:fill="F3F3F3"/>
            <w:tcMar>
              <w:top w:w="0" w:type="dxa"/>
              <w:left w:w="108" w:type="dxa"/>
              <w:bottom w:w="0" w:type="dxa"/>
              <w:right w:w="108" w:type="dxa"/>
            </w:tcMar>
          </w:tcPr>
          <w:p w:rsidR="00834FD7" w:rsidRPr="00283AD1" w:rsidRDefault="00834FD7" w:rsidP="0010539C">
            <w:pPr>
              <w:jc w:val="center"/>
              <w:rPr>
                <w:rFonts w:ascii="Arial" w:hAnsi="Arial" w:cs="Arial"/>
                <w:b/>
                <w:sz w:val="22"/>
                <w:szCs w:val="22"/>
              </w:rPr>
            </w:pPr>
            <w:r w:rsidRPr="00283AD1">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834FD7" w:rsidRPr="00283AD1" w:rsidRDefault="00834FD7" w:rsidP="0010539C">
            <w:pPr>
              <w:jc w:val="center"/>
              <w:rPr>
                <w:rFonts w:ascii="Arial" w:hAnsi="Arial" w:cs="Arial"/>
                <w:b/>
                <w:sz w:val="22"/>
                <w:szCs w:val="22"/>
              </w:rPr>
            </w:pPr>
            <w:r w:rsidRPr="00283AD1">
              <w:rPr>
                <w:rFonts w:ascii="Arial" w:hAnsi="Arial" w:cs="Arial"/>
                <w:b/>
                <w:sz w:val="22"/>
                <w:szCs w:val="22"/>
              </w:rPr>
              <w:t>Desirable</w:t>
            </w:r>
          </w:p>
        </w:tc>
      </w:tr>
      <w:tr w:rsidR="009E2E77" w:rsidRPr="00283AD1" w:rsidTr="009E2E77">
        <w:tc>
          <w:tcPr>
            <w:tcW w:w="5070" w:type="dxa"/>
            <w:tcBorders>
              <w:bottom w:val="single" w:sz="4" w:space="0" w:color="D9D9D9"/>
            </w:tcBorders>
            <w:tcMar>
              <w:top w:w="0" w:type="dxa"/>
              <w:left w:w="108" w:type="dxa"/>
              <w:bottom w:w="0" w:type="dxa"/>
              <w:right w:w="108" w:type="dxa"/>
            </w:tcMar>
          </w:tcPr>
          <w:p w:rsidR="009E2E77" w:rsidRDefault="009E2E77" w:rsidP="00EC3C9E">
            <w:pPr>
              <w:jc w:val="both"/>
              <w:rPr>
                <w:rFonts w:ascii="Arial" w:hAnsi="Arial" w:cs="Arial"/>
                <w:sz w:val="22"/>
                <w:szCs w:val="22"/>
              </w:rPr>
            </w:pPr>
            <w:r w:rsidRPr="00283AD1">
              <w:rPr>
                <w:rFonts w:ascii="Arial" w:hAnsi="Arial" w:cs="Arial"/>
                <w:sz w:val="22"/>
                <w:szCs w:val="22"/>
              </w:rPr>
              <w:t>Educated to degree level or equivalent qualification or experience in a related field</w:t>
            </w:r>
          </w:p>
          <w:p w:rsidR="00C313C5" w:rsidRPr="00283AD1" w:rsidRDefault="00C313C5" w:rsidP="00F83AC0">
            <w:pPr>
              <w:jc w:val="both"/>
              <w:rPr>
                <w:rFonts w:ascii="Arial" w:hAnsi="Arial" w:cs="Arial"/>
                <w:sz w:val="22"/>
                <w:szCs w:val="22"/>
              </w:rPr>
            </w:pPr>
          </w:p>
        </w:tc>
        <w:tc>
          <w:tcPr>
            <w:tcW w:w="1984" w:type="dxa"/>
            <w:tcBorders>
              <w:bottom w:val="single" w:sz="4" w:space="0" w:color="D9D9D9"/>
            </w:tcBorders>
            <w:tcMar>
              <w:top w:w="0" w:type="dxa"/>
              <w:left w:w="108" w:type="dxa"/>
              <w:bottom w:w="0" w:type="dxa"/>
              <w:right w:w="108" w:type="dxa"/>
            </w:tcMar>
          </w:tcPr>
          <w:p w:rsidR="009E2E77" w:rsidRPr="00283AD1" w:rsidRDefault="009E2E77" w:rsidP="00344BDA">
            <w:pPr>
              <w:ind w:firstLine="720"/>
              <w:rPr>
                <w:rFonts w:ascii="Arial" w:hAnsi="Arial" w:cs="Arial"/>
                <w:sz w:val="22"/>
                <w:szCs w:val="22"/>
              </w:rPr>
            </w:pPr>
            <w:r w:rsidRPr="00283AD1">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tcPr>
          <w:p w:rsidR="009E2E77" w:rsidRPr="00283AD1" w:rsidRDefault="009E2E77" w:rsidP="00344BDA">
            <w:pPr>
              <w:jc w:val="center"/>
              <w:rPr>
                <w:rFonts w:ascii="Arial" w:hAnsi="Arial" w:cs="Arial"/>
                <w:sz w:val="22"/>
                <w:szCs w:val="22"/>
              </w:rPr>
            </w:pPr>
          </w:p>
        </w:tc>
      </w:tr>
      <w:tr w:rsidR="009E2E77" w:rsidRPr="00283AD1" w:rsidTr="00B65B89">
        <w:tc>
          <w:tcPr>
            <w:tcW w:w="5070" w:type="dxa"/>
            <w:tcBorders>
              <w:top w:val="single" w:sz="4" w:space="0" w:color="D9D9D9"/>
              <w:bottom w:val="single" w:sz="4" w:space="0" w:color="D9D9D9"/>
            </w:tcBorders>
            <w:tcMar>
              <w:top w:w="0" w:type="dxa"/>
              <w:left w:w="108" w:type="dxa"/>
              <w:bottom w:w="0" w:type="dxa"/>
              <w:right w:w="108" w:type="dxa"/>
            </w:tcMar>
          </w:tcPr>
          <w:p w:rsidR="009E2E77" w:rsidRDefault="009E2E77" w:rsidP="00F83AC0">
            <w:pPr>
              <w:jc w:val="both"/>
              <w:rPr>
                <w:rFonts w:ascii="Arial" w:hAnsi="Arial" w:cs="Arial"/>
                <w:sz w:val="22"/>
                <w:szCs w:val="22"/>
              </w:rPr>
            </w:pPr>
            <w:r w:rsidRPr="00283AD1">
              <w:rPr>
                <w:rFonts w:ascii="Arial" w:hAnsi="Arial" w:cs="Arial"/>
                <w:sz w:val="22"/>
                <w:szCs w:val="22"/>
              </w:rPr>
              <w:t>ITIL (Version 3 or later) Foundation Level Qualification</w:t>
            </w:r>
            <w:r w:rsidR="00121B5E">
              <w:rPr>
                <w:rFonts w:ascii="Arial" w:hAnsi="Arial" w:cs="Arial"/>
                <w:sz w:val="22"/>
                <w:szCs w:val="22"/>
              </w:rPr>
              <w:t xml:space="preserve"> [or with training have achieved this qualification within their probation period]</w:t>
            </w:r>
          </w:p>
          <w:p w:rsidR="00C313C5" w:rsidRPr="00283AD1" w:rsidRDefault="00C313C5" w:rsidP="00F83AC0">
            <w:pPr>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9E2E77" w:rsidRPr="00283AD1" w:rsidRDefault="00283AD1" w:rsidP="00344BDA">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rsidR="009E2E77" w:rsidRPr="00283AD1" w:rsidRDefault="009E2E77" w:rsidP="00344BDA">
            <w:pPr>
              <w:jc w:val="center"/>
              <w:rPr>
                <w:rFonts w:ascii="Arial" w:hAnsi="Arial" w:cs="Arial"/>
                <w:sz w:val="22"/>
                <w:szCs w:val="22"/>
              </w:rPr>
            </w:pPr>
          </w:p>
        </w:tc>
      </w:tr>
      <w:tr w:rsidR="00B65B89" w:rsidRPr="00283AD1" w:rsidTr="006D558E">
        <w:tc>
          <w:tcPr>
            <w:tcW w:w="5070" w:type="dxa"/>
            <w:tcBorders>
              <w:top w:val="single" w:sz="4" w:space="0" w:color="D9D9D9"/>
              <w:bottom w:val="single" w:sz="4" w:space="0" w:color="D9D9D9"/>
            </w:tcBorders>
            <w:tcMar>
              <w:top w:w="0" w:type="dxa"/>
              <w:left w:w="108" w:type="dxa"/>
              <w:bottom w:w="0" w:type="dxa"/>
              <w:right w:w="108" w:type="dxa"/>
            </w:tcMar>
          </w:tcPr>
          <w:p w:rsidR="00B65B89" w:rsidRDefault="00283AD1" w:rsidP="00F83AC0">
            <w:pPr>
              <w:jc w:val="both"/>
              <w:rPr>
                <w:rFonts w:ascii="Arial" w:hAnsi="Arial" w:cs="Arial"/>
                <w:sz w:val="22"/>
                <w:szCs w:val="22"/>
              </w:rPr>
            </w:pPr>
            <w:r w:rsidRPr="00F02BC0">
              <w:rPr>
                <w:rFonts w:ascii="Arial" w:hAnsi="Arial" w:cs="Arial"/>
                <w:sz w:val="22"/>
                <w:szCs w:val="22"/>
              </w:rPr>
              <w:t>Professional project management qualification (e.g. PRINCE2 foundation or equivalent)</w:t>
            </w:r>
            <w:r w:rsidR="0018696C">
              <w:rPr>
                <w:rFonts w:ascii="Arial" w:hAnsi="Arial" w:cs="Arial"/>
                <w:sz w:val="22"/>
                <w:szCs w:val="22"/>
              </w:rPr>
              <w:t xml:space="preserve"> </w:t>
            </w:r>
            <w:r w:rsidR="0018696C">
              <w:rPr>
                <w:rFonts w:ascii="Arial" w:hAnsi="Arial" w:cs="Arial"/>
                <w:sz w:val="22"/>
                <w:szCs w:val="22"/>
              </w:rPr>
              <w:t>[or with training have achieved this qualification within their probation period]</w:t>
            </w:r>
          </w:p>
          <w:p w:rsidR="00C313C5" w:rsidRPr="00283AD1" w:rsidRDefault="00C313C5" w:rsidP="00F83AC0">
            <w:pPr>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tcPr>
          <w:p w:rsidR="00B65B89" w:rsidRPr="00283AD1" w:rsidRDefault="0018696C" w:rsidP="00344BDA">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tcPr>
          <w:p w:rsidR="00B65B89" w:rsidRPr="00283AD1" w:rsidRDefault="00B65B89" w:rsidP="00344BDA">
            <w:pPr>
              <w:jc w:val="center"/>
              <w:rPr>
                <w:rFonts w:ascii="Arial" w:hAnsi="Arial" w:cs="Arial"/>
                <w:sz w:val="22"/>
                <w:szCs w:val="22"/>
              </w:rPr>
            </w:pPr>
          </w:p>
        </w:tc>
      </w:tr>
      <w:tr w:rsidR="006D558E" w:rsidRPr="00283AD1" w:rsidTr="009E2E77">
        <w:tc>
          <w:tcPr>
            <w:tcW w:w="5070" w:type="dxa"/>
            <w:tcBorders>
              <w:top w:val="single" w:sz="4" w:space="0" w:color="D9D9D9"/>
              <w:bottom w:val="single" w:sz="4" w:space="0" w:color="auto"/>
            </w:tcBorders>
            <w:tcMar>
              <w:top w:w="0" w:type="dxa"/>
              <w:left w:w="108" w:type="dxa"/>
              <w:bottom w:w="0" w:type="dxa"/>
              <w:right w:w="108" w:type="dxa"/>
            </w:tcMar>
          </w:tcPr>
          <w:p w:rsidR="006D558E" w:rsidRDefault="006D558E" w:rsidP="00F83AC0">
            <w:pPr>
              <w:jc w:val="both"/>
              <w:rPr>
                <w:rFonts w:ascii="Arial" w:hAnsi="Arial" w:cs="Arial"/>
                <w:sz w:val="22"/>
                <w:szCs w:val="22"/>
              </w:rPr>
            </w:pPr>
            <w:r w:rsidRPr="00283AD1">
              <w:rPr>
                <w:rFonts w:ascii="Arial" w:hAnsi="Arial" w:cs="Arial"/>
                <w:sz w:val="22"/>
                <w:szCs w:val="22"/>
              </w:rPr>
              <w:t>ILM (Level 3) Qualification or equivalent leaders</w:t>
            </w:r>
            <w:r w:rsidR="00E80CF4" w:rsidRPr="00283AD1">
              <w:rPr>
                <w:rFonts w:ascii="Arial" w:hAnsi="Arial" w:cs="Arial"/>
                <w:sz w:val="22"/>
                <w:szCs w:val="22"/>
              </w:rPr>
              <w:t>h</w:t>
            </w:r>
            <w:r w:rsidRPr="00283AD1">
              <w:rPr>
                <w:rFonts w:ascii="Arial" w:hAnsi="Arial" w:cs="Arial"/>
                <w:sz w:val="22"/>
                <w:szCs w:val="22"/>
              </w:rPr>
              <w:t>ip and management experience</w:t>
            </w:r>
          </w:p>
          <w:p w:rsidR="00C313C5" w:rsidRPr="00283AD1" w:rsidRDefault="00C313C5" w:rsidP="00F83AC0">
            <w:pPr>
              <w:jc w:val="both"/>
              <w:rPr>
                <w:rFonts w:ascii="Arial" w:hAnsi="Arial" w:cs="Arial"/>
                <w:sz w:val="22"/>
                <w:szCs w:val="22"/>
              </w:rPr>
            </w:pPr>
          </w:p>
        </w:tc>
        <w:tc>
          <w:tcPr>
            <w:tcW w:w="1984" w:type="dxa"/>
            <w:tcBorders>
              <w:top w:val="single" w:sz="4" w:space="0" w:color="D9D9D9"/>
              <w:bottom w:val="single" w:sz="4" w:space="0" w:color="auto"/>
            </w:tcBorders>
            <w:tcMar>
              <w:top w:w="0" w:type="dxa"/>
              <w:left w:w="108" w:type="dxa"/>
              <w:bottom w:w="0" w:type="dxa"/>
              <w:right w:w="108" w:type="dxa"/>
            </w:tcMar>
          </w:tcPr>
          <w:p w:rsidR="006D558E" w:rsidRPr="00283AD1" w:rsidRDefault="00344BDA" w:rsidP="00344BDA">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auto"/>
            </w:tcBorders>
            <w:tcMar>
              <w:top w:w="0" w:type="dxa"/>
              <w:left w:w="108" w:type="dxa"/>
              <w:bottom w:w="0" w:type="dxa"/>
              <w:right w:w="108" w:type="dxa"/>
            </w:tcMar>
          </w:tcPr>
          <w:p w:rsidR="006D558E" w:rsidRPr="00283AD1" w:rsidRDefault="006D558E" w:rsidP="00344BDA">
            <w:pPr>
              <w:jc w:val="center"/>
              <w:rPr>
                <w:rFonts w:ascii="Arial" w:hAnsi="Arial" w:cs="Arial"/>
                <w:sz w:val="22"/>
                <w:szCs w:val="22"/>
              </w:rPr>
            </w:pPr>
          </w:p>
        </w:tc>
      </w:tr>
    </w:tbl>
    <w:p w:rsidR="006865D9" w:rsidRPr="00283AD1" w:rsidRDefault="006865D9" w:rsidP="00F83AC0">
      <w:pPr>
        <w:jc w:val="both"/>
        <w:rPr>
          <w:rFonts w:ascii="Arial" w:hAnsi="Arial" w:cs="Arial"/>
          <w:b/>
          <w:bCs/>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3AD1" w:rsidTr="009B3FED">
        <w:tc>
          <w:tcPr>
            <w:tcW w:w="5070" w:type="dxa"/>
            <w:tcBorders>
              <w:bottom w:val="single" w:sz="6" w:space="0" w:color="auto"/>
            </w:tcBorders>
            <w:shd w:val="clear" w:color="auto" w:fill="F3F3F3"/>
            <w:tcMar>
              <w:top w:w="0" w:type="dxa"/>
              <w:left w:w="108" w:type="dxa"/>
              <w:bottom w:w="0" w:type="dxa"/>
              <w:right w:w="108" w:type="dxa"/>
            </w:tcMar>
          </w:tcPr>
          <w:p w:rsidR="003670ED" w:rsidRPr="00283AD1" w:rsidRDefault="003670ED" w:rsidP="00F83AC0">
            <w:pPr>
              <w:jc w:val="both"/>
              <w:rPr>
                <w:rFonts w:ascii="Arial" w:hAnsi="Arial" w:cs="Arial"/>
                <w:b/>
                <w:sz w:val="22"/>
                <w:szCs w:val="22"/>
              </w:rPr>
            </w:pPr>
            <w:r w:rsidRPr="00283AD1">
              <w:rPr>
                <w:rFonts w:ascii="Arial" w:hAnsi="Arial" w:cs="Arial"/>
                <w:b/>
                <w:sz w:val="22"/>
                <w:szCs w:val="22"/>
              </w:rPr>
              <w:t xml:space="preserve">Criteria: </w:t>
            </w:r>
            <w:r w:rsidR="00834FD7" w:rsidRPr="00283AD1">
              <w:rPr>
                <w:rFonts w:ascii="Arial" w:hAnsi="Arial" w:cs="Arial"/>
                <w:b/>
                <w:sz w:val="22"/>
                <w:szCs w:val="22"/>
              </w:rPr>
              <w:t xml:space="preserve"> </w:t>
            </w:r>
            <w:r w:rsidRPr="00283AD1">
              <w:rPr>
                <w:rFonts w:ascii="Arial" w:hAnsi="Arial" w:cs="Arial"/>
                <w:b/>
                <w:sz w:val="22"/>
                <w:szCs w:val="22"/>
              </w:rPr>
              <w:t>Knowledge</w:t>
            </w:r>
            <w:r w:rsidR="00834FD7" w:rsidRPr="00283AD1">
              <w:rPr>
                <w:rFonts w:ascii="Arial" w:hAnsi="Arial" w:cs="Arial"/>
                <w:b/>
                <w:sz w:val="22"/>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rsidR="003670ED" w:rsidRPr="00283AD1" w:rsidRDefault="003670ED" w:rsidP="0010539C">
            <w:pPr>
              <w:jc w:val="center"/>
              <w:rPr>
                <w:rFonts w:ascii="Arial" w:hAnsi="Arial" w:cs="Arial"/>
                <w:b/>
                <w:sz w:val="22"/>
                <w:szCs w:val="22"/>
              </w:rPr>
            </w:pPr>
            <w:r w:rsidRPr="00283AD1">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283AD1" w:rsidRDefault="003670ED" w:rsidP="0010539C">
            <w:pPr>
              <w:jc w:val="center"/>
              <w:rPr>
                <w:rFonts w:ascii="Arial" w:hAnsi="Arial" w:cs="Arial"/>
                <w:b/>
                <w:sz w:val="22"/>
                <w:szCs w:val="22"/>
              </w:rPr>
            </w:pPr>
            <w:r w:rsidRPr="00283AD1">
              <w:rPr>
                <w:rFonts w:ascii="Arial" w:hAnsi="Arial" w:cs="Arial"/>
                <w:b/>
                <w:sz w:val="22"/>
                <w:szCs w:val="22"/>
              </w:rPr>
              <w:t>Desirable</w:t>
            </w:r>
          </w:p>
        </w:tc>
      </w:tr>
      <w:tr w:rsidR="009E2E77" w:rsidRPr="00283AD1" w:rsidTr="009E2E77">
        <w:tc>
          <w:tcPr>
            <w:tcW w:w="5070" w:type="dxa"/>
            <w:tcBorders>
              <w:bottom w:val="single" w:sz="4" w:space="0" w:color="D9D9D9"/>
            </w:tcBorders>
            <w:tcMar>
              <w:top w:w="0" w:type="dxa"/>
              <w:left w:w="108" w:type="dxa"/>
              <w:bottom w:w="0" w:type="dxa"/>
              <w:right w:w="108" w:type="dxa"/>
            </w:tcMar>
          </w:tcPr>
          <w:p w:rsidR="00C313C5" w:rsidRDefault="009E2E77" w:rsidP="00B543CE">
            <w:pPr>
              <w:tabs>
                <w:tab w:val="left" w:pos="5940"/>
              </w:tabs>
              <w:jc w:val="both"/>
              <w:rPr>
                <w:rFonts w:ascii="Arial" w:hAnsi="Arial" w:cs="Arial"/>
                <w:sz w:val="22"/>
                <w:szCs w:val="22"/>
              </w:rPr>
            </w:pPr>
            <w:r w:rsidRPr="00283AD1">
              <w:rPr>
                <w:rFonts w:ascii="Arial" w:hAnsi="Arial" w:cs="Arial"/>
                <w:sz w:val="22"/>
                <w:szCs w:val="22"/>
              </w:rPr>
              <w:t xml:space="preserve">Previous experience of </w:t>
            </w:r>
            <w:r w:rsidR="00B543CE">
              <w:rPr>
                <w:rFonts w:ascii="Arial" w:hAnsi="Arial" w:cs="Arial"/>
                <w:sz w:val="22"/>
                <w:szCs w:val="22"/>
              </w:rPr>
              <w:t>leading an</w:t>
            </w:r>
            <w:r w:rsidRPr="00283AD1">
              <w:rPr>
                <w:rFonts w:ascii="Arial" w:hAnsi="Arial" w:cs="Arial"/>
                <w:sz w:val="22"/>
                <w:szCs w:val="22"/>
              </w:rPr>
              <w:t xml:space="preserve"> IT</w:t>
            </w:r>
            <w:r w:rsidR="00B543CE">
              <w:rPr>
                <w:rFonts w:ascii="Arial" w:hAnsi="Arial" w:cs="Arial"/>
                <w:sz w:val="22"/>
                <w:szCs w:val="22"/>
              </w:rPr>
              <w:t xml:space="preserve"> or AV</w:t>
            </w:r>
            <w:r w:rsidRPr="00283AD1">
              <w:rPr>
                <w:rFonts w:ascii="Arial" w:hAnsi="Arial" w:cs="Arial"/>
                <w:sz w:val="22"/>
                <w:szCs w:val="22"/>
              </w:rPr>
              <w:t xml:space="preserve"> support </w:t>
            </w:r>
            <w:r w:rsidR="00B543CE">
              <w:rPr>
                <w:rFonts w:ascii="Arial" w:hAnsi="Arial" w:cs="Arial"/>
                <w:sz w:val="22"/>
                <w:szCs w:val="22"/>
              </w:rPr>
              <w:t>service (1</w:t>
            </w:r>
            <w:r w:rsidR="00B543CE" w:rsidRPr="00B543CE">
              <w:rPr>
                <w:rFonts w:ascii="Arial" w:hAnsi="Arial" w:cs="Arial"/>
                <w:sz w:val="22"/>
                <w:szCs w:val="22"/>
                <w:vertAlign w:val="superscript"/>
              </w:rPr>
              <w:t>st</w:t>
            </w:r>
            <w:r w:rsidR="00B543CE">
              <w:rPr>
                <w:rFonts w:ascii="Arial" w:hAnsi="Arial" w:cs="Arial"/>
                <w:sz w:val="22"/>
                <w:szCs w:val="22"/>
              </w:rPr>
              <w:t xml:space="preserve"> and 2</w:t>
            </w:r>
            <w:r w:rsidR="00B543CE" w:rsidRPr="00B543CE">
              <w:rPr>
                <w:rFonts w:ascii="Arial" w:hAnsi="Arial" w:cs="Arial"/>
                <w:sz w:val="22"/>
                <w:szCs w:val="22"/>
                <w:vertAlign w:val="superscript"/>
              </w:rPr>
              <w:t>nd</w:t>
            </w:r>
            <w:r w:rsidR="00B543CE">
              <w:rPr>
                <w:rFonts w:ascii="Arial" w:hAnsi="Arial" w:cs="Arial"/>
                <w:sz w:val="22"/>
                <w:szCs w:val="22"/>
              </w:rPr>
              <w:t xml:space="preserve"> tier) ideally </w:t>
            </w:r>
            <w:r w:rsidRPr="00283AD1">
              <w:rPr>
                <w:rFonts w:ascii="Arial" w:hAnsi="Arial" w:cs="Arial"/>
                <w:sz w:val="22"/>
                <w:szCs w:val="22"/>
              </w:rPr>
              <w:t xml:space="preserve">in an academic environment </w:t>
            </w:r>
          </w:p>
          <w:p w:rsidR="00B543CE" w:rsidRPr="00283AD1" w:rsidRDefault="00B543CE" w:rsidP="00B543CE">
            <w:pPr>
              <w:tabs>
                <w:tab w:val="left" w:pos="5940"/>
              </w:tabs>
              <w:jc w:val="both"/>
              <w:rPr>
                <w:rFonts w:ascii="Arial" w:hAnsi="Arial" w:cs="Arial"/>
                <w:sz w:val="22"/>
                <w:szCs w:val="22"/>
              </w:rPr>
            </w:pPr>
          </w:p>
        </w:tc>
        <w:tc>
          <w:tcPr>
            <w:tcW w:w="1984" w:type="dxa"/>
            <w:tcBorders>
              <w:bottom w:val="single" w:sz="4" w:space="0" w:color="D9D9D9"/>
            </w:tcBorders>
            <w:tcMar>
              <w:top w:w="0" w:type="dxa"/>
              <w:left w:w="108" w:type="dxa"/>
              <w:bottom w:w="0" w:type="dxa"/>
              <w:right w:w="108" w:type="dxa"/>
            </w:tcMar>
            <w:vAlign w:val="center"/>
          </w:tcPr>
          <w:p w:rsidR="009E2E77" w:rsidRPr="00283AD1" w:rsidRDefault="00B543CE"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r w:rsidR="009E2E77" w:rsidRPr="00283AD1" w:rsidTr="009E2E77">
        <w:tc>
          <w:tcPr>
            <w:tcW w:w="5070" w:type="dxa"/>
            <w:tcBorders>
              <w:top w:val="single" w:sz="4" w:space="0" w:color="D9D9D9"/>
              <w:bottom w:val="single" w:sz="4" w:space="0" w:color="D9D9D9"/>
            </w:tcBorders>
            <w:tcMar>
              <w:top w:w="0" w:type="dxa"/>
              <w:left w:w="108" w:type="dxa"/>
              <w:bottom w:w="0" w:type="dxa"/>
              <w:right w:w="108" w:type="dxa"/>
            </w:tcMar>
          </w:tcPr>
          <w:p w:rsidR="009E2E77" w:rsidRDefault="00B543CE" w:rsidP="00F83AC0">
            <w:pPr>
              <w:tabs>
                <w:tab w:val="left" w:pos="5940"/>
              </w:tabs>
              <w:jc w:val="both"/>
              <w:rPr>
                <w:rFonts w:ascii="Arial" w:hAnsi="Arial" w:cs="Arial"/>
                <w:sz w:val="22"/>
                <w:szCs w:val="22"/>
              </w:rPr>
            </w:pPr>
            <w:r>
              <w:rPr>
                <w:rFonts w:ascii="Arial" w:hAnsi="Arial" w:cs="Arial"/>
                <w:sz w:val="22"/>
                <w:szCs w:val="22"/>
              </w:rPr>
              <w:t>Broad and deep knowledge of current IT and/or AV technologies and their application in a Higher Education context</w:t>
            </w:r>
          </w:p>
          <w:p w:rsidR="00C313C5" w:rsidRPr="00F16FC4" w:rsidRDefault="00C313C5" w:rsidP="00F83AC0">
            <w:pPr>
              <w:tabs>
                <w:tab w:val="left" w:pos="5940"/>
              </w:tabs>
              <w:jc w:val="both"/>
              <w:rPr>
                <w:rFonts w:ascii="Arial" w:hAnsi="Arial"/>
                <w:color w:val="FF0000"/>
                <w:sz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r w:rsidR="009E2E77" w:rsidRPr="00283AD1" w:rsidTr="009E2E77">
        <w:tc>
          <w:tcPr>
            <w:tcW w:w="5070" w:type="dxa"/>
            <w:tcBorders>
              <w:top w:val="single" w:sz="4" w:space="0" w:color="D9D9D9"/>
              <w:bottom w:val="single" w:sz="4" w:space="0" w:color="D9D9D9"/>
            </w:tcBorders>
            <w:tcMar>
              <w:top w:w="0" w:type="dxa"/>
              <w:left w:w="108" w:type="dxa"/>
              <w:bottom w:w="0" w:type="dxa"/>
              <w:right w:w="108" w:type="dxa"/>
            </w:tcMar>
          </w:tcPr>
          <w:p w:rsidR="00B543CE" w:rsidRDefault="00B543CE" w:rsidP="00B543CE">
            <w:pPr>
              <w:tabs>
                <w:tab w:val="left" w:pos="5940"/>
              </w:tabs>
              <w:jc w:val="both"/>
              <w:rPr>
                <w:rFonts w:ascii="Arial" w:hAnsi="Arial" w:cs="Arial"/>
                <w:sz w:val="22"/>
                <w:szCs w:val="22"/>
              </w:rPr>
            </w:pPr>
            <w:r>
              <w:rPr>
                <w:rFonts w:ascii="Arial" w:hAnsi="Arial" w:cs="Arial"/>
                <w:sz w:val="22"/>
                <w:szCs w:val="22"/>
              </w:rPr>
              <w:t>Knowledge of IT Service Management principles and e</w:t>
            </w:r>
            <w:r w:rsidRPr="00283AD1">
              <w:rPr>
                <w:rFonts w:ascii="Arial" w:hAnsi="Arial" w:cs="Arial"/>
                <w:sz w:val="22"/>
                <w:szCs w:val="22"/>
              </w:rPr>
              <w:t>xperience of using an IT Service Management system to manage, allocate and monitor support tasks</w:t>
            </w:r>
          </w:p>
          <w:p w:rsidR="00C313C5" w:rsidRPr="00283AD1" w:rsidRDefault="00C313C5" w:rsidP="00F83AC0">
            <w:pPr>
              <w:tabs>
                <w:tab w:val="left" w:pos="5940"/>
              </w:tabs>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r w:rsidR="009E2E77" w:rsidRPr="00283AD1" w:rsidTr="009E2E77">
        <w:tc>
          <w:tcPr>
            <w:tcW w:w="5070" w:type="dxa"/>
            <w:tcBorders>
              <w:top w:val="single" w:sz="4" w:space="0" w:color="D9D9D9"/>
              <w:bottom w:val="single" w:sz="4" w:space="0" w:color="D9D9D9"/>
            </w:tcBorders>
            <w:tcMar>
              <w:top w:w="0" w:type="dxa"/>
              <w:left w:w="108" w:type="dxa"/>
              <w:bottom w:w="0" w:type="dxa"/>
              <w:right w:w="108" w:type="dxa"/>
            </w:tcMar>
          </w:tcPr>
          <w:p w:rsidR="00C313C5" w:rsidRDefault="00B543CE" w:rsidP="00B543CE">
            <w:pPr>
              <w:tabs>
                <w:tab w:val="left" w:pos="5940"/>
              </w:tabs>
              <w:jc w:val="both"/>
              <w:rPr>
                <w:rFonts w:ascii="Arial" w:hAnsi="Arial" w:cs="Arial"/>
                <w:sz w:val="22"/>
                <w:szCs w:val="22"/>
              </w:rPr>
            </w:pPr>
            <w:r>
              <w:rPr>
                <w:rFonts w:ascii="Arial" w:hAnsi="Arial" w:cs="Arial"/>
                <w:sz w:val="22"/>
                <w:szCs w:val="22"/>
              </w:rPr>
              <w:t>Experience of working at a strategic level in a technology environment</w:t>
            </w:r>
          </w:p>
          <w:p w:rsidR="00B543CE" w:rsidRPr="00283AD1" w:rsidRDefault="00B543CE" w:rsidP="00B543CE">
            <w:pPr>
              <w:tabs>
                <w:tab w:val="left" w:pos="5940"/>
              </w:tabs>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713DB7"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r w:rsidR="009E2E77" w:rsidRPr="00283AD1" w:rsidTr="009E2E77">
        <w:tc>
          <w:tcPr>
            <w:tcW w:w="5070" w:type="dxa"/>
            <w:tcBorders>
              <w:top w:val="single" w:sz="4" w:space="0" w:color="D9D9D9"/>
            </w:tcBorders>
            <w:tcMar>
              <w:top w:w="0" w:type="dxa"/>
              <w:left w:w="108" w:type="dxa"/>
              <w:bottom w:w="0" w:type="dxa"/>
              <w:right w:w="108" w:type="dxa"/>
            </w:tcMar>
          </w:tcPr>
          <w:p w:rsidR="009E2E77" w:rsidRDefault="009E2E77" w:rsidP="00F83AC0">
            <w:pPr>
              <w:tabs>
                <w:tab w:val="left" w:pos="5940"/>
              </w:tabs>
              <w:jc w:val="both"/>
              <w:rPr>
                <w:rFonts w:ascii="Arial" w:hAnsi="Arial" w:cs="Arial"/>
                <w:sz w:val="22"/>
                <w:szCs w:val="22"/>
              </w:rPr>
            </w:pPr>
            <w:r w:rsidRPr="00283AD1">
              <w:rPr>
                <w:rFonts w:ascii="Arial" w:hAnsi="Arial" w:cs="Arial"/>
                <w:sz w:val="22"/>
                <w:szCs w:val="22"/>
              </w:rPr>
              <w:t xml:space="preserve">Proven experience of </w:t>
            </w:r>
            <w:r w:rsidR="006D558E" w:rsidRPr="00283AD1">
              <w:rPr>
                <w:rFonts w:ascii="Arial" w:hAnsi="Arial" w:cs="Arial"/>
                <w:sz w:val="22"/>
                <w:szCs w:val="22"/>
              </w:rPr>
              <w:t>supervising or managing and developing an effective team</w:t>
            </w:r>
            <w:r w:rsidRPr="00283AD1">
              <w:rPr>
                <w:rFonts w:ascii="Arial" w:hAnsi="Arial" w:cs="Arial"/>
                <w:sz w:val="22"/>
                <w:szCs w:val="22"/>
              </w:rPr>
              <w:t xml:space="preserve"> in a </w:t>
            </w:r>
            <w:r w:rsidR="006D558E" w:rsidRPr="00283AD1">
              <w:rPr>
                <w:rFonts w:ascii="Arial" w:hAnsi="Arial" w:cs="Arial"/>
                <w:sz w:val="22"/>
                <w:szCs w:val="22"/>
              </w:rPr>
              <w:t xml:space="preserve">complex </w:t>
            </w:r>
            <w:r w:rsidRPr="00283AD1">
              <w:rPr>
                <w:rFonts w:ascii="Arial" w:hAnsi="Arial" w:cs="Arial"/>
                <w:sz w:val="22"/>
                <w:szCs w:val="22"/>
              </w:rPr>
              <w:t>environment</w:t>
            </w:r>
          </w:p>
          <w:p w:rsidR="00C313C5" w:rsidRPr="00283AD1" w:rsidRDefault="00C313C5" w:rsidP="00F83AC0">
            <w:pPr>
              <w:tabs>
                <w:tab w:val="left" w:pos="5940"/>
              </w:tabs>
              <w:jc w:val="both"/>
              <w:rPr>
                <w:rFonts w:ascii="Arial" w:hAnsi="Arial" w:cs="Arial"/>
                <w:sz w:val="22"/>
                <w:szCs w:val="22"/>
              </w:rPr>
            </w:pPr>
          </w:p>
        </w:tc>
        <w:tc>
          <w:tcPr>
            <w:tcW w:w="1984" w:type="dxa"/>
            <w:tcBorders>
              <w:top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bl>
    <w:p w:rsidR="006865D9" w:rsidRPr="00283AD1" w:rsidRDefault="006865D9" w:rsidP="00F83AC0">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283AD1" w:rsidTr="009B3FED">
        <w:tc>
          <w:tcPr>
            <w:tcW w:w="5070" w:type="dxa"/>
            <w:tcBorders>
              <w:bottom w:val="single" w:sz="6" w:space="0" w:color="auto"/>
            </w:tcBorders>
            <w:shd w:val="clear" w:color="auto" w:fill="F2F2F2"/>
            <w:tcMar>
              <w:top w:w="0" w:type="dxa"/>
              <w:left w:w="108" w:type="dxa"/>
              <w:bottom w:w="0" w:type="dxa"/>
              <w:right w:w="108" w:type="dxa"/>
            </w:tcMar>
          </w:tcPr>
          <w:p w:rsidR="003670ED" w:rsidRPr="00283AD1" w:rsidRDefault="003670ED" w:rsidP="00F83AC0">
            <w:pPr>
              <w:jc w:val="both"/>
              <w:rPr>
                <w:rFonts w:ascii="Arial" w:hAnsi="Arial" w:cs="Arial"/>
                <w:b/>
                <w:sz w:val="22"/>
                <w:szCs w:val="22"/>
              </w:rPr>
            </w:pPr>
            <w:r w:rsidRPr="00283AD1">
              <w:rPr>
                <w:rFonts w:ascii="Arial" w:hAnsi="Arial" w:cs="Arial"/>
                <w:b/>
                <w:sz w:val="22"/>
                <w:szCs w:val="22"/>
              </w:rPr>
              <w:t>Criteria: Skills</w:t>
            </w:r>
            <w:r w:rsidR="00834FD7" w:rsidRPr="00283AD1">
              <w:rPr>
                <w:rFonts w:ascii="Arial" w:hAnsi="Arial" w:cs="Arial"/>
                <w:b/>
                <w:sz w:val="22"/>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rsidR="003670ED" w:rsidRPr="00283AD1" w:rsidRDefault="003670ED" w:rsidP="0010539C">
            <w:pPr>
              <w:jc w:val="center"/>
              <w:rPr>
                <w:rFonts w:ascii="Arial" w:hAnsi="Arial" w:cs="Arial"/>
                <w:b/>
                <w:sz w:val="22"/>
                <w:szCs w:val="22"/>
              </w:rPr>
            </w:pPr>
            <w:r w:rsidRPr="00283AD1">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3670ED" w:rsidRPr="00283AD1" w:rsidRDefault="003670ED" w:rsidP="0010539C">
            <w:pPr>
              <w:jc w:val="center"/>
              <w:rPr>
                <w:rFonts w:ascii="Arial" w:hAnsi="Arial" w:cs="Arial"/>
                <w:b/>
                <w:sz w:val="22"/>
                <w:szCs w:val="22"/>
              </w:rPr>
            </w:pPr>
            <w:r w:rsidRPr="00283AD1">
              <w:rPr>
                <w:rFonts w:ascii="Arial" w:hAnsi="Arial" w:cs="Arial"/>
                <w:b/>
                <w:sz w:val="22"/>
                <w:szCs w:val="22"/>
              </w:rPr>
              <w:t>Desirable</w:t>
            </w:r>
          </w:p>
        </w:tc>
      </w:tr>
      <w:tr w:rsidR="009E2E77" w:rsidRPr="00283AD1" w:rsidTr="009E2E77">
        <w:tc>
          <w:tcPr>
            <w:tcW w:w="5070" w:type="dxa"/>
            <w:tcBorders>
              <w:bottom w:val="single" w:sz="4" w:space="0" w:color="D9D9D9"/>
            </w:tcBorders>
            <w:tcMar>
              <w:top w:w="0" w:type="dxa"/>
              <w:left w:w="108" w:type="dxa"/>
              <w:bottom w:w="0" w:type="dxa"/>
              <w:right w:w="108" w:type="dxa"/>
            </w:tcMar>
          </w:tcPr>
          <w:p w:rsidR="00C313C5" w:rsidRDefault="00DA31C0" w:rsidP="00F83AC0">
            <w:pPr>
              <w:tabs>
                <w:tab w:val="left" w:pos="5940"/>
              </w:tabs>
              <w:jc w:val="both"/>
              <w:rPr>
                <w:rFonts w:ascii="Arial" w:hAnsi="Arial" w:cs="Arial"/>
                <w:bCs/>
                <w:sz w:val="22"/>
                <w:szCs w:val="22"/>
              </w:rPr>
            </w:pPr>
            <w:r>
              <w:rPr>
                <w:rFonts w:ascii="Arial" w:hAnsi="Arial" w:cs="Arial"/>
                <w:bCs/>
                <w:sz w:val="22"/>
                <w:szCs w:val="22"/>
              </w:rPr>
              <w:t>Ability to assign, delegate and direct</w:t>
            </w:r>
            <w:r w:rsidRPr="00DA31C0">
              <w:rPr>
                <w:rFonts w:ascii="Arial" w:hAnsi="Arial" w:cs="Arial"/>
                <w:bCs/>
                <w:sz w:val="22"/>
                <w:szCs w:val="22"/>
              </w:rPr>
              <w:t xml:space="preserve"> the work of others</w:t>
            </w:r>
          </w:p>
          <w:p w:rsidR="00DA31C0" w:rsidRPr="00283AD1" w:rsidRDefault="00DA31C0" w:rsidP="00F83AC0">
            <w:pPr>
              <w:tabs>
                <w:tab w:val="left" w:pos="5940"/>
              </w:tabs>
              <w:jc w:val="both"/>
              <w:rPr>
                <w:rFonts w:ascii="Arial" w:hAnsi="Arial" w:cs="Arial"/>
                <w:bCs/>
                <w:sz w:val="22"/>
                <w:szCs w:val="22"/>
              </w:rPr>
            </w:pPr>
          </w:p>
        </w:tc>
        <w:tc>
          <w:tcPr>
            <w:tcW w:w="1984" w:type="dxa"/>
            <w:tcBorders>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r w:rsidR="009E2E77" w:rsidRPr="00283AD1" w:rsidTr="00F16FC4">
        <w:tc>
          <w:tcPr>
            <w:tcW w:w="5070" w:type="dxa"/>
            <w:tcBorders>
              <w:top w:val="single" w:sz="4" w:space="0" w:color="D9D9D9"/>
              <w:bottom w:val="single" w:sz="4" w:space="0" w:color="D9D9D9"/>
            </w:tcBorders>
            <w:tcMar>
              <w:top w:w="0" w:type="dxa"/>
              <w:left w:w="108" w:type="dxa"/>
              <w:bottom w:w="0" w:type="dxa"/>
              <w:right w:w="108" w:type="dxa"/>
            </w:tcMar>
          </w:tcPr>
          <w:p w:rsidR="009E2E77" w:rsidRPr="00F16FC4" w:rsidRDefault="00DA31C0" w:rsidP="00F16FC4">
            <w:pPr>
              <w:tabs>
                <w:tab w:val="left" w:pos="5940"/>
              </w:tabs>
              <w:jc w:val="both"/>
              <w:rPr>
                <w:rFonts w:ascii="Arial" w:hAnsi="Arial"/>
                <w:sz w:val="22"/>
              </w:rPr>
            </w:pPr>
            <w:r w:rsidRPr="00F16FC4">
              <w:rPr>
                <w:rFonts w:ascii="Arial" w:hAnsi="Arial"/>
                <w:sz w:val="22"/>
              </w:rPr>
              <w:t xml:space="preserve">Ability to </w:t>
            </w:r>
            <w:r w:rsidRPr="00DA31C0">
              <w:rPr>
                <w:rFonts w:ascii="Arial" w:hAnsi="Arial" w:cs="Arial"/>
                <w:bCs/>
                <w:sz w:val="22"/>
                <w:szCs w:val="22"/>
              </w:rPr>
              <w:t>set standards</w:t>
            </w:r>
            <w:r w:rsidRPr="00F16FC4">
              <w:rPr>
                <w:rFonts w:ascii="Arial" w:hAnsi="Arial"/>
                <w:sz w:val="22"/>
              </w:rPr>
              <w:t xml:space="preserve"> and </w:t>
            </w:r>
            <w:r w:rsidRPr="00DA31C0">
              <w:rPr>
                <w:rFonts w:ascii="Arial" w:hAnsi="Arial" w:cs="Arial"/>
                <w:bCs/>
                <w:sz w:val="22"/>
                <w:szCs w:val="22"/>
              </w:rPr>
              <w:t xml:space="preserve">measure </w:t>
            </w:r>
            <w:r>
              <w:rPr>
                <w:rFonts w:ascii="Arial" w:hAnsi="Arial" w:cs="Arial"/>
                <w:bCs/>
                <w:sz w:val="22"/>
                <w:szCs w:val="22"/>
              </w:rPr>
              <w:t>performance</w:t>
            </w:r>
            <w:r w:rsidRPr="00F16FC4">
              <w:rPr>
                <w:rFonts w:ascii="Arial" w:hAnsi="Arial"/>
                <w:sz w:val="22"/>
              </w:rPr>
              <w:t xml:space="preserve"> and </w:t>
            </w:r>
            <w:r>
              <w:rPr>
                <w:rFonts w:ascii="Arial" w:hAnsi="Arial" w:cs="Arial"/>
                <w:bCs/>
                <w:sz w:val="22"/>
                <w:szCs w:val="22"/>
              </w:rPr>
              <w:t>service effectiveness</w:t>
            </w:r>
          </w:p>
          <w:p w:rsidR="00C313C5" w:rsidRPr="00F16FC4" w:rsidRDefault="00C313C5" w:rsidP="00F16FC4">
            <w:pPr>
              <w:tabs>
                <w:tab w:val="left" w:pos="5940"/>
              </w:tabs>
              <w:jc w:val="both"/>
              <w:rPr>
                <w:rFonts w:ascii="Arial" w:hAnsi="Arial"/>
                <w:sz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E2E77" w:rsidRPr="00F16FC4" w:rsidRDefault="009E2E77" w:rsidP="00F16FC4">
            <w:pPr>
              <w:tabs>
                <w:tab w:val="left" w:pos="5940"/>
              </w:tabs>
              <w:jc w:val="center"/>
              <w:rPr>
                <w:rFonts w:ascii="Arial" w:hAnsi="Arial"/>
                <w:sz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E2E77" w:rsidRPr="00F16FC4" w:rsidRDefault="009E2E77" w:rsidP="00F16FC4">
            <w:pPr>
              <w:tabs>
                <w:tab w:val="left" w:pos="5940"/>
              </w:tabs>
              <w:jc w:val="center"/>
              <w:rPr>
                <w:rFonts w:ascii="Arial" w:hAnsi="Arial"/>
                <w:sz w:val="22"/>
              </w:rPr>
            </w:pPr>
          </w:p>
        </w:tc>
      </w:tr>
      <w:tr w:rsidR="009E2E77" w:rsidRPr="00283AD1" w:rsidTr="00B65B89">
        <w:tc>
          <w:tcPr>
            <w:tcW w:w="5070" w:type="dxa"/>
            <w:tcBorders>
              <w:top w:val="single" w:sz="4" w:space="0" w:color="D9D9D9"/>
              <w:bottom w:val="single" w:sz="4" w:space="0" w:color="D9D9D9"/>
            </w:tcBorders>
            <w:tcMar>
              <w:top w:w="0" w:type="dxa"/>
              <w:left w:w="108" w:type="dxa"/>
              <w:bottom w:w="0" w:type="dxa"/>
              <w:right w:w="108" w:type="dxa"/>
            </w:tcMar>
          </w:tcPr>
          <w:p w:rsidR="009E2E77" w:rsidRDefault="00B543CE" w:rsidP="00F83AC0">
            <w:pPr>
              <w:tabs>
                <w:tab w:val="left" w:pos="5940"/>
              </w:tabs>
              <w:jc w:val="both"/>
              <w:rPr>
                <w:rFonts w:ascii="Arial" w:hAnsi="Arial" w:cs="Arial"/>
                <w:sz w:val="22"/>
                <w:szCs w:val="22"/>
              </w:rPr>
            </w:pPr>
            <w:r>
              <w:rPr>
                <w:rFonts w:ascii="Arial" w:hAnsi="Arial" w:cs="Arial"/>
                <w:sz w:val="22"/>
                <w:szCs w:val="22"/>
              </w:rPr>
              <w:t>Strong influencing and negotiating skills</w:t>
            </w:r>
          </w:p>
          <w:p w:rsidR="00C313C5" w:rsidRPr="00283AD1" w:rsidRDefault="00C313C5" w:rsidP="00F83AC0">
            <w:pPr>
              <w:tabs>
                <w:tab w:val="left" w:pos="5940"/>
              </w:tabs>
              <w:jc w:val="both"/>
              <w:rPr>
                <w:rFonts w:ascii="Arial" w:hAnsi="Arial" w:cs="Arial"/>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tabs>
                <w:tab w:val="left" w:pos="5940"/>
              </w:tabs>
              <w:jc w:val="center"/>
              <w:rPr>
                <w:rFonts w:ascii="Arial" w:hAnsi="Arial" w:cs="Arial"/>
                <w:sz w:val="22"/>
                <w:szCs w:val="22"/>
              </w:rPr>
            </w:pPr>
          </w:p>
        </w:tc>
      </w:tr>
      <w:tr w:rsidR="0018696C" w:rsidRPr="00283AD1" w:rsidTr="006D764D">
        <w:tc>
          <w:tcPr>
            <w:tcW w:w="5070" w:type="dxa"/>
            <w:tcBorders>
              <w:top w:val="single" w:sz="4" w:space="0" w:color="D9D9D9"/>
              <w:bottom w:val="single" w:sz="4" w:space="0" w:color="D9D9D9"/>
            </w:tcBorders>
            <w:tcMar>
              <w:top w:w="0" w:type="dxa"/>
              <w:left w:w="108" w:type="dxa"/>
              <w:bottom w:w="0" w:type="dxa"/>
              <w:right w:w="108" w:type="dxa"/>
            </w:tcMar>
            <w:vAlign w:val="center"/>
          </w:tcPr>
          <w:p w:rsidR="0018696C" w:rsidRDefault="0018696C" w:rsidP="006D764D">
            <w:pPr>
              <w:jc w:val="both"/>
              <w:rPr>
                <w:rFonts w:ascii="Arial" w:hAnsi="Arial" w:cs="Arial"/>
                <w:bCs/>
                <w:sz w:val="22"/>
                <w:szCs w:val="22"/>
              </w:rPr>
            </w:pPr>
            <w:r>
              <w:rPr>
                <w:rFonts w:ascii="Arial" w:hAnsi="Arial" w:cs="Arial"/>
                <w:bCs/>
                <w:sz w:val="22"/>
                <w:szCs w:val="22"/>
              </w:rPr>
              <w:t>Strong written and verbal communication skills</w:t>
            </w:r>
          </w:p>
          <w:p w:rsidR="0018696C" w:rsidRPr="00F16FC4" w:rsidRDefault="0018696C" w:rsidP="006D764D">
            <w:pPr>
              <w:jc w:val="both"/>
              <w:rPr>
                <w:rFonts w:ascii="Arial" w:hAnsi="Arial" w:cs="Arial"/>
                <w:bCs/>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18696C" w:rsidRPr="00283AD1" w:rsidRDefault="0018696C" w:rsidP="006D764D">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18696C" w:rsidRPr="00283AD1" w:rsidRDefault="0018696C" w:rsidP="006D764D">
            <w:pPr>
              <w:jc w:val="center"/>
              <w:rPr>
                <w:rFonts w:ascii="Arial" w:hAnsi="Arial" w:cs="Arial"/>
                <w:color w:val="000000"/>
                <w:sz w:val="22"/>
                <w:szCs w:val="22"/>
                <w:lang w:eastAsia="en-GB"/>
              </w:rPr>
            </w:pPr>
          </w:p>
        </w:tc>
      </w:tr>
      <w:tr w:rsidR="0018696C" w:rsidRPr="00283AD1"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rsidR="0018696C" w:rsidRDefault="0018696C" w:rsidP="0018696C">
            <w:pPr>
              <w:jc w:val="both"/>
              <w:rPr>
                <w:rFonts w:ascii="Arial" w:hAnsi="Arial" w:cs="Arial"/>
                <w:bCs/>
                <w:sz w:val="22"/>
                <w:szCs w:val="22"/>
              </w:rPr>
            </w:pPr>
            <w:r w:rsidRPr="00283AD1">
              <w:rPr>
                <w:rFonts w:ascii="Arial" w:hAnsi="Arial" w:cs="Arial"/>
                <w:bCs/>
                <w:sz w:val="22"/>
                <w:szCs w:val="22"/>
              </w:rPr>
              <w:t>Ability to work with HE staff at all levels</w:t>
            </w:r>
            <w:r>
              <w:rPr>
                <w:rFonts w:ascii="Arial" w:hAnsi="Arial" w:cs="Arial"/>
                <w:bCs/>
                <w:sz w:val="22"/>
                <w:szCs w:val="22"/>
              </w:rPr>
              <w:t xml:space="preserve"> including senior managers</w:t>
            </w:r>
          </w:p>
          <w:p w:rsidR="0018696C" w:rsidRPr="00F16FC4" w:rsidRDefault="0018696C" w:rsidP="0018696C">
            <w:pPr>
              <w:jc w:val="both"/>
              <w:rPr>
                <w:rFonts w:ascii="Arial" w:hAnsi="Arial" w:cs="Arial"/>
                <w:bCs/>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18696C" w:rsidRPr="00283AD1" w:rsidRDefault="0018696C" w:rsidP="0018696C">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18696C" w:rsidRPr="00283AD1" w:rsidRDefault="0018696C" w:rsidP="0018696C">
            <w:pPr>
              <w:jc w:val="center"/>
              <w:rPr>
                <w:rFonts w:ascii="Arial" w:hAnsi="Arial" w:cs="Arial"/>
                <w:color w:val="000000"/>
                <w:sz w:val="22"/>
                <w:szCs w:val="22"/>
                <w:lang w:eastAsia="en-GB"/>
              </w:rPr>
            </w:pPr>
          </w:p>
        </w:tc>
      </w:tr>
      <w:tr w:rsidR="0098017A" w:rsidRPr="00283AD1"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rsidR="00C313C5" w:rsidRDefault="00DA31C0" w:rsidP="00F83AC0">
            <w:pPr>
              <w:jc w:val="both"/>
              <w:rPr>
                <w:rFonts w:ascii="Arial" w:hAnsi="Arial" w:cs="Arial"/>
                <w:color w:val="000000"/>
                <w:sz w:val="22"/>
                <w:szCs w:val="22"/>
                <w:lang w:eastAsia="en-GB"/>
              </w:rPr>
            </w:pPr>
            <w:r w:rsidRPr="00DA31C0">
              <w:rPr>
                <w:rFonts w:ascii="Arial" w:hAnsi="Arial" w:cs="Arial"/>
                <w:color w:val="000000"/>
                <w:sz w:val="22"/>
                <w:szCs w:val="22"/>
                <w:lang w:eastAsia="en-GB"/>
              </w:rPr>
              <w:t xml:space="preserve">Excellent reasoning </w:t>
            </w:r>
            <w:r>
              <w:rPr>
                <w:rFonts w:ascii="Arial" w:hAnsi="Arial" w:cs="Arial"/>
                <w:color w:val="000000"/>
                <w:sz w:val="22"/>
                <w:szCs w:val="22"/>
                <w:lang w:eastAsia="en-GB"/>
              </w:rPr>
              <w:t>and analytical abilities</w:t>
            </w:r>
          </w:p>
          <w:p w:rsidR="00DA31C0" w:rsidRPr="00283AD1" w:rsidRDefault="00DA31C0" w:rsidP="00F83AC0">
            <w:pPr>
              <w:jc w:val="both"/>
              <w:rPr>
                <w:rFonts w:ascii="Arial" w:hAnsi="Arial" w:cs="Arial"/>
                <w:bCs/>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8017A" w:rsidRPr="00283AD1" w:rsidRDefault="0098017A" w:rsidP="00F83AC0">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8017A" w:rsidRPr="00283AD1" w:rsidRDefault="0098017A" w:rsidP="00F83AC0">
            <w:pPr>
              <w:jc w:val="center"/>
              <w:rPr>
                <w:rFonts w:ascii="Arial" w:hAnsi="Arial" w:cs="Arial"/>
                <w:color w:val="000000"/>
                <w:sz w:val="22"/>
                <w:szCs w:val="22"/>
                <w:lang w:eastAsia="en-GB"/>
              </w:rPr>
            </w:pPr>
          </w:p>
        </w:tc>
      </w:tr>
      <w:tr w:rsidR="0098017A" w:rsidRPr="00283AD1" w:rsidTr="009E2E77">
        <w:tc>
          <w:tcPr>
            <w:tcW w:w="5070" w:type="dxa"/>
            <w:tcBorders>
              <w:top w:val="single" w:sz="4" w:space="0" w:color="D9D9D9"/>
              <w:bottom w:val="single" w:sz="4" w:space="0" w:color="D9D9D9"/>
            </w:tcBorders>
            <w:tcMar>
              <w:top w:w="0" w:type="dxa"/>
              <w:left w:w="108" w:type="dxa"/>
              <w:bottom w:w="0" w:type="dxa"/>
              <w:right w:w="108" w:type="dxa"/>
            </w:tcMar>
            <w:vAlign w:val="center"/>
          </w:tcPr>
          <w:p w:rsidR="00C313C5" w:rsidRDefault="00DA31C0" w:rsidP="00DA31C0">
            <w:pPr>
              <w:jc w:val="both"/>
              <w:rPr>
                <w:rFonts w:ascii="Arial" w:hAnsi="Arial" w:cs="Arial"/>
                <w:color w:val="000000"/>
                <w:sz w:val="22"/>
                <w:szCs w:val="22"/>
                <w:lang w:eastAsia="en-GB"/>
              </w:rPr>
            </w:pPr>
            <w:r w:rsidRPr="00DA31C0">
              <w:rPr>
                <w:rFonts w:ascii="Arial" w:hAnsi="Arial" w:cs="Arial"/>
                <w:color w:val="000000"/>
                <w:sz w:val="22"/>
                <w:szCs w:val="22"/>
                <w:lang w:eastAsia="en-GB"/>
              </w:rPr>
              <w:t>Ability to listen, define, write, explain and interpret ideas</w:t>
            </w:r>
            <w:r>
              <w:rPr>
                <w:rFonts w:ascii="Arial" w:hAnsi="Arial" w:cs="Arial"/>
                <w:color w:val="000000"/>
                <w:sz w:val="22"/>
                <w:szCs w:val="22"/>
                <w:lang w:eastAsia="en-GB"/>
              </w:rPr>
              <w:t>, strategies and policies</w:t>
            </w:r>
          </w:p>
          <w:p w:rsidR="00DA31C0" w:rsidRPr="00283AD1" w:rsidRDefault="00DA31C0" w:rsidP="00DA31C0">
            <w:pPr>
              <w:jc w:val="both"/>
              <w:rPr>
                <w:rFonts w:ascii="Arial" w:hAnsi="Arial" w:cs="Arial"/>
                <w:bCs/>
                <w:sz w:val="22"/>
                <w:szCs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8017A" w:rsidRPr="00283AD1" w:rsidRDefault="0098017A" w:rsidP="00F83AC0">
            <w:pPr>
              <w:jc w:val="center"/>
              <w:rPr>
                <w:rFonts w:ascii="Arial" w:hAnsi="Arial" w:cs="Arial"/>
                <w:sz w:val="22"/>
                <w:szCs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8017A" w:rsidRPr="00283AD1" w:rsidRDefault="0098017A" w:rsidP="00F83AC0">
            <w:pPr>
              <w:jc w:val="center"/>
              <w:rPr>
                <w:rFonts w:ascii="Arial" w:hAnsi="Arial" w:cs="Arial"/>
                <w:color w:val="000000"/>
                <w:sz w:val="22"/>
                <w:szCs w:val="22"/>
                <w:lang w:eastAsia="en-GB"/>
              </w:rPr>
            </w:pPr>
          </w:p>
        </w:tc>
      </w:tr>
      <w:tr w:rsidR="009E2E77" w:rsidRPr="00283AD1" w:rsidTr="006865D9">
        <w:tc>
          <w:tcPr>
            <w:tcW w:w="5070" w:type="dxa"/>
            <w:tcBorders>
              <w:top w:val="single" w:sz="4" w:space="0" w:color="D9D9D9"/>
              <w:bottom w:val="single" w:sz="4" w:space="0" w:color="D9D9D9"/>
            </w:tcBorders>
            <w:tcMar>
              <w:top w:w="0" w:type="dxa"/>
              <w:left w:w="108" w:type="dxa"/>
              <w:bottom w:w="0" w:type="dxa"/>
              <w:right w:w="108" w:type="dxa"/>
            </w:tcMar>
            <w:vAlign w:val="center"/>
          </w:tcPr>
          <w:p w:rsidR="00DA31C0" w:rsidRDefault="00DA31C0" w:rsidP="00F83AC0">
            <w:pPr>
              <w:jc w:val="both"/>
              <w:rPr>
                <w:rFonts w:ascii="Arial" w:hAnsi="Arial" w:cs="Arial"/>
                <w:color w:val="000000"/>
                <w:sz w:val="22"/>
                <w:szCs w:val="22"/>
                <w:lang w:eastAsia="en-GB"/>
              </w:rPr>
            </w:pPr>
            <w:r w:rsidRPr="00DA31C0">
              <w:rPr>
                <w:rFonts w:ascii="Arial" w:hAnsi="Arial" w:cs="Arial"/>
                <w:color w:val="000000"/>
                <w:sz w:val="22"/>
                <w:szCs w:val="22"/>
                <w:lang w:eastAsia="en-GB"/>
              </w:rPr>
              <w:t>Ability to inform and consult with both staff and customers</w:t>
            </w:r>
          </w:p>
          <w:p w:rsidR="00DA31C0" w:rsidRPr="00F16FC4" w:rsidRDefault="00DA31C0" w:rsidP="00F83AC0">
            <w:pPr>
              <w:jc w:val="both"/>
              <w:rPr>
                <w:rFonts w:ascii="Arial" w:hAnsi="Arial"/>
                <w:color w:val="000000"/>
                <w:sz w:val="22"/>
              </w:rPr>
            </w:pPr>
          </w:p>
        </w:tc>
        <w:tc>
          <w:tcPr>
            <w:tcW w:w="1984" w:type="dxa"/>
            <w:tcBorders>
              <w:top w:val="single" w:sz="4" w:space="0" w:color="D9D9D9"/>
              <w:bottom w:val="single" w:sz="4" w:space="0" w:color="D9D9D9"/>
            </w:tcBorders>
            <w:tcMar>
              <w:top w:w="0" w:type="dxa"/>
              <w:left w:w="108" w:type="dxa"/>
              <w:bottom w:w="0" w:type="dxa"/>
              <w:right w:w="108" w:type="dxa"/>
            </w:tcMar>
            <w:vAlign w:val="center"/>
          </w:tcPr>
          <w:p w:rsidR="009E2E77" w:rsidRPr="00F16FC4" w:rsidRDefault="009E2E77" w:rsidP="00F83AC0">
            <w:pPr>
              <w:jc w:val="center"/>
              <w:rPr>
                <w:rFonts w:ascii="Arial" w:hAnsi="Arial"/>
                <w:color w:val="000000"/>
                <w:sz w:val="22"/>
              </w:rPr>
            </w:pPr>
            <w:r w:rsidRPr="00283AD1">
              <w:rPr>
                <w:rFonts w:ascii="Arial" w:hAnsi="Arial" w:cs="Arial"/>
                <w:sz w:val="22"/>
                <w:szCs w:val="22"/>
              </w:rPr>
              <w:sym w:font="Wingdings" w:char="F0FC"/>
            </w:r>
          </w:p>
        </w:tc>
        <w:tc>
          <w:tcPr>
            <w:tcW w:w="1985" w:type="dxa"/>
            <w:tcBorders>
              <w:top w:val="single" w:sz="4" w:space="0" w:color="D9D9D9"/>
              <w:bottom w:val="single" w:sz="4" w:space="0" w:color="D9D9D9"/>
            </w:tcBorders>
            <w:tcMar>
              <w:top w:w="0" w:type="dxa"/>
              <w:left w:w="108" w:type="dxa"/>
              <w:bottom w:w="0" w:type="dxa"/>
              <w:right w:w="108" w:type="dxa"/>
            </w:tcMar>
            <w:vAlign w:val="center"/>
          </w:tcPr>
          <w:p w:rsidR="009E2E77" w:rsidRPr="00283AD1" w:rsidRDefault="009E2E77" w:rsidP="00F83AC0">
            <w:pPr>
              <w:jc w:val="center"/>
              <w:rPr>
                <w:rFonts w:ascii="Arial" w:hAnsi="Arial" w:cs="Arial"/>
                <w:color w:val="000000"/>
                <w:sz w:val="22"/>
                <w:szCs w:val="22"/>
                <w:lang w:eastAsia="en-GB"/>
              </w:rPr>
            </w:pPr>
          </w:p>
        </w:tc>
      </w:tr>
      <w:tr w:rsidR="006865D9" w:rsidRPr="00283AD1" w:rsidTr="009E2E77">
        <w:tc>
          <w:tcPr>
            <w:tcW w:w="5070" w:type="dxa"/>
            <w:tcBorders>
              <w:top w:val="single" w:sz="4" w:space="0" w:color="D9D9D9"/>
            </w:tcBorders>
            <w:tcMar>
              <w:top w:w="0" w:type="dxa"/>
              <w:left w:w="108" w:type="dxa"/>
              <w:bottom w:w="0" w:type="dxa"/>
              <w:right w:w="108" w:type="dxa"/>
            </w:tcMar>
            <w:vAlign w:val="center"/>
          </w:tcPr>
          <w:p w:rsidR="006865D9" w:rsidRDefault="006865D9" w:rsidP="006865D9">
            <w:pPr>
              <w:rPr>
                <w:rFonts w:ascii="Arial" w:hAnsi="Arial" w:cs="Arial"/>
                <w:color w:val="000000"/>
                <w:sz w:val="22"/>
                <w:szCs w:val="22"/>
                <w:lang w:eastAsia="en-GB"/>
              </w:rPr>
            </w:pPr>
            <w:r>
              <w:rPr>
                <w:rFonts w:ascii="Arial" w:hAnsi="Arial" w:cs="Arial"/>
                <w:color w:val="000000"/>
                <w:sz w:val="22"/>
                <w:szCs w:val="22"/>
                <w:lang w:eastAsia="en-GB"/>
              </w:rPr>
              <w:t>Ability to deal with confidential and sensitive infor</w:t>
            </w:r>
            <w:r w:rsidR="00DA31C0">
              <w:rPr>
                <w:rFonts w:ascii="Arial" w:hAnsi="Arial" w:cs="Arial"/>
                <w:color w:val="000000"/>
                <w:sz w:val="22"/>
                <w:szCs w:val="22"/>
                <w:lang w:eastAsia="en-GB"/>
              </w:rPr>
              <w:t>mation with tact and discretion</w:t>
            </w:r>
          </w:p>
          <w:p w:rsidR="006865D9" w:rsidRPr="00283AD1" w:rsidRDefault="006865D9" w:rsidP="00F83AC0">
            <w:pPr>
              <w:jc w:val="both"/>
              <w:rPr>
                <w:rFonts w:ascii="Arial" w:hAnsi="Arial" w:cs="Arial"/>
                <w:color w:val="000000"/>
                <w:sz w:val="22"/>
                <w:szCs w:val="22"/>
                <w:lang w:eastAsia="en-GB"/>
              </w:rPr>
            </w:pPr>
          </w:p>
        </w:tc>
        <w:tc>
          <w:tcPr>
            <w:tcW w:w="1984" w:type="dxa"/>
            <w:tcBorders>
              <w:top w:val="single" w:sz="4" w:space="0" w:color="D9D9D9"/>
            </w:tcBorders>
            <w:tcMar>
              <w:top w:w="0" w:type="dxa"/>
              <w:left w:w="108" w:type="dxa"/>
              <w:bottom w:w="0" w:type="dxa"/>
              <w:right w:w="108" w:type="dxa"/>
            </w:tcMar>
            <w:vAlign w:val="center"/>
          </w:tcPr>
          <w:p w:rsidR="006865D9" w:rsidRPr="00283AD1" w:rsidRDefault="006865D9" w:rsidP="00F83AC0">
            <w:pPr>
              <w:jc w:val="center"/>
              <w:rPr>
                <w:rFonts w:ascii="Arial" w:hAnsi="Arial" w:cs="Arial"/>
                <w:sz w:val="22"/>
                <w:szCs w:val="22"/>
              </w:rPr>
            </w:pPr>
            <w:r>
              <w:rPr>
                <w:rFonts w:ascii="Arial" w:hAnsi="Arial" w:cs="Arial"/>
                <w:sz w:val="22"/>
                <w:szCs w:val="22"/>
              </w:rPr>
              <w:sym w:font="Wingdings" w:char="F0FC"/>
            </w:r>
          </w:p>
        </w:tc>
        <w:tc>
          <w:tcPr>
            <w:tcW w:w="1985" w:type="dxa"/>
            <w:tcBorders>
              <w:top w:val="single" w:sz="4" w:space="0" w:color="D9D9D9"/>
            </w:tcBorders>
            <w:tcMar>
              <w:top w:w="0" w:type="dxa"/>
              <w:left w:w="108" w:type="dxa"/>
              <w:bottom w:w="0" w:type="dxa"/>
              <w:right w:w="108" w:type="dxa"/>
            </w:tcMar>
            <w:vAlign w:val="center"/>
          </w:tcPr>
          <w:p w:rsidR="006865D9" w:rsidRPr="00283AD1" w:rsidRDefault="006865D9" w:rsidP="00F83AC0">
            <w:pPr>
              <w:jc w:val="center"/>
              <w:rPr>
                <w:rFonts w:ascii="Arial" w:hAnsi="Arial" w:cs="Arial"/>
                <w:color w:val="000000"/>
                <w:sz w:val="22"/>
                <w:szCs w:val="22"/>
                <w:lang w:eastAsia="en-GB"/>
              </w:rPr>
            </w:pPr>
          </w:p>
        </w:tc>
      </w:tr>
    </w:tbl>
    <w:p w:rsidR="003670ED" w:rsidRPr="00283AD1" w:rsidRDefault="003670ED" w:rsidP="00F83AC0">
      <w:pPr>
        <w:jc w:val="both"/>
        <w:rPr>
          <w:rFonts w:ascii="Arial" w:hAnsi="Arial" w:cs="Arial"/>
          <w:sz w:val="22"/>
          <w:szCs w:val="22"/>
        </w:rPr>
      </w:pPr>
    </w:p>
    <w:p w:rsidR="003670ED" w:rsidRPr="00283AD1" w:rsidRDefault="003670ED" w:rsidP="00F83AC0">
      <w:pPr>
        <w:jc w:val="both"/>
        <w:rPr>
          <w:rFonts w:ascii="Arial" w:hAnsi="Arial" w:cs="Arial"/>
          <w:sz w:val="22"/>
          <w:szCs w:val="22"/>
        </w:rPr>
      </w:pPr>
    </w:p>
    <w:p w:rsidR="003670ED" w:rsidRDefault="003670ED"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6865D9" w:rsidRDefault="006865D9" w:rsidP="00F83AC0">
      <w:pPr>
        <w:jc w:val="both"/>
        <w:rPr>
          <w:rFonts w:ascii="Arial" w:hAnsi="Arial" w:cs="Arial"/>
          <w:sz w:val="22"/>
          <w:szCs w:val="22"/>
        </w:rPr>
      </w:pPr>
    </w:p>
    <w:p w:rsidR="00DA31C0" w:rsidRDefault="00DA31C0" w:rsidP="00F83AC0">
      <w:pPr>
        <w:jc w:val="both"/>
        <w:rPr>
          <w:rFonts w:ascii="Arial" w:hAnsi="Arial" w:cs="Arial"/>
          <w:sz w:val="22"/>
          <w:szCs w:val="22"/>
        </w:rPr>
      </w:pPr>
    </w:p>
    <w:p w:rsidR="00DA31C0" w:rsidRDefault="00DA31C0" w:rsidP="00F83AC0">
      <w:pPr>
        <w:jc w:val="both"/>
        <w:rPr>
          <w:rFonts w:ascii="Arial" w:hAnsi="Arial" w:cs="Arial"/>
          <w:sz w:val="22"/>
          <w:szCs w:val="22"/>
        </w:rPr>
      </w:pPr>
    </w:p>
    <w:p w:rsidR="00DA31C0" w:rsidRDefault="00DA31C0" w:rsidP="00F83AC0">
      <w:pPr>
        <w:jc w:val="both"/>
        <w:rPr>
          <w:rFonts w:ascii="Arial" w:hAnsi="Arial" w:cs="Arial"/>
          <w:sz w:val="22"/>
          <w:szCs w:val="22"/>
        </w:rPr>
      </w:pPr>
    </w:p>
    <w:p w:rsidR="00DA31C0" w:rsidRDefault="00DA31C0" w:rsidP="00F83AC0">
      <w:pPr>
        <w:jc w:val="both"/>
        <w:rPr>
          <w:rFonts w:ascii="Arial" w:hAnsi="Arial" w:cs="Arial"/>
          <w:sz w:val="22"/>
          <w:szCs w:val="22"/>
        </w:rPr>
      </w:pPr>
    </w:p>
    <w:p w:rsidR="00DA31C0" w:rsidRDefault="00DA31C0" w:rsidP="00F83AC0">
      <w:pPr>
        <w:jc w:val="both"/>
        <w:rPr>
          <w:rFonts w:ascii="Arial" w:hAnsi="Arial" w:cs="Arial"/>
          <w:sz w:val="22"/>
          <w:szCs w:val="22"/>
        </w:rPr>
      </w:pPr>
    </w:p>
    <w:p w:rsidR="00DA31C0" w:rsidRDefault="00DA31C0">
      <w:pPr>
        <w:rPr>
          <w:rFonts w:ascii="Arial" w:hAnsi="Arial" w:cs="Arial"/>
          <w:sz w:val="22"/>
          <w:szCs w:val="22"/>
        </w:rPr>
      </w:pPr>
      <w:r>
        <w:rPr>
          <w:rFonts w:ascii="Arial" w:hAnsi="Arial" w:cs="Arial"/>
          <w:sz w:val="22"/>
          <w:szCs w:val="22"/>
        </w:rPr>
        <w:br w:type="page"/>
      </w:r>
    </w:p>
    <w:p w:rsidR="006865D9" w:rsidRDefault="006865D9" w:rsidP="00F83AC0">
      <w:pPr>
        <w:jc w:val="both"/>
        <w:rPr>
          <w:rFonts w:ascii="Arial" w:hAnsi="Arial" w:cs="Arial"/>
          <w:sz w:val="22"/>
          <w:szCs w:val="22"/>
        </w:rPr>
      </w:pPr>
    </w:p>
    <w:p w:rsidR="003670ED" w:rsidRPr="00283AD1" w:rsidRDefault="003670ED" w:rsidP="00F83AC0">
      <w:pPr>
        <w:jc w:val="both"/>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283AD1" w:rsidTr="00BD40D7">
        <w:tc>
          <w:tcPr>
            <w:tcW w:w="9039" w:type="dxa"/>
            <w:shd w:val="pct5" w:color="auto" w:fill="auto"/>
            <w:tcMar>
              <w:top w:w="0" w:type="dxa"/>
              <w:left w:w="108" w:type="dxa"/>
              <w:bottom w:w="0" w:type="dxa"/>
              <w:right w:w="108" w:type="dxa"/>
            </w:tcMar>
          </w:tcPr>
          <w:p w:rsidR="00612BEF" w:rsidRPr="00283AD1" w:rsidRDefault="00612BEF" w:rsidP="00F83AC0">
            <w:pPr>
              <w:jc w:val="both"/>
              <w:rPr>
                <w:rFonts w:ascii="Arial" w:hAnsi="Arial" w:cs="Arial"/>
                <w:sz w:val="22"/>
                <w:szCs w:val="22"/>
              </w:rPr>
            </w:pPr>
            <w:r w:rsidRPr="00283AD1">
              <w:rPr>
                <w:rFonts w:ascii="Arial" w:hAnsi="Arial" w:cs="Arial"/>
                <w:b/>
                <w:sz w:val="22"/>
                <w:szCs w:val="22"/>
              </w:rPr>
              <w:t>Effective Behaviours Framework</w:t>
            </w:r>
          </w:p>
          <w:p w:rsidR="00612BEF" w:rsidRPr="00283AD1" w:rsidRDefault="00612BEF" w:rsidP="00F83AC0">
            <w:pPr>
              <w:autoSpaceDE w:val="0"/>
              <w:autoSpaceDN w:val="0"/>
              <w:adjustRightInd w:val="0"/>
              <w:jc w:val="both"/>
              <w:rPr>
                <w:rFonts w:ascii="Arial" w:eastAsia="Calibri" w:hAnsi="Arial" w:cs="Arial"/>
                <w:sz w:val="22"/>
                <w:szCs w:val="22"/>
              </w:rPr>
            </w:pPr>
          </w:p>
          <w:p w:rsidR="00612BEF" w:rsidRPr="00283AD1" w:rsidRDefault="00612BEF" w:rsidP="00F83AC0">
            <w:pPr>
              <w:autoSpaceDE w:val="0"/>
              <w:autoSpaceDN w:val="0"/>
              <w:adjustRightInd w:val="0"/>
              <w:jc w:val="both"/>
              <w:rPr>
                <w:rFonts w:ascii="Arial" w:hAnsi="Arial" w:cs="Arial"/>
                <w:b/>
                <w:sz w:val="22"/>
                <w:szCs w:val="22"/>
              </w:rPr>
            </w:pPr>
            <w:r w:rsidRPr="00283AD1">
              <w:rPr>
                <w:rFonts w:ascii="Arial" w:eastAsia="Calibri" w:hAnsi="Arial" w:cs="Arial"/>
                <w:sz w:val="22"/>
                <w:szCs w:val="22"/>
              </w:rPr>
              <w:t xml:space="preserve">The University has </w:t>
            </w:r>
            <w:r w:rsidR="00141268" w:rsidRPr="00283AD1">
              <w:rPr>
                <w:rFonts w:ascii="Arial" w:eastAsia="Calibri" w:hAnsi="Arial" w:cs="Arial"/>
                <w:sz w:val="22"/>
                <w:szCs w:val="22"/>
              </w:rPr>
              <w:t>identified a</w:t>
            </w:r>
            <w:r w:rsidRPr="00283AD1">
              <w:rPr>
                <w:rFonts w:ascii="Arial" w:eastAsia="Calibri" w:hAnsi="Arial" w:cs="Arial"/>
                <w:sz w:val="22"/>
                <w:szCs w:val="22"/>
              </w:rPr>
              <w:t xml:space="preserve"> set of effective behaviours</w:t>
            </w:r>
            <w:r w:rsidR="005E1AEF" w:rsidRPr="00283AD1">
              <w:rPr>
                <w:rFonts w:ascii="Arial" w:eastAsia="Calibri" w:hAnsi="Arial" w:cs="Arial"/>
                <w:sz w:val="22"/>
                <w:szCs w:val="22"/>
              </w:rPr>
              <w:t xml:space="preserve"> </w:t>
            </w:r>
            <w:r w:rsidR="00141268" w:rsidRPr="00283AD1">
              <w:rPr>
                <w:rFonts w:ascii="Arial" w:eastAsia="Calibri" w:hAnsi="Arial" w:cs="Arial"/>
                <w:sz w:val="22"/>
                <w:szCs w:val="22"/>
              </w:rPr>
              <w:t>which we</w:t>
            </w:r>
            <w:r w:rsidR="005E1AEF" w:rsidRPr="00283AD1">
              <w:rPr>
                <w:rFonts w:ascii="Arial" w:eastAsia="Calibri" w:hAnsi="Arial" w:cs="Arial"/>
                <w:sz w:val="22"/>
                <w:szCs w:val="22"/>
              </w:rPr>
              <w:t xml:space="preserve"> value</w:t>
            </w:r>
            <w:r w:rsidRPr="00283AD1">
              <w:rPr>
                <w:rFonts w:ascii="Arial" w:eastAsia="Calibri" w:hAnsi="Arial" w:cs="Arial"/>
                <w:sz w:val="22"/>
                <w:szCs w:val="22"/>
              </w:rPr>
              <w:t xml:space="preserve"> and have found to be consistent with high performance across the organisation.   Part of the selection process for this post will be </w:t>
            </w:r>
            <w:r w:rsidR="003B101B" w:rsidRPr="00283AD1">
              <w:rPr>
                <w:rFonts w:ascii="Arial" w:eastAsia="Calibri" w:hAnsi="Arial" w:cs="Arial"/>
                <w:sz w:val="22"/>
                <w:szCs w:val="22"/>
              </w:rPr>
              <w:t xml:space="preserve">to assess whether </w:t>
            </w:r>
            <w:r w:rsidRPr="00283AD1">
              <w:rPr>
                <w:rFonts w:ascii="Arial" w:eastAsia="Calibri" w:hAnsi="Arial" w:cs="Arial"/>
                <w:sz w:val="22"/>
                <w:szCs w:val="22"/>
              </w:rPr>
              <w:t xml:space="preserve">candidates </w:t>
            </w:r>
            <w:r w:rsidR="003B101B" w:rsidRPr="00283AD1">
              <w:rPr>
                <w:rFonts w:ascii="Arial" w:eastAsia="Calibri" w:hAnsi="Arial" w:cs="Arial"/>
                <w:sz w:val="22"/>
                <w:szCs w:val="22"/>
              </w:rPr>
              <w:t>have demonstrably exhibited</w:t>
            </w:r>
            <w:r w:rsidRPr="00283AD1">
              <w:rPr>
                <w:rFonts w:ascii="Arial" w:eastAsia="Calibri" w:hAnsi="Arial" w:cs="Arial"/>
                <w:sz w:val="22"/>
                <w:szCs w:val="22"/>
              </w:rPr>
              <w:t xml:space="preserve"> these behaviours previously.</w:t>
            </w:r>
            <w:r w:rsidR="005E1AEF" w:rsidRPr="00283AD1">
              <w:rPr>
                <w:rFonts w:ascii="Arial" w:eastAsia="Calibri" w:hAnsi="Arial" w:cs="Arial"/>
                <w:sz w:val="22"/>
                <w:szCs w:val="22"/>
              </w:rPr>
              <w:t xml:space="preserve"> </w:t>
            </w:r>
          </w:p>
          <w:p w:rsidR="00612BEF" w:rsidRPr="00283AD1" w:rsidRDefault="00612BEF" w:rsidP="00F83AC0">
            <w:pPr>
              <w:jc w:val="both"/>
              <w:rPr>
                <w:rFonts w:ascii="Arial" w:hAnsi="Arial" w:cs="Arial"/>
                <w:b/>
                <w:sz w:val="22"/>
                <w:szCs w:val="22"/>
              </w:rPr>
            </w:pP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Managing self and personal skills:</w:t>
            </w:r>
          </w:p>
          <w:p w:rsidR="00612BEF" w:rsidRPr="00283AD1" w:rsidRDefault="00612BEF" w:rsidP="00F83AC0">
            <w:pPr>
              <w:jc w:val="both"/>
              <w:rPr>
                <w:rFonts w:ascii="Arial" w:hAnsi="Arial" w:cs="Arial"/>
                <w:sz w:val="22"/>
                <w:szCs w:val="22"/>
              </w:rPr>
            </w:pPr>
            <w:r w:rsidRPr="00283AD1">
              <w:rPr>
                <w:rFonts w:ascii="Arial" w:hAnsi="Arial" w:cs="Arial"/>
                <w:sz w:val="22"/>
                <w:szCs w:val="22"/>
              </w:rPr>
              <w:t>Willing and able to assess and apply own skills, abilities and experience.  Being aware of own behaviour and how it impacts on others.</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Delivering excellent service:</w:t>
            </w:r>
          </w:p>
          <w:p w:rsidR="00612BEF" w:rsidRPr="00283AD1" w:rsidRDefault="00612BEF" w:rsidP="00F83AC0">
            <w:pPr>
              <w:jc w:val="both"/>
              <w:rPr>
                <w:rFonts w:ascii="Arial" w:hAnsi="Arial" w:cs="Arial"/>
                <w:sz w:val="22"/>
                <w:szCs w:val="22"/>
              </w:rPr>
            </w:pPr>
            <w:r w:rsidRPr="00283AD1">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rsidR="00612BEF" w:rsidRDefault="00612BEF" w:rsidP="00F83AC0">
            <w:pPr>
              <w:jc w:val="both"/>
              <w:rPr>
                <w:rFonts w:ascii="Arial" w:hAnsi="Arial" w:cs="Arial"/>
                <w:sz w:val="22"/>
                <w:szCs w:val="22"/>
              </w:rPr>
            </w:pPr>
            <w:r w:rsidRPr="00283AD1">
              <w:rPr>
                <w:rFonts w:ascii="Arial" w:hAnsi="Arial" w:cs="Arial"/>
                <w:sz w:val="22"/>
                <w:szCs w:val="22"/>
              </w:rPr>
              <w:t>  </w:t>
            </w:r>
          </w:p>
          <w:p w:rsidR="00C313C5" w:rsidRPr="00283AD1" w:rsidRDefault="00C313C5" w:rsidP="00F83AC0">
            <w:pPr>
              <w:jc w:val="both"/>
              <w:rPr>
                <w:rFonts w:ascii="Arial" w:hAnsi="Arial" w:cs="Arial"/>
                <w:sz w:val="22"/>
                <w:szCs w:val="22"/>
              </w:rPr>
            </w:pP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Finding innovative solutions:</w:t>
            </w:r>
          </w:p>
          <w:p w:rsidR="00612BEF" w:rsidRPr="00283AD1" w:rsidRDefault="00612BEF" w:rsidP="00F83AC0">
            <w:pPr>
              <w:jc w:val="both"/>
              <w:rPr>
                <w:rFonts w:ascii="Arial" w:hAnsi="Arial" w:cs="Arial"/>
                <w:sz w:val="22"/>
                <w:szCs w:val="22"/>
              </w:rPr>
            </w:pPr>
            <w:r w:rsidRPr="00283AD1">
              <w:rPr>
                <w:rFonts w:ascii="Arial" w:hAnsi="Arial" w:cs="Arial"/>
                <w:sz w:val="22"/>
                <w:szCs w:val="22"/>
              </w:rPr>
              <w:t>Taking a holistic view and working enthusiastically and with creativity to analyse problems and develop innovative and workable solutions.  Identifying opportunities for innovation.</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Embracing change:</w:t>
            </w:r>
          </w:p>
          <w:p w:rsidR="00612BEF" w:rsidRPr="00283AD1" w:rsidRDefault="00612BEF" w:rsidP="00F83AC0">
            <w:pPr>
              <w:jc w:val="both"/>
              <w:rPr>
                <w:rFonts w:ascii="Arial" w:hAnsi="Arial" w:cs="Arial"/>
                <w:sz w:val="22"/>
                <w:szCs w:val="22"/>
              </w:rPr>
            </w:pPr>
            <w:r w:rsidRPr="00283AD1">
              <w:rPr>
                <w:rFonts w:ascii="Arial" w:hAnsi="Arial" w:cs="Arial"/>
                <w:sz w:val="22"/>
                <w:szCs w:val="22"/>
              </w:rPr>
              <w:t>Adjusting to unfamiliar situations, demands and changing roles.  Seeing change as an opportunity and being receptive to new ideas.</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Using resources:</w:t>
            </w:r>
          </w:p>
          <w:p w:rsidR="00612BEF" w:rsidRPr="00283AD1" w:rsidRDefault="00612BEF" w:rsidP="00F83AC0">
            <w:pPr>
              <w:jc w:val="both"/>
              <w:rPr>
                <w:rFonts w:ascii="Arial" w:hAnsi="Arial" w:cs="Arial"/>
                <w:sz w:val="22"/>
                <w:szCs w:val="22"/>
              </w:rPr>
            </w:pPr>
            <w:r w:rsidRPr="00283AD1">
              <w:rPr>
                <w:rFonts w:ascii="Arial" w:hAnsi="Arial" w:cs="Arial"/>
                <w:sz w:val="22"/>
                <w:szCs w:val="22"/>
              </w:rPr>
              <w:t>Making effective use of available resources including people, information, networks and budgets.  Being aware of the financial and commercial aspects of the University.</w:t>
            </w:r>
          </w:p>
          <w:p w:rsidR="00612BEF" w:rsidRPr="00283AD1" w:rsidRDefault="00612BEF" w:rsidP="00F83AC0">
            <w:pPr>
              <w:jc w:val="both"/>
              <w:rPr>
                <w:rFonts w:ascii="Arial" w:hAnsi="Arial" w:cs="Arial"/>
                <w:sz w:val="22"/>
                <w:szCs w:val="22"/>
              </w:rPr>
            </w:pP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Engaging with the big picture:</w:t>
            </w:r>
          </w:p>
          <w:p w:rsidR="00612BEF" w:rsidRPr="00283AD1" w:rsidRDefault="00612BEF" w:rsidP="00F83AC0">
            <w:pPr>
              <w:jc w:val="both"/>
              <w:rPr>
                <w:rFonts w:ascii="Arial" w:hAnsi="Arial" w:cs="Arial"/>
                <w:sz w:val="22"/>
                <w:szCs w:val="22"/>
              </w:rPr>
            </w:pPr>
            <w:r w:rsidRPr="00283AD1">
              <w:rPr>
                <w:rFonts w:ascii="Arial" w:hAnsi="Arial" w:cs="Arial"/>
                <w:sz w:val="22"/>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Developing self and others:</w:t>
            </w:r>
          </w:p>
          <w:p w:rsidR="00612BEF" w:rsidRPr="00283AD1" w:rsidRDefault="00612BEF" w:rsidP="00F83AC0">
            <w:pPr>
              <w:jc w:val="both"/>
              <w:rPr>
                <w:rFonts w:ascii="Arial" w:hAnsi="Arial" w:cs="Arial"/>
                <w:sz w:val="22"/>
                <w:szCs w:val="22"/>
              </w:rPr>
            </w:pPr>
            <w:r w:rsidRPr="00283AD1">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Working with people:</w:t>
            </w:r>
          </w:p>
          <w:p w:rsidR="00612BEF" w:rsidRPr="00283AD1" w:rsidRDefault="00612BEF" w:rsidP="00F83AC0">
            <w:pPr>
              <w:jc w:val="both"/>
              <w:rPr>
                <w:rFonts w:ascii="Arial" w:hAnsi="Arial" w:cs="Arial"/>
                <w:sz w:val="22"/>
                <w:szCs w:val="22"/>
              </w:rPr>
            </w:pPr>
            <w:r w:rsidRPr="00283AD1">
              <w:rPr>
                <w:rFonts w:ascii="Arial" w:hAnsi="Arial" w:cs="Arial"/>
                <w:sz w:val="22"/>
                <w:szCs w:val="22"/>
              </w:rPr>
              <w:t xml:space="preserve">Working co-operatively with others in order to achieve objectives.  Demonstrating a commitment to diversity and applying a wider range of interpersonal skills. </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r w:rsidR="00612BEF" w:rsidRPr="00283AD1" w:rsidTr="00BD40D7">
        <w:tc>
          <w:tcPr>
            <w:tcW w:w="9039" w:type="dxa"/>
            <w:tcMar>
              <w:top w:w="0" w:type="dxa"/>
              <w:left w:w="108" w:type="dxa"/>
              <w:bottom w:w="0" w:type="dxa"/>
              <w:right w:w="108" w:type="dxa"/>
            </w:tcMar>
          </w:tcPr>
          <w:p w:rsidR="00612BEF" w:rsidRPr="00283AD1" w:rsidRDefault="00612BEF" w:rsidP="00F83AC0">
            <w:pPr>
              <w:jc w:val="both"/>
              <w:rPr>
                <w:rFonts w:ascii="Arial" w:hAnsi="Arial" w:cs="Arial"/>
                <w:b/>
                <w:sz w:val="22"/>
                <w:szCs w:val="22"/>
              </w:rPr>
            </w:pPr>
            <w:r w:rsidRPr="00283AD1">
              <w:rPr>
                <w:rFonts w:ascii="Arial" w:hAnsi="Arial" w:cs="Arial"/>
                <w:b/>
                <w:sz w:val="22"/>
                <w:szCs w:val="22"/>
              </w:rPr>
              <w:t>Achieving results:</w:t>
            </w:r>
          </w:p>
          <w:p w:rsidR="00612BEF" w:rsidRPr="00283AD1" w:rsidRDefault="00612BEF" w:rsidP="00F83AC0">
            <w:pPr>
              <w:jc w:val="both"/>
              <w:rPr>
                <w:rFonts w:ascii="Arial" w:hAnsi="Arial" w:cs="Arial"/>
                <w:sz w:val="22"/>
                <w:szCs w:val="22"/>
              </w:rPr>
            </w:pPr>
            <w:r w:rsidRPr="00283AD1">
              <w:rPr>
                <w:rFonts w:ascii="Arial" w:hAnsi="Arial" w:cs="Arial"/>
                <w:sz w:val="22"/>
                <w:szCs w:val="22"/>
              </w:rPr>
              <w:t>Planning and organising workloads to ensure that deadlines are met within resource constraints.  Consistently meeting objectives and success criteria.</w:t>
            </w:r>
          </w:p>
          <w:p w:rsidR="00612BEF" w:rsidRPr="00283AD1" w:rsidRDefault="00612BEF" w:rsidP="00F83AC0">
            <w:pPr>
              <w:jc w:val="both"/>
              <w:rPr>
                <w:rFonts w:ascii="Arial" w:hAnsi="Arial" w:cs="Arial"/>
                <w:sz w:val="22"/>
                <w:szCs w:val="22"/>
              </w:rPr>
            </w:pPr>
            <w:r w:rsidRPr="00283AD1">
              <w:rPr>
                <w:rFonts w:ascii="Arial" w:hAnsi="Arial" w:cs="Arial"/>
                <w:sz w:val="22"/>
                <w:szCs w:val="22"/>
              </w:rPr>
              <w:t>  </w:t>
            </w:r>
          </w:p>
        </w:tc>
      </w:tr>
    </w:tbl>
    <w:p w:rsidR="003670ED" w:rsidRPr="00283AD1" w:rsidRDefault="003670ED" w:rsidP="00F83AC0">
      <w:pPr>
        <w:jc w:val="both"/>
        <w:rPr>
          <w:rFonts w:ascii="Arial" w:hAnsi="Arial" w:cs="Arial"/>
          <w:sz w:val="22"/>
          <w:szCs w:val="22"/>
        </w:rPr>
      </w:pPr>
    </w:p>
    <w:p w:rsidR="003670ED" w:rsidRPr="00283AD1" w:rsidRDefault="003670ED" w:rsidP="00F83AC0">
      <w:pPr>
        <w:jc w:val="both"/>
        <w:rPr>
          <w:rFonts w:ascii="Arial" w:hAnsi="Arial" w:cs="Arial"/>
          <w:b/>
          <w:bCs/>
          <w:sz w:val="22"/>
          <w:szCs w:val="22"/>
        </w:rPr>
      </w:pPr>
    </w:p>
    <w:sectPr w:rsidR="003670ED" w:rsidRPr="00283AD1" w:rsidSect="009D7706">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05" w:rsidRDefault="006F3205">
      <w:r>
        <w:separator/>
      </w:r>
    </w:p>
  </w:endnote>
  <w:endnote w:type="continuationSeparator" w:id="0">
    <w:p w:rsidR="006F3205" w:rsidRDefault="006F3205">
      <w:r>
        <w:continuationSeparator/>
      </w:r>
    </w:p>
  </w:endnote>
  <w:endnote w:type="continuationNotice" w:id="1">
    <w:p w:rsidR="006F3205" w:rsidRDefault="006F3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5E" w:rsidRDefault="00121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62" w:rsidRPr="009C096B" w:rsidRDefault="001D6462">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013AD1">
      <w:rPr>
        <w:rFonts w:ascii="Arial" w:hAnsi="Arial" w:cs="Arial"/>
        <w:noProof/>
      </w:rPr>
      <w:t>5</w:t>
    </w:r>
    <w:r w:rsidRPr="009C096B">
      <w:rPr>
        <w:rFonts w:ascii="Arial" w:hAnsi="Arial" w:cs="Arial"/>
      </w:rPr>
      <w:fldChar w:fldCharType="end"/>
    </w:r>
    <w:r w:rsidRPr="009C096B">
      <w:rPr>
        <w:rFonts w:ascii="Arial" w:hAnsi="Arial" w:cs="Arial"/>
      </w:rPr>
      <w:tab/>
    </w:r>
    <w:r w:rsidR="00121B5E">
      <w:rPr>
        <w:rFonts w:ascii="Arial" w:hAnsi="Arial" w:cs="Arial"/>
      </w:rPr>
      <w:t>12/05/2014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5E" w:rsidRDefault="0012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05" w:rsidRDefault="006F3205">
      <w:r>
        <w:separator/>
      </w:r>
    </w:p>
  </w:footnote>
  <w:footnote w:type="continuationSeparator" w:id="0">
    <w:p w:rsidR="006F3205" w:rsidRDefault="006F3205">
      <w:r>
        <w:continuationSeparator/>
      </w:r>
    </w:p>
  </w:footnote>
  <w:footnote w:type="continuationNotice" w:id="1">
    <w:p w:rsidR="006F3205" w:rsidRDefault="006F3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5E" w:rsidRDefault="00121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5E" w:rsidRDefault="00121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5E" w:rsidRDefault="0012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13AD1"/>
    <w:rsid w:val="0003114B"/>
    <w:rsid w:val="00040B67"/>
    <w:rsid w:val="000433D0"/>
    <w:rsid w:val="00083B74"/>
    <w:rsid w:val="000874CD"/>
    <w:rsid w:val="000963DA"/>
    <w:rsid w:val="000A5611"/>
    <w:rsid w:val="000E22B1"/>
    <w:rsid w:val="00103D77"/>
    <w:rsid w:val="0010539C"/>
    <w:rsid w:val="00121B5E"/>
    <w:rsid w:val="00123846"/>
    <w:rsid w:val="00141268"/>
    <w:rsid w:val="00146583"/>
    <w:rsid w:val="00160AE4"/>
    <w:rsid w:val="00174450"/>
    <w:rsid w:val="00177EAB"/>
    <w:rsid w:val="0018696C"/>
    <w:rsid w:val="001B45D5"/>
    <w:rsid w:val="001C2CB9"/>
    <w:rsid w:val="001D1C6B"/>
    <w:rsid w:val="001D6462"/>
    <w:rsid w:val="001E5A5B"/>
    <w:rsid w:val="001E63FD"/>
    <w:rsid w:val="0021062C"/>
    <w:rsid w:val="0021468C"/>
    <w:rsid w:val="00237397"/>
    <w:rsid w:val="00253064"/>
    <w:rsid w:val="00257EAF"/>
    <w:rsid w:val="002838F2"/>
    <w:rsid w:val="00283AD1"/>
    <w:rsid w:val="00285529"/>
    <w:rsid w:val="002A4D86"/>
    <w:rsid w:val="002B7774"/>
    <w:rsid w:val="002D6DF4"/>
    <w:rsid w:val="002F755C"/>
    <w:rsid w:val="003151E5"/>
    <w:rsid w:val="003155B4"/>
    <w:rsid w:val="003428C8"/>
    <w:rsid w:val="00344BDA"/>
    <w:rsid w:val="003670ED"/>
    <w:rsid w:val="003720B9"/>
    <w:rsid w:val="003B101B"/>
    <w:rsid w:val="003B7A3F"/>
    <w:rsid w:val="003C126E"/>
    <w:rsid w:val="003D06FF"/>
    <w:rsid w:val="003F717B"/>
    <w:rsid w:val="00464D6E"/>
    <w:rsid w:val="004C0F14"/>
    <w:rsid w:val="004C7E57"/>
    <w:rsid w:val="004D072F"/>
    <w:rsid w:val="004E3CAA"/>
    <w:rsid w:val="005205C5"/>
    <w:rsid w:val="005410D3"/>
    <w:rsid w:val="00557E4E"/>
    <w:rsid w:val="005644F9"/>
    <w:rsid w:val="005735EA"/>
    <w:rsid w:val="005A61E9"/>
    <w:rsid w:val="005C58D2"/>
    <w:rsid w:val="005E1AEF"/>
    <w:rsid w:val="00612BEF"/>
    <w:rsid w:val="0061313A"/>
    <w:rsid w:val="0062756D"/>
    <w:rsid w:val="00662455"/>
    <w:rsid w:val="00663262"/>
    <w:rsid w:val="00671DC7"/>
    <w:rsid w:val="006865D9"/>
    <w:rsid w:val="00686C6F"/>
    <w:rsid w:val="006A3F0C"/>
    <w:rsid w:val="006B4EBF"/>
    <w:rsid w:val="006D558E"/>
    <w:rsid w:val="006E03D7"/>
    <w:rsid w:val="006F3205"/>
    <w:rsid w:val="00700462"/>
    <w:rsid w:val="00713DB7"/>
    <w:rsid w:val="00716C41"/>
    <w:rsid w:val="00722C44"/>
    <w:rsid w:val="0072412F"/>
    <w:rsid w:val="00724533"/>
    <w:rsid w:val="00737DA8"/>
    <w:rsid w:val="00750865"/>
    <w:rsid w:val="0077727D"/>
    <w:rsid w:val="00785EB3"/>
    <w:rsid w:val="007941FA"/>
    <w:rsid w:val="0079580E"/>
    <w:rsid w:val="007C219D"/>
    <w:rsid w:val="007C5F5C"/>
    <w:rsid w:val="007C698F"/>
    <w:rsid w:val="00822DDD"/>
    <w:rsid w:val="0083405D"/>
    <w:rsid w:val="00834FD7"/>
    <w:rsid w:val="00842619"/>
    <w:rsid w:val="008805EE"/>
    <w:rsid w:val="008B3185"/>
    <w:rsid w:val="008C647F"/>
    <w:rsid w:val="008D0206"/>
    <w:rsid w:val="008E2602"/>
    <w:rsid w:val="008F16CA"/>
    <w:rsid w:val="00903E75"/>
    <w:rsid w:val="00906293"/>
    <w:rsid w:val="00913CD7"/>
    <w:rsid w:val="009335DE"/>
    <w:rsid w:val="00933943"/>
    <w:rsid w:val="0097736D"/>
    <w:rsid w:val="0098017A"/>
    <w:rsid w:val="009908D3"/>
    <w:rsid w:val="009949D8"/>
    <w:rsid w:val="009A0ED6"/>
    <w:rsid w:val="009A6B55"/>
    <w:rsid w:val="009B3FED"/>
    <w:rsid w:val="009B67C1"/>
    <w:rsid w:val="009B6948"/>
    <w:rsid w:val="009D7706"/>
    <w:rsid w:val="009E2E77"/>
    <w:rsid w:val="00A335FE"/>
    <w:rsid w:val="00A85348"/>
    <w:rsid w:val="00A9491E"/>
    <w:rsid w:val="00AC598A"/>
    <w:rsid w:val="00AC6E2D"/>
    <w:rsid w:val="00AC7DD4"/>
    <w:rsid w:val="00AE1B2E"/>
    <w:rsid w:val="00B2229B"/>
    <w:rsid w:val="00B475A2"/>
    <w:rsid w:val="00B543CE"/>
    <w:rsid w:val="00B65B89"/>
    <w:rsid w:val="00B7551C"/>
    <w:rsid w:val="00BA7D26"/>
    <w:rsid w:val="00BC3112"/>
    <w:rsid w:val="00BC47C4"/>
    <w:rsid w:val="00BD40D7"/>
    <w:rsid w:val="00BE6906"/>
    <w:rsid w:val="00BF3674"/>
    <w:rsid w:val="00C203D7"/>
    <w:rsid w:val="00C313C5"/>
    <w:rsid w:val="00C376BA"/>
    <w:rsid w:val="00C40143"/>
    <w:rsid w:val="00C95BF2"/>
    <w:rsid w:val="00CA1EE6"/>
    <w:rsid w:val="00CA32EB"/>
    <w:rsid w:val="00CA4D1C"/>
    <w:rsid w:val="00CB3F44"/>
    <w:rsid w:val="00CC0E97"/>
    <w:rsid w:val="00CC15B2"/>
    <w:rsid w:val="00CF7245"/>
    <w:rsid w:val="00D0033A"/>
    <w:rsid w:val="00D4342E"/>
    <w:rsid w:val="00D45283"/>
    <w:rsid w:val="00D638FE"/>
    <w:rsid w:val="00D80EBF"/>
    <w:rsid w:val="00DA1DC6"/>
    <w:rsid w:val="00DA31C0"/>
    <w:rsid w:val="00DA5699"/>
    <w:rsid w:val="00DB23D2"/>
    <w:rsid w:val="00DF0EC7"/>
    <w:rsid w:val="00DF33C9"/>
    <w:rsid w:val="00E04436"/>
    <w:rsid w:val="00E144D8"/>
    <w:rsid w:val="00E2203D"/>
    <w:rsid w:val="00E221FB"/>
    <w:rsid w:val="00E71F12"/>
    <w:rsid w:val="00E80CF4"/>
    <w:rsid w:val="00EB4CB0"/>
    <w:rsid w:val="00EC3C9E"/>
    <w:rsid w:val="00F16A49"/>
    <w:rsid w:val="00F16FC4"/>
    <w:rsid w:val="00F25519"/>
    <w:rsid w:val="00F3377A"/>
    <w:rsid w:val="00F60B25"/>
    <w:rsid w:val="00F7388F"/>
    <w:rsid w:val="00F80367"/>
    <w:rsid w:val="00F83AC0"/>
    <w:rsid w:val="00F86396"/>
    <w:rsid w:val="00FB4AC5"/>
    <w:rsid w:val="00FD40EF"/>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34AEF"/>
  <w15:docId w15:val="{44728977-0821-4CA7-AC64-FF926EA7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rsid w:val="00EB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BD7C-02AA-47CA-BA43-B8C3300AF1F5}">
  <ds:schemaRefs>
    <ds:schemaRef ds:uri="http://schemas.openxmlformats.org/officeDocument/2006/bibliography"/>
  </ds:schemaRefs>
</ds:datastoreItem>
</file>

<file path=customXml/itemProps2.xml><?xml version="1.0" encoding="utf-8"?>
<ds:datastoreItem xmlns:ds="http://schemas.openxmlformats.org/officeDocument/2006/customXml" ds:itemID="{7A49C7FB-66FA-4E4A-A486-E06B12A1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Beaver</dc:creator>
  <cp:lastModifiedBy>Gordon Roberts</cp:lastModifiedBy>
  <cp:revision>6</cp:revision>
  <cp:lastPrinted>2017-06-22T15:38:00Z</cp:lastPrinted>
  <dcterms:created xsi:type="dcterms:W3CDTF">2017-06-05T15:05:00Z</dcterms:created>
  <dcterms:modified xsi:type="dcterms:W3CDTF">2017-06-22T15:38:00Z</dcterms:modified>
</cp:coreProperties>
</file>