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9D" w:rsidRPr="00381AA3" w:rsidRDefault="00FE6C5C" w:rsidP="00381AA3">
      <w:pPr>
        <w:rPr>
          <w:rFonts w:cs="Arial"/>
          <w:b/>
          <w:szCs w:val="22"/>
        </w:rPr>
      </w:pPr>
      <w:r w:rsidRPr="00381AA3">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381AA3" w:rsidRDefault="00FE6C5C" w:rsidP="00381AA3">
      <w:pPr>
        <w:jc w:val="center"/>
        <w:rPr>
          <w:rFonts w:cs="Arial"/>
          <w:b/>
          <w:szCs w:val="22"/>
        </w:rPr>
      </w:pPr>
      <w:r w:rsidRPr="00381AA3">
        <w:rPr>
          <w:rFonts w:cs="Arial"/>
          <w:b/>
          <w:szCs w:val="22"/>
        </w:rPr>
        <w:t>Job Description</w:t>
      </w:r>
    </w:p>
    <w:p w:rsidR="00FE6C5C" w:rsidRDefault="00FE6C5C" w:rsidP="00381AA3">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049"/>
      </w:tblGrid>
      <w:tr w:rsidR="00FE6C5C" w:rsidRPr="00381AA3" w:rsidTr="00381AA3">
        <w:tc>
          <w:tcPr>
            <w:tcW w:w="2943" w:type="dxa"/>
          </w:tcPr>
          <w:p w:rsidR="00FE6C5C" w:rsidRPr="00381AA3" w:rsidRDefault="00FE6C5C" w:rsidP="00381AA3">
            <w:pPr>
              <w:rPr>
                <w:rFonts w:cs="Arial"/>
                <w:b/>
                <w:szCs w:val="22"/>
              </w:rPr>
            </w:pPr>
            <w:r w:rsidRPr="00381AA3">
              <w:rPr>
                <w:rFonts w:cs="Arial"/>
                <w:b/>
                <w:szCs w:val="22"/>
              </w:rPr>
              <w:t>Job title:</w:t>
            </w:r>
          </w:p>
        </w:tc>
        <w:tc>
          <w:tcPr>
            <w:tcW w:w="6049" w:type="dxa"/>
          </w:tcPr>
          <w:p w:rsidR="00FE6C5C" w:rsidRPr="00381AA3" w:rsidRDefault="000D6136" w:rsidP="00381AA3">
            <w:pPr>
              <w:rPr>
                <w:rFonts w:cs="Arial"/>
                <w:b/>
                <w:szCs w:val="22"/>
              </w:rPr>
            </w:pPr>
            <w:r w:rsidRPr="00381AA3">
              <w:rPr>
                <w:rFonts w:cs="Arial"/>
                <w:color w:val="000000"/>
                <w:szCs w:val="22"/>
              </w:rPr>
              <w:t>General Porter</w:t>
            </w:r>
          </w:p>
        </w:tc>
      </w:tr>
      <w:tr w:rsidR="00FE6C5C" w:rsidRPr="00381AA3" w:rsidTr="00381AA3">
        <w:tc>
          <w:tcPr>
            <w:tcW w:w="2943" w:type="dxa"/>
          </w:tcPr>
          <w:p w:rsidR="00FE6C5C" w:rsidRPr="00381AA3" w:rsidRDefault="00FE6C5C" w:rsidP="00381AA3">
            <w:pPr>
              <w:rPr>
                <w:rFonts w:cs="Arial"/>
                <w:b/>
                <w:szCs w:val="22"/>
              </w:rPr>
            </w:pPr>
            <w:r w:rsidRPr="00381AA3">
              <w:rPr>
                <w:rFonts w:cs="Arial"/>
                <w:b/>
                <w:szCs w:val="22"/>
              </w:rPr>
              <w:t>Department/School:</w:t>
            </w:r>
          </w:p>
        </w:tc>
        <w:tc>
          <w:tcPr>
            <w:tcW w:w="6049" w:type="dxa"/>
          </w:tcPr>
          <w:p w:rsidR="00FE6C5C" w:rsidRPr="00381AA3" w:rsidRDefault="000D6136" w:rsidP="00381AA3">
            <w:pPr>
              <w:rPr>
                <w:rFonts w:cs="Arial"/>
                <w:b/>
                <w:szCs w:val="22"/>
              </w:rPr>
            </w:pPr>
            <w:r w:rsidRPr="00381AA3">
              <w:rPr>
                <w:rFonts w:cs="Arial"/>
                <w:color w:val="000000"/>
                <w:szCs w:val="22"/>
              </w:rPr>
              <w:t>Accommodation and Hospitality Services</w:t>
            </w:r>
          </w:p>
        </w:tc>
      </w:tr>
      <w:tr w:rsidR="00FE6C5C" w:rsidRPr="00381AA3" w:rsidTr="00381AA3">
        <w:tc>
          <w:tcPr>
            <w:tcW w:w="2943" w:type="dxa"/>
          </w:tcPr>
          <w:p w:rsidR="00FE6C5C" w:rsidRPr="00381AA3" w:rsidRDefault="00FE6C5C" w:rsidP="00381AA3">
            <w:pPr>
              <w:rPr>
                <w:rFonts w:cs="Arial"/>
                <w:b/>
                <w:szCs w:val="22"/>
              </w:rPr>
            </w:pPr>
            <w:r w:rsidRPr="00381AA3">
              <w:rPr>
                <w:rFonts w:cs="Arial"/>
                <w:b/>
                <w:szCs w:val="22"/>
              </w:rPr>
              <w:t>Grade:</w:t>
            </w:r>
          </w:p>
        </w:tc>
        <w:tc>
          <w:tcPr>
            <w:tcW w:w="6049" w:type="dxa"/>
          </w:tcPr>
          <w:p w:rsidR="00FE6C5C" w:rsidRPr="00381AA3" w:rsidRDefault="00C33BD6" w:rsidP="00381AA3">
            <w:pPr>
              <w:rPr>
                <w:rFonts w:cs="Arial"/>
                <w:b/>
                <w:szCs w:val="22"/>
              </w:rPr>
            </w:pPr>
            <w:r w:rsidRPr="00381AA3">
              <w:rPr>
                <w:rFonts w:cs="Arial"/>
                <w:bCs/>
                <w:color w:val="000000"/>
                <w:szCs w:val="22"/>
              </w:rPr>
              <w:t>Grade 2</w:t>
            </w:r>
          </w:p>
        </w:tc>
      </w:tr>
      <w:tr w:rsidR="00FE6C5C" w:rsidRPr="00381AA3" w:rsidTr="00381AA3">
        <w:tc>
          <w:tcPr>
            <w:tcW w:w="2943" w:type="dxa"/>
          </w:tcPr>
          <w:p w:rsidR="00FE6C5C" w:rsidRPr="00381AA3" w:rsidRDefault="00FE6C5C" w:rsidP="00381AA3">
            <w:pPr>
              <w:rPr>
                <w:rFonts w:cs="Arial"/>
                <w:b/>
                <w:szCs w:val="22"/>
              </w:rPr>
            </w:pPr>
            <w:r w:rsidRPr="00381AA3">
              <w:rPr>
                <w:rFonts w:cs="Arial"/>
                <w:b/>
                <w:szCs w:val="22"/>
              </w:rPr>
              <w:t>Location:</w:t>
            </w:r>
          </w:p>
        </w:tc>
        <w:tc>
          <w:tcPr>
            <w:tcW w:w="6049" w:type="dxa"/>
          </w:tcPr>
          <w:p w:rsidR="00FE6C5C" w:rsidRPr="00381AA3" w:rsidRDefault="00381AA3" w:rsidP="00381AA3">
            <w:pPr>
              <w:rPr>
                <w:rFonts w:cs="Arial"/>
                <w:szCs w:val="22"/>
              </w:rPr>
            </w:pPr>
            <w:r>
              <w:rPr>
                <w:rFonts w:cs="Arial"/>
                <w:szCs w:val="22"/>
              </w:rPr>
              <w:t>Claverton Down c</w:t>
            </w:r>
            <w:r w:rsidR="00144E57" w:rsidRPr="00381AA3">
              <w:rPr>
                <w:rFonts w:cs="Arial"/>
                <w:szCs w:val="22"/>
              </w:rPr>
              <w:t>ampus</w:t>
            </w:r>
          </w:p>
        </w:tc>
      </w:tr>
    </w:tbl>
    <w:p w:rsidR="00FE6C5C" w:rsidRPr="00381AA3" w:rsidRDefault="00FE6C5C" w:rsidP="00381AA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381AA3" w:rsidTr="00381AA3">
        <w:tc>
          <w:tcPr>
            <w:tcW w:w="8992" w:type="dxa"/>
          </w:tcPr>
          <w:p w:rsidR="00FE6C5C" w:rsidRPr="00381AA3" w:rsidRDefault="00FE6C5C" w:rsidP="00381AA3">
            <w:pPr>
              <w:rPr>
                <w:rFonts w:cs="Arial"/>
                <w:b/>
                <w:szCs w:val="22"/>
              </w:rPr>
            </w:pPr>
            <w:r w:rsidRPr="00381AA3">
              <w:rPr>
                <w:rFonts w:cs="Arial"/>
                <w:b/>
                <w:szCs w:val="22"/>
              </w:rPr>
              <w:t>Job purpose</w:t>
            </w:r>
          </w:p>
        </w:tc>
      </w:tr>
      <w:tr w:rsidR="00FE6C5C" w:rsidRPr="00381AA3" w:rsidTr="00381AA3">
        <w:tc>
          <w:tcPr>
            <w:tcW w:w="8992" w:type="dxa"/>
          </w:tcPr>
          <w:p w:rsidR="00FE6C5C" w:rsidRPr="00381AA3" w:rsidRDefault="00FE6C5C" w:rsidP="00381AA3">
            <w:pPr>
              <w:rPr>
                <w:rFonts w:cs="Arial"/>
                <w:i/>
                <w:szCs w:val="22"/>
              </w:rPr>
            </w:pPr>
          </w:p>
          <w:p w:rsidR="00CA2191" w:rsidRPr="00381AA3" w:rsidRDefault="00CA2191" w:rsidP="00381AA3">
            <w:pPr>
              <w:rPr>
                <w:rFonts w:cs="Arial"/>
                <w:color w:val="000000"/>
                <w:szCs w:val="22"/>
              </w:rPr>
            </w:pPr>
            <w:r w:rsidRPr="00381AA3">
              <w:rPr>
                <w:rFonts w:cs="Arial"/>
                <w:color w:val="000000"/>
                <w:szCs w:val="22"/>
              </w:rPr>
              <w:t>The GP under the guidance of the Head Chef will be responsible for delivering and receiving stock, assisting conferences set up, maintaining hygiene standards, operating dishwashers, daily cleaning of crockery, cutlery and kitchen work surfaces within all operational outlets and related areas.</w:t>
            </w:r>
          </w:p>
          <w:p w:rsidR="00FE6C5C" w:rsidRPr="00381AA3" w:rsidRDefault="00FE6C5C" w:rsidP="00381AA3">
            <w:pPr>
              <w:rPr>
                <w:rFonts w:cs="Arial"/>
                <w:i/>
                <w:szCs w:val="22"/>
              </w:rPr>
            </w:pPr>
          </w:p>
        </w:tc>
      </w:tr>
    </w:tbl>
    <w:p w:rsidR="00FE6C5C" w:rsidRPr="00381AA3" w:rsidRDefault="00FE6C5C" w:rsidP="00381AA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381AA3" w:rsidTr="00381AA3">
        <w:tc>
          <w:tcPr>
            <w:tcW w:w="8992" w:type="dxa"/>
          </w:tcPr>
          <w:p w:rsidR="00FE6C5C" w:rsidRPr="00381AA3" w:rsidRDefault="00FE6C5C" w:rsidP="00381AA3">
            <w:pPr>
              <w:rPr>
                <w:rFonts w:cs="Arial"/>
                <w:b/>
                <w:szCs w:val="22"/>
              </w:rPr>
            </w:pPr>
            <w:r w:rsidRPr="00381AA3">
              <w:rPr>
                <w:rFonts w:cs="Arial"/>
                <w:b/>
                <w:szCs w:val="22"/>
              </w:rPr>
              <w:t xml:space="preserve">Source and nature of management provided </w:t>
            </w:r>
          </w:p>
        </w:tc>
      </w:tr>
      <w:tr w:rsidR="00FE6C5C" w:rsidRPr="00381AA3" w:rsidTr="00381AA3">
        <w:tc>
          <w:tcPr>
            <w:tcW w:w="8992" w:type="dxa"/>
          </w:tcPr>
          <w:p w:rsidR="00FE6C5C" w:rsidRPr="00381AA3" w:rsidRDefault="00FE6C5C" w:rsidP="00381AA3">
            <w:pPr>
              <w:rPr>
                <w:rFonts w:cs="Arial"/>
                <w:i/>
                <w:szCs w:val="22"/>
              </w:rPr>
            </w:pPr>
          </w:p>
          <w:p w:rsidR="00FE6C5C" w:rsidRPr="00381AA3" w:rsidRDefault="00E6636A" w:rsidP="00381AA3">
            <w:pPr>
              <w:rPr>
                <w:rFonts w:cs="Arial"/>
                <w:szCs w:val="22"/>
              </w:rPr>
            </w:pPr>
            <w:r w:rsidRPr="00381AA3">
              <w:rPr>
                <w:rFonts w:cs="Arial"/>
                <w:szCs w:val="22"/>
              </w:rPr>
              <w:t>Sous Chef/</w:t>
            </w:r>
            <w:r w:rsidR="00CA2191" w:rsidRPr="00381AA3">
              <w:rPr>
                <w:rFonts w:cs="Arial"/>
                <w:szCs w:val="22"/>
              </w:rPr>
              <w:t>Head Chef</w:t>
            </w:r>
          </w:p>
          <w:p w:rsidR="00CA2191" w:rsidRPr="00381AA3" w:rsidRDefault="00CA2191" w:rsidP="00381AA3">
            <w:pPr>
              <w:rPr>
                <w:rFonts w:cs="Arial"/>
                <w:i/>
                <w:szCs w:val="22"/>
              </w:rPr>
            </w:pPr>
          </w:p>
        </w:tc>
      </w:tr>
    </w:tbl>
    <w:p w:rsidR="00FE6C5C" w:rsidRPr="00381AA3" w:rsidRDefault="00FE6C5C" w:rsidP="00381AA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381AA3" w:rsidTr="00381AA3">
        <w:tc>
          <w:tcPr>
            <w:tcW w:w="8992" w:type="dxa"/>
          </w:tcPr>
          <w:p w:rsidR="00FE6C5C" w:rsidRPr="00381AA3" w:rsidRDefault="00FE6C5C" w:rsidP="00381AA3">
            <w:pPr>
              <w:rPr>
                <w:rFonts w:cs="Arial"/>
                <w:b/>
                <w:szCs w:val="22"/>
              </w:rPr>
            </w:pPr>
            <w:r w:rsidRPr="00381AA3">
              <w:rPr>
                <w:rFonts w:cs="Arial"/>
                <w:b/>
                <w:szCs w:val="22"/>
              </w:rPr>
              <w:t>Staff management responsibility</w:t>
            </w:r>
          </w:p>
        </w:tc>
      </w:tr>
      <w:tr w:rsidR="00FE6C5C" w:rsidRPr="00381AA3" w:rsidTr="00381AA3">
        <w:tc>
          <w:tcPr>
            <w:tcW w:w="8992" w:type="dxa"/>
          </w:tcPr>
          <w:p w:rsidR="00FE6C5C" w:rsidRPr="00381AA3" w:rsidRDefault="00FE6C5C" w:rsidP="00381AA3">
            <w:pPr>
              <w:rPr>
                <w:rFonts w:cs="Arial"/>
                <w:i/>
                <w:szCs w:val="22"/>
              </w:rPr>
            </w:pPr>
          </w:p>
          <w:p w:rsidR="00FE6C5C" w:rsidRPr="00381AA3" w:rsidRDefault="00CA2191" w:rsidP="00381AA3">
            <w:pPr>
              <w:rPr>
                <w:rFonts w:cs="Arial"/>
                <w:szCs w:val="22"/>
              </w:rPr>
            </w:pPr>
            <w:r w:rsidRPr="00381AA3">
              <w:rPr>
                <w:rFonts w:cs="Arial"/>
                <w:szCs w:val="22"/>
              </w:rPr>
              <w:t xml:space="preserve">No </w:t>
            </w:r>
            <w:r w:rsidR="00FE6C5C" w:rsidRPr="00381AA3">
              <w:rPr>
                <w:rFonts w:cs="Arial"/>
                <w:szCs w:val="22"/>
              </w:rPr>
              <w:t xml:space="preserve"> </w:t>
            </w:r>
            <w:r w:rsidRPr="00381AA3">
              <w:rPr>
                <w:rFonts w:cs="Arial"/>
                <w:szCs w:val="22"/>
              </w:rPr>
              <w:t xml:space="preserve">one </w:t>
            </w:r>
            <w:r w:rsidR="00FE6C5C" w:rsidRPr="00381AA3">
              <w:rPr>
                <w:rFonts w:cs="Arial"/>
                <w:szCs w:val="22"/>
              </w:rPr>
              <w:t xml:space="preserve">reporting to this post </w:t>
            </w:r>
          </w:p>
          <w:p w:rsidR="00FE6C5C" w:rsidRPr="00381AA3" w:rsidRDefault="00FE6C5C" w:rsidP="00381AA3">
            <w:pPr>
              <w:rPr>
                <w:rFonts w:cs="Arial"/>
                <w:i/>
                <w:szCs w:val="22"/>
              </w:rPr>
            </w:pPr>
          </w:p>
        </w:tc>
      </w:tr>
    </w:tbl>
    <w:p w:rsidR="00FE6C5C" w:rsidRPr="00381AA3" w:rsidRDefault="00FE6C5C" w:rsidP="00381AA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381AA3" w:rsidTr="00381AA3">
        <w:tc>
          <w:tcPr>
            <w:tcW w:w="8992" w:type="dxa"/>
          </w:tcPr>
          <w:p w:rsidR="00FE6C5C" w:rsidRPr="00381AA3" w:rsidRDefault="00FE6C5C" w:rsidP="00381AA3">
            <w:pPr>
              <w:rPr>
                <w:rFonts w:cs="Arial"/>
                <w:b/>
                <w:szCs w:val="22"/>
              </w:rPr>
            </w:pPr>
            <w:r w:rsidRPr="00381AA3">
              <w:rPr>
                <w:rFonts w:cs="Arial"/>
                <w:b/>
                <w:szCs w:val="22"/>
              </w:rPr>
              <w:t xml:space="preserve">Special conditions </w:t>
            </w:r>
          </w:p>
        </w:tc>
      </w:tr>
      <w:tr w:rsidR="00FE6C5C" w:rsidRPr="00381AA3" w:rsidTr="00381AA3">
        <w:tc>
          <w:tcPr>
            <w:tcW w:w="8992" w:type="dxa"/>
          </w:tcPr>
          <w:p w:rsidR="00381AA3" w:rsidRDefault="00381AA3" w:rsidP="00381AA3">
            <w:pPr>
              <w:rPr>
                <w:rFonts w:eastAsia="Arial Unicode MS" w:cs="Arial"/>
                <w:szCs w:val="22"/>
              </w:rPr>
            </w:pPr>
          </w:p>
          <w:p w:rsidR="00FE6C5C" w:rsidRPr="00381AA3" w:rsidRDefault="00476DED" w:rsidP="00381AA3">
            <w:pPr>
              <w:rPr>
                <w:rFonts w:cs="Arial"/>
                <w:b/>
                <w:szCs w:val="22"/>
              </w:rPr>
            </w:pPr>
            <w:r w:rsidRPr="00381AA3">
              <w:rPr>
                <w:rFonts w:eastAsia="Arial Unicode MS" w:cs="Arial"/>
                <w:szCs w:val="22"/>
              </w:rPr>
              <w:t xml:space="preserve">The outlets are open 7 days a week and post holders will be required to work on a 5 out of 7 rotating pattern covering early mornings, evenings and weekends in line with business requirements. </w:t>
            </w:r>
          </w:p>
          <w:p w:rsidR="00FE6C5C" w:rsidRPr="00381AA3" w:rsidRDefault="00FE6C5C" w:rsidP="00381AA3">
            <w:pPr>
              <w:rPr>
                <w:rFonts w:cs="Arial"/>
                <w:b/>
                <w:szCs w:val="22"/>
              </w:rPr>
            </w:pPr>
          </w:p>
        </w:tc>
      </w:tr>
    </w:tbl>
    <w:p w:rsidR="00FE6C5C" w:rsidRPr="00381AA3" w:rsidRDefault="00FE6C5C" w:rsidP="00381AA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524"/>
      </w:tblGrid>
      <w:tr w:rsidR="00FE6C5C" w:rsidRPr="00381AA3" w:rsidTr="00381AA3">
        <w:trPr>
          <w:tblHeader/>
        </w:trPr>
        <w:tc>
          <w:tcPr>
            <w:tcW w:w="8992" w:type="dxa"/>
            <w:gridSpan w:val="2"/>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t xml:space="preserve">Main duties and responsibilities </w:t>
            </w:r>
          </w:p>
        </w:tc>
      </w:tr>
      <w:tr w:rsidR="00FE6C5C" w:rsidRPr="00381AA3" w:rsidTr="00381AA3">
        <w:tc>
          <w:tcPr>
            <w:tcW w:w="468" w:type="dxa"/>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t>1</w:t>
            </w:r>
          </w:p>
        </w:tc>
        <w:tc>
          <w:tcPr>
            <w:tcW w:w="8524" w:type="dxa"/>
            <w:tcBorders>
              <w:top w:val="single" w:sz="4" w:space="0" w:color="auto"/>
              <w:left w:val="single" w:sz="4" w:space="0" w:color="auto"/>
              <w:bottom w:val="single" w:sz="4" w:space="0" w:color="auto"/>
              <w:right w:val="single" w:sz="4" w:space="0" w:color="auto"/>
            </w:tcBorders>
          </w:tcPr>
          <w:p w:rsidR="00FE6C5C" w:rsidRPr="00381AA3" w:rsidRDefault="00CA2191" w:rsidP="00381AA3">
            <w:pPr>
              <w:pStyle w:val="NormalWeb"/>
              <w:spacing w:before="0" w:beforeAutospacing="0" w:after="0" w:afterAutospacing="0"/>
              <w:jc w:val="both"/>
              <w:rPr>
                <w:rFonts w:ascii="Arial" w:hAnsi="Arial" w:cs="Arial"/>
                <w:b/>
                <w:sz w:val="22"/>
                <w:szCs w:val="22"/>
              </w:rPr>
            </w:pPr>
            <w:r w:rsidRPr="00381AA3">
              <w:rPr>
                <w:rFonts w:ascii="Arial" w:hAnsi="Arial" w:cs="Arial"/>
                <w:color w:val="000000"/>
                <w:sz w:val="22"/>
                <w:szCs w:val="22"/>
              </w:rPr>
              <w:t>To receive and check goods against delivery notes and purchase orders ensuring correct quantity and quality delivered. Notify appropriate senior staff of any discrepancies.  Basic computer work on goods received module is required, i.e. Micros, Agresso and Kinetics.</w:t>
            </w:r>
          </w:p>
          <w:p w:rsidR="00FE6C5C" w:rsidRPr="00381AA3" w:rsidRDefault="00FE6C5C" w:rsidP="00381AA3">
            <w:pPr>
              <w:ind w:left="142"/>
              <w:rPr>
                <w:rFonts w:cs="Arial"/>
                <w:b/>
                <w:szCs w:val="22"/>
              </w:rPr>
            </w:pPr>
          </w:p>
        </w:tc>
      </w:tr>
      <w:tr w:rsidR="00FE6C5C" w:rsidRPr="00381AA3" w:rsidTr="00381AA3">
        <w:tc>
          <w:tcPr>
            <w:tcW w:w="468" w:type="dxa"/>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t>2</w:t>
            </w:r>
          </w:p>
        </w:tc>
        <w:tc>
          <w:tcPr>
            <w:tcW w:w="8524"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pStyle w:val="NormalWeb"/>
              <w:spacing w:before="0" w:beforeAutospacing="0" w:after="0" w:afterAutospacing="0"/>
              <w:jc w:val="both"/>
              <w:rPr>
                <w:rFonts w:ascii="Arial" w:hAnsi="Arial" w:cs="Arial"/>
                <w:color w:val="000000"/>
                <w:sz w:val="22"/>
                <w:szCs w:val="22"/>
              </w:rPr>
            </w:pPr>
            <w:r w:rsidRPr="00381AA3">
              <w:rPr>
                <w:rFonts w:ascii="Arial" w:hAnsi="Arial" w:cs="Arial"/>
                <w:color w:val="000000"/>
                <w:sz w:val="22"/>
                <w:szCs w:val="22"/>
              </w:rPr>
              <w:t>To carry out stock rotation under supervision and ensure all stock is stored correctly. Notify appropriate senior staff of any food items that are out of date or spoiled.</w:t>
            </w:r>
          </w:p>
          <w:p w:rsidR="00FE6C5C" w:rsidRPr="00381AA3" w:rsidRDefault="00FE6C5C" w:rsidP="00381AA3">
            <w:pPr>
              <w:ind w:left="567"/>
              <w:rPr>
                <w:rFonts w:cs="Arial"/>
                <w:b/>
                <w:szCs w:val="22"/>
              </w:rPr>
            </w:pPr>
          </w:p>
        </w:tc>
      </w:tr>
      <w:tr w:rsidR="00FE6C5C" w:rsidRPr="00381AA3" w:rsidTr="00381AA3">
        <w:tc>
          <w:tcPr>
            <w:tcW w:w="468" w:type="dxa"/>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t>3</w:t>
            </w:r>
          </w:p>
        </w:tc>
        <w:tc>
          <w:tcPr>
            <w:tcW w:w="8524"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pStyle w:val="NormalWeb"/>
              <w:spacing w:before="0" w:beforeAutospacing="0" w:after="0" w:afterAutospacing="0"/>
              <w:jc w:val="both"/>
              <w:rPr>
                <w:rFonts w:ascii="Arial" w:hAnsi="Arial" w:cs="Arial"/>
                <w:color w:val="000000"/>
                <w:sz w:val="22"/>
                <w:szCs w:val="22"/>
              </w:rPr>
            </w:pPr>
            <w:r w:rsidRPr="00381AA3">
              <w:rPr>
                <w:rFonts w:ascii="Arial" w:hAnsi="Arial" w:cs="Arial"/>
                <w:color w:val="000000"/>
                <w:sz w:val="22"/>
                <w:szCs w:val="22"/>
              </w:rPr>
              <w:t>To assist with monthly stock take and other auditing procedures and inspections as required.</w:t>
            </w:r>
          </w:p>
          <w:p w:rsidR="00FE6C5C" w:rsidRPr="00381AA3" w:rsidRDefault="00FE6C5C" w:rsidP="00381AA3">
            <w:pPr>
              <w:ind w:left="567"/>
              <w:rPr>
                <w:rFonts w:cs="Arial"/>
                <w:b/>
                <w:szCs w:val="22"/>
              </w:rPr>
            </w:pPr>
          </w:p>
        </w:tc>
      </w:tr>
      <w:tr w:rsidR="00FE6C5C" w:rsidRPr="00381AA3" w:rsidTr="00381AA3">
        <w:tc>
          <w:tcPr>
            <w:tcW w:w="468" w:type="dxa"/>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t>4</w:t>
            </w:r>
          </w:p>
        </w:tc>
        <w:tc>
          <w:tcPr>
            <w:tcW w:w="8524"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pStyle w:val="NormalWeb"/>
              <w:spacing w:before="0" w:beforeAutospacing="0" w:after="0" w:afterAutospacing="0"/>
              <w:jc w:val="both"/>
              <w:rPr>
                <w:rFonts w:ascii="Arial" w:hAnsi="Arial" w:cs="Arial"/>
                <w:color w:val="000000"/>
                <w:sz w:val="22"/>
                <w:szCs w:val="22"/>
              </w:rPr>
            </w:pPr>
            <w:r w:rsidRPr="00381AA3">
              <w:rPr>
                <w:rFonts w:ascii="Arial" w:hAnsi="Arial" w:cs="Arial"/>
                <w:color w:val="000000"/>
                <w:sz w:val="22"/>
                <w:szCs w:val="22"/>
              </w:rPr>
              <w:t xml:space="preserve">To deliver stock or equipment/consumables according to an agreed timetable or as required where the business needs dictate.  This will involve the use of University vehicle/trolleys.  </w:t>
            </w:r>
          </w:p>
          <w:p w:rsidR="00FE6C5C" w:rsidRPr="00381AA3" w:rsidRDefault="00FE6C5C" w:rsidP="00381AA3">
            <w:pPr>
              <w:ind w:left="567"/>
              <w:rPr>
                <w:rFonts w:cs="Arial"/>
                <w:b/>
                <w:szCs w:val="22"/>
              </w:rPr>
            </w:pPr>
          </w:p>
        </w:tc>
      </w:tr>
      <w:tr w:rsidR="00FE6C5C" w:rsidRPr="00381AA3" w:rsidTr="00381AA3">
        <w:tc>
          <w:tcPr>
            <w:tcW w:w="468" w:type="dxa"/>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t>5</w:t>
            </w:r>
          </w:p>
        </w:tc>
        <w:tc>
          <w:tcPr>
            <w:tcW w:w="8524" w:type="dxa"/>
            <w:tcBorders>
              <w:top w:val="single" w:sz="4" w:space="0" w:color="auto"/>
              <w:left w:val="single" w:sz="4" w:space="0" w:color="auto"/>
              <w:bottom w:val="single" w:sz="4" w:space="0" w:color="auto"/>
              <w:right w:val="single" w:sz="4" w:space="0" w:color="auto"/>
            </w:tcBorders>
          </w:tcPr>
          <w:p w:rsidR="00FE6C5C" w:rsidRPr="00381AA3" w:rsidRDefault="00CA2191" w:rsidP="00381AA3">
            <w:pPr>
              <w:pStyle w:val="NormalWeb"/>
              <w:spacing w:before="0" w:beforeAutospacing="0" w:after="0" w:afterAutospacing="0"/>
              <w:jc w:val="both"/>
              <w:rPr>
                <w:rFonts w:ascii="Arial" w:hAnsi="Arial" w:cs="Arial"/>
                <w:b/>
                <w:sz w:val="22"/>
                <w:szCs w:val="22"/>
              </w:rPr>
            </w:pPr>
            <w:r w:rsidRPr="00381AA3">
              <w:rPr>
                <w:rFonts w:ascii="Arial" w:hAnsi="Arial" w:cs="Arial"/>
                <w:color w:val="000000"/>
                <w:sz w:val="22"/>
                <w:szCs w:val="22"/>
              </w:rPr>
              <w:t>To ensure that University and Statutory regulations regarding safety, hygiene and cleanliness are complied with in all tasks undertaken (including operating dishwashers, cleaning crockery, cutlery and kitchen utensils and all work surfaces).  Safety clothing/shoes must be worn whilst working.  Any safety equipment provided must also be used.</w:t>
            </w:r>
          </w:p>
        </w:tc>
      </w:tr>
      <w:tr w:rsidR="00FE6C5C" w:rsidRPr="00381AA3" w:rsidTr="00381AA3">
        <w:tc>
          <w:tcPr>
            <w:tcW w:w="468" w:type="dxa"/>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lastRenderedPageBreak/>
              <w:t>6</w:t>
            </w:r>
          </w:p>
        </w:tc>
        <w:tc>
          <w:tcPr>
            <w:tcW w:w="8524"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pStyle w:val="NormalWeb"/>
              <w:spacing w:before="0" w:beforeAutospacing="0" w:after="0" w:afterAutospacing="0"/>
              <w:jc w:val="both"/>
              <w:rPr>
                <w:rFonts w:ascii="Arial" w:hAnsi="Arial" w:cs="Arial"/>
                <w:color w:val="000000"/>
                <w:sz w:val="22"/>
                <w:szCs w:val="22"/>
              </w:rPr>
            </w:pPr>
            <w:r w:rsidRPr="00381AA3">
              <w:rPr>
                <w:rFonts w:ascii="Arial" w:hAnsi="Arial" w:cs="Arial"/>
                <w:color w:val="000000"/>
                <w:sz w:val="22"/>
                <w:szCs w:val="22"/>
              </w:rPr>
              <w:t>To ensure that the University’s standards of cleanliness is achieved and maintained by following the specified cleaning rota with all fixtures and fittings below 6ft and walls and floors as designated as well as WC’s when required.</w:t>
            </w:r>
          </w:p>
          <w:p w:rsidR="00FE6C5C" w:rsidRPr="00381AA3" w:rsidRDefault="00FE6C5C" w:rsidP="00381AA3">
            <w:pPr>
              <w:ind w:left="567"/>
              <w:rPr>
                <w:rFonts w:cs="Arial"/>
                <w:b/>
                <w:szCs w:val="22"/>
              </w:rPr>
            </w:pPr>
          </w:p>
        </w:tc>
      </w:tr>
      <w:tr w:rsidR="00FE6C5C" w:rsidRPr="00381AA3" w:rsidTr="00381AA3">
        <w:tc>
          <w:tcPr>
            <w:tcW w:w="468" w:type="dxa"/>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t>7</w:t>
            </w:r>
          </w:p>
        </w:tc>
        <w:tc>
          <w:tcPr>
            <w:tcW w:w="8524"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pStyle w:val="NormalWeb"/>
              <w:spacing w:before="0" w:beforeAutospacing="0" w:after="0" w:afterAutospacing="0"/>
              <w:jc w:val="both"/>
              <w:rPr>
                <w:rFonts w:ascii="Arial" w:hAnsi="Arial" w:cs="Arial"/>
                <w:color w:val="000000"/>
                <w:sz w:val="22"/>
                <w:szCs w:val="22"/>
              </w:rPr>
            </w:pPr>
            <w:r w:rsidRPr="00381AA3">
              <w:rPr>
                <w:rFonts w:ascii="Arial" w:hAnsi="Arial" w:cs="Arial"/>
                <w:color w:val="000000"/>
                <w:sz w:val="22"/>
                <w:szCs w:val="22"/>
              </w:rPr>
              <w:t xml:space="preserve">To maintain the University’s standard of hygiene and cleanliness of all machinery, cutlery, crockery, glassware and utensils.   </w:t>
            </w:r>
          </w:p>
          <w:p w:rsidR="00FE6C5C" w:rsidRPr="00381AA3" w:rsidRDefault="00FE6C5C" w:rsidP="00381AA3">
            <w:pPr>
              <w:ind w:left="567"/>
              <w:rPr>
                <w:rFonts w:cs="Arial"/>
                <w:b/>
                <w:szCs w:val="22"/>
              </w:rPr>
            </w:pPr>
          </w:p>
        </w:tc>
      </w:tr>
      <w:tr w:rsidR="00FE6C5C" w:rsidRPr="00381AA3" w:rsidTr="00381AA3">
        <w:tc>
          <w:tcPr>
            <w:tcW w:w="468" w:type="dxa"/>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t>8</w:t>
            </w:r>
          </w:p>
        </w:tc>
        <w:tc>
          <w:tcPr>
            <w:tcW w:w="8524"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pStyle w:val="NormalWeb"/>
              <w:spacing w:before="0" w:beforeAutospacing="0" w:after="0" w:afterAutospacing="0"/>
              <w:jc w:val="both"/>
              <w:rPr>
                <w:rFonts w:ascii="Arial" w:hAnsi="Arial" w:cs="Arial"/>
                <w:color w:val="000000"/>
                <w:sz w:val="22"/>
                <w:szCs w:val="22"/>
              </w:rPr>
            </w:pPr>
            <w:r w:rsidRPr="00381AA3">
              <w:rPr>
                <w:rFonts w:ascii="Arial" w:hAnsi="Arial" w:cs="Arial"/>
                <w:color w:val="000000"/>
                <w:sz w:val="22"/>
                <w:szCs w:val="22"/>
              </w:rPr>
              <w:t xml:space="preserve">To ensure the cleanliness of all store areas including the Bin Room and Van and that all rubbish is disposed of in accordance with current procedures. </w:t>
            </w:r>
          </w:p>
          <w:p w:rsidR="00FE6C5C" w:rsidRPr="00381AA3" w:rsidRDefault="00FE6C5C" w:rsidP="00381AA3">
            <w:pPr>
              <w:ind w:left="567"/>
              <w:rPr>
                <w:rFonts w:cs="Arial"/>
                <w:b/>
                <w:szCs w:val="22"/>
              </w:rPr>
            </w:pPr>
          </w:p>
        </w:tc>
      </w:tr>
      <w:tr w:rsidR="00FE6C5C" w:rsidRPr="00381AA3" w:rsidTr="00381AA3">
        <w:tc>
          <w:tcPr>
            <w:tcW w:w="468" w:type="dxa"/>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t>9</w:t>
            </w:r>
          </w:p>
        </w:tc>
        <w:tc>
          <w:tcPr>
            <w:tcW w:w="8524"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pStyle w:val="NormalWeb"/>
              <w:spacing w:before="0" w:beforeAutospacing="0" w:after="0" w:afterAutospacing="0"/>
              <w:jc w:val="both"/>
              <w:rPr>
                <w:rFonts w:ascii="Arial" w:hAnsi="Arial" w:cs="Arial"/>
                <w:color w:val="000000"/>
                <w:sz w:val="22"/>
                <w:szCs w:val="22"/>
              </w:rPr>
            </w:pPr>
            <w:r w:rsidRPr="00381AA3">
              <w:rPr>
                <w:rFonts w:ascii="Arial" w:hAnsi="Arial" w:cs="Arial"/>
                <w:color w:val="000000"/>
                <w:sz w:val="22"/>
                <w:szCs w:val="22"/>
              </w:rPr>
              <w:t xml:space="preserve">To assist at conferences/functions when requested.  This will include manual handling tasks i.e. removal, repositioning, cleaning of furniture and re-erecting of furniture, setting up rooms, displaying signs and show initiative to anticipate problems arising with conferences/functions.  Outside core working hours will be required in some situations.  </w:t>
            </w:r>
          </w:p>
          <w:p w:rsidR="00FE6C5C" w:rsidRPr="00381AA3" w:rsidRDefault="00FE6C5C" w:rsidP="00381AA3">
            <w:pPr>
              <w:ind w:left="567"/>
              <w:rPr>
                <w:rFonts w:cs="Arial"/>
                <w:b/>
                <w:szCs w:val="22"/>
              </w:rPr>
            </w:pPr>
          </w:p>
        </w:tc>
      </w:tr>
      <w:tr w:rsidR="00FE6C5C" w:rsidRPr="00381AA3" w:rsidTr="00381AA3">
        <w:tc>
          <w:tcPr>
            <w:tcW w:w="468" w:type="dxa"/>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t>10</w:t>
            </w:r>
          </w:p>
        </w:tc>
        <w:tc>
          <w:tcPr>
            <w:tcW w:w="8524"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pStyle w:val="NormalWeb"/>
              <w:spacing w:before="0" w:beforeAutospacing="0" w:after="0" w:afterAutospacing="0"/>
              <w:jc w:val="both"/>
              <w:rPr>
                <w:rFonts w:ascii="Arial" w:hAnsi="Arial" w:cs="Arial"/>
                <w:color w:val="000000"/>
                <w:sz w:val="22"/>
                <w:szCs w:val="22"/>
              </w:rPr>
            </w:pPr>
            <w:r w:rsidRPr="00381AA3">
              <w:rPr>
                <w:rFonts w:ascii="Arial" w:hAnsi="Arial" w:cs="Arial"/>
                <w:color w:val="000000"/>
                <w:sz w:val="22"/>
                <w:szCs w:val="22"/>
              </w:rPr>
              <w:t>To assist with any other duties as requested in any of the Accommodation and Hospitality Departments outlets.</w:t>
            </w:r>
          </w:p>
          <w:p w:rsidR="00FE6C5C" w:rsidRPr="00381AA3" w:rsidRDefault="00FE6C5C" w:rsidP="00381AA3">
            <w:pPr>
              <w:rPr>
                <w:rFonts w:cs="Arial"/>
                <w:b/>
                <w:szCs w:val="22"/>
              </w:rPr>
            </w:pPr>
          </w:p>
        </w:tc>
      </w:tr>
      <w:tr w:rsidR="00FE6C5C" w:rsidRPr="00381AA3" w:rsidTr="00381AA3">
        <w:tc>
          <w:tcPr>
            <w:tcW w:w="468" w:type="dxa"/>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t>11</w:t>
            </w:r>
          </w:p>
        </w:tc>
        <w:tc>
          <w:tcPr>
            <w:tcW w:w="8524"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pStyle w:val="NormalWeb"/>
              <w:spacing w:before="0" w:beforeAutospacing="0" w:after="0" w:afterAutospacing="0"/>
              <w:jc w:val="both"/>
              <w:rPr>
                <w:rFonts w:ascii="Arial" w:hAnsi="Arial" w:cs="Arial"/>
                <w:color w:val="000000"/>
                <w:sz w:val="22"/>
                <w:szCs w:val="22"/>
              </w:rPr>
            </w:pPr>
            <w:r w:rsidRPr="00381AA3">
              <w:rPr>
                <w:rFonts w:ascii="Arial" w:hAnsi="Arial" w:cs="Arial"/>
                <w:color w:val="000000"/>
                <w:sz w:val="22"/>
                <w:szCs w:val="22"/>
              </w:rPr>
              <w:t>To report any customer complaints to your line manager and maintain polite and good communication with your colleagues and customers at all times.</w:t>
            </w:r>
          </w:p>
          <w:p w:rsidR="00FE6C5C" w:rsidRPr="00381AA3" w:rsidRDefault="00FE6C5C" w:rsidP="00381AA3">
            <w:pPr>
              <w:rPr>
                <w:rFonts w:cs="Arial"/>
                <w:b/>
                <w:szCs w:val="22"/>
              </w:rPr>
            </w:pPr>
          </w:p>
        </w:tc>
      </w:tr>
      <w:tr w:rsidR="00FE6C5C" w:rsidRPr="00381AA3" w:rsidTr="00381AA3">
        <w:tc>
          <w:tcPr>
            <w:tcW w:w="468" w:type="dxa"/>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b/>
                <w:szCs w:val="22"/>
              </w:rPr>
            </w:pPr>
            <w:r w:rsidRPr="00381AA3">
              <w:rPr>
                <w:rFonts w:cs="Arial"/>
                <w:b/>
                <w:szCs w:val="22"/>
              </w:rPr>
              <w:t>12</w:t>
            </w:r>
          </w:p>
        </w:tc>
        <w:tc>
          <w:tcPr>
            <w:tcW w:w="8524"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pStyle w:val="NormalWeb"/>
              <w:spacing w:before="0" w:beforeAutospacing="0" w:after="0" w:afterAutospacing="0"/>
              <w:jc w:val="both"/>
              <w:rPr>
                <w:rFonts w:ascii="Arial" w:hAnsi="Arial" w:cs="Arial"/>
                <w:color w:val="000000"/>
                <w:sz w:val="22"/>
                <w:szCs w:val="22"/>
              </w:rPr>
            </w:pPr>
            <w:r w:rsidRPr="00381AA3">
              <w:rPr>
                <w:rFonts w:ascii="Arial" w:hAnsi="Arial" w:cs="Arial"/>
                <w:color w:val="000000"/>
                <w:sz w:val="22"/>
                <w:szCs w:val="22"/>
              </w:rPr>
              <w:t xml:space="preserve">To report anything in need of repair or replacement to the line manager.  </w:t>
            </w:r>
          </w:p>
          <w:p w:rsidR="00FE6C5C" w:rsidRPr="00381AA3" w:rsidRDefault="00FE6C5C" w:rsidP="00381AA3">
            <w:pPr>
              <w:rPr>
                <w:rFonts w:cs="Arial"/>
                <w:b/>
                <w:szCs w:val="22"/>
              </w:rPr>
            </w:pPr>
          </w:p>
        </w:tc>
      </w:tr>
      <w:tr w:rsidR="00CA2191" w:rsidRPr="00381AA3" w:rsidTr="00381AA3">
        <w:tc>
          <w:tcPr>
            <w:tcW w:w="468"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rPr>
                <w:rFonts w:cs="Arial"/>
                <w:b/>
                <w:szCs w:val="22"/>
              </w:rPr>
            </w:pPr>
            <w:r w:rsidRPr="00381AA3">
              <w:rPr>
                <w:rFonts w:cs="Arial"/>
                <w:b/>
                <w:szCs w:val="22"/>
              </w:rPr>
              <w:t>13</w:t>
            </w:r>
          </w:p>
        </w:tc>
        <w:tc>
          <w:tcPr>
            <w:tcW w:w="8524"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widowControl/>
              <w:rPr>
                <w:rFonts w:cs="Arial"/>
                <w:color w:val="000000"/>
                <w:szCs w:val="22"/>
              </w:rPr>
            </w:pPr>
            <w:r w:rsidRPr="00381AA3">
              <w:rPr>
                <w:rFonts w:cs="Arial"/>
                <w:color w:val="000000"/>
                <w:szCs w:val="22"/>
              </w:rPr>
              <w:t xml:space="preserve">To ensure that as part of your duties you minimise energy consumption e.g. water and electricity and maximise the recycling opportunities for waste. </w:t>
            </w:r>
          </w:p>
          <w:p w:rsidR="00CA2191" w:rsidRPr="00381AA3" w:rsidRDefault="00CA2191" w:rsidP="00381AA3">
            <w:pPr>
              <w:pStyle w:val="NormalWeb"/>
              <w:spacing w:before="0" w:beforeAutospacing="0" w:after="0" w:afterAutospacing="0"/>
              <w:jc w:val="both"/>
              <w:rPr>
                <w:rFonts w:ascii="Arial" w:hAnsi="Arial" w:cs="Arial"/>
                <w:color w:val="000000"/>
                <w:sz w:val="22"/>
                <w:szCs w:val="22"/>
              </w:rPr>
            </w:pPr>
          </w:p>
        </w:tc>
      </w:tr>
      <w:tr w:rsidR="00CA2191" w:rsidRPr="00381AA3" w:rsidTr="00381AA3">
        <w:tc>
          <w:tcPr>
            <w:tcW w:w="468"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rPr>
                <w:rFonts w:cs="Arial"/>
                <w:b/>
                <w:szCs w:val="22"/>
              </w:rPr>
            </w:pPr>
            <w:r w:rsidRPr="00381AA3">
              <w:rPr>
                <w:rFonts w:cs="Arial"/>
                <w:b/>
                <w:szCs w:val="22"/>
              </w:rPr>
              <w:t>14</w:t>
            </w:r>
          </w:p>
        </w:tc>
        <w:tc>
          <w:tcPr>
            <w:tcW w:w="8524"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pStyle w:val="NormalWeb"/>
              <w:spacing w:before="0" w:beforeAutospacing="0" w:after="0" w:afterAutospacing="0"/>
              <w:jc w:val="both"/>
              <w:rPr>
                <w:rFonts w:ascii="Arial" w:hAnsi="Arial" w:cs="Arial"/>
                <w:color w:val="000000"/>
                <w:sz w:val="22"/>
                <w:szCs w:val="22"/>
              </w:rPr>
            </w:pPr>
            <w:r w:rsidRPr="00381AA3">
              <w:rPr>
                <w:rFonts w:ascii="Arial" w:hAnsi="Arial" w:cs="Arial"/>
                <w:color w:val="000000"/>
                <w:sz w:val="22"/>
                <w:szCs w:val="22"/>
              </w:rPr>
              <w:t>To attend meetings and courses as may be necessary from time to time particularly on Health &amp; Safety and manual handling courses.</w:t>
            </w:r>
          </w:p>
          <w:p w:rsidR="00CA2191" w:rsidRPr="00381AA3" w:rsidRDefault="00CA2191" w:rsidP="00381AA3">
            <w:pPr>
              <w:pStyle w:val="NormalWeb"/>
              <w:spacing w:before="0" w:beforeAutospacing="0" w:after="0" w:afterAutospacing="0"/>
              <w:jc w:val="both"/>
              <w:rPr>
                <w:rFonts w:ascii="Arial" w:hAnsi="Arial" w:cs="Arial"/>
                <w:color w:val="000000"/>
                <w:sz w:val="22"/>
                <w:szCs w:val="22"/>
              </w:rPr>
            </w:pPr>
          </w:p>
        </w:tc>
      </w:tr>
      <w:tr w:rsidR="00CA2191" w:rsidRPr="00381AA3" w:rsidTr="00381AA3">
        <w:tc>
          <w:tcPr>
            <w:tcW w:w="468" w:type="dxa"/>
            <w:tcBorders>
              <w:top w:val="single" w:sz="4" w:space="0" w:color="auto"/>
              <w:left w:val="single" w:sz="4" w:space="0" w:color="auto"/>
              <w:bottom w:val="single" w:sz="4" w:space="0" w:color="auto"/>
              <w:right w:val="single" w:sz="4" w:space="0" w:color="auto"/>
            </w:tcBorders>
          </w:tcPr>
          <w:p w:rsidR="00CA2191" w:rsidRPr="00381AA3" w:rsidRDefault="00CA2191" w:rsidP="00381AA3">
            <w:pPr>
              <w:rPr>
                <w:rFonts w:cs="Arial"/>
                <w:b/>
                <w:szCs w:val="22"/>
              </w:rPr>
            </w:pPr>
            <w:r w:rsidRPr="00381AA3">
              <w:rPr>
                <w:rFonts w:cs="Arial"/>
                <w:b/>
                <w:szCs w:val="22"/>
              </w:rPr>
              <w:t>15</w:t>
            </w:r>
          </w:p>
        </w:tc>
        <w:tc>
          <w:tcPr>
            <w:tcW w:w="8524" w:type="dxa"/>
            <w:tcBorders>
              <w:top w:val="single" w:sz="4" w:space="0" w:color="auto"/>
              <w:left w:val="single" w:sz="4" w:space="0" w:color="auto"/>
              <w:bottom w:val="single" w:sz="4" w:space="0" w:color="auto"/>
              <w:right w:val="single" w:sz="4" w:space="0" w:color="auto"/>
            </w:tcBorders>
          </w:tcPr>
          <w:p w:rsidR="00C0785E" w:rsidRPr="00381AA3" w:rsidRDefault="00C0785E" w:rsidP="00381AA3">
            <w:pPr>
              <w:pStyle w:val="NormalWeb"/>
              <w:spacing w:before="0" w:beforeAutospacing="0" w:after="0" w:afterAutospacing="0"/>
              <w:jc w:val="both"/>
              <w:rPr>
                <w:rFonts w:ascii="Arial" w:hAnsi="Arial" w:cs="Arial"/>
                <w:color w:val="000000"/>
                <w:sz w:val="22"/>
                <w:szCs w:val="22"/>
              </w:rPr>
            </w:pPr>
            <w:r w:rsidRPr="00381AA3">
              <w:rPr>
                <w:rFonts w:ascii="Arial" w:hAnsi="Arial" w:cs="Arial"/>
                <w:color w:val="000000"/>
                <w:sz w:val="22"/>
                <w:szCs w:val="22"/>
              </w:rPr>
              <w:t>Toilets, maintaining all sanitary areas during operational hours in the absence of the University Porters.</w:t>
            </w:r>
          </w:p>
          <w:p w:rsidR="00CA2191" w:rsidRPr="00381AA3" w:rsidRDefault="00CA2191" w:rsidP="00381AA3">
            <w:pPr>
              <w:pStyle w:val="NormalWeb"/>
              <w:spacing w:before="0" w:beforeAutospacing="0" w:after="0" w:afterAutospacing="0"/>
              <w:jc w:val="both"/>
              <w:rPr>
                <w:rFonts w:ascii="Arial" w:hAnsi="Arial" w:cs="Arial"/>
                <w:color w:val="000000"/>
                <w:sz w:val="22"/>
                <w:szCs w:val="22"/>
              </w:rPr>
            </w:pPr>
          </w:p>
        </w:tc>
      </w:tr>
      <w:tr w:rsidR="00FE6C5C" w:rsidRPr="00381AA3" w:rsidTr="00381AA3">
        <w:tc>
          <w:tcPr>
            <w:tcW w:w="8992" w:type="dxa"/>
            <w:gridSpan w:val="2"/>
            <w:tcBorders>
              <w:top w:val="single" w:sz="4" w:space="0" w:color="auto"/>
              <w:left w:val="single" w:sz="4" w:space="0" w:color="auto"/>
              <w:bottom w:val="single" w:sz="4" w:space="0" w:color="auto"/>
              <w:right w:val="single" w:sz="4" w:space="0" w:color="auto"/>
            </w:tcBorders>
          </w:tcPr>
          <w:p w:rsidR="00FE6C5C" w:rsidRPr="00381AA3" w:rsidRDefault="00FE6C5C" w:rsidP="00381AA3">
            <w:pPr>
              <w:rPr>
                <w:rFonts w:cs="Arial"/>
                <w:szCs w:val="22"/>
              </w:rPr>
            </w:pPr>
          </w:p>
          <w:p w:rsidR="00FE6C5C" w:rsidRPr="00381AA3" w:rsidRDefault="00FE6C5C" w:rsidP="00381AA3">
            <w:pPr>
              <w:rPr>
                <w:rFonts w:cs="Arial"/>
                <w:szCs w:val="22"/>
              </w:rPr>
            </w:pPr>
            <w:r w:rsidRPr="00381AA3">
              <w:rPr>
                <w:rFonts w:cs="Arial"/>
                <w:szCs w:val="22"/>
              </w:rPr>
              <w:t xml:space="preserve">From time to time you may be asked to assist in the facilitation of CPD activities.  This will form part of your substantive role and you will not receive additional payment for these activities.  </w:t>
            </w:r>
          </w:p>
          <w:p w:rsidR="00FE6C5C" w:rsidRPr="00381AA3" w:rsidRDefault="00FE6C5C" w:rsidP="00381AA3">
            <w:pPr>
              <w:rPr>
                <w:rFonts w:cs="Arial"/>
                <w:szCs w:val="22"/>
              </w:rPr>
            </w:pPr>
          </w:p>
          <w:p w:rsidR="00FE6C5C" w:rsidRPr="00381AA3" w:rsidRDefault="00FE6C5C" w:rsidP="00381AA3">
            <w:pPr>
              <w:rPr>
                <w:rFonts w:cs="Arial"/>
                <w:szCs w:val="22"/>
              </w:rPr>
            </w:pPr>
            <w:r w:rsidRPr="00381AA3">
              <w:rPr>
                <w:rFonts w:cs="Arial"/>
                <w:szCs w:val="22"/>
              </w:rPr>
              <w:t xml:space="preserve">You will from time to time be required to undertake other duties of a similar nature as reasonably required by your line manager. </w:t>
            </w:r>
          </w:p>
          <w:p w:rsidR="00FE6C5C" w:rsidRPr="00381AA3" w:rsidRDefault="00FE6C5C" w:rsidP="00381AA3">
            <w:pPr>
              <w:rPr>
                <w:rFonts w:cs="Arial"/>
                <w:b/>
                <w:szCs w:val="22"/>
              </w:rPr>
            </w:pPr>
          </w:p>
        </w:tc>
      </w:tr>
    </w:tbl>
    <w:p w:rsidR="00FE6C5C" w:rsidRPr="00381AA3" w:rsidRDefault="00FE6C5C" w:rsidP="00381AA3">
      <w:pPr>
        <w:rPr>
          <w:rFonts w:cs="Arial"/>
          <w:szCs w:val="22"/>
        </w:rPr>
      </w:pPr>
    </w:p>
    <w:p w:rsidR="00FE6C5C" w:rsidRPr="00381AA3" w:rsidRDefault="00FE6C5C" w:rsidP="00381AA3">
      <w:pPr>
        <w:rPr>
          <w:rFonts w:cs="Arial"/>
          <w:szCs w:val="22"/>
        </w:rPr>
      </w:pPr>
    </w:p>
    <w:p w:rsidR="00C0785E" w:rsidRPr="00381AA3" w:rsidRDefault="00C0785E" w:rsidP="00381AA3">
      <w:pPr>
        <w:rPr>
          <w:rFonts w:cs="Arial"/>
          <w:szCs w:val="22"/>
        </w:rPr>
      </w:pPr>
    </w:p>
    <w:p w:rsidR="00C0785E" w:rsidRPr="00381AA3" w:rsidRDefault="00C0785E" w:rsidP="00381AA3">
      <w:pPr>
        <w:rPr>
          <w:rFonts w:cs="Arial"/>
          <w:szCs w:val="22"/>
        </w:rPr>
      </w:pPr>
    </w:p>
    <w:p w:rsidR="00C0785E" w:rsidRPr="00381AA3" w:rsidRDefault="00C0785E" w:rsidP="00381AA3">
      <w:pPr>
        <w:rPr>
          <w:rFonts w:cs="Arial"/>
          <w:szCs w:val="22"/>
        </w:rPr>
      </w:pPr>
    </w:p>
    <w:p w:rsidR="00C0785E" w:rsidRPr="00381AA3" w:rsidRDefault="00C0785E" w:rsidP="00381AA3">
      <w:pPr>
        <w:rPr>
          <w:rFonts w:cs="Arial"/>
          <w:szCs w:val="22"/>
        </w:rPr>
      </w:pPr>
    </w:p>
    <w:p w:rsidR="00C0785E" w:rsidRPr="00381AA3" w:rsidRDefault="00C0785E" w:rsidP="00381AA3">
      <w:pPr>
        <w:rPr>
          <w:rFonts w:cs="Arial"/>
          <w:szCs w:val="22"/>
        </w:rPr>
      </w:pPr>
    </w:p>
    <w:p w:rsidR="00C0785E" w:rsidRPr="00381AA3" w:rsidRDefault="00C0785E" w:rsidP="00381AA3">
      <w:pPr>
        <w:rPr>
          <w:rFonts w:cs="Arial"/>
          <w:szCs w:val="22"/>
        </w:rPr>
      </w:pPr>
    </w:p>
    <w:p w:rsidR="00C0785E" w:rsidRPr="00381AA3" w:rsidRDefault="00C0785E" w:rsidP="00381AA3">
      <w:pPr>
        <w:rPr>
          <w:rFonts w:cs="Arial"/>
          <w:szCs w:val="22"/>
        </w:rPr>
      </w:pPr>
    </w:p>
    <w:p w:rsidR="00C0785E" w:rsidRPr="00381AA3" w:rsidRDefault="00C0785E" w:rsidP="00381AA3">
      <w:pPr>
        <w:rPr>
          <w:rFonts w:cs="Arial"/>
          <w:szCs w:val="22"/>
        </w:rPr>
      </w:pPr>
    </w:p>
    <w:p w:rsidR="00C0785E" w:rsidRPr="00381AA3" w:rsidRDefault="00C0785E" w:rsidP="00381AA3">
      <w:pPr>
        <w:rPr>
          <w:rFonts w:cs="Arial"/>
          <w:szCs w:val="22"/>
        </w:rPr>
      </w:pPr>
    </w:p>
    <w:p w:rsidR="00C0785E" w:rsidRPr="00381AA3" w:rsidRDefault="00C0785E" w:rsidP="00381AA3">
      <w:pPr>
        <w:rPr>
          <w:rFonts w:cs="Arial"/>
          <w:szCs w:val="22"/>
        </w:rPr>
      </w:pPr>
    </w:p>
    <w:p w:rsidR="00C0785E" w:rsidRPr="00381AA3" w:rsidRDefault="00C0785E" w:rsidP="00381AA3">
      <w:pPr>
        <w:rPr>
          <w:rFonts w:cs="Arial"/>
          <w:szCs w:val="22"/>
        </w:rPr>
      </w:pPr>
    </w:p>
    <w:p w:rsidR="003153E7" w:rsidRPr="00381AA3" w:rsidRDefault="003153E7" w:rsidP="00381AA3">
      <w:pPr>
        <w:rPr>
          <w:rFonts w:cs="Arial"/>
          <w:szCs w:val="22"/>
        </w:rPr>
      </w:pPr>
    </w:p>
    <w:p w:rsidR="003153E7" w:rsidRPr="00381AA3" w:rsidRDefault="003153E7" w:rsidP="00381AA3">
      <w:pPr>
        <w:rPr>
          <w:rFonts w:cs="Arial"/>
          <w:szCs w:val="22"/>
        </w:rPr>
      </w:pPr>
    </w:p>
    <w:p w:rsidR="00FE6C5C" w:rsidRPr="00381AA3" w:rsidRDefault="00FE6C5C" w:rsidP="00381AA3">
      <w:pPr>
        <w:rPr>
          <w:rFonts w:cs="Arial"/>
          <w:b/>
          <w:szCs w:val="22"/>
        </w:rPr>
      </w:pPr>
      <w:r w:rsidRPr="00381AA3">
        <w:rPr>
          <w:rFonts w:cs="Arial"/>
          <w:b/>
          <w:noProof/>
          <w:szCs w:val="22"/>
          <w:lang w:eastAsia="en-GB"/>
        </w:rPr>
        <w:lastRenderedPageBreak/>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Default="003153E7" w:rsidP="00381AA3">
      <w:pPr>
        <w:jc w:val="center"/>
        <w:rPr>
          <w:rFonts w:cs="Arial"/>
          <w:b/>
          <w:bCs/>
          <w:szCs w:val="22"/>
        </w:rPr>
      </w:pPr>
      <w:r w:rsidRPr="00381AA3">
        <w:rPr>
          <w:rFonts w:cs="Arial"/>
          <w:b/>
          <w:bCs/>
          <w:szCs w:val="22"/>
        </w:rPr>
        <w:t>Person Specification</w:t>
      </w:r>
    </w:p>
    <w:p w:rsidR="00381AA3" w:rsidRPr="00381AA3" w:rsidRDefault="00381AA3" w:rsidP="00381AA3">
      <w:pPr>
        <w:rPr>
          <w:rFonts w:cs="Arial"/>
          <w:b/>
          <w:bCs/>
          <w:szCs w:val="22"/>
        </w:rPr>
      </w:pPr>
    </w:p>
    <w:tbl>
      <w:tblPr>
        <w:tblpPr w:leftFromText="180" w:rightFromText="180" w:vertAnchor="text" w:horzAnchor="margin" w:tblpX="-5" w:tblpY="84"/>
        <w:tblW w:w="8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62"/>
        <w:gridCol w:w="1350"/>
        <w:gridCol w:w="1350"/>
        <w:gridCol w:w="1530"/>
      </w:tblGrid>
      <w:tr w:rsidR="00C26324" w:rsidRPr="00381AA3" w:rsidTr="00381AA3">
        <w:tc>
          <w:tcPr>
            <w:tcW w:w="4762" w:type="dxa"/>
            <w:tcBorders>
              <w:bottom w:val="single" w:sz="6" w:space="0" w:color="auto"/>
            </w:tcBorders>
            <w:shd w:val="clear" w:color="auto" w:fill="F3F3F3"/>
            <w:tcMar>
              <w:top w:w="0" w:type="dxa"/>
              <w:left w:w="108" w:type="dxa"/>
              <w:bottom w:w="0" w:type="dxa"/>
              <w:right w:w="108" w:type="dxa"/>
            </w:tcMar>
          </w:tcPr>
          <w:p w:rsidR="00C26324" w:rsidRPr="00381AA3" w:rsidRDefault="00C26324" w:rsidP="00381AA3">
            <w:pPr>
              <w:rPr>
                <w:rFonts w:cs="Arial"/>
                <w:b/>
                <w:szCs w:val="22"/>
              </w:rPr>
            </w:pPr>
            <w:r w:rsidRPr="00381AA3">
              <w:rPr>
                <w:rFonts w:cs="Arial"/>
                <w:b/>
                <w:szCs w:val="22"/>
              </w:rPr>
              <w:t>Criteria:  Qualifications and Training</w:t>
            </w:r>
          </w:p>
        </w:tc>
        <w:tc>
          <w:tcPr>
            <w:tcW w:w="1350" w:type="dxa"/>
            <w:tcBorders>
              <w:bottom w:val="single" w:sz="6" w:space="0" w:color="auto"/>
            </w:tcBorders>
            <w:shd w:val="clear" w:color="auto" w:fill="F3F3F3"/>
            <w:tcMar>
              <w:top w:w="0" w:type="dxa"/>
              <w:left w:w="108" w:type="dxa"/>
              <w:bottom w:w="0" w:type="dxa"/>
              <w:right w:w="108" w:type="dxa"/>
            </w:tcMar>
          </w:tcPr>
          <w:p w:rsidR="00C26324" w:rsidRPr="00381AA3" w:rsidRDefault="00C26324" w:rsidP="00381AA3">
            <w:pPr>
              <w:jc w:val="center"/>
              <w:rPr>
                <w:rFonts w:cs="Arial"/>
                <w:b/>
                <w:szCs w:val="22"/>
              </w:rPr>
            </w:pPr>
            <w:r w:rsidRPr="00381AA3">
              <w:rPr>
                <w:rFonts w:cs="Arial"/>
                <w:b/>
                <w:szCs w:val="22"/>
              </w:rPr>
              <w:t>Essential</w:t>
            </w:r>
          </w:p>
        </w:tc>
        <w:tc>
          <w:tcPr>
            <w:tcW w:w="1350" w:type="dxa"/>
            <w:tcBorders>
              <w:bottom w:val="single" w:sz="6" w:space="0" w:color="auto"/>
            </w:tcBorders>
            <w:shd w:val="clear" w:color="auto" w:fill="F3F3F3"/>
            <w:tcMar>
              <w:top w:w="0" w:type="dxa"/>
              <w:left w:w="108" w:type="dxa"/>
              <w:bottom w:w="0" w:type="dxa"/>
              <w:right w:w="108" w:type="dxa"/>
            </w:tcMar>
          </w:tcPr>
          <w:p w:rsidR="00C26324" w:rsidRPr="00381AA3" w:rsidRDefault="00C26324" w:rsidP="00381AA3">
            <w:pPr>
              <w:jc w:val="center"/>
              <w:rPr>
                <w:rFonts w:cs="Arial"/>
                <w:b/>
                <w:szCs w:val="22"/>
              </w:rPr>
            </w:pPr>
            <w:r w:rsidRPr="00381AA3">
              <w:rPr>
                <w:rFonts w:cs="Arial"/>
                <w:b/>
                <w:szCs w:val="22"/>
              </w:rPr>
              <w:t>Desirable</w:t>
            </w:r>
          </w:p>
        </w:tc>
        <w:tc>
          <w:tcPr>
            <w:tcW w:w="1530" w:type="dxa"/>
            <w:tcBorders>
              <w:bottom w:val="single" w:sz="6" w:space="0" w:color="auto"/>
            </w:tcBorders>
            <w:shd w:val="clear" w:color="auto" w:fill="F3F3F3"/>
          </w:tcPr>
          <w:p w:rsidR="00C26324" w:rsidRPr="00381AA3" w:rsidRDefault="00C26324" w:rsidP="00381AA3">
            <w:pPr>
              <w:jc w:val="center"/>
              <w:rPr>
                <w:rFonts w:cs="Arial"/>
                <w:b/>
                <w:szCs w:val="22"/>
              </w:rPr>
            </w:pPr>
            <w:r w:rsidRPr="00381AA3">
              <w:rPr>
                <w:rFonts w:cs="Arial"/>
                <w:b/>
                <w:szCs w:val="22"/>
              </w:rPr>
              <w:t>Assessed by</w:t>
            </w:r>
          </w:p>
        </w:tc>
      </w:tr>
      <w:tr w:rsidR="00C26324" w:rsidRPr="00381AA3" w:rsidTr="00381AA3">
        <w:tc>
          <w:tcPr>
            <w:tcW w:w="4762" w:type="dxa"/>
            <w:tcBorders>
              <w:bottom w:val="single" w:sz="4" w:space="0" w:color="D9D9D9"/>
            </w:tcBorders>
            <w:tcMar>
              <w:top w:w="0" w:type="dxa"/>
              <w:left w:w="108" w:type="dxa"/>
              <w:bottom w:w="0" w:type="dxa"/>
              <w:right w:w="108" w:type="dxa"/>
            </w:tcMar>
          </w:tcPr>
          <w:p w:rsidR="00C26324" w:rsidRPr="00381AA3" w:rsidRDefault="00C26324" w:rsidP="00381AA3">
            <w:pPr>
              <w:rPr>
                <w:rFonts w:cs="Arial"/>
                <w:i/>
                <w:szCs w:val="22"/>
              </w:rPr>
            </w:pPr>
          </w:p>
        </w:tc>
        <w:tc>
          <w:tcPr>
            <w:tcW w:w="1350" w:type="dxa"/>
            <w:tcBorders>
              <w:bottom w:val="single" w:sz="4" w:space="0" w:color="D9D9D9"/>
            </w:tcBorders>
            <w:tcMar>
              <w:top w:w="0" w:type="dxa"/>
              <w:left w:w="108" w:type="dxa"/>
              <w:bottom w:w="0" w:type="dxa"/>
              <w:right w:w="108" w:type="dxa"/>
            </w:tcMar>
          </w:tcPr>
          <w:p w:rsidR="00C26324" w:rsidRPr="00381AA3" w:rsidRDefault="00C26324" w:rsidP="00381AA3">
            <w:pPr>
              <w:rPr>
                <w:rFonts w:cs="Arial"/>
                <w:szCs w:val="22"/>
              </w:rPr>
            </w:pPr>
          </w:p>
        </w:tc>
        <w:tc>
          <w:tcPr>
            <w:tcW w:w="1350" w:type="dxa"/>
            <w:tcBorders>
              <w:bottom w:val="single" w:sz="4" w:space="0" w:color="D9D9D9"/>
            </w:tcBorders>
            <w:tcMar>
              <w:top w:w="0" w:type="dxa"/>
              <w:left w:w="108" w:type="dxa"/>
              <w:bottom w:w="0" w:type="dxa"/>
              <w:right w:w="108" w:type="dxa"/>
            </w:tcMar>
          </w:tcPr>
          <w:p w:rsidR="00C26324" w:rsidRPr="00381AA3" w:rsidRDefault="00C26324" w:rsidP="00381AA3">
            <w:pPr>
              <w:jc w:val="center"/>
              <w:rPr>
                <w:rFonts w:cs="Arial"/>
                <w:szCs w:val="22"/>
              </w:rPr>
            </w:pPr>
          </w:p>
        </w:tc>
        <w:tc>
          <w:tcPr>
            <w:tcW w:w="1530" w:type="dxa"/>
            <w:tcBorders>
              <w:bottom w:val="single" w:sz="4" w:space="0" w:color="D9D9D9"/>
            </w:tcBorders>
          </w:tcPr>
          <w:tbl>
            <w:tblPr>
              <w:tblpPr w:leftFromText="180" w:rightFromText="180" w:vertAnchor="text" w:horzAnchor="page" w:tblpX="8160" w:tblpY="-12034"/>
              <w:tblW w:w="1498" w:type="dxa"/>
              <w:tblLayout w:type="fixed"/>
              <w:tblCellMar>
                <w:left w:w="0" w:type="dxa"/>
                <w:right w:w="0" w:type="dxa"/>
              </w:tblCellMar>
              <w:tblLook w:val="04A0" w:firstRow="1" w:lastRow="0" w:firstColumn="1" w:lastColumn="0" w:noHBand="0" w:noVBand="1"/>
            </w:tblPr>
            <w:tblGrid>
              <w:gridCol w:w="567"/>
              <w:gridCol w:w="567"/>
              <w:gridCol w:w="364"/>
            </w:tblGrid>
            <w:tr w:rsidR="00C26324" w:rsidRPr="00381AA3" w:rsidTr="00C26324">
              <w:trPr>
                <w:trHeight w:hRule="exact" w:val="567"/>
              </w:trPr>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C26324" w:rsidRPr="00381AA3" w:rsidRDefault="00C26324" w:rsidP="00381AA3">
                  <w:pPr>
                    <w:rPr>
                      <w:rFonts w:cs="Arial"/>
                      <w:szCs w:val="22"/>
                    </w:rPr>
                  </w:pPr>
                  <w:r w:rsidRPr="00381AA3">
                    <w:rPr>
                      <w:rFonts w:cs="Arial"/>
                      <w:szCs w:val="22"/>
                    </w:rPr>
                    <w:t>A/F</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C26324" w:rsidRPr="00381AA3" w:rsidRDefault="00C26324" w:rsidP="00381AA3">
                  <w:pPr>
                    <w:rPr>
                      <w:rFonts w:cs="Arial"/>
                      <w:szCs w:val="22"/>
                    </w:rPr>
                  </w:pPr>
                  <w:r w:rsidRPr="00381AA3">
                    <w:rPr>
                      <w:rFonts w:cs="Arial"/>
                      <w:szCs w:val="22"/>
                    </w:rPr>
                    <w:t>I/T</w:t>
                  </w:r>
                </w:p>
              </w:tc>
              <w:tc>
                <w:tcPr>
                  <w:tcW w:w="364" w:type="dxa"/>
                  <w:tcBorders>
                    <w:top w:val="nil"/>
                    <w:left w:val="nil"/>
                    <w:bottom w:val="single" w:sz="8" w:space="0" w:color="auto"/>
                    <w:right w:val="single" w:sz="8" w:space="0" w:color="auto"/>
                  </w:tcBorders>
                  <w:tcMar>
                    <w:top w:w="0" w:type="dxa"/>
                    <w:left w:w="108" w:type="dxa"/>
                    <w:bottom w:w="0" w:type="dxa"/>
                    <w:right w:w="108" w:type="dxa"/>
                  </w:tcMar>
                  <w:hideMark/>
                </w:tcPr>
                <w:p w:rsidR="00C26324" w:rsidRPr="00381AA3" w:rsidRDefault="00C26324" w:rsidP="00381AA3">
                  <w:pPr>
                    <w:rPr>
                      <w:rFonts w:cs="Arial"/>
                      <w:szCs w:val="22"/>
                    </w:rPr>
                  </w:pPr>
                  <w:r w:rsidRPr="00381AA3">
                    <w:rPr>
                      <w:rFonts w:cs="Arial"/>
                      <w:szCs w:val="22"/>
                    </w:rPr>
                    <w:t>R</w:t>
                  </w:r>
                </w:p>
              </w:tc>
            </w:tr>
          </w:tbl>
          <w:p w:rsidR="00C26324" w:rsidRPr="00381AA3" w:rsidRDefault="00C26324" w:rsidP="00381AA3">
            <w:pPr>
              <w:jc w:val="center"/>
              <w:rPr>
                <w:rFonts w:cs="Arial"/>
                <w:szCs w:val="22"/>
              </w:rPr>
            </w:pPr>
          </w:p>
        </w:tc>
      </w:tr>
      <w:tr w:rsidR="00C26324" w:rsidRPr="00381AA3" w:rsidTr="00381AA3">
        <w:tc>
          <w:tcPr>
            <w:tcW w:w="4762"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D407CE">
            <w:pPr>
              <w:pStyle w:val="linknavtop"/>
              <w:numPr>
                <w:ilvl w:val="0"/>
                <w:numId w:val="21"/>
              </w:numPr>
              <w:spacing w:before="0" w:beforeAutospacing="0" w:after="0" w:afterAutospacing="0"/>
              <w:ind w:left="330"/>
              <w:rPr>
                <w:rFonts w:ascii="Arial" w:eastAsia="Times New Roman" w:hAnsi="Arial" w:cs="Arial"/>
                <w:color w:val="000000"/>
                <w:sz w:val="22"/>
                <w:szCs w:val="22"/>
              </w:rPr>
            </w:pPr>
            <w:r w:rsidRPr="00381AA3">
              <w:rPr>
                <w:rFonts w:ascii="Arial" w:eastAsia="Times New Roman" w:hAnsi="Arial" w:cs="Arial"/>
                <w:color w:val="000000"/>
                <w:sz w:val="22"/>
                <w:szCs w:val="22"/>
              </w:rPr>
              <w:t xml:space="preserve">GCSE </w:t>
            </w:r>
          </w:p>
        </w:tc>
        <w:tc>
          <w:tcPr>
            <w:tcW w:w="1350"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rPr>
                <w:rFonts w:cs="Arial"/>
                <w:szCs w:val="22"/>
              </w:rPr>
            </w:pPr>
          </w:p>
        </w:tc>
        <w:tc>
          <w:tcPr>
            <w:tcW w:w="1350"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jc w:val="center"/>
              <w:rPr>
                <w:rFonts w:ascii="Arial" w:eastAsia="Times New Roman" w:hAnsi="Arial" w:cs="Arial"/>
                <w:color w:val="000000"/>
                <w:sz w:val="22"/>
                <w:szCs w:val="22"/>
              </w:rPr>
            </w:pPr>
            <w:r w:rsidRPr="00381AA3">
              <w:rPr>
                <w:rFonts w:ascii="Arial" w:eastAsia="Times New Roman" w:hAnsi="Arial" w:cs="Arial"/>
                <w:color w:val="000000"/>
                <w:sz w:val="22"/>
                <w:szCs w:val="22"/>
              </w:rPr>
              <w:sym w:font="Wingdings" w:char="F0FC"/>
            </w:r>
          </w:p>
        </w:tc>
        <w:tc>
          <w:tcPr>
            <w:tcW w:w="1530" w:type="dxa"/>
            <w:tcBorders>
              <w:top w:val="single" w:sz="4" w:space="0" w:color="D9D9D9"/>
              <w:bottom w:val="single" w:sz="4" w:space="0" w:color="D9D9D9"/>
            </w:tcBorders>
          </w:tcPr>
          <w:tbl>
            <w:tblPr>
              <w:tblpPr w:leftFromText="180" w:rightFromText="180" w:vertAnchor="text" w:horzAnchor="page" w:tblpX="8444" w:tblpY="-12034"/>
              <w:tblW w:w="1536" w:type="dxa"/>
              <w:tblLayout w:type="fixed"/>
              <w:tblCellMar>
                <w:left w:w="0" w:type="dxa"/>
                <w:right w:w="0" w:type="dxa"/>
              </w:tblCellMar>
              <w:tblLook w:val="04A0" w:firstRow="1" w:lastRow="0" w:firstColumn="1" w:lastColumn="0" w:noHBand="0" w:noVBand="1"/>
            </w:tblPr>
            <w:tblGrid>
              <w:gridCol w:w="582"/>
              <w:gridCol w:w="582"/>
              <w:gridCol w:w="372"/>
            </w:tblGrid>
            <w:tr w:rsidR="00C26324" w:rsidRPr="00381AA3" w:rsidTr="00C26324">
              <w:trPr>
                <w:trHeight w:hRule="exact" w:val="259"/>
              </w:trPr>
              <w:tc>
                <w:tcPr>
                  <w:tcW w:w="582" w:type="dxa"/>
                  <w:tcBorders>
                    <w:top w:val="nil"/>
                    <w:left w:val="nil"/>
                    <w:bottom w:val="nil"/>
                    <w:right w:val="single" w:sz="8" w:space="0" w:color="auto"/>
                  </w:tcBorders>
                  <w:tcMar>
                    <w:top w:w="0" w:type="dxa"/>
                    <w:left w:w="108" w:type="dxa"/>
                    <w:bottom w:w="0" w:type="dxa"/>
                    <w:right w:w="108" w:type="dxa"/>
                  </w:tcMar>
                  <w:vAlign w:val="center"/>
                  <w:hideMark/>
                </w:tcPr>
                <w:p w:rsidR="00C26324" w:rsidRPr="00381AA3" w:rsidRDefault="00C26324" w:rsidP="00381AA3">
                  <w:pPr>
                    <w:rPr>
                      <w:rFonts w:cs="Arial"/>
                      <w:szCs w:val="22"/>
                    </w:rPr>
                  </w:pPr>
                  <w:r w:rsidRPr="00381AA3">
                    <w:rPr>
                      <w:rFonts w:cs="Arial"/>
                      <w:szCs w:val="22"/>
                    </w:rPr>
                    <w:sym w:font="Wingdings" w:char="F0FC"/>
                  </w:r>
                </w:p>
              </w:tc>
              <w:tc>
                <w:tcPr>
                  <w:tcW w:w="58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p>
              </w:tc>
              <w:tc>
                <w:tcPr>
                  <w:tcW w:w="37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p>
              </w:tc>
            </w:tr>
          </w:tbl>
          <w:p w:rsidR="00C26324" w:rsidRPr="00381AA3" w:rsidRDefault="00C26324" w:rsidP="00381AA3">
            <w:pPr>
              <w:pStyle w:val="linknavtop"/>
              <w:spacing w:before="0" w:beforeAutospacing="0" w:after="0" w:afterAutospacing="0"/>
              <w:jc w:val="center"/>
              <w:rPr>
                <w:rFonts w:ascii="Arial" w:eastAsia="Times New Roman" w:hAnsi="Arial" w:cs="Arial"/>
                <w:color w:val="000000"/>
                <w:sz w:val="22"/>
                <w:szCs w:val="22"/>
              </w:rPr>
            </w:pPr>
          </w:p>
        </w:tc>
      </w:tr>
      <w:tr w:rsidR="00C26324" w:rsidRPr="00381AA3" w:rsidTr="00381AA3">
        <w:trPr>
          <w:trHeight w:val="682"/>
        </w:trPr>
        <w:tc>
          <w:tcPr>
            <w:tcW w:w="4762" w:type="dxa"/>
            <w:tcBorders>
              <w:top w:val="single" w:sz="4" w:space="0" w:color="D9D9D9"/>
              <w:bottom w:val="single" w:sz="4" w:space="0" w:color="D9D9D9"/>
            </w:tcBorders>
            <w:tcMar>
              <w:top w:w="0" w:type="dxa"/>
              <w:left w:w="108" w:type="dxa"/>
              <w:bottom w:w="0" w:type="dxa"/>
              <w:right w:w="108" w:type="dxa"/>
            </w:tcMar>
          </w:tcPr>
          <w:p w:rsidR="00C26324" w:rsidRPr="00381AA3" w:rsidRDefault="007318F6" w:rsidP="00D407CE">
            <w:pPr>
              <w:pStyle w:val="linknavtop"/>
              <w:numPr>
                <w:ilvl w:val="0"/>
                <w:numId w:val="21"/>
              </w:numPr>
              <w:spacing w:before="0" w:beforeAutospacing="0" w:after="0" w:afterAutospacing="0"/>
              <w:ind w:left="330"/>
              <w:rPr>
                <w:rFonts w:ascii="Arial" w:eastAsia="Times New Roman" w:hAnsi="Arial" w:cs="Arial"/>
                <w:color w:val="000000"/>
                <w:sz w:val="22"/>
                <w:szCs w:val="22"/>
              </w:rPr>
            </w:pPr>
            <w:r w:rsidRPr="00381AA3">
              <w:rPr>
                <w:rFonts w:ascii="Arial" w:eastAsia="Times New Roman" w:hAnsi="Arial" w:cs="Arial"/>
                <w:color w:val="000000"/>
                <w:sz w:val="22"/>
                <w:szCs w:val="22"/>
              </w:rPr>
              <w:t xml:space="preserve">Level 2 Award in Food Safety </w:t>
            </w:r>
            <w:r w:rsidRPr="00381AA3">
              <w:rPr>
                <w:rFonts w:ascii="Arial" w:eastAsia="Times New Roman" w:hAnsi="Arial" w:cs="Arial"/>
                <w:i/>
                <w:color w:val="000000"/>
                <w:sz w:val="22"/>
                <w:szCs w:val="22"/>
              </w:rPr>
              <w:t>– to hold or obtain</w:t>
            </w:r>
            <w:r w:rsidR="00C33BD6" w:rsidRPr="00381AA3">
              <w:rPr>
                <w:rFonts w:ascii="Arial" w:eastAsia="Times New Roman" w:hAnsi="Arial" w:cs="Arial"/>
                <w:i/>
                <w:color w:val="000000"/>
                <w:sz w:val="22"/>
                <w:szCs w:val="22"/>
              </w:rPr>
              <w:t xml:space="preserve"> within 6 month probation period</w:t>
            </w:r>
          </w:p>
        </w:tc>
        <w:tc>
          <w:tcPr>
            <w:tcW w:w="1350" w:type="dxa"/>
            <w:tcBorders>
              <w:top w:val="single" w:sz="4" w:space="0" w:color="D9D9D9"/>
              <w:bottom w:val="single" w:sz="4" w:space="0" w:color="D9D9D9"/>
            </w:tcBorders>
            <w:tcMar>
              <w:top w:w="0" w:type="dxa"/>
              <w:left w:w="108" w:type="dxa"/>
              <w:bottom w:w="0" w:type="dxa"/>
              <w:right w:w="108" w:type="dxa"/>
            </w:tcMar>
          </w:tcPr>
          <w:p w:rsidR="00C26324" w:rsidRPr="00381AA3" w:rsidRDefault="007318F6" w:rsidP="00381AA3">
            <w:pPr>
              <w:pStyle w:val="linknavtop"/>
              <w:spacing w:before="0" w:beforeAutospacing="0" w:after="0" w:afterAutospacing="0"/>
              <w:jc w:val="center"/>
              <w:rPr>
                <w:rFonts w:ascii="Arial" w:hAnsi="Arial" w:cs="Arial"/>
                <w:sz w:val="22"/>
                <w:szCs w:val="22"/>
              </w:rPr>
            </w:pPr>
            <w:r w:rsidRPr="00381AA3">
              <w:rPr>
                <w:rFonts w:ascii="Arial" w:eastAsia="Times New Roman" w:hAnsi="Arial" w:cs="Arial"/>
                <w:color w:val="000000"/>
                <w:sz w:val="22"/>
                <w:szCs w:val="22"/>
              </w:rPr>
              <w:sym w:font="Wingdings" w:char="F0FC"/>
            </w:r>
          </w:p>
        </w:tc>
        <w:tc>
          <w:tcPr>
            <w:tcW w:w="1350"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jc w:val="center"/>
              <w:rPr>
                <w:rFonts w:ascii="Arial" w:hAnsi="Arial" w:cs="Arial"/>
                <w:sz w:val="22"/>
                <w:szCs w:val="22"/>
              </w:rPr>
            </w:pPr>
          </w:p>
        </w:tc>
        <w:tc>
          <w:tcPr>
            <w:tcW w:w="1530" w:type="dxa"/>
            <w:tcBorders>
              <w:top w:val="single" w:sz="4" w:space="0" w:color="D9D9D9"/>
              <w:bottom w:val="single" w:sz="4" w:space="0" w:color="D9D9D9"/>
            </w:tcBorders>
          </w:tcPr>
          <w:tbl>
            <w:tblPr>
              <w:tblpPr w:leftFromText="180" w:rightFromText="180" w:vertAnchor="text" w:horzAnchor="page" w:tblpX="8444" w:tblpY="-12034"/>
              <w:tblW w:w="1536" w:type="dxa"/>
              <w:tblLayout w:type="fixed"/>
              <w:tblCellMar>
                <w:left w:w="0" w:type="dxa"/>
                <w:right w:w="0" w:type="dxa"/>
              </w:tblCellMar>
              <w:tblLook w:val="04A0" w:firstRow="1" w:lastRow="0" w:firstColumn="1" w:lastColumn="0" w:noHBand="0" w:noVBand="1"/>
            </w:tblPr>
            <w:tblGrid>
              <w:gridCol w:w="582"/>
              <w:gridCol w:w="582"/>
              <w:gridCol w:w="372"/>
            </w:tblGrid>
            <w:tr w:rsidR="00C26324" w:rsidRPr="00381AA3" w:rsidTr="00C26324">
              <w:trPr>
                <w:trHeight w:hRule="exact" w:val="259"/>
              </w:trPr>
              <w:tc>
                <w:tcPr>
                  <w:tcW w:w="582" w:type="dxa"/>
                  <w:tcBorders>
                    <w:top w:val="nil"/>
                    <w:left w:val="nil"/>
                    <w:bottom w:val="nil"/>
                    <w:right w:val="single" w:sz="8" w:space="0" w:color="auto"/>
                  </w:tcBorders>
                  <w:tcMar>
                    <w:top w:w="0" w:type="dxa"/>
                    <w:left w:w="108" w:type="dxa"/>
                    <w:bottom w:w="0" w:type="dxa"/>
                    <w:right w:w="108" w:type="dxa"/>
                  </w:tcMar>
                  <w:vAlign w:val="center"/>
                  <w:hideMark/>
                </w:tcPr>
                <w:p w:rsidR="00C26324" w:rsidRPr="00381AA3" w:rsidRDefault="00C26324" w:rsidP="00381AA3">
                  <w:pPr>
                    <w:rPr>
                      <w:rFonts w:cs="Arial"/>
                      <w:szCs w:val="22"/>
                    </w:rPr>
                  </w:pPr>
                  <w:r w:rsidRPr="00381AA3">
                    <w:rPr>
                      <w:rFonts w:cs="Arial"/>
                      <w:szCs w:val="22"/>
                    </w:rPr>
                    <w:sym w:font="Wingdings" w:char="F0FC"/>
                  </w:r>
                </w:p>
              </w:tc>
              <w:tc>
                <w:tcPr>
                  <w:tcW w:w="58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p>
              </w:tc>
              <w:tc>
                <w:tcPr>
                  <w:tcW w:w="37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p>
              </w:tc>
            </w:tr>
          </w:tbl>
          <w:p w:rsidR="00C26324" w:rsidRPr="00381AA3" w:rsidRDefault="00C26324" w:rsidP="00381AA3">
            <w:pPr>
              <w:pStyle w:val="linknavtop"/>
              <w:spacing w:before="0" w:beforeAutospacing="0" w:after="0" w:afterAutospacing="0"/>
              <w:jc w:val="center"/>
              <w:rPr>
                <w:rFonts w:ascii="Arial" w:eastAsia="Times New Roman" w:hAnsi="Arial" w:cs="Arial"/>
                <w:color w:val="000000"/>
                <w:sz w:val="22"/>
                <w:szCs w:val="22"/>
              </w:rPr>
            </w:pPr>
          </w:p>
        </w:tc>
      </w:tr>
      <w:tr w:rsidR="007318F6" w:rsidRPr="00381AA3" w:rsidTr="00381AA3">
        <w:tc>
          <w:tcPr>
            <w:tcW w:w="4762" w:type="dxa"/>
            <w:tcBorders>
              <w:top w:val="single" w:sz="4" w:space="0" w:color="D9D9D9"/>
              <w:bottom w:val="single" w:sz="4" w:space="0" w:color="D9D9D9"/>
            </w:tcBorders>
            <w:tcMar>
              <w:top w:w="0" w:type="dxa"/>
              <w:left w:w="108" w:type="dxa"/>
              <w:bottom w:w="0" w:type="dxa"/>
              <w:right w:w="108" w:type="dxa"/>
            </w:tcMar>
          </w:tcPr>
          <w:p w:rsidR="007318F6" w:rsidRPr="00381AA3" w:rsidRDefault="009C040D" w:rsidP="00D407CE">
            <w:pPr>
              <w:pStyle w:val="linknavtop"/>
              <w:numPr>
                <w:ilvl w:val="0"/>
                <w:numId w:val="21"/>
              </w:numPr>
              <w:spacing w:before="0" w:beforeAutospacing="0" w:after="0" w:afterAutospacing="0"/>
              <w:ind w:left="330"/>
              <w:rPr>
                <w:rFonts w:ascii="Arial" w:eastAsia="Times New Roman" w:hAnsi="Arial" w:cs="Arial"/>
                <w:color w:val="000000"/>
                <w:sz w:val="22"/>
                <w:szCs w:val="22"/>
              </w:rPr>
            </w:pPr>
            <w:r w:rsidRPr="00381AA3">
              <w:rPr>
                <w:rFonts w:ascii="Arial" w:eastAsia="Times New Roman" w:hAnsi="Arial" w:cs="Arial"/>
                <w:color w:val="000000"/>
                <w:sz w:val="22"/>
                <w:szCs w:val="22"/>
              </w:rPr>
              <w:t xml:space="preserve">Highfield </w:t>
            </w:r>
            <w:r w:rsidR="007318F6" w:rsidRPr="00381AA3">
              <w:rPr>
                <w:rFonts w:ascii="Arial" w:eastAsia="Times New Roman" w:hAnsi="Arial" w:cs="Arial"/>
                <w:color w:val="000000"/>
                <w:sz w:val="22"/>
                <w:szCs w:val="22"/>
              </w:rPr>
              <w:t xml:space="preserve">Health &amp; Safety qualification </w:t>
            </w:r>
          </w:p>
        </w:tc>
        <w:tc>
          <w:tcPr>
            <w:tcW w:w="1350" w:type="dxa"/>
            <w:tcBorders>
              <w:top w:val="single" w:sz="4" w:space="0" w:color="D9D9D9"/>
              <w:bottom w:val="single" w:sz="4" w:space="0" w:color="D9D9D9"/>
            </w:tcBorders>
            <w:tcMar>
              <w:top w:w="0" w:type="dxa"/>
              <w:left w:w="108" w:type="dxa"/>
              <w:bottom w:w="0" w:type="dxa"/>
              <w:right w:w="108" w:type="dxa"/>
            </w:tcMar>
          </w:tcPr>
          <w:p w:rsidR="007318F6" w:rsidRPr="00381AA3" w:rsidRDefault="009C040D" w:rsidP="00381AA3">
            <w:pPr>
              <w:pStyle w:val="linknavtop"/>
              <w:spacing w:before="0" w:beforeAutospacing="0" w:after="0" w:afterAutospacing="0"/>
              <w:jc w:val="center"/>
              <w:rPr>
                <w:rFonts w:ascii="Arial" w:hAnsi="Arial" w:cs="Arial"/>
                <w:sz w:val="22"/>
                <w:szCs w:val="22"/>
              </w:rPr>
            </w:pPr>
            <w:r w:rsidRPr="00381AA3">
              <w:rPr>
                <w:rFonts w:ascii="Arial" w:eastAsia="Times New Roman" w:hAnsi="Arial" w:cs="Arial"/>
                <w:color w:val="000000"/>
                <w:sz w:val="22"/>
                <w:szCs w:val="22"/>
              </w:rPr>
              <w:sym w:font="Wingdings" w:char="F0FC"/>
            </w:r>
          </w:p>
        </w:tc>
        <w:tc>
          <w:tcPr>
            <w:tcW w:w="1350" w:type="dxa"/>
            <w:tcBorders>
              <w:top w:val="single" w:sz="4" w:space="0" w:color="D9D9D9"/>
              <w:bottom w:val="single" w:sz="4" w:space="0" w:color="D9D9D9"/>
            </w:tcBorders>
            <w:tcMar>
              <w:top w:w="0" w:type="dxa"/>
              <w:left w:w="108" w:type="dxa"/>
              <w:bottom w:w="0" w:type="dxa"/>
              <w:right w:w="108" w:type="dxa"/>
            </w:tcMar>
          </w:tcPr>
          <w:p w:rsidR="007318F6" w:rsidRPr="00381AA3" w:rsidRDefault="007318F6" w:rsidP="00381AA3">
            <w:pPr>
              <w:pStyle w:val="linknavtop"/>
              <w:spacing w:before="0" w:beforeAutospacing="0" w:after="0" w:afterAutospacing="0"/>
              <w:jc w:val="center"/>
              <w:rPr>
                <w:rFonts w:ascii="Arial" w:eastAsia="Times New Roman" w:hAnsi="Arial" w:cs="Arial"/>
                <w:color w:val="000000"/>
                <w:sz w:val="22"/>
                <w:szCs w:val="22"/>
              </w:rPr>
            </w:pPr>
          </w:p>
        </w:tc>
        <w:tc>
          <w:tcPr>
            <w:tcW w:w="1530" w:type="dxa"/>
            <w:tcBorders>
              <w:top w:val="single" w:sz="4" w:space="0" w:color="D9D9D9"/>
              <w:bottom w:val="single" w:sz="4" w:space="0" w:color="D9D9D9"/>
            </w:tcBorders>
          </w:tcPr>
          <w:p w:rsidR="007318F6" w:rsidRPr="00381AA3" w:rsidRDefault="00F02914" w:rsidP="00381AA3">
            <w:pPr>
              <w:pStyle w:val="linknavtop"/>
              <w:spacing w:before="0" w:beforeAutospacing="0" w:after="0" w:afterAutospacing="0"/>
              <w:rPr>
                <w:rFonts w:ascii="Arial" w:hAnsi="Arial" w:cs="Arial"/>
                <w:sz w:val="22"/>
                <w:szCs w:val="22"/>
              </w:rPr>
            </w:pPr>
            <w:r w:rsidRPr="00381AA3">
              <w:rPr>
                <w:rFonts w:ascii="Arial" w:eastAsia="Times New Roman" w:hAnsi="Arial" w:cs="Arial"/>
                <w:color w:val="000000"/>
                <w:sz w:val="22"/>
                <w:szCs w:val="22"/>
              </w:rPr>
              <w:t xml:space="preserve">  </w:t>
            </w:r>
            <w:r w:rsidRPr="00381AA3">
              <w:rPr>
                <w:rFonts w:ascii="Arial" w:eastAsia="Times New Roman" w:hAnsi="Arial" w:cs="Arial"/>
                <w:color w:val="000000"/>
                <w:sz w:val="22"/>
                <w:szCs w:val="22"/>
              </w:rPr>
              <w:sym w:font="Wingdings" w:char="F0FC"/>
            </w:r>
          </w:p>
        </w:tc>
      </w:tr>
    </w:tbl>
    <w:tbl>
      <w:tblPr>
        <w:tblW w:w="90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68"/>
        <w:gridCol w:w="1349"/>
        <w:gridCol w:w="1349"/>
        <w:gridCol w:w="25"/>
        <w:gridCol w:w="568"/>
        <w:gridCol w:w="941"/>
      </w:tblGrid>
      <w:tr w:rsidR="00C26324" w:rsidRPr="00381AA3" w:rsidTr="00381AA3">
        <w:tc>
          <w:tcPr>
            <w:tcW w:w="4768" w:type="dxa"/>
            <w:tcBorders>
              <w:bottom w:val="single" w:sz="6" w:space="0" w:color="auto"/>
            </w:tcBorders>
            <w:shd w:val="clear" w:color="auto" w:fill="F3F3F3"/>
            <w:tcMar>
              <w:top w:w="0" w:type="dxa"/>
              <w:left w:w="108" w:type="dxa"/>
              <w:bottom w:w="0" w:type="dxa"/>
              <w:right w:w="108" w:type="dxa"/>
            </w:tcMar>
          </w:tcPr>
          <w:p w:rsidR="00C26324" w:rsidRPr="00381AA3" w:rsidRDefault="00C26324" w:rsidP="00381AA3">
            <w:pPr>
              <w:rPr>
                <w:rFonts w:cs="Arial"/>
                <w:b/>
                <w:szCs w:val="22"/>
              </w:rPr>
            </w:pPr>
            <w:r w:rsidRPr="00381AA3">
              <w:rPr>
                <w:rFonts w:cs="Arial"/>
                <w:b/>
                <w:szCs w:val="22"/>
              </w:rPr>
              <w:t>Criteria:  Knowledge and Experience</w:t>
            </w:r>
          </w:p>
        </w:tc>
        <w:tc>
          <w:tcPr>
            <w:tcW w:w="1349" w:type="dxa"/>
            <w:tcBorders>
              <w:bottom w:val="single" w:sz="6" w:space="0" w:color="auto"/>
            </w:tcBorders>
            <w:shd w:val="clear" w:color="auto" w:fill="F3F3F3"/>
            <w:tcMar>
              <w:top w:w="0" w:type="dxa"/>
              <w:left w:w="108" w:type="dxa"/>
              <w:bottom w:w="0" w:type="dxa"/>
              <w:right w:w="108" w:type="dxa"/>
            </w:tcMar>
          </w:tcPr>
          <w:p w:rsidR="00C26324" w:rsidRPr="00381AA3" w:rsidRDefault="00C26324" w:rsidP="00381AA3">
            <w:pPr>
              <w:jc w:val="center"/>
              <w:rPr>
                <w:rFonts w:cs="Arial"/>
                <w:b/>
                <w:szCs w:val="22"/>
              </w:rPr>
            </w:pPr>
            <w:r w:rsidRPr="00381AA3">
              <w:rPr>
                <w:rFonts w:cs="Arial"/>
                <w:b/>
                <w:szCs w:val="22"/>
              </w:rPr>
              <w:t>Essential</w:t>
            </w:r>
          </w:p>
        </w:tc>
        <w:tc>
          <w:tcPr>
            <w:tcW w:w="1349" w:type="dxa"/>
            <w:tcBorders>
              <w:bottom w:val="single" w:sz="6" w:space="0" w:color="auto"/>
            </w:tcBorders>
            <w:shd w:val="clear" w:color="auto" w:fill="F3F3F3"/>
            <w:tcMar>
              <w:top w:w="0" w:type="dxa"/>
              <w:left w:w="108" w:type="dxa"/>
              <w:bottom w:w="0" w:type="dxa"/>
              <w:right w:w="108" w:type="dxa"/>
            </w:tcMar>
          </w:tcPr>
          <w:p w:rsidR="00C26324" w:rsidRPr="00381AA3" w:rsidRDefault="00C26324" w:rsidP="00381AA3">
            <w:pPr>
              <w:jc w:val="center"/>
              <w:rPr>
                <w:rFonts w:cs="Arial"/>
                <w:b/>
                <w:szCs w:val="22"/>
              </w:rPr>
            </w:pPr>
            <w:r w:rsidRPr="00381AA3">
              <w:rPr>
                <w:rFonts w:cs="Arial"/>
                <w:b/>
                <w:szCs w:val="22"/>
              </w:rPr>
              <w:t>Desirable</w:t>
            </w:r>
          </w:p>
        </w:tc>
        <w:tc>
          <w:tcPr>
            <w:tcW w:w="1534" w:type="dxa"/>
            <w:gridSpan w:val="3"/>
            <w:tcBorders>
              <w:bottom w:val="single" w:sz="6" w:space="0" w:color="auto"/>
            </w:tcBorders>
            <w:shd w:val="clear" w:color="auto" w:fill="F3F3F3"/>
          </w:tcPr>
          <w:p w:rsidR="00C26324" w:rsidRPr="00381AA3" w:rsidRDefault="00C26324" w:rsidP="00381AA3">
            <w:pPr>
              <w:jc w:val="center"/>
              <w:rPr>
                <w:rFonts w:cs="Arial"/>
                <w:b/>
                <w:szCs w:val="22"/>
              </w:rPr>
            </w:pPr>
            <w:r w:rsidRPr="00381AA3">
              <w:rPr>
                <w:rFonts w:cs="Arial"/>
                <w:b/>
                <w:szCs w:val="22"/>
              </w:rPr>
              <w:t>Assessed by</w:t>
            </w:r>
          </w:p>
        </w:tc>
      </w:tr>
      <w:tr w:rsidR="00C26324" w:rsidRPr="00381AA3" w:rsidTr="00381AA3">
        <w:tc>
          <w:tcPr>
            <w:tcW w:w="4768" w:type="dxa"/>
            <w:tcBorders>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ind w:left="400"/>
              <w:rPr>
                <w:rFonts w:ascii="Arial" w:eastAsia="Times New Roman" w:hAnsi="Arial" w:cs="Arial"/>
                <w:color w:val="000000"/>
                <w:sz w:val="22"/>
                <w:szCs w:val="22"/>
              </w:rPr>
            </w:pPr>
          </w:p>
        </w:tc>
        <w:tc>
          <w:tcPr>
            <w:tcW w:w="1349" w:type="dxa"/>
            <w:tcBorders>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jc w:val="center"/>
              <w:rPr>
                <w:rFonts w:ascii="Arial" w:hAnsi="Arial" w:cs="Arial"/>
                <w:sz w:val="22"/>
                <w:szCs w:val="22"/>
              </w:rPr>
            </w:pPr>
          </w:p>
        </w:tc>
        <w:tc>
          <w:tcPr>
            <w:tcW w:w="1349" w:type="dxa"/>
            <w:tcBorders>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jc w:val="center"/>
              <w:rPr>
                <w:rFonts w:ascii="Arial" w:hAnsi="Arial" w:cs="Arial"/>
                <w:sz w:val="22"/>
                <w:szCs w:val="22"/>
              </w:rPr>
            </w:pPr>
          </w:p>
        </w:tc>
        <w:tc>
          <w:tcPr>
            <w:tcW w:w="1534" w:type="dxa"/>
            <w:gridSpan w:val="3"/>
            <w:tcBorders>
              <w:bottom w:val="single" w:sz="4" w:space="0" w:color="D9D9D9"/>
            </w:tcBorders>
          </w:tcPr>
          <w:tbl>
            <w:tblPr>
              <w:tblpPr w:leftFromText="180" w:rightFromText="180" w:vertAnchor="text" w:horzAnchor="page" w:tblpX="8160" w:tblpY="-12034"/>
              <w:tblW w:w="1498" w:type="dxa"/>
              <w:tblLayout w:type="fixed"/>
              <w:tblCellMar>
                <w:left w:w="0" w:type="dxa"/>
                <w:right w:w="0" w:type="dxa"/>
              </w:tblCellMar>
              <w:tblLook w:val="04A0" w:firstRow="1" w:lastRow="0" w:firstColumn="1" w:lastColumn="0" w:noHBand="0" w:noVBand="1"/>
            </w:tblPr>
            <w:tblGrid>
              <w:gridCol w:w="567"/>
              <w:gridCol w:w="567"/>
              <w:gridCol w:w="364"/>
            </w:tblGrid>
            <w:tr w:rsidR="00C26324" w:rsidRPr="00381AA3" w:rsidTr="00C26324">
              <w:trPr>
                <w:trHeight w:hRule="exact" w:val="567"/>
              </w:trPr>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C26324" w:rsidRPr="00381AA3" w:rsidRDefault="00C26324" w:rsidP="00381AA3">
                  <w:pPr>
                    <w:rPr>
                      <w:rFonts w:cs="Arial"/>
                      <w:szCs w:val="22"/>
                    </w:rPr>
                  </w:pPr>
                  <w:r w:rsidRPr="00381AA3">
                    <w:rPr>
                      <w:rFonts w:cs="Arial"/>
                      <w:szCs w:val="22"/>
                    </w:rPr>
                    <w:t>A/F</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C26324" w:rsidRPr="00381AA3" w:rsidRDefault="00C26324" w:rsidP="00381AA3">
                  <w:pPr>
                    <w:rPr>
                      <w:rFonts w:cs="Arial"/>
                      <w:szCs w:val="22"/>
                    </w:rPr>
                  </w:pPr>
                  <w:r w:rsidRPr="00381AA3">
                    <w:rPr>
                      <w:rFonts w:cs="Arial"/>
                      <w:szCs w:val="22"/>
                    </w:rPr>
                    <w:t>I/T</w:t>
                  </w:r>
                </w:p>
              </w:tc>
              <w:tc>
                <w:tcPr>
                  <w:tcW w:w="364" w:type="dxa"/>
                  <w:tcBorders>
                    <w:top w:val="nil"/>
                    <w:left w:val="nil"/>
                    <w:bottom w:val="single" w:sz="8" w:space="0" w:color="auto"/>
                    <w:right w:val="single" w:sz="8" w:space="0" w:color="auto"/>
                  </w:tcBorders>
                  <w:tcMar>
                    <w:top w:w="0" w:type="dxa"/>
                    <w:left w:w="108" w:type="dxa"/>
                    <w:bottom w:w="0" w:type="dxa"/>
                    <w:right w:w="108" w:type="dxa"/>
                  </w:tcMar>
                  <w:hideMark/>
                </w:tcPr>
                <w:p w:rsidR="00C26324" w:rsidRPr="00381AA3" w:rsidRDefault="00C26324" w:rsidP="00381AA3">
                  <w:pPr>
                    <w:rPr>
                      <w:rFonts w:cs="Arial"/>
                      <w:szCs w:val="22"/>
                    </w:rPr>
                  </w:pPr>
                  <w:r w:rsidRPr="00381AA3">
                    <w:rPr>
                      <w:rFonts w:cs="Arial"/>
                      <w:szCs w:val="22"/>
                    </w:rPr>
                    <w:t>R</w:t>
                  </w:r>
                </w:p>
              </w:tc>
            </w:tr>
          </w:tbl>
          <w:p w:rsidR="00C26324" w:rsidRPr="00381AA3" w:rsidRDefault="00C26324" w:rsidP="00381AA3">
            <w:pPr>
              <w:jc w:val="center"/>
              <w:rPr>
                <w:rFonts w:cs="Arial"/>
                <w:szCs w:val="22"/>
              </w:rPr>
            </w:pPr>
          </w:p>
        </w:tc>
      </w:tr>
      <w:tr w:rsidR="00C26324" w:rsidRPr="00381AA3" w:rsidTr="00381AA3">
        <w:tc>
          <w:tcPr>
            <w:tcW w:w="4768" w:type="dxa"/>
            <w:tcBorders>
              <w:bottom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tabs>
                <w:tab w:val="clear" w:pos="720"/>
                <w:tab w:val="num" w:pos="400"/>
              </w:tabs>
              <w:spacing w:before="0" w:beforeAutospacing="0" w:after="0" w:afterAutospacing="0"/>
              <w:ind w:left="400" w:hanging="400"/>
              <w:rPr>
                <w:rFonts w:ascii="Arial" w:eastAsia="Times New Roman" w:hAnsi="Arial" w:cs="Arial"/>
                <w:color w:val="000000"/>
                <w:sz w:val="22"/>
                <w:szCs w:val="22"/>
              </w:rPr>
            </w:pPr>
            <w:r w:rsidRPr="00381AA3">
              <w:rPr>
                <w:rFonts w:ascii="Arial" w:eastAsia="Times New Roman" w:hAnsi="Arial" w:cs="Arial"/>
                <w:color w:val="000000"/>
                <w:sz w:val="22"/>
                <w:szCs w:val="22"/>
              </w:rPr>
              <w:t>Current Driving Licence</w:t>
            </w:r>
          </w:p>
        </w:tc>
        <w:tc>
          <w:tcPr>
            <w:tcW w:w="1349" w:type="dxa"/>
            <w:tcBorders>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jc w:val="center"/>
              <w:rPr>
                <w:rFonts w:ascii="Arial" w:hAnsi="Arial" w:cs="Arial"/>
                <w:sz w:val="22"/>
                <w:szCs w:val="22"/>
              </w:rPr>
            </w:pPr>
          </w:p>
        </w:tc>
        <w:tc>
          <w:tcPr>
            <w:tcW w:w="1349" w:type="dxa"/>
            <w:tcBorders>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jc w:val="center"/>
              <w:rPr>
                <w:rFonts w:ascii="Arial" w:eastAsia="Times New Roman" w:hAnsi="Arial" w:cs="Arial"/>
                <w:color w:val="000000"/>
                <w:sz w:val="22"/>
                <w:szCs w:val="22"/>
              </w:rPr>
            </w:pPr>
            <w:r w:rsidRPr="00381AA3">
              <w:rPr>
                <w:rFonts w:ascii="Arial" w:eastAsia="Times New Roman" w:hAnsi="Arial" w:cs="Arial"/>
                <w:color w:val="000000"/>
                <w:sz w:val="22"/>
                <w:szCs w:val="22"/>
              </w:rPr>
              <w:sym w:font="Wingdings" w:char="F0FC"/>
            </w:r>
          </w:p>
        </w:tc>
        <w:tc>
          <w:tcPr>
            <w:tcW w:w="1534" w:type="dxa"/>
            <w:gridSpan w:val="3"/>
            <w:tcBorders>
              <w:bottom w:val="single" w:sz="4" w:space="0" w:color="D9D9D9"/>
            </w:tcBorders>
          </w:tcPr>
          <w:p w:rsidR="00C26324" w:rsidRPr="00381AA3" w:rsidRDefault="00C26324" w:rsidP="00381AA3">
            <w:pPr>
              <w:rPr>
                <w:rFonts w:cs="Arial"/>
                <w:szCs w:val="22"/>
              </w:rPr>
            </w:pPr>
            <w:r w:rsidRPr="00381AA3">
              <w:rPr>
                <w:rFonts w:cs="Arial"/>
                <w:szCs w:val="22"/>
              </w:rPr>
              <w:t xml:space="preserve">    </w:t>
            </w:r>
            <w:r w:rsidRPr="00381AA3">
              <w:rPr>
                <w:rFonts w:cs="Arial"/>
                <w:szCs w:val="22"/>
              </w:rPr>
              <w:sym w:font="Wingdings" w:char="F0FC"/>
            </w:r>
          </w:p>
        </w:tc>
      </w:tr>
      <w:tr w:rsidR="00C26324" w:rsidRPr="00381AA3" w:rsidTr="00381AA3">
        <w:tc>
          <w:tcPr>
            <w:tcW w:w="4768"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tabs>
                <w:tab w:val="clear" w:pos="720"/>
                <w:tab w:val="num" w:pos="400"/>
              </w:tabs>
              <w:spacing w:before="0" w:beforeAutospacing="0" w:after="0" w:afterAutospacing="0"/>
              <w:ind w:left="400" w:hanging="400"/>
              <w:rPr>
                <w:rFonts w:ascii="Arial" w:eastAsia="Times New Roman" w:hAnsi="Arial" w:cs="Arial"/>
                <w:color w:val="000000"/>
                <w:sz w:val="22"/>
                <w:szCs w:val="22"/>
              </w:rPr>
            </w:pPr>
            <w:r w:rsidRPr="00381AA3">
              <w:rPr>
                <w:rFonts w:ascii="Arial" w:eastAsia="Times New Roman" w:hAnsi="Arial" w:cs="Arial"/>
                <w:color w:val="000000"/>
                <w:sz w:val="22"/>
                <w:szCs w:val="22"/>
              </w:rPr>
              <w:t>Experience of working within customer service sector</w:t>
            </w: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rPr>
                <w:rFonts w:cs="Arial"/>
                <w:szCs w:val="22"/>
              </w:rPr>
            </w:pP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jc w:val="center"/>
              <w:rPr>
                <w:rFonts w:ascii="Arial" w:hAnsi="Arial" w:cs="Arial"/>
                <w:sz w:val="22"/>
                <w:szCs w:val="22"/>
              </w:rPr>
            </w:pPr>
            <w:r w:rsidRPr="00381AA3">
              <w:rPr>
                <w:rFonts w:ascii="Arial" w:eastAsia="Times New Roman" w:hAnsi="Arial" w:cs="Arial"/>
                <w:color w:val="000000"/>
                <w:sz w:val="22"/>
                <w:szCs w:val="22"/>
              </w:rPr>
              <w:sym w:font="Wingdings" w:char="F0FC"/>
            </w:r>
          </w:p>
        </w:tc>
        <w:tc>
          <w:tcPr>
            <w:tcW w:w="1534" w:type="dxa"/>
            <w:gridSpan w:val="3"/>
            <w:tcBorders>
              <w:top w:val="single" w:sz="4" w:space="0" w:color="D9D9D9"/>
              <w:bottom w:val="single" w:sz="4" w:space="0" w:color="D9D9D9"/>
            </w:tcBorders>
          </w:tcPr>
          <w:tbl>
            <w:tblPr>
              <w:tblpPr w:leftFromText="180" w:rightFromText="180" w:vertAnchor="text" w:horzAnchor="page" w:tblpX="8444" w:tblpY="-12034"/>
              <w:tblW w:w="1536" w:type="dxa"/>
              <w:tblLayout w:type="fixed"/>
              <w:tblCellMar>
                <w:left w:w="0" w:type="dxa"/>
                <w:right w:w="0" w:type="dxa"/>
              </w:tblCellMar>
              <w:tblLook w:val="04A0" w:firstRow="1" w:lastRow="0" w:firstColumn="1" w:lastColumn="0" w:noHBand="0" w:noVBand="1"/>
            </w:tblPr>
            <w:tblGrid>
              <w:gridCol w:w="582"/>
              <w:gridCol w:w="582"/>
              <w:gridCol w:w="372"/>
            </w:tblGrid>
            <w:tr w:rsidR="00C26324" w:rsidRPr="00381AA3" w:rsidTr="00C26324">
              <w:trPr>
                <w:trHeight w:hRule="exact" w:val="259"/>
              </w:trPr>
              <w:tc>
                <w:tcPr>
                  <w:tcW w:w="582" w:type="dxa"/>
                  <w:tcBorders>
                    <w:top w:val="nil"/>
                    <w:left w:val="nil"/>
                    <w:bottom w:val="nil"/>
                    <w:right w:val="single" w:sz="8" w:space="0" w:color="auto"/>
                  </w:tcBorders>
                  <w:tcMar>
                    <w:top w:w="0" w:type="dxa"/>
                    <w:left w:w="108" w:type="dxa"/>
                    <w:bottom w:w="0" w:type="dxa"/>
                    <w:right w:w="108" w:type="dxa"/>
                  </w:tcMar>
                  <w:vAlign w:val="center"/>
                  <w:hideMark/>
                </w:tcPr>
                <w:p w:rsidR="00C26324" w:rsidRPr="00381AA3" w:rsidRDefault="00C26324" w:rsidP="00381AA3">
                  <w:pPr>
                    <w:rPr>
                      <w:rFonts w:cs="Arial"/>
                      <w:szCs w:val="22"/>
                    </w:rPr>
                  </w:pPr>
                  <w:r w:rsidRPr="00381AA3">
                    <w:rPr>
                      <w:rFonts w:cs="Arial"/>
                      <w:szCs w:val="22"/>
                    </w:rPr>
                    <w:sym w:font="Wingdings" w:char="F0FC"/>
                  </w:r>
                </w:p>
              </w:tc>
              <w:tc>
                <w:tcPr>
                  <w:tcW w:w="58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r w:rsidRPr="00381AA3">
                    <w:rPr>
                      <w:rFonts w:cs="Arial"/>
                      <w:szCs w:val="22"/>
                    </w:rPr>
                    <w:sym w:font="Wingdings" w:char="F0FC"/>
                  </w:r>
                </w:p>
              </w:tc>
              <w:tc>
                <w:tcPr>
                  <w:tcW w:w="37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p>
              </w:tc>
            </w:tr>
          </w:tbl>
          <w:p w:rsidR="00C26324" w:rsidRPr="00381AA3" w:rsidRDefault="00C26324" w:rsidP="00381AA3">
            <w:pPr>
              <w:pStyle w:val="linknavtop"/>
              <w:spacing w:before="0" w:beforeAutospacing="0" w:after="0" w:afterAutospacing="0"/>
              <w:jc w:val="center"/>
              <w:rPr>
                <w:rFonts w:ascii="Arial" w:eastAsia="Times New Roman" w:hAnsi="Arial" w:cs="Arial"/>
                <w:color w:val="000000"/>
                <w:sz w:val="22"/>
                <w:szCs w:val="22"/>
              </w:rPr>
            </w:pPr>
          </w:p>
        </w:tc>
      </w:tr>
      <w:tr w:rsidR="00C26324" w:rsidRPr="00381AA3" w:rsidTr="00381AA3">
        <w:tc>
          <w:tcPr>
            <w:tcW w:w="4768"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tabs>
                <w:tab w:val="clear" w:pos="720"/>
                <w:tab w:val="num" w:pos="400"/>
              </w:tabs>
              <w:spacing w:before="0" w:beforeAutospacing="0" w:after="0" w:afterAutospacing="0"/>
              <w:ind w:left="400" w:hanging="400"/>
              <w:rPr>
                <w:rFonts w:ascii="Arial" w:eastAsia="Times New Roman" w:hAnsi="Arial" w:cs="Arial"/>
                <w:color w:val="000000"/>
                <w:sz w:val="22"/>
                <w:szCs w:val="22"/>
              </w:rPr>
            </w:pPr>
            <w:r w:rsidRPr="00381AA3">
              <w:rPr>
                <w:rFonts w:ascii="Arial" w:eastAsia="Times New Roman" w:hAnsi="Arial" w:cs="Arial"/>
                <w:color w:val="000000"/>
                <w:sz w:val="22"/>
                <w:szCs w:val="22"/>
              </w:rPr>
              <w:t>Experience of using email and other finance/stock software such as Micros, Agresso or Kinetics</w:t>
            </w: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rPr>
                <w:rFonts w:cs="Arial"/>
                <w:szCs w:val="22"/>
              </w:rPr>
            </w:pP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jc w:val="center"/>
              <w:rPr>
                <w:rFonts w:ascii="Arial" w:hAnsi="Arial" w:cs="Arial"/>
                <w:sz w:val="22"/>
                <w:szCs w:val="22"/>
              </w:rPr>
            </w:pPr>
            <w:r w:rsidRPr="00381AA3">
              <w:rPr>
                <w:rFonts w:ascii="Arial" w:eastAsia="Times New Roman" w:hAnsi="Arial" w:cs="Arial"/>
                <w:color w:val="000000"/>
                <w:sz w:val="22"/>
                <w:szCs w:val="22"/>
              </w:rPr>
              <w:sym w:font="Wingdings" w:char="F0FC"/>
            </w:r>
          </w:p>
        </w:tc>
        <w:tc>
          <w:tcPr>
            <w:tcW w:w="1534" w:type="dxa"/>
            <w:gridSpan w:val="3"/>
            <w:tcBorders>
              <w:top w:val="single" w:sz="4" w:space="0" w:color="D9D9D9"/>
              <w:bottom w:val="single" w:sz="4" w:space="0" w:color="D9D9D9"/>
            </w:tcBorders>
          </w:tcPr>
          <w:tbl>
            <w:tblPr>
              <w:tblpPr w:leftFromText="180" w:rightFromText="180" w:vertAnchor="text" w:horzAnchor="page" w:tblpX="8444" w:tblpY="-12034"/>
              <w:tblW w:w="1536" w:type="dxa"/>
              <w:tblLayout w:type="fixed"/>
              <w:tblCellMar>
                <w:left w:w="0" w:type="dxa"/>
                <w:right w:w="0" w:type="dxa"/>
              </w:tblCellMar>
              <w:tblLook w:val="04A0" w:firstRow="1" w:lastRow="0" w:firstColumn="1" w:lastColumn="0" w:noHBand="0" w:noVBand="1"/>
            </w:tblPr>
            <w:tblGrid>
              <w:gridCol w:w="582"/>
              <w:gridCol w:w="582"/>
              <w:gridCol w:w="372"/>
            </w:tblGrid>
            <w:tr w:rsidR="00C26324" w:rsidRPr="00381AA3" w:rsidTr="00C26324">
              <w:trPr>
                <w:trHeight w:hRule="exact" w:val="259"/>
              </w:trPr>
              <w:tc>
                <w:tcPr>
                  <w:tcW w:w="582" w:type="dxa"/>
                  <w:tcBorders>
                    <w:top w:val="nil"/>
                    <w:left w:val="nil"/>
                    <w:bottom w:val="nil"/>
                    <w:right w:val="single" w:sz="8" w:space="0" w:color="auto"/>
                  </w:tcBorders>
                  <w:tcMar>
                    <w:top w:w="0" w:type="dxa"/>
                    <w:left w:w="108" w:type="dxa"/>
                    <w:bottom w:w="0" w:type="dxa"/>
                    <w:right w:w="108" w:type="dxa"/>
                  </w:tcMar>
                  <w:vAlign w:val="center"/>
                  <w:hideMark/>
                </w:tcPr>
                <w:p w:rsidR="00C26324" w:rsidRPr="00381AA3" w:rsidRDefault="00C26324" w:rsidP="00381AA3">
                  <w:pPr>
                    <w:rPr>
                      <w:rFonts w:cs="Arial"/>
                      <w:szCs w:val="22"/>
                    </w:rPr>
                  </w:pPr>
                  <w:r w:rsidRPr="00381AA3">
                    <w:rPr>
                      <w:rFonts w:cs="Arial"/>
                      <w:szCs w:val="22"/>
                    </w:rPr>
                    <w:sym w:font="Wingdings" w:char="F0FC"/>
                  </w:r>
                </w:p>
              </w:tc>
              <w:tc>
                <w:tcPr>
                  <w:tcW w:w="58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r w:rsidRPr="00381AA3">
                    <w:rPr>
                      <w:rFonts w:cs="Arial"/>
                      <w:szCs w:val="22"/>
                    </w:rPr>
                    <w:sym w:font="Wingdings" w:char="F0FC"/>
                  </w:r>
                </w:p>
              </w:tc>
              <w:tc>
                <w:tcPr>
                  <w:tcW w:w="37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p>
              </w:tc>
            </w:tr>
          </w:tbl>
          <w:p w:rsidR="00C26324" w:rsidRPr="00381AA3" w:rsidRDefault="00C26324" w:rsidP="00381AA3">
            <w:pPr>
              <w:pStyle w:val="linknavtop"/>
              <w:spacing w:before="0" w:beforeAutospacing="0" w:after="0" w:afterAutospacing="0"/>
              <w:jc w:val="center"/>
              <w:rPr>
                <w:rFonts w:ascii="Arial" w:eastAsia="Times New Roman" w:hAnsi="Arial" w:cs="Arial"/>
                <w:color w:val="000000"/>
                <w:sz w:val="22"/>
                <w:szCs w:val="22"/>
              </w:rPr>
            </w:pPr>
          </w:p>
        </w:tc>
      </w:tr>
      <w:tr w:rsidR="00C26324" w:rsidRPr="00381AA3" w:rsidTr="00381AA3">
        <w:tc>
          <w:tcPr>
            <w:tcW w:w="4768"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tabs>
                <w:tab w:val="clear" w:pos="720"/>
                <w:tab w:val="num" w:pos="400"/>
              </w:tabs>
              <w:spacing w:before="0" w:beforeAutospacing="0" w:after="0" w:afterAutospacing="0"/>
              <w:ind w:left="400" w:hanging="400"/>
              <w:rPr>
                <w:rFonts w:ascii="Arial" w:eastAsia="Times New Roman" w:hAnsi="Arial" w:cs="Arial"/>
                <w:color w:val="000000"/>
                <w:sz w:val="22"/>
                <w:szCs w:val="22"/>
              </w:rPr>
            </w:pPr>
            <w:r w:rsidRPr="00381AA3">
              <w:rPr>
                <w:rFonts w:ascii="Arial" w:eastAsia="Times New Roman" w:hAnsi="Arial" w:cs="Arial"/>
                <w:color w:val="000000"/>
                <w:sz w:val="22"/>
                <w:szCs w:val="22"/>
              </w:rPr>
              <w:t>Knowledge of HACCP controls.</w:t>
            </w: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jc w:val="center"/>
              <w:rPr>
                <w:rFonts w:ascii="Arial" w:hAnsi="Arial" w:cs="Arial"/>
                <w:sz w:val="22"/>
                <w:szCs w:val="22"/>
              </w:rPr>
            </w:pPr>
            <w:r w:rsidRPr="00381AA3">
              <w:rPr>
                <w:rFonts w:ascii="Arial" w:eastAsia="Times New Roman" w:hAnsi="Arial" w:cs="Arial"/>
                <w:color w:val="000000"/>
                <w:sz w:val="22"/>
                <w:szCs w:val="22"/>
              </w:rPr>
              <w:sym w:font="Wingdings" w:char="F0FC"/>
            </w: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rPr>
                <w:rFonts w:cs="Arial"/>
                <w:szCs w:val="22"/>
              </w:rPr>
            </w:pPr>
          </w:p>
        </w:tc>
        <w:tc>
          <w:tcPr>
            <w:tcW w:w="1534" w:type="dxa"/>
            <w:gridSpan w:val="3"/>
            <w:tcBorders>
              <w:top w:val="single" w:sz="4" w:space="0" w:color="D9D9D9"/>
              <w:bottom w:val="single" w:sz="4" w:space="0" w:color="D9D9D9"/>
            </w:tcBorders>
          </w:tcPr>
          <w:tbl>
            <w:tblPr>
              <w:tblpPr w:leftFromText="180" w:rightFromText="180" w:vertAnchor="text" w:horzAnchor="page" w:tblpX="8444" w:tblpY="-12034"/>
              <w:tblW w:w="1536" w:type="dxa"/>
              <w:tblLayout w:type="fixed"/>
              <w:tblCellMar>
                <w:left w:w="0" w:type="dxa"/>
                <w:right w:w="0" w:type="dxa"/>
              </w:tblCellMar>
              <w:tblLook w:val="04A0" w:firstRow="1" w:lastRow="0" w:firstColumn="1" w:lastColumn="0" w:noHBand="0" w:noVBand="1"/>
            </w:tblPr>
            <w:tblGrid>
              <w:gridCol w:w="582"/>
              <w:gridCol w:w="582"/>
              <w:gridCol w:w="372"/>
            </w:tblGrid>
            <w:tr w:rsidR="00C26324" w:rsidRPr="00381AA3" w:rsidTr="00C26324">
              <w:trPr>
                <w:trHeight w:hRule="exact" w:val="259"/>
              </w:trPr>
              <w:tc>
                <w:tcPr>
                  <w:tcW w:w="582" w:type="dxa"/>
                  <w:tcBorders>
                    <w:top w:val="nil"/>
                    <w:left w:val="nil"/>
                    <w:bottom w:val="nil"/>
                    <w:right w:val="single" w:sz="8" w:space="0" w:color="auto"/>
                  </w:tcBorders>
                  <w:tcMar>
                    <w:top w:w="0" w:type="dxa"/>
                    <w:left w:w="108" w:type="dxa"/>
                    <w:bottom w:w="0" w:type="dxa"/>
                    <w:right w:w="108" w:type="dxa"/>
                  </w:tcMar>
                  <w:vAlign w:val="center"/>
                  <w:hideMark/>
                </w:tcPr>
                <w:p w:rsidR="00C26324" w:rsidRPr="00381AA3" w:rsidRDefault="00C26324" w:rsidP="00381AA3">
                  <w:pPr>
                    <w:rPr>
                      <w:rFonts w:cs="Arial"/>
                      <w:szCs w:val="22"/>
                    </w:rPr>
                  </w:pPr>
                  <w:r w:rsidRPr="00381AA3">
                    <w:rPr>
                      <w:rFonts w:cs="Arial"/>
                      <w:szCs w:val="22"/>
                    </w:rPr>
                    <w:sym w:font="Wingdings" w:char="F0FC"/>
                  </w:r>
                </w:p>
              </w:tc>
              <w:tc>
                <w:tcPr>
                  <w:tcW w:w="58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r w:rsidRPr="00381AA3">
                    <w:rPr>
                      <w:rFonts w:cs="Arial"/>
                      <w:szCs w:val="22"/>
                    </w:rPr>
                    <w:sym w:font="Wingdings" w:char="F0FC"/>
                  </w:r>
                </w:p>
              </w:tc>
              <w:tc>
                <w:tcPr>
                  <w:tcW w:w="37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p>
              </w:tc>
            </w:tr>
          </w:tbl>
          <w:p w:rsidR="00C26324" w:rsidRPr="00381AA3" w:rsidRDefault="00C26324" w:rsidP="00381AA3">
            <w:pPr>
              <w:rPr>
                <w:rFonts w:cs="Arial"/>
                <w:szCs w:val="22"/>
              </w:rPr>
            </w:pPr>
          </w:p>
        </w:tc>
      </w:tr>
      <w:tr w:rsidR="00C26324" w:rsidRPr="00381AA3" w:rsidTr="00381AA3">
        <w:tc>
          <w:tcPr>
            <w:tcW w:w="4768"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tabs>
                <w:tab w:val="clear" w:pos="720"/>
                <w:tab w:val="num" w:pos="400"/>
              </w:tabs>
              <w:spacing w:before="0" w:beforeAutospacing="0" w:after="0" w:afterAutospacing="0"/>
              <w:ind w:left="400" w:hanging="400"/>
              <w:rPr>
                <w:rFonts w:ascii="Arial" w:eastAsia="Times New Roman" w:hAnsi="Arial" w:cs="Arial"/>
                <w:color w:val="000000"/>
                <w:sz w:val="22"/>
                <w:szCs w:val="22"/>
              </w:rPr>
            </w:pPr>
            <w:r w:rsidRPr="00381AA3">
              <w:rPr>
                <w:rFonts w:ascii="Arial" w:eastAsia="Times New Roman" w:hAnsi="Arial" w:cs="Arial"/>
                <w:color w:val="000000"/>
                <w:sz w:val="22"/>
                <w:szCs w:val="22"/>
              </w:rPr>
              <w:t>Knowledge of CoSHH controls.</w:t>
            </w: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jc w:val="center"/>
              <w:rPr>
                <w:rFonts w:ascii="Arial" w:hAnsi="Arial" w:cs="Arial"/>
                <w:sz w:val="22"/>
                <w:szCs w:val="22"/>
              </w:rPr>
            </w:pPr>
            <w:r w:rsidRPr="00381AA3">
              <w:rPr>
                <w:rFonts w:ascii="Arial" w:eastAsia="Times New Roman" w:hAnsi="Arial" w:cs="Arial"/>
                <w:color w:val="000000"/>
                <w:sz w:val="22"/>
                <w:szCs w:val="22"/>
              </w:rPr>
              <w:sym w:font="Wingdings" w:char="F0FC"/>
            </w: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rPr>
                <w:rFonts w:cs="Arial"/>
                <w:szCs w:val="22"/>
              </w:rPr>
            </w:pPr>
          </w:p>
        </w:tc>
        <w:tc>
          <w:tcPr>
            <w:tcW w:w="1534" w:type="dxa"/>
            <w:gridSpan w:val="3"/>
            <w:tcBorders>
              <w:top w:val="single" w:sz="4" w:space="0" w:color="D9D9D9"/>
              <w:bottom w:val="single" w:sz="4" w:space="0" w:color="D9D9D9"/>
            </w:tcBorders>
          </w:tcPr>
          <w:tbl>
            <w:tblPr>
              <w:tblpPr w:leftFromText="180" w:rightFromText="180" w:vertAnchor="text" w:horzAnchor="page" w:tblpX="8444" w:tblpY="-12034"/>
              <w:tblW w:w="1536" w:type="dxa"/>
              <w:tblLayout w:type="fixed"/>
              <w:tblCellMar>
                <w:left w:w="0" w:type="dxa"/>
                <w:right w:w="0" w:type="dxa"/>
              </w:tblCellMar>
              <w:tblLook w:val="04A0" w:firstRow="1" w:lastRow="0" w:firstColumn="1" w:lastColumn="0" w:noHBand="0" w:noVBand="1"/>
            </w:tblPr>
            <w:tblGrid>
              <w:gridCol w:w="582"/>
              <w:gridCol w:w="582"/>
              <w:gridCol w:w="372"/>
            </w:tblGrid>
            <w:tr w:rsidR="00C26324" w:rsidRPr="00381AA3" w:rsidTr="00C26324">
              <w:trPr>
                <w:trHeight w:hRule="exact" w:val="259"/>
              </w:trPr>
              <w:tc>
                <w:tcPr>
                  <w:tcW w:w="582" w:type="dxa"/>
                  <w:tcBorders>
                    <w:top w:val="nil"/>
                    <w:left w:val="nil"/>
                    <w:bottom w:val="nil"/>
                    <w:right w:val="single" w:sz="8" w:space="0" w:color="auto"/>
                  </w:tcBorders>
                  <w:tcMar>
                    <w:top w:w="0" w:type="dxa"/>
                    <w:left w:w="108" w:type="dxa"/>
                    <w:bottom w:w="0" w:type="dxa"/>
                    <w:right w:w="108" w:type="dxa"/>
                  </w:tcMar>
                  <w:vAlign w:val="center"/>
                  <w:hideMark/>
                </w:tcPr>
                <w:p w:rsidR="00C26324" w:rsidRPr="00381AA3" w:rsidRDefault="00C26324" w:rsidP="00381AA3">
                  <w:pPr>
                    <w:rPr>
                      <w:rFonts w:cs="Arial"/>
                      <w:szCs w:val="22"/>
                    </w:rPr>
                  </w:pPr>
                  <w:r w:rsidRPr="00381AA3">
                    <w:rPr>
                      <w:rFonts w:cs="Arial"/>
                      <w:szCs w:val="22"/>
                    </w:rPr>
                    <w:sym w:font="Wingdings" w:char="F0FC"/>
                  </w:r>
                </w:p>
              </w:tc>
              <w:tc>
                <w:tcPr>
                  <w:tcW w:w="58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r w:rsidRPr="00381AA3">
                    <w:rPr>
                      <w:rFonts w:cs="Arial"/>
                      <w:szCs w:val="22"/>
                    </w:rPr>
                    <w:sym w:font="Wingdings" w:char="F0FC"/>
                  </w:r>
                </w:p>
              </w:tc>
              <w:tc>
                <w:tcPr>
                  <w:tcW w:w="37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p>
              </w:tc>
            </w:tr>
          </w:tbl>
          <w:p w:rsidR="00C26324" w:rsidRPr="00381AA3" w:rsidRDefault="00C26324" w:rsidP="00381AA3">
            <w:pPr>
              <w:rPr>
                <w:rFonts w:cs="Arial"/>
                <w:szCs w:val="22"/>
              </w:rPr>
            </w:pPr>
          </w:p>
        </w:tc>
      </w:tr>
      <w:tr w:rsidR="00C26324" w:rsidRPr="00381AA3" w:rsidTr="00381AA3">
        <w:tc>
          <w:tcPr>
            <w:tcW w:w="4768"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tabs>
                <w:tab w:val="clear" w:pos="720"/>
                <w:tab w:val="num" w:pos="400"/>
              </w:tabs>
              <w:spacing w:before="0" w:beforeAutospacing="0" w:after="0" w:afterAutospacing="0"/>
              <w:ind w:left="400" w:hanging="400"/>
              <w:rPr>
                <w:rFonts w:ascii="Arial" w:eastAsia="Times New Roman" w:hAnsi="Arial" w:cs="Arial"/>
                <w:color w:val="000000"/>
                <w:sz w:val="22"/>
                <w:szCs w:val="22"/>
              </w:rPr>
            </w:pPr>
            <w:r w:rsidRPr="00381AA3">
              <w:rPr>
                <w:rFonts w:ascii="Arial" w:eastAsia="Times New Roman" w:hAnsi="Arial" w:cs="Arial"/>
                <w:color w:val="000000"/>
                <w:sz w:val="22"/>
                <w:szCs w:val="22"/>
              </w:rPr>
              <w:t>Stock control procedures (receiving, issuing of goods, stock take etc)</w:t>
            </w: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rPr>
                <w:rFonts w:cs="Arial"/>
                <w:szCs w:val="22"/>
              </w:rPr>
            </w:pP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jc w:val="center"/>
              <w:rPr>
                <w:rFonts w:ascii="Arial" w:hAnsi="Arial" w:cs="Arial"/>
                <w:sz w:val="22"/>
                <w:szCs w:val="22"/>
              </w:rPr>
            </w:pPr>
            <w:r w:rsidRPr="00381AA3">
              <w:rPr>
                <w:rFonts w:ascii="Arial" w:eastAsia="Times New Roman" w:hAnsi="Arial" w:cs="Arial"/>
                <w:color w:val="000000"/>
                <w:sz w:val="22"/>
                <w:szCs w:val="22"/>
              </w:rPr>
              <w:sym w:font="Wingdings" w:char="F0FC"/>
            </w:r>
          </w:p>
        </w:tc>
        <w:tc>
          <w:tcPr>
            <w:tcW w:w="1534" w:type="dxa"/>
            <w:gridSpan w:val="3"/>
            <w:tcBorders>
              <w:top w:val="single" w:sz="4" w:space="0" w:color="D9D9D9"/>
              <w:bottom w:val="single" w:sz="4" w:space="0" w:color="D9D9D9"/>
            </w:tcBorders>
          </w:tcPr>
          <w:tbl>
            <w:tblPr>
              <w:tblpPr w:leftFromText="180" w:rightFromText="180" w:vertAnchor="text" w:horzAnchor="page" w:tblpX="8444" w:tblpY="-12034"/>
              <w:tblW w:w="1536" w:type="dxa"/>
              <w:tblLayout w:type="fixed"/>
              <w:tblCellMar>
                <w:left w:w="0" w:type="dxa"/>
                <w:right w:w="0" w:type="dxa"/>
              </w:tblCellMar>
              <w:tblLook w:val="04A0" w:firstRow="1" w:lastRow="0" w:firstColumn="1" w:lastColumn="0" w:noHBand="0" w:noVBand="1"/>
            </w:tblPr>
            <w:tblGrid>
              <w:gridCol w:w="582"/>
              <w:gridCol w:w="582"/>
              <w:gridCol w:w="372"/>
            </w:tblGrid>
            <w:tr w:rsidR="00C26324" w:rsidRPr="00381AA3" w:rsidTr="00C26324">
              <w:trPr>
                <w:trHeight w:hRule="exact" w:val="259"/>
              </w:trPr>
              <w:tc>
                <w:tcPr>
                  <w:tcW w:w="582" w:type="dxa"/>
                  <w:tcBorders>
                    <w:top w:val="nil"/>
                    <w:left w:val="nil"/>
                    <w:bottom w:val="nil"/>
                    <w:right w:val="single" w:sz="8" w:space="0" w:color="auto"/>
                  </w:tcBorders>
                  <w:tcMar>
                    <w:top w:w="0" w:type="dxa"/>
                    <w:left w:w="108" w:type="dxa"/>
                    <w:bottom w:w="0" w:type="dxa"/>
                    <w:right w:w="108" w:type="dxa"/>
                  </w:tcMar>
                  <w:vAlign w:val="center"/>
                  <w:hideMark/>
                </w:tcPr>
                <w:p w:rsidR="00C26324" w:rsidRPr="00381AA3" w:rsidRDefault="00C26324" w:rsidP="00381AA3">
                  <w:pPr>
                    <w:rPr>
                      <w:rFonts w:cs="Arial"/>
                      <w:szCs w:val="22"/>
                    </w:rPr>
                  </w:pPr>
                  <w:r w:rsidRPr="00381AA3">
                    <w:rPr>
                      <w:rFonts w:cs="Arial"/>
                      <w:szCs w:val="22"/>
                    </w:rPr>
                    <w:sym w:font="Wingdings" w:char="F0FC"/>
                  </w:r>
                </w:p>
              </w:tc>
              <w:tc>
                <w:tcPr>
                  <w:tcW w:w="58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r w:rsidRPr="00381AA3">
                    <w:rPr>
                      <w:rFonts w:cs="Arial"/>
                      <w:szCs w:val="22"/>
                    </w:rPr>
                    <w:sym w:font="Wingdings" w:char="F0FC"/>
                  </w:r>
                </w:p>
              </w:tc>
              <w:tc>
                <w:tcPr>
                  <w:tcW w:w="37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p>
              </w:tc>
            </w:tr>
          </w:tbl>
          <w:p w:rsidR="00C26324" w:rsidRPr="00381AA3" w:rsidRDefault="00C26324" w:rsidP="00381AA3">
            <w:pPr>
              <w:pStyle w:val="linknavtop"/>
              <w:spacing w:before="0" w:beforeAutospacing="0" w:after="0" w:afterAutospacing="0"/>
              <w:jc w:val="center"/>
              <w:rPr>
                <w:rFonts w:ascii="Arial" w:eastAsia="Times New Roman" w:hAnsi="Arial" w:cs="Arial"/>
                <w:color w:val="000000"/>
                <w:sz w:val="22"/>
                <w:szCs w:val="22"/>
              </w:rPr>
            </w:pPr>
          </w:p>
        </w:tc>
      </w:tr>
      <w:tr w:rsidR="00C26324" w:rsidRPr="00381AA3" w:rsidTr="00381AA3">
        <w:tc>
          <w:tcPr>
            <w:tcW w:w="4768" w:type="dxa"/>
            <w:tcBorders>
              <w:top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tabs>
                <w:tab w:val="clear" w:pos="720"/>
                <w:tab w:val="num" w:pos="400"/>
              </w:tabs>
              <w:spacing w:before="0" w:beforeAutospacing="0" w:after="0" w:afterAutospacing="0"/>
              <w:ind w:left="400" w:hanging="400"/>
              <w:rPr>
                <w:rFonts w:ascii="Arial" w:hAnsi="Arial" w:cs="Arial"/>
                <w:b/>
                <w:sz w:val="22"/>
                <w:szCs w:val="22"/>
              </w:rPr>
            </w:pPr>
            <w:r w:rsidRPr="00381AA3">
              <w:rPr>
                <w:rFonts w:ascii="Arial" w:eastAsia="Times New Roman" w:hAnsi="Arial" w:cs="Arial"/>
                <w:color w:val="000000"/>
                <w:sz w:val="22"/>
                <w:szCs w:val="22"/>
              </w:rPr>
              <w:t>Ability to be flexible to working in different teams and outlets.</w:t>
            </w:r>
          </w:p>
        </w:tc>
        <w:tc>
          <w:tcPr>
            <w:tcW w:w="1349" w:type="dxa"/>
            <w:tcBorders>
              <w:top w:val="single" w:sz="4" w:space="0" w:color="D9D9D9"/>
            </w:tcBorders>
            <w:tcMar>
              <w:top w:w="0" w:type="dxa"/>
              <w:left w:w="108" w:type="dxa"/>
              <w:bottom w:w="0" w:type="dxa"/>
              <w:right w:w="108" w:type="dxa"/>
            </w:tcMar>
          </w:tcPr>
          <w:p w:rsidR="00C26324" w:rsidRPr="00381AA3" w:rsidRDefault="00C26324" w:rsidP="00381AA3">
            <w:pPr>
              <w:rPr>
                <w:rFonts w:cs="Arial"/>
                <w:szCs w:val="22"/>
              </w:rPr>
            </w:pPr>
          </w:p>
        </w:tc>
        <w:tc>
          <w:tcPr>
            <w:tcW w:w="1349" w:type="dxa"/>
            <w:tcBorders>
              <w:top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jc w:val="center"/>
              <w:rPr>
                <w:rFonts w:ascii="Arial" w:hAnsi="Arial" w:cs="Arial"/>
                <w:sz w:val="22"/>
                <w:szCs w:val="22"/>
              </w:rPr>
            </w:pPr>
            <w:r w:rsidRPr="00381AA3">
              <w:rPr>
                <w:rFonts w:ascii="Arial" w:eastAsia="Times New Roman" w:hAnsi="Arial" w:cs="Arial"/>
                <w:color w:val="000000"/>
                <w:sz w:val="22"/>
                <w:szCs w:val="22"/>
              </w:rPr>
              <w:sym w:font="Wingdings" w:char="F0FC"/>
            </w:r>
          </w:p>
        </w:tc>
        <w:tc>
          <w:tcPr>
            <w:tcW w:w="1534" w:type="dxa"/>
            <w:gridSpan w:val="3"/>
            <w:tcBorders>
              <w:top w:val="single" w:sz="4" w:space="0" w:color="D9D9D9"/>
            </w:tcBorders>
          </w:tcPr>
          <w:tbl>
            <w:tblPr>
              <w:tblpPr w:leftFromText="180" w:rightFromText="180" w:vertAnchor="text" w:horzAnchor="page" w:tblpX="8444" w:tblpY="-12034"/>
              <w:tblW w:w="1536" w:type="dxa"/>
              <w:tblLayout w:type="fixed"/>
              <w:tblCellMar>
                <w:left w:w="0" w:type="dxa"/>
                <w:right w:w="0" w:type="dxa"/>
              </w:tblCellMar>
              <w:tblLook w:val="04A0" w:firstRow="1" w:lastRow="0" w:firstColumn="1" w:lastColumn="0" w:noHBand="0" w:noVBand="1"/>
            </w:tblPr>
            <w:tblGrid>
              <w:gridCol w:w="582"/>
              <w:gridCol w:w="582"/>
              <w:gridCol w:w="372"/>
            </w:tblGrid>
            <w:tr w:rsidR="00C26324" w:rsidRPr="00381AA3" w:rsidTr="00C26324">
              <w:trPr>
                <w:trHeight w:hRule="exact" w:val="259"/>
              </w:trPr>
              <w:tc>
                <w:tcPr>
                  <w:tcW w:w="582" w:type="dxa"/>
                  <w:tcBorders>
                    <w:top w:val="nil"/>
                    <w:left w:val="nil"/>
                    <w:bottom w:val="nil"/>
                    <w:right w:val="single" w:sz="8" w:space="0" w:color="auto"/>
                  </w:tcBorders>
                  <w:tcMar>
                    <w:top w:w="0" w:type="dxa"/>
                    <w:left w:w="108" w:type="dxa"/>
                    <w:bottom w:w="0" w:type="dxa"/>
                    <w:right w:w="108" w:type="dxa"/>
                  </w:tcMar>
                  <w:vAlign w:val="center"/>
                  <w:hideMark/>
                </w:tcPr>
                <w:p w:rsidR="00C26324" w:rsidRPr="00381AA3" w:rsidRDefault="00C26324" w:rsidP="00381AA3">
                  <w:pPr>
                    <w:rPr>
                      <w:rFonts w:cs="Arial"/>
                      <w:szCs w:val="22"/>
                    </w:rPr>
                  </w:pPr>
                  <w:r w:rsidRPr="00381AA3">
                    <w:rPr>
                      <w:rFonts w:cs="Arial"/>
                      <w:szCs w:val="22"/>
                    </w:rPr>
                    <w:sym w:font="Wingdings" w:char="F0FC"/>
                  </w:r>
                </w:p>
              </w:tc>
              <w:tc>
                <w:tcPr>
                  <w:tcW w:w="58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r w:rsidRPr="00381AA3">
                    <w:rPr>
                      <w:rFonts w:cs="Arial"/>
                      <w:szCs w:val="22"/>
                    </w:rPr>
                    <w:sym w:font="Wingdings" w:char="F0FC"/>
                  </w:r>
                </w:p>
              </w:tc>
              <w:tc>
                <w:tcPr>
                  <w:tcW w:w="37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p>
              </w:tc>
            </w:tr>
          </w:tbl>
          <w:p w:rsidR="00C26324" w:rsidRPr="00381AA3" w:rsidRDefault="00C26324" w:rsidP="00381AA3">
            <w:pPr>
              <w:pStyle w:val="linknavtop"/>
              <w:spacing w:before="0" w:beforeAutospacing="0" w:after="0" w:afterAutospacing="0"/>
              <w:jc w:val="center"/>
              <w:rPr>
                <w:rFonts w:ascii="Arial" w:eastAsia="Times New Roman" w:hAnsi="Arial" w:cs="Arial"/>
                <w:color w:val="000000"/>
                <w:sz w:val="22"/>
                <w:szCs w:val="22"/>
              </w:rPr>
            </w:pPr>
          </w:p>
        </w:tc>
      </w:tr>
      <w:tr w:rsidR="00C26324" w:rsidRPr="00381AA3" w:rsidTr="00381AA3">
        <w:tc>
          <w:tcPr>
            <w:tcW w:w="4768" w:type="dxa"/>
            <w:tcBorders>
              <w:bottom w:val="single" w:sz="6" w:space="0" w:color="auto"/>
            </w:tcBorders>
            <w:shd w:val="clear" w:color="auto" w:fill="F2F2F2"/>
            <w:tcMar>
              <w:top w:w="0" w:type="dxa"/>
              <w:left w:w="108" w:type="dxa"/>
              <w:bottom w:w="0" w:type="dxa"/>
              <w:right w:w="108" w:type="dxa"/>
            </w:tcMar>
          </w:tcPr>
          <w:p w:rsidR="00C26324" w:rsidRPr="00381AA3" w:rsidRDefault="00C26324" w:rsidP="00381AA3">
            <w:pPr>
              <w:rPr>
                <w:rFonts w:cs="Arial"/>
                <w:b/>
                <w:szCs w:val="22"/>
              </w:rPr>
            </w:pPr>
            <w:r w:rsidRPr="00381AA3">
              <w:rPr>
                <w:rFonts w:cs="Arial"/>
                <w:b/>
                <w:szCs w:val="22"/>
              </w:rPr>
              <w:t>Criteria: Skills and Aptitudes</w:t>
            </w:r>
          </w:p>
        </w:tc>
        <w:tc>
          <w:tcPr>
            <w:tcW w:w="1349" w:type="dxa"/>
            <w:tcBorders>
              <w:bottom w:val="single" w:sz="6" w:space="0" w:color="auto"/>
            </w:tcBorders>
            <w:shd w:val="clear" w:color="auto" w:fill="F2F2F2"/>
            <w:tcMar>
              <w:top w:w="0" w:type="dxa"/>
              <w:left w:w="108" w:type="dxa"/>
              <w:bottom w:w="0" w:type="dxa"/>
              <w:right w:w="108" w:type="dxa"/>
            </w:tcMar>
          </w:tcPr>
          <w:p w:rsidR="00C26324" w:rsidRPr="00381AA3" w:rsidRDefault="00C26324" w:rsidP="00381AA3">
            <w:pPr>
              <w:jc w:val="center"/>
              <w:rPr>
                <w:rFonts w:cs="Arial"/>
                <w:b/>
                <w:szCs w:val="22"/>
              </w:rPr>
            </w:pPr>
            <w:r w:rsidRPr="00381AA3">
              <w:rPr>
                <w:rFonts w:cs="Arial"/>
                <w:b/>
                <w:szCs w:val="22"/>
              </w:rPr>
              <w:t>Essential</w:t>
            </w:r>
          </w:p>
        </w:tc>
        <w:tc>
          <w:tcPr>
            <w:tcW w:w="1349" w:type="dxa"/>
            <w:tcBorders>
              <w:bottom w:val="single" w:sz="6" w:space="0" w:color="auto"/>
            </w:tcBorders>
            <w:shd w:val="clear" w:color="auto" w:fill="F2F2F2"/>
            <w:tcMar>
              <w:top w:w="0" w:type="dxa"/>
              <w:left w:w="108" w:type="dxa"/>
              <w:bottom w:w="0" w:type="dxa"/>
              <w:right w:w="108" w:type="dxa"/>
            </w:tcMar>
          </w:tcPr>
          <w:p w:rsidR="00C26324" w:rsidRPr="00381AA3" w:rsidRDefault="00C26324" w:rsidP="00381AA3">
            <w:pPr>
              <w:jc w:val="center"/>
              <w:rPr>
                <w:rFonts w:cs="Arial"/>
                <w:b/>
                <w:szCs w:val="22"/>
              </w:rPr>
            </w:pPr>
            <w:r w:rsidRPr="00381AA3">
              <w:rPr>
                <w:rFonts w:cs="Arial"/>
                <w:b/>
                <w:szCs w:val="22"/>
              </w:rPr>
              <w:t>Desirable</w:t>
            </w:r>
          </w:p>
        </w:tc>
        <w:tc>
          <w:tcPr>
            <w:tcW w:w="1534" w:type="dxa"/>
            <w:gridSpan w:val="3"/>
            <w:tcBorders>
              <w:bottom w:val="single" w:sz="4" w:space="0" w:color="auto"/>
            </w:tcBorders>
          </w:tcPr>
          <w:p w:rsidR="00C26324" w:rsidRPr="00381AA3" w:rsidRDefault="00C26324" w:rsidP="00381AA3">
            <w:pPr>
              <w:jc w:val="center"/>
              <w:rPr>
                <w:rFonts w:cs="Arial"/>
                <w:b/>
                <w:szCs w:val="22"/>
              </w:rPr>
            </w:pPr>
            <w:r w:rsidRPr="00381AA3">
              <w:rPr>
                <w:rFonts w:cs="Arial"/>
                <w:b/>
                <w:szCs w:val="22"/>
              </w:rPr>
              <w:t>Assessed by</w:t>
            </w:r>
          </w:p>
        </w:tc>
      </w:tr>
      <w:tr w:rsidR="00C26324" w:rsidRPr="00381AA3" w:rsidTr="00381AA3">
        <w:trPr>
          <w:trHeight w:val="478"/>
        </w:trPr>
        <w:tc>
          <w:tcPr>
            <w:tcW w:w="4768" w:type="dxa"/>
            <w:tcBorders>
              <w:bottom w:val="single" w:sz="4" w:space="0" w:color="D9D9D9"/>
            </w:tcBorders>
            <w:tcMar>
              <w:top w:w="0" w:type="dxa"/>
              <w:left w:w="108" w:type="dxa"/>
              <w:bottom w:w="0" w:type="dxa"/>
              <w:right w:w="108" w:type="dxa"/>
            </w:tcMar>
          </w:tcPr>
          <w:p w:rsidR="00C26324" w:rsidRPr="00381AA3" w:rsidRDefault="00C26324" w:rsidP="00381AA3">
            <w:pPr>
              <w:pStyle w:val="linknavtop"/>
              <w:spacing w:before="0" w:beforeAutospacing="0" w:after="0" w:afterAutospacing="0"/>
              <w:ind w:left="720"/>
              <w:rPr>
                <w:rFonts w:ascii="Arial" w:eastAsia="Times New Roman" w:hAnsi="Arial" w:cs="Arial"/>
                <w:color w:val="000000"/>
                <w:sz w:val="22"/>
                <w:szCs w:val="22"/>
              </w:rPr>
            </w:pPr>
          </w:p>
        </w:tc>
        <w:tc>
          <w:tcPr>
            <w:tcW w:w="1349" w:type="dxa"/>
            <w:tcBorders>
              <w:bottom w:val="single" w:sz="4" w:space="0" w:color="D9D9D9"/>
            </w:tcBorders>
            <w:tcMar>
              <w:top w:w="0" w:type="dxa"/>
              <w:left w:w="108" w:type="dxa"/>
              <w:bottom w:w="0" w:type="dxa"/>
              <w:right w:w="108" w:type="dxa"/>
            </w:tcMar>
          </w:tcPr>
          <w:p w:rsidR="00C26324" w:rsidRPr="00381AA3" w:rsidRDefault="00C26324" w:rsidP="00381AA3">
            <w:pPr>
              <w:widowControl/>
              <w:jc w:val="center"/>
              <w:rPr>
                <w:rFonts w:cs="Arial"/>
                <w:szCs w:val="22"/>
              </w:rPr>
            </w:pPr>
          </w:p>
        </w:tc>
        <w:tc>
          <w:tcPr>
            <w:tcW w:w="1349" w:type="dxa"/>
            <w:tcBorders>
              <w:bottom w:val="single" w:sz="4" w:space="0" w:color="D9D9D9"/>
              <w:right w:val="single" w:sz="4" w:space="0" w:color="auto"/>
            </w:tcBorders>
            <w:tcMar>
              <w:top w:w="0" w:type="dxa"/>
              <w:left w:w="108" w:type="dxa"/>
              <w:bottom w:w="0" w:type="dxa"/>
              <w:right w:w="108" w:type="dxa"/>
            </w:tcMar>
          </w:tcPr>
          <w:p w:rsidR="00C26324" w:rsidRPr="00381AA3" w:rsidRDefault="00C26324" w:rsidP="00381AA3">
            <w:pPr>
              <w:rPr>
                <w:rFonts w:cs="Arial"/>
                <w:szCs w:val="22"/>
              </w:rPr>
            </w:pPr>
          </w:p>
        </w:tc>
        <w:tc>
          <w:tcPr>
            <w:tcW w:w="1534" w:type="dxa"/>
            <w:gridSpan w:val="3"/>
            <w:tcBorders>
              <w:top w:val="single" w:sz="4" w:space="0" w:color="auto"/>
              <w:left w:val="single" w:sz="4" w:space="0" w:color="auto"/>
              <w:bottom w:val="nil"/>
              <w:right w:val="single" w:sz="4" w:space="0" w:color="auto"/>
            </w:tcBorders>
          </w:tcPr>
          <w:tbl>
            <w:tblPr>
              <w:tblpPr w:leftFromText="180" w:rightFromText="180" w:vertAnchor="text" w:horzAnchor="page" w:tblpX="8160" w:tblpY="-12034"/>
              <w:tblW w:w="1498" w:type="dxa"/>
              <w:tblLayout w:type="fixed"/>
              <w:tblCellMar>
                <w:left w:w="0" w:type="dxa"/>
                <w:right w:w="0" w:type="dxa"/>
              </w:tblCellMar>
              <w:tblLook w:val="04A0" w:firstRow="1" w:lastRow="0" w:firstColumn="1" w:lastColumn="0" w:noHBand="0" w:noVBand="1"/>
            </w:tblPr>
            <w:tblGrid>
              <w:gridCol w:w="567"/>
              <w:gridCol w:w="567"/>
              <w:gridCol w:w="364"/>
            </w:tblGrid>
            <w:tr w:rsidR="00C26324" w:rsidRPr="00381AA3" w:rsidTr="00C26324">
              <w:trPr>
                <w:trHeight w:hRule="exact" w:val="567"/>
              </w:trPr>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C26324" w:rsidRPr="00381AA3" w:rsidRDefault="00C26324" w:rsidP="00381AA3">
                  <w:pPr>
                    <w:rPr>
                      <w:rFonts w:cs="Arial"/>
                      <w:szCs w:val="22"/>
                    </w:rPr>
                  </w:pPr>
                  <w:r w:rsidRPr="00381AA3">
                    <w:rPr>
                      <w:rFonts w:cs="Arial"/>
                      <w:szCs w:val="22"/>
                    </w:rPr>
                    <w:t>A/F</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C26324" w:rsidRPr="00381AA3" w:rsidRDefault="00C26324" w:rsidP="00381AA3">
                  <w:pPr>
                    <w:rPr>
                      <w:rFonts w:cs="Arial"/>
                      <w:szCs w:val="22"/>
                    </w:rPr>
                  </w:pPr>
                  <w:r w:rsidRPr="00381AA3">
                    <w:rPr>
                      <w:rFonts w:cs="Arial"/>
                      <w:szCs w:val="22"/>
                    </w:rPr>
                    <w:t>I/T</w:t>
                  </w:r>
                </w:p>
              </w:tc>
              <w:tc>
                <w:tcPr>
                  <w:tcW w:w="364" w:type="dxa"/>
                  <w:tcBorders>
                    <w:top w:val="nil"/>
                    <w:left w:val="nil"/>
                    <w:bottom w:val="single" w:sz="8" w:space="0" w:color="auto"/>
                    <w:right w:val="single" w:sz="8" w:space="0" w:color="auto"/>
                  </w:tcBorders>
                  <w:tcMar>
                    <w:top w:w="0" w:type="dxa"/>
                    <w:left w:w="108" w:type="dxa"/>
                    <w:bottom w:w="0" w:type="dxa"/>
                    <w:right w:w="108" w:type="dxa"/>
                  </w:tcMar>
                  <w:hideMark/>
                </w:tcPr>
                <w:p w:rsidR="00C26324" w:rsidRPr="00381AA3" w:rsidRDefault="00C26324" w:rsidP="00381AA3">
                  <w:pPr>
                    <w:rPr>
                      <w:rFonts w:cs="Arial"/>
                      <w:szCs w:val="22"/>
                    </w:rPr>
                  </w:pPr>
                  <w:r w:rsidRPr="00381AA3">
                    <w:rPr>
                      <w:rFonts w:cs="Arial"/>
                      <w:szCs w:val="22"/>
                    </w:rPr>
                    <w:t>R</w:t>
                  </w:r>
                </w:p>
              </w:tc>
            </w:tr>
          </w:tbl>
          <w:p w:rsidR="00C26324" w:rsidRPr="00381AA3" w:rsidRDefault="00C26324" w:rsidP="00381AA3">
            <w:pPr>
              <w:jc w:val="center"/>
              <w:rPr>
                <w:rFonts w:cs="Arial"/>
                <w:szCs w:val="22"/>
              </w:rPr>
            </w:pPr>
          </w:p>
        </w:tc>
      </w:tr>
      <w:tr w:rsidR="00C26324" w:rsidRPr="00381AA3" w:rsidTr="00381AA3">
        <w:tc>
          <w:tcPr>
            <w:tcW w:w="4768" w:type="dxa"/>
            <w:tcBorders>
              <w:bottom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spacing w:before="0" w:beforeAutospacing="0" w:after="0" w:afterAutospacing="0"/>
              <w:rPr>
                <w:rFonts w:ascii="Arial" w:eastAsia="Times New Roman" w:hAnsi="Arial" w:cs="Arial"/>
                <w:color w:val="000000"/>
                <w:sz w:val="22"/>
                <w:szCs w:val="22"/>
              </w:rPr>
            </w:pPr>
            <w:r w:rsidRPr="00381AA3">
              <w:rPr>
                <w:rFonts w:ascii="Arial" w:eastAsia="Times New Roman" w:hAnsi="Arial" w:cs="Arial"/>
                <w:color w:val="000000"/>
                <w:sz w:val="22"/>
                <w:szCs w:val="22"/>
              </w:rPr>
              <w:t>Numeracy skills, e.g. for checking invoice details, delivery notes and stock records</w:t>
            </w:r>
          </w:p>
        </w:tc>
        <w:tc>
          <w:tcPr>
            <w:tcW w:w="1349" w:type="dxa"/>
            <w:tcBorders>
              <w:bottom w:val="single" w:sz="4" w:space="0" w:color="D9D9D9"/>
            </w:tcBorders>
            <w:tcMar>
              <w:top w:w="0" w:type="dxa"/>
              <w:left w:w="108" w:type="dxa"/>
              <w:bottom w:w="0" w:type="dxa"/>
              <w:right w:w="108" w:type="dxa"/>
            </w:tcMar>
          </w:tcPr>
          <w:p w:rsidR="00C26324" w:rsidRPr="00381AA3" w:rsidRDefault="00C26324" w:rsidP="00381AA3">
            <w:pPr>
              <w:widowControl/>
              <w:jc w:val="center"/>
              <w:rPr>
                <w:rFonts w:cs="Arial"/>
                <w:color w:val="000000"/>
                <w:szCs w:val="22"/>
              </w:rPr>
            </w:pPr>
            <w:r w:rsidRPr="00381AA3">
              <w:rPr>
                <w:rFonts w:cs="Arial"/>
                <w:color w:val="000000"/>
                <w:szCs w:val="22"/>
              </w:rPr>
              <w:sym w:font="Wingdings" w:char="F0FC"/>
            </w:r>
          </w:p>
        </w:tc>
        <w:tc>
          <w:tcPr>
            <w:tcW w:w="1349" w:type="dxa"/>
            <w:tcBorders>
              <w:bottom w:val="single" w:sz="4" w:space="0" w:color="D9D9D9"/>
              <w:right w:val="single" w:sz="4" w:space="0" w:color="auto"/>
            </w:tcBorders>
            <w:tcMar>
              <w:top w:w="0" w:type="dxa"/>
              <w:left w:w="108" w:type="dxa"/>
              <w:bottom w:w="0" w:type="dxa"/>
              <w:right w:w="108" w:type="dxa"/>
            </w:tcMar>
          </w:tcPr>
          <w:p w:rsidR="00C26324" w:rsidRPr="00381AA3" w:rsidRDefault="00C26324" w:rsidP="00381AA3">
            <w:pPr>
              <w:rPr>
                <w:rFonts w:cs="Arial"/>
                <w:szCs w:val="22"/>
              </w:rPr>
            </w:pPr>
          </w:p>
        </w:tc>
        <w:tc>
          <w:tcPr>
            <w:tcW w:w="1534" w:type="dxa"/>
            <w:gridSpan w:val="3"/>
            <w:tcBorders>
              <w:top w:val="nil"/>
              <w:left w:val="single" w:sz="4" w:space="0" w:color="auto"/>
              <w:bottom w:val="nil"/>
              <w:right w:val="single" w:sz="4" w:space="0" w:color="auto"/>
            </w:tcBorders>
          </w:tcPr>
          <w:tbl>
            <w:tblPr>
              <w:tblpPr w:leftFromText="180" w:rightFromText="180" w:vertAnchor="text" w:horzAnchor="page" w:tblpX="8018" w:tblpY="-12034"/>
              <w:tblW w:w="1380" w:type="dxa"/>
              <w:tblLayout w:type="fixed"/>
              <w:tblCellMar>
                <w:left w:w="0" w:type="dxa"/>
                <w:right w:w="0" w:type="dxa"/>
              </w:tblCellMar>
              <w:tblLook w:val="04A0" w:firstRow="1" w:lastRow="0" w:firstColumn="1" w:lastColumn="0" w:noHBand="0" w:noVBand="1"/>
            </w:tblPr>
            <w:tblGrid>
              <w:gridCol w:w="426"/>
              <w:gridCol w:w="582"/>
              <w:gridCol w:w="372"/>
            </w:tblGrid>
            <w:tr w:rsidR="00C26324" w:rsidRPr="00381AA3" w:rsidTr="003153E7">
              <w:trPr>
                <w:trHeight w:hRule="exact" w:val="259"/>
              </w:trPr>
              <w:tc>
                <w:tcPr>
                  <w:tcW w:w="426" w:type="dxa"/>
                  <w:tcBorders>
                    <w:top w:val="nil"/>
                    <w:left w:val="nil"/>
                    <w:bottom w:val="nil"/>
                    <w:right w:val="single" w:sz="8" w:space="0" w:color="auto"/>
                  </w:tcBorders>
                  <w:tcMar>
                    <w:top w:w="0" w:type="dxa"/>
                    <w:left w:w="108" w:type="dxa"/>
                    <w:bottom w:w="0" w:type="dxa"/>
                    <w:right w:w="108" w:type="dxa"/>
                  </w:tcMar>
                  <w:vAlign w:val="center"/>
                  <w:hideMark/>
                </w:tcPr>
                <w:p w:rsidR="00C26324" w:rsidRPr="00381AA3" w:rsidRDefault="00C26324" w:rsidP="00381AA3">
                  <w:pPr>
                    <w:rPr>
                      <w:rFonts w:cs="Arial"/>
                      <w:szCs w:val="22"/>
                    </w:rPr>
                  </w:pPr>
                  <w:r w:rsidRPr="00381AA3">
                    <w:rPr>
                      <w:rFonts w:cs="Arial"/>
                      <w:szCs w:val="22"/>
                    </w:rPr>
                    <w:sym w:font="Wingdings" w:char="F0FC"/>
                  </w:r>
                </w:p>
              </w:tc>
              <w:tc>
                <w:tcPr>
                  <w:tcW w:w="582" w:type="dxa"/>
                  <w:tcBorders>
                    <w:top w:val="nil"/>
                    <w:left w:val="nil"/>
                    <w:bottom w:val="nil"/>
                    <w:right w:val="single" w:sz="8" w:space="0" w:color="auto"/>
                  </w:tcBorders>
                  <w:tcMar>
                    <w:top w:w="0" w:type="dxa"/>
                    <w:left w:w="108" w:type="dxa"/>
                    <w:bottom w:w="0" w:type="dxa"/>
                    <w:right w:w="108" w:type="dxa"/>
                  </w:tcMar>
                </w:tcPr>
                <w:p w:rsidR="00C26324" w:rsidRPr="00381AA3" w:rsidRDefault="003153E7" w:rsidP="00381AA3">
                  <w:pPr>
                    <w:rPr>
                      <w:rFonts w:cs="Arial"/>
                      <w:szCs w:val="22"/>
                    </w:rPr>
                  </w:pPr>
                  <w:r w:rsidRPr="00381AA3">
                    <w:rPr>
                      <w:rFonts w:cs="Arial"/>
                      <w:szCs w:val="22"/>
                    </w:rPr>
                    <w:sym w:font="Wingdings" w:char="F0FC"/>
                  </w:r>
                </w:p>
              </w:tc>
              <w:tc>
                <w:tcPr>
                  <w:tcW w:w="372" w:type="dxa"/>
                  <w:tcBorders>
                    <w:top w:val="nil"/>
                    <w:left w:val="nil"/>
                    <w:bottom w:val="nil"/>
                    <w:right w:val="single" w:sz="8" w:space="0" w:color="auto"/>
                  </w:tcBorders>
                  <w:tcMar>
                    <w:top w:w="0" w:type="dxa"/>
                    <w:left w:w="108" w:type="dxa"/>
                    <w:bottom w:w="0" w:type="dxa"/>
                    <w:right w:w="108" w:type="dxa"/>
                  </w:tcMar>
                </w:tcPr>
                <w:p w:rsidR="00C26324" w:rsidRPr="00381AA3" w:rsidRDefault="00C26324" w:rsidP="00381AA3">
                  <w:pPr>
                    <w:rPr>
                      <w:rFonts w:cs="Arial"/>
                      <w:szCs w:val="22"/>
                    </w:rPr>
                  </w:pPr>
                </w:p>
              </w:tc>
            </w:tr>
          </w:tbl>
          <w:p w:rsidR="00C26324" w:rsidRPr="00381AA3" w:rsidRDefault="00C26324" w:rsidP="00381AA3">
            <w:pPr>
              <w:rPr>
                <w:rFonts w:cs="Arial"/>
                <w:szCs w:val="22"/>
              </w:rPr>
            </w:pPr>
          </w:p>
        </w:tc>
      </w:tr>
      <w:tr w:rsidR="00C26324" w:rsidRPr="00381AA3" w:rsidTr="00381AA3">
        <w:tc>
          <w:tcPr>
            <w:tcW w:w="4768"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spacing w:before="0" w:beforeAutospacing="0" w:after="0" w:afterAutospacing="0"/>
              <w:rPr>
                <w:rFonts w:ascii="Arial" w:eastAsia="Times New Roman" w:hAnsi="Arial" w:cs="Arial"/>
                <w:color w:val="000000"/>
                <w:sz w:val="22"/>
                <w:szCs w:val="22"/>
              </w:rPr>
            </w:pPr>
            <w:r w:rsidRPr="00381AA3">
              <w:rPr>
                <w:rFonts w:ascii="Arial" w:eastAsia="Times New Roman" w:hAnsi="Arial" w:cs="Arial"/>
                <w:color w:val="000000"/>
                <w:sz w:val="22"/>
                <w:szCs w:val="22"/>
              </w:rPr>
              <w:t>Strong interpersonal skills in a customer focused environment</w:t>
            </w: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widowControl/>
              <w:jc w:val="center"/>
              <w:rPr>
                <w:rFonts w:cs="Arial"/>
                <w:szCs w:val="22"/>
              </w:rPr>
            </w:pPr>
            <w:r w:rsidRPr="00381AA3">
              <w:rPr>
                <w:rFonts w:cs="Arial"/>
                <w:color w:val="000000"/>
                <w:szCs w:val="22"/>
              </w:rPr>
              <w:sym w:font="Wingdings" w:char="F0FC"/>
            </w:r>
          </w:p>
        </w:tc>
        <w:tc>
          <w:tcPr>
            <w:tcW w:w="1349" w:type="dxa"/>
            <w:tcBorders>
              <w:top w:val="single" w:sz="4" w:space="0" w:color="D9D9D9"/>
              <w:bottom w:val="single" w:sz="4" w:space="0" w:color="D9D9D9"/>
              <w:right w:val="single" w:sz="4" w:space="0" w:color="auto"/>
            </w:tcBorders>
            <w:tcMar>
              <w:top w:w="0" w:type="dxa"/>
              <w:left w:w="108" w:type="dxa"/>
              <w:bottom w:w="0" w:type="dxa"/>
              <w:right w:w="108" w:type="dxa"/>
            </w:tcMar>
          </w:tcPr>
          <w:p w:rsidR="00C26324" w:rsidRPr="00381AA3" w:rsidRDefault="00C26324" w:rsidP="00381AA3">
            <w:pPr>
              <w:rPr>
                <w:rFonts w:cs="Arial"/>
                <w:szCs w:val="22"/>
              </w:rPr>
            </w:pPr>
          </w:p>
        </w:tc>
        <w:tc>
          <w:tcPr>
            <w:tcW w:w="1534" w:type="dxa"/>
            <w:gridSpan w:val="3"/>
            <w:tcBorders>
              <w:top w:val="nil"/>
              <w:left w:val="single" w:sz="4" w:space="0" w:color="auto"/>
              <w:bottom w:val="nil"/>
              <w:right w:val="single" w:sz="4" w:space="0" w:color="auto"/>
            </w:tcBorders>
          </w:tcPr>
          <w:tbl>
            <w:tblPr>
              <w:tblpPr w:leftFromText="180" w:rightFromText="180" w:vertAnchor="text" w:horzAnchor="page" w:tblpX="8018" w:tblpY="-12034"/>
              <w:tblW w:w="1380" w:type="dxa"/>
              <w:tblLayout w:type="fixed"/>
              <w:tblCellMar>
                <w:left w:w="0" w:type="dxa"/>
                <w:right w:w="0" w:type="dxa"/>
              </w:tblCellMar>
              <w:tblLook w:val="04A0" w:firstRow="1" w:lastRow="0" w:firstColumn="1" w:lastColumn="0" w:noHBand="0" w:noVBand="1"/>
            </w:tblPr>
            <w:tblGrid>
              <w:gridCol w:w="426"/>
              <w:gridCol w:w="582"/>
              <w:gridCol w:w="372"/>
            </w:tblGrid>
            <w:tr w:rsidR="003153E7" w:rsidRPr="00381AA3" w:rsidTr="008578DD">
              <w:trPr>
                <w:trHeight w:hRule="exact" w:val="259"/>
              </w:trPr>
              <w:tc>
                <w:tcPr>
                  <w:tcW w:w="426" w:type="dxa"/>
                  <w:tcBorders>
                    <w:top w:val="nil"/>
                    <w:left w:val="nil"/>
                    <w:bottom w:val="nil"/>
                    <w:right w:val="single" w:sz="8" w:space="0" w:color="auto"/>
                  </w:tcBorders>
                  <w:tcMar>
                    <w:top w:w="0" w:type="dxa"/>
                    <w:left w:w="108" w:type="dxa"/>
                    <w:bottom w:w="0" w:type="dxa"/>
                    <w:right w:w="108" w:type="dxa"/>
                  </w:tcMar>
                  <w:vAlign w:val="center"/>
                  <w:hideMark/>
                </w:tcPr>
                <w:p w:rsidR="003153E7" w:rsidRPr="00381AA3" w:rsidRDefault="003153E7" w:rsidP="00381AA3">
                  <w:pPr>
                    <w:rPr>
                      <w:rFonts w:cs="Arial"/>
                      <w:szCs w:val="22"/>
                    </w:rPr>
                  </w:pPr>
                  <w:r w:rsidRPr="00381AA3">
                    <w:rPr>
                      <w:rFonts w:cs="Arial"/>
                      <w:szCs w:val="22"/>
                    </w:rPr>
                    <w:sym w:font="Wingdings" w:char="F0FC"/>
                  </w:r>
                </w:p>
              </w:tc>
              <w:tc>
                <w:tcPr>
                  <w:tcW w:w="582" w:type="dxa"/>
                  <w:tcBorders>
                    <w:top w:val="nil"/>
                    <w:left w:val="nil"/>
                    <w:bottom w:val="nil"/>
                    <w:right w:val="single" w:sz="8" w:space="0" w:color="auto"/>
                  </w:tcBorders>
                  <w:tcMar>
                    <w:top w:w="0" w:type="dxa"/>
                    <w:left w:w="108" w:type="dxa"/>
                    <w:bottom w:w="0" w:type="dxa"/>
                    <w:right w:w="108" w:type="dxa"/>
                  </w:tcMar>
                </w:tcPr>
                <w:p w:rsidR="003153E7" w:rsidRPr="00381AA3" w:rsidRDefault="003153E7" w:rsidP="00381AA3">
                  <w:pPr>
                    <w:rPr>
                      <w:rFonts w:cs="Arial"/>
                      <w:szCs w:val="22"/>
                    </w:rPr>
                  </w:pPr>
                  <w:r w:rsidRPr="00381AA3">
                    <w:rPr>
                      <w:rFonts w:cs="Arial"/>
                      <w:szCs w:val="22"/>
                    </w:rPr>
                    <w:sym w:font="Wingdings" w:char="F0FC"/>
                  </w:r>
                </w:p>
              </w:tc>
              <w:tc>
                <w:tcPr>
                  <w:tcW w:w="372" w:type="dxa"/>
                  <w:tcBorders>
                    <w:top w:val="nil"/>
                    <w:left w:val="nil"/>
                    <w:bottom w:val="nil"/>
                    <w:right w:val="single" w:sz="8" w:space="0" w:color="auto"/>
                  </w:tcBorders>
                  <w:tcMar>
                    <w:top w:w="0" w:type="dxa"/>
                    <w:left w:w="108" w:type="dxa"/>
                    <w:bottom w:w="0" w:type="dxa"/>
                    <w:right w:w="108" w:type="dxa"/>
                  </w:tcMar>
                </w:tcPr>
                <w:p w:rsidR="003153E7" w:rsidRPr="00381AA3" w:rsidRDefault="003153E7" w:rsidP="00381AA3">
                  <w:pPr>
                    <w:rPr>
                      <w:rFonts w:cs="Arial"/>
                      <w:szCs w:val="22"/>
                    </w:rPr>
                  </w:pPr>
                  <w:r w:rsidRPr="00381AA3">
                    <w:rPr>
                      <w:rFonts w:cs="Arial"/>
                      <w:szCs w:val="22"/>
                    </w:rPr>
                    <w:sym w:font="Wingdings" w:char="F0FC"/>
                  </w:r>
                </w:p>
              </w:tc>
            </w:tr>
          </w:tbl>
          <w:p w:rsidR="00C26324" w:rsidRPr="00381AA3" w:rsidRDefault="00C26324" w:rsidP="00381AA3">
            <w:pPr>
              <w:pStyle w:val="linknavtop"/>
              <w:spacing w:before="0" w:beforeAutospacing="0" w:after="0" w:afterAutospacing="0"/>
              <w:jc w:val="center"/>
              <w:rPr>
                <w:rFonts w:ascii="Arial" w:eastAsia="Times New Roman" w:hAnsi="Arial" w:cs="Arial"/>
                <w:color w:val="000000"/>
                <w:sz w:val="22"/>
                <w:szCs w:val="22"/>
              </w:rPr>
            </w:pPr>
          </w:p>
        </w:tc>
      </w:tr>
      <w:tr w:rsidR="00C26324" w:rsidRPr="00381AA3" w:rsidTr="00381AA3">
        <w:tc>
          <w:tcPr>
            <w:tcW w:w="4768"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spacing w:before="0" w:beforeAutospacing="0" w:after="0" w:afterAutospacing="0"/>
              <w:rPr>
                <w:rFonts w:ascii="Arial" w:eastAsia="Times New Roman" w:hAnsi="Arial" w:cs="Arial"/>
                <w:color w:val="000000"/>
                <w:sz w:val="22"/>
                <w:szCs w:val="22"/>
              </w:rPr>
            </w:pPr>
            <w:r w:rsidRPr="00381AA3">
              <w:rPr>
                <w:rFonts w:ascii="Arial" w:eastAsia="Times New Roman" w:hAnsi="Arial" w:cs="Arial"/>
                <w:color w:val="000000"/>
                <w:sz w:val="22"/>
                <w:szCs w:val="22"/>
              </w:rPr>
              <w:t>Verbal communication skills to communicate effectively with staff, customers and suppliers in an appropriate manner</w:t>
            </w: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widowControl/>
              <w:jc w:val="center"/>
              <w:rPr>
                <w:rFonts w:cs="Arial"/>
                <w:szCs w:val="22"/>
              </w:rPr>
            </w:pPr>
            <w:r w:rsidRPr="00381AA3">
              <w:rPr>
                <w:rFonts w:cs="Arial"/>
                <w:color w:val="000000"/>
                <w:szCs w:val="22"/>
              </w:rPr>
              <w:sym w:font="Wingdings" w:char="F0FC"/>
            </w:r>
          </w:p>
        </w:tc>
        <w:tc>
          <w:tcPr>
            <w:tcW w:w="1349" w:type="dxa"/>
            <w:tcBorders>
              <w:top w:val="single" w:sz="4" w:space="0" w:color="D9D9D9"/>
              <w:bottom w:val="single" w:sz="4" w:space="0" w:color="D9D9D9"/>
              <w:right w:val="single" w:sz="4" w:space="0" w:color="auto"/>
            </w:tcBorders>
            <w:tcMar>
              <w:top w:w="0" w:type="dxa"/>
              <w:left w:w="108" w:type="dxa"/>
              <w:bottom w:w="0" w:type="dxa"/>
              <w:right w:w="108" w:type="dxa"/>
            </w:tcMar>
          </w:tcPr>
          <w:p w:rsidR="00C26324" w:rsidRPr="00381AA3" w:rsidRDefault="00C26324" w:rsidP="00381AA3">
            <w:pPr>
              <w:rPr>
                <w:rFonts w:cs="Arial"/>
                <w:szCs w:val="22"/>
              </w:rPr>
            </w:pPr>
          </w:p>
        </w:tc>
        <w:tc>
          <w:tcPr>
            <w:tcW w:w="25" w:type="dxa"/>
            <w:tcBorders>
              <w:top w:val="nil"/>
              <w:left w:val="single" w:sz="4" w:space="0" w:color="auto"/>
              <w:bottom w:val="nil"/>
              <w:right w:val="nil"/>
            </w:tcBorders>
            <w:vAlign w:val="center"/>
          </w:tcPr>
          <w:p w:rsidR="00C26324" w:rsidRPr="00381AA3" w:rsidRDefault="00C26324" w:rsidP="00381AA3">
            <w:pPr>
              <w:rPr>
                <w:rFonts w:cs="Arial"/>
                <w:szCs w:val="22"/>
              </w:rPr>
            </w:pPr>
          </w:p>
        </w:tc>
        <w:tc>
          <w:tcPr>
            <w:tcW w:w="568" w:type="dxa"/>
            <w:tcBorders>
              <w:top w:val="nil"/>
              <w:left w:val="nil"/>
              <w:bottom w:val="nil"/>
              <w:right w:val="nil"/>
            </w:tcBorders>
          </w:tcPr>
          <w:p w:rsidR="00C26324" w:rsidRPr="00381AA3" w:rsidRDefault="003153E7" w:rsidP="00381AA3">
            <w:pPr>
              <w:rPr>
                <w:rFonts w:cs="Arial"/>
                <w:szCs w:val="22"/>
              </w:rPr>
            </w:pPr>
            <w:r w:rsidRPr="00381AA3">
              <w:rPr>
                <w:rFonts w:cs="Arial"/>
                <w:szCs w:val="22"/>
              </w:rPr>
              <w:t xml:space="preserve"> </w:t>
            </w:r>
            <w:r w:rsidRPr="00381AA3">
              <w:rPr>
                <w:rFonts w:cs="Arial"/>
                <w:szCs w:val="22"/>
              </w:rPr>
              <w:sym w:font="Wingdings" w:char="F0FC"/>
            </w:r>
            <w:r w:rsidR="00C26324" w:rsidRPr="00381AA3">
              <w:rPr>
                <w:rFonts w:cs="Arial"/>
                <w:szCs w:val="22"/>
              </w:rPr>
              <w:t xml:space="preserve">  </w:t>
            </w:r>
          </w:p>
        </w:tc>
        <w:tc>
          <w:tcPr>
            <w:tcW w:w="941" w:type="dxa"/>
            <w:tcBorders>
              <w:top w:val="nil"/>
              <w:left w:val="nil"/>
              <w:bottom w:val="nil"/>
              <w:right w:val="single" w:sz="4" w:space="0" w:color="auto"/>
            </w:tcBorders>
          </w:tcPr>
          <w:p w:rsidR="00C26324" w:rsidRPr="00381AA3" w:rsidRDefault="003153E7" w:rsidP="00381AA3">
            <w:pPr>
              <w:rPr>
                <w:rFonts w:cs="Arial"/>
                <w:szCs w:val="22"/>
              </w:rPr>
            </w:pPr>
            <w:r w:rsidRPr="00381AA3">
              <w:rPr>
                <w:rFonts w:cs="Arial"/>
                <w:szCs w:val="22"/>
              </w:rPr>
              <w:sym w:font="Wingdings" w:char="F0FC"/>
            </w:r>
          </w:p>
        </w:tc>
      </w:tr>
      <w:tr w:rsidR="00C26324" w:rsidRPr="00381AA3" w:rsidTr="00381AA3">
        <w:tc>
          <w:tcPr>
            <w:tcW w:w="4768"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spacing w:before="0" w:beforeAutospacing="0" w:after="0" w:afterAutospacing="0"/>
              <w:rPr>
                <w:rFonts w:ascii="Arial" w:eastAsia="Times New Roman" w:hAnsi="Arial" w:cs="Arial"/>
                <w:color w:val="000000"/>
                <w:sz w:val="22"/>
                <w:szCs w:val="22"/>
              </w:rPr>
            </w:pPr>
            <w:r w:rsidRPr="00381AA3">
              <w:rPr>
                <w:rFonts w:ascii="Arial" w:eastAsia="Times New Roman" w:hAnsi="Arial" w:cs="Arial"/>
                <w:color w:val="000000"/>
                <w:sz w:val="22"/>
                <w:szCs w:val="22"/>
              </w:rPr>
              <w:t>Writing skills, ability to communicate with colleagues and customer, e.g. via email or notices</w:t>
            </w: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widowControl/>
              <w:jc w:val="center"/>
              <w:rPr>
                <w:rFonts w:cs="Arial"/>
                <w:szCs w:val="22"/>
              </w:rPr>
            </w:pPr>
            <w:r w:rsidRPr="00381AA3">
              <w:rPr>
                <w:rFonts w:cs="Arial"/>
                <w:color w:val="000000"/>
                <w:szCs w:val="22"/>
              </w:rPr>
              <w:sym w:font="Wingdings" w:char="F0FC"/>
            </w:r>
          </w:p>
        </w:tc>
        <w:tc>
          <w:tcPr>
            <w:tcW w:w="1349" w:type="dxa"/>
            <w:tcBorders>
              <w:top w:val="single" w:sz="4" w:space="0" w:color="D9D9D9"/>
              <w:bottom w:val="single" w:sz="4" w:space="0" w:color="D9D9D9"/>
              <w:right w:val="single" w:sz="4" w:space="0" w:color="auto"/>
            </w:tcBorders>
            <w:tcMar>
              <w:top w:w="0" w:type="dxa"/>
              <w:left w:w="108" w:type="dxa"/>
              <w:bottom w:w="0" w:type="dxa"/>
              <w:right w:w="108" w:type="dxa"/>
            </w:tcMar>
          </w:tcPr>
          <w:p w:rsidR="00C26324" w:rsidRPr="00381AA3" w:rsidRDefault="00C26324" w:rsidP="00381AA3">
            <w:pPr>
              <w:rPr>
                <w:rFonts w:cs="Arial"/>
                <w:szCs w:val="22"/>
              </w:rPr>
            </w:pPr>
          </w:p>
        </w:tc>
        <w:tc>
          <w:tcPr>
            <w:tcW w:w="25" w:type="dxa"/>
            <w:tcBorders>
              <w:top w:val="nil"/>
              <w:left w:val="single" w:sz="4" w:space="0" w:color="auto"/>
              <w:bottom w:val="nil"/>
              <w:right w:val="nil"/>
            </w:tcBorders>
            <w:vAlign w:val="center"/>
          </w:tcPr>
          <w:p w:rsidR="00C26324" w:rsidRPr="00381AA3" w:rsidRDefault="00C26324" w:rsidP="00381AA3">
            <w:pPr>
              <w:rPr>
                <w:rFonts w:cs="Arial"/>
                <w:szCs w:val="22"/>
              </w:rPr>
            </w:pPr>
          </w:p>
        </w:tc>
        <w:tc>
          <w:tcPr>
            <w:tcW w:w="568" w:type="dxa"/>
            <w:tcBorders>
              <w:top w:val="nil"/>
              <w:left w:val="nil"/>
              <w:bottom w:val="nil"/>
              <w:right w:val="nil"/>
            </w:tcBorders>
          </w:tcPr>
          <w:p w:rsidR="00C26324" w:rsidRPr="00381AA3" w:rsidRDefault="003153E7" w:rsidP="00381AA3">
            <w:pPr>
              <w:rPr>
                <w:rFonts w:cs="Arial"/>
                <w:szCs w:val="22"/>
              </w:rPr>
            </w:pPr>
            <w:r w:rsidRPr="00381AA3">
              <w:rPr>
                <w:rFonts w:cs="Arial"/>
                <w:szCs w:val="22"/>
              </w:rPr>
              <w:sym w:font="Wingdings" w:char="F0FC"/>
            </w:r>
          </w:p>
        </w:tc>
        <w:tc>
          <w:tcPr>
            <w:tcW w:w="941" w:type="dxa"/>
            <w:tcBorders>
              <w:top w:val="nil"/>
              <w:left w:val="nil"/>
              <w:bottom w:val="nil"/>
              <w:right w:val="single" w:sz="4" w:space="0" w:color="auto"/>
            </w:tcBorders>
          </w:tcPr>
          <w:p w:rsidR="00C26324" w:rsidRPr="00381AA3" w:rsidRDefault="003153E7" w:rsidP="00381AA3">
            <w:pPr>
              <w:rPr>
                <w:rFonts w:cs="Arial"/>
                <w:szCs w:val="22"/>
              </w:rPr>
            </w:pPr>
            <w:r w:rsidRPr="00381AA3">
              <w:rPr>
                <w:rFonts w:cs="Arial"/>
                <w:szCs w:val="22"/>
              </w:rPr>
              <w:sym w:font="Wingdings" w:char="F0FC"/>
            </w:r>
          </w:p>
        </w:tc>
      </w:tr>
      <w:tr w:rsidR="00C26324" w:rsidRPr="00381AA3" w:rsidTr="00381AA3">
        <w:tc>
          <w:tcPr>
            <w:tcW w:w="4768"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spacing w:before="0" w:beforeAutospacing="0" w:after="0" w:afterAutospacing="0"/>
              <w:rPr>
                <w:rFonts w:ascii="Arial" w:eastAsia="Times New Roman" w:hAnsi="Arial" w:cs="Arial"/>
                <w:color w:val="000000"/>
                <w:sz w:val="22"/>
                <w:szCs w:val="22"/>
              </w:rPr>
            </w:pPr>
            <w:r w:rsidRPr="00381AA3">
              <w:rPr>
                <w:rFonts w:ascii="Arial" w:eastAsia="Times New Roman" w:hAnsi="Arial" w:cs="Arial"/>
                <w:color w:val="000000"/>
                <w:sz w:val="22"/>
                <w:szCs w:val="22"/>
              </w:rPr>
              <w:t>Reading skills, able to understand and fulfil daily tasks such as reading delivery notes, Invoices, stock sheets and electronic communications</w:t>
            </w: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widowControl/>
              <w:jc w:val="center"/>
              <w:rPr>
                <w:rFonts w:cs="Arial"/>
                <w:szCs w:val="22"/>
              </w:rPr>
            </w:pPr>
            <w:r w:rsidRPr="00381AA3">
              <w:rPr>
                <w:rFonts w:cs="Arial"/>
                <w:color w:val="000000"/>
                <w:szCs w:val="22"/>
              </w:rPr>
              <w:sym w:font="Wingdings" w:char="F0FC"/>
            </w:r>
          </w:p>
        </w:tc>
        <w:tc>
          <w:tcPr>
            <w:tcW w:w="1349" w:type="dxa"/>
            <w:tcBorders>
              <w:top w:val="single" w:sz="4" w:space="0" w:color="D9D9D9"/>
              <w:bottom w:val="single" w:sz="4" w:space="0" w:color="D9D9D9"/>
              <w:right w:val="single" w:sz="4" w:space="0" w:color="auto"/>
            </w:tcBorders>
            <w:tcMar>
              <w:top w:w="0" w:type="dxa"/>
              <w:left w:w="108" w:type="dxa"/>
              <w:bottom w:w="0" w:type="dxa"/>
              <w:right w:w="108" w:type="dxa"/>
            </w:tcMar>
          </w:tcPr>
          <w:p w:rsidR="00C26324" w:rsidRPr="00381AA3" w:rsidRDefault="00C26324" w:rsidP="00381AA3">
            <w:pPr>
              <w:rPr>
                <w:rFonts w:cs="Arial"/>
                <w:szCs w:val="22"/>
              </w:rPr>
            </w:pPr>
          </w:p>
        </w:tc>
        <w:tc>
          <w:tcPr>
            <w:tcW w:w="25" w:type="dxa"/>
            <w:tcBorders>
              <w:top w:val="nil"/>
              <w:left w:val="single" w:sz="4" w:space="0" w:color="auto"/>
              <w:bottom w:val="nil"/>
              <w:right w:val="nil"/>
            </w:tcBorders>
            <w:vAlign w:val="center"/>
          </w:tcPr>
          <w:p w:rsidR="00C26324" w:rsidRPr="00381AA3" w:rsidRDefault="00C26324" w:rsidP="00381AA3">
            <w:pPr>
              <w:rPr>
                <w:rFonts w:cs="Arial"/>
                <w:szCs w:val="22"/>
              </w:rPr>
            </w:pPr>
          </w:p>
        </w:tc>
        <w:tc>
          <w:tcPr>
            <w:tcW w:w="568" w:type="dxa"/>
            <w:tcBorders>
              <w:top w:val="nil"/>
              <w:left w:val="nil"/>
              <w:bottom w:val="nil"/>
              <w:right w:val="nil"/>
            </w:tcBorders>
          </w:tcPr>
          <w:p w:rsidR="00C26324" w:rsidRPr="00381AA3" w:rsidRDefault="003153E7" w:rsidP="00381AA3">
            <w:pPr>
              <w:rPr>
                <w:rFonts w:cs="Arial"/>
                <w:szCs w:val="22"/>
              </w:rPr>
            </w:pPr>
            <w:r w:rsidRPr="00381AA3">
              <w:rPr>
                <w:rFonts w:cs="Arial"/>
                <w:szCs w:val="22"/>
              </w:rPr>
              <w:sym w:font="Wingdings" w:char="F0FC"/>
            </w:r>
          </w:p>
        </w:tc>
        <w:tc>
          <w:tcPr>
            <w:tcW w:w="941" w:type="dxa"/>
            <w:tcBorders>
              <w:top w:val="nil"/>
              <w:left w:val="nil"/>
              <w:bottom w:val="nil"/>
              <w:right w:val="single" w:sz="4" w:space="0" w:color="auto"/>
            </w:tcBorders>
          </w:tcPr>
          <w:p w:rsidR="00C26324" w:rsidRPr="00381AA3" w:rsidRDefault="003153E7" w:rsidP="00381AA3">
            <w:pPr>
              <w:rPr>
                <w:rFonts w:cs="Arial"/>
                <w:szCs w:val="22"/>
              </w:rPr>
            </w:pPr>
            <w:r w:rsidRPr="00381AA3">
              <w:rPr>
                <w:rFonts w:cs="Arial"/>
                <w:szCs w:val="22"/>
              </w:rPr>
              <w:sym w:font="Wingdings" w:char="F0FC"/>
            </w:r>
          </w:p>
        </w:tc>
      </w:tr>
      <w:tr w:rsidR="00C26324" w:rsidRPr="00381AA3" w:rsidTr="00381AA3">
        <w:tc>
          <w:tcPr>
            <w:tcW w:w="4768"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spacing w:before="0" w:beforeAutospacing="0" w:after="0" w:afterAutospacing="0"/>
              <w:rPr>
                <w:rFonts w:ascii="Arial" w:eastAsia="Times New Roman" w:hAnsi="Arial" w:cs="Arial"/>
                <w:color w:val="000000"/>
                <w:sz w:val="22"/>
                <w:szCs w:val="22"/>
              </w:rPr>
            </w:pPr>
            <w:r w:rsidRPr="00381AA3">
              <w:rPr>
                <w:rFonts w:ascii="Arial" w:eastAsia="Times New Roman" w:hAnsi="Arial" w:cs="Arial"/>
                <w:color w:val="000000"/>
                <w:sz w:val="22"/>
                <w:szCs w:val="22"/>
              </w:rPr>
              <w:lastRenderedPageBreak/>
              <w:t xml:space="preserve">Good organisational skills, the ability to be flexible and use own initiative at </w:t>
            </w:r>
            <w:bookmarkStart w:id="0" w:name="_GoBack"/>
            <w:bookmarkEnd w:id="0"/>
            <w:r w:rsidRPr="00381AA3">
              <w:rPr>
                <w:rFonts w:ascii="Arial" w:eastAsia="Times New Roman" w:hAnsi="Arial" w:cs="Arial"/>
                <w:color w:val="000000"/>
                <w:sz w:val="22"/>
                <w:szCs w:val="22"/>
              </w:rPr>
              <w:t xml:space="preserve">work </w:t>
            </w:r>
          </w:p>
        </w:tc>
        <w:tc>
          <w:tcPr>
            <w:tcW w:w="1349" w:type="dxa"/>
            <w:tcBorders>
              <w:top w:val="single" w:sz="4" w:space="0" w:color="D9D9D9"/>
              <w:bottom w:val="single" w:sz="4" w:space="0" w:color="D9D9D9"/>
            </w:tcBorders>
            <w:tcMar>
              <w:top w:w="0" w:type="dxa"/>
              <w:left w:w="108" w:type="dxa"/>
              <w:bottom w:w="0" w:type="dxa"/>
              <w:right w:w="108" w:type="dxa"/>
            </w:tcMar>
          </w:tcPr>
          <w:p w:rsidR="00C26324" w:rsidRPr="00381AA3" w:rsidRDefault="00C26324" w:rsidP="00381AA3">
            <w:pPr>
              <w:widowControl/>
              <w:jc w:val="center"/>
              <w:rPr>
                <w:rFonts w:cs="Arial"/>
                <w:szCs w:val="22"/>
              </w:rPr>
            </w:pPr>
            <w:r w:rsidRPr="00381AA3">
              <w:rPr>
                <w:rFonts w:cs="Arial"/>
                <w:color w:val="000000"/>
                <w:szCs w:val="22"/>
              </w:rPr>
              <w:sym w:font="Wingdings" w:char="F0FC"/>
            </w:r>
          </w:p>
        </w:tc>
        <w:tc>
          <w:tcPr>
            <w:tcW w:w="1349" w:type="dxa"/>
            <w:tcBorders>
              <w:top w:val="single" w:sz="4" w:space="0" w:color="D9D9D9"/>
              <w:bottom w:val="single" w:sz="4" w:space="0" w:color="D9D9D9"/>
              <w:right w:val="single" w:sz="4" w:space="0" w:color="auto"/>
            </w:tcBorders>
            <w:tcMar>
              <w:top w:w="0" w:type="dxa"/>
              <w:left w:w="108" w:type="dxa"/>
              <w:bottom w:w="0" w:type="dxa"/>
              <w:right w:w="108" w:type="dxa"/>
            </w:tcMar>
          </w:tcPr>
          <w:p w:rsidR="00C26324" w:rsidRPr="00381AA3" w:rsidRDefault="00C26324" w:rsidP="00381AA3">
            <w:pPr>
              <w:rPr>
                <w:rFonts w:cs="Arial"/>
                <w:szCs w:val="22"/>
              </w:rPr>
            </w:pPr>
          </w:p>
        </w:tc>
        <w:tc>
          <w:tcPr>
            <w:tcW w:w="25" w:type="dxa"/>
            <w:tcBorders>
              <w:top w:val="nil"/>
              <w:left w:val="single" w:sz="4" w:space="0" w:color="auto"/>
              <w:bottom w:val="nil"/>
              <w:right w:val="nil"/>
            </w:tcBorders>
            <w:vAlign w:val="center"/>
          </w:tcPr>
          <w:p w:rsidR="00C26324" w:rsidRPr="00381AA3" w:rsidRDefault="00C26324" w:rsidP="00381AA3">
            <w:pPr>
              <w:rPr>
                <w:rFonts w:cs="Arial"/>
                <w:szCs w:val="22"/>
              </w:rPr>
            </w:pPr>
            <w:r w:rsidRPr="00381AA3">
              <w:rPr>
                <w:rFonts w:cs="Arial"/>
                <w:szCs w:val="22"/>
              </w:rPr>
              <w:sym w:font="Wingdings" w:char="F0FC"/>
            </w:r>
          </w:p>
        </w:tc>
        <w:tc>
          <w:tcPr>
            <w:tcW w:w="568" w:type="dxa"/>
            <w:tcBorders>
              <w:top w:val="nil"/>
              <w:left w:val="nil"/>
              <w:bottom w:val="nil"/>
              <w:right w:val="nil"/>
            </w:tcBorders>
          </w:tcPr>
          <w:p w:rsidR="00C26324" w:rsidRPr="00381AA3" w:rsidRDefault="003153E7" w:rsidP="00381AA3">
            <w:pPr>
              <w:rPr>
                <w:rFonts w:cs="Arial"/>
                <w:szCs w:val="22"/>
              </w:rPr>
            </w:pPr>
            <w:r w:rsidRPr="00381AA3">
              <w:rPr>
                <w:rFonts w:cs="Arial"/>
                <w:szCs w:val="22"/>
              </w:rPr>
              <w:sym w:font="Wingdings" w:char="F0FC"/>
            </w:r>
          </w:p>
        </w:tc>
        <w:tc>
          <w:tcPr>
            <w:tcW w:w="941" w:type="dxa"/>
            <w:tcBorders>
              <w:top w:val="nil"/>
              <w:left w:val="nil"/>
              <w:bottom w:val="nil"/>
              <w:right w:val="single" w:sz="4" w:space="0" w:color="auto"/>
            </w:tcBorders>
          </w:tcPr>
          <w:p w:rsidR="00C26324" w:rsidRPr="00381AA3" w:rsidRDefault="003153E7" w:rsidP="00381AA3">
            <w:pPr>
              <w:rPr>
                <w:rFonts w:cs="Arial"/>
                <w:szCs w:val="22"/>
              </w:rPr>
            </w:pPr>
            <w:r w:rsidRPr="00381AA3">
              <w:rPr>
                <w:rFonts w:cs="Arial"/>
                <w:szCs w:val="22"/>
              </w:rPr>
              <w:sym w:font="Wingdings" w:char="F0FC"/>
            </w:r>
          </w:p>
        </w:tc>
      </w:tr>
      <w:tr w:rsidR="00C26324" w:rsidRPr="00381AA3" w:rsidTr="00381AA3">
        <w:tc>
          <w:tcPr>
            <w:tcW w:w="4768" w:type="dxa"/>
            <w:tcBorders>
              <w:top w:val="single" w:sz="4" w:space="0" w:color="D9D9D9"/>
            </w:tcBorders>
            <w:tcMar>
              <w:top w:w="0" w:type="dxa"/>
              <w:left w:w="108" w:type="dxa"/>
              <w:bottom w:w="0" w:type="dxa"/>
              <w:right w:w="108" w:type="dxa"/>
            </w:tcMar>
          </w:tcPr>
          <w:p w:rsidR="00C26324" w:rsidRPr="00381AA3" w:rsidRDefault="00C26324" w:rsidP="00381AA3">
            <w:pPr>
              <w:pStyle w:val="linknavtop"/>
              <w:numPr>
                <w:ilvl w:val="0"/>
                <w:numId w:val="17"/>
              </w:numPr>
              <w:spacing w:before="0" w:beforeAutospacing="0" w:after="0" w:afterAutospacing="0"/>
              <w:rPr>
                <w:rFonts w:ascii="Arial" w:eastAsia="Times New Roman" w:hAnsi="Arial" w:cs="Arial"/>
                <w:color w:val="000000"/>
                <w:sz w:val="22"/>
                <w:szCs w:val="22"/>
              </w:rPr>
            </w:pPr>
            <w:r w:rsidRPr="00381AA3">
              <w:rPr>
                <w:rFonts w:ascii="Arial" w:eastAsia="Times New Roman" w:hAnsi="Arial" w:cs="Arial"/>
                <w:color w:val="000000"/>
                <w:sz w:val="22"/>
                <w:szCs w:val="22"/>
              </w:rPr>
              <w:t xml:space="preserve">The ability to work as part of a team. </w:t>
            </w:r>
          </w:p>
        </w:tc>
        <w:tc>
          <w:tcPr>
            <w:tcW w:w="1349" w:type="dxa"/>
            <w:tcBorders>
              <w:top w:val="single" w:sz="4" w:space="0" w:color="D9D9D9"/>
            </w:tcBorders>
            <w:tcMar>
              <w:top w:w="0" w:type="dxa"/>
              <w:left w:w="108" w:type="dxa"/>
              <w:bottom w:w="0" w:type="dxa"/>
              <w:right w:w="108" w:type="dxa"/>
            </w:tcMar>
          </w:tcPr>
          <w:p w:rsidR="00C26324" w:rsidRPr="00381AA3" w:rsidRDefault="00C26324" w:rsidP="00381AA3">
            <w:pPr>
              <w:widowControl/>
              <w:jc w:val="center"/>
              <w:rPr>
                <w:rFonts w:cs="Arial"/>
                <w:szCs w:val="22"/>
              </w:rPr>
            </w:pPr>
            <w:r w:rsidRPr="00381AA3">
              <w:rPr>
                <w:rFonts w:cs="Arial"/>
                <w:color w:val="000000"/>
                <w:szCs w:val="22"/>
              </w:rPr>
              <w:sym w:font="Wingdings" w:char="F0FC"/>
            </w:r>
          </w:p>
        </w:tc>
        <w:tc>
          <w:tcPr>
            <w:tcW w:w="1349" w:type="dxa"/>
            <w:tcBorders>
              <w:top w:val="single" w:sz="4" w:space="0" w:color="D9D9D9"/>
              <w:right w:val="single" w:sz="4" w:space="0" w:color="auto"/>
            </w:tcBorders>
            <w:tcMar>
              <w:top w:w="0" w:type="dxa"/>
              <w:left w:w="108" w:type="dxa"/>
              <w:bottom w:w="0" w:type="dxa"/>
              <w:right w:w="108" w:type="dxa"/>
            </w:tcMar>
          </w:tcPr>
          <w:p w:rsidR="00C26324" w:rsidRPr="00381AA3" w:rsidRDefault="00C26324" w:rsidP="00381AA3">
            <w:pPr>
              <w:rPr>
                <w:rFonts w:cs="Arial"/>
                <w:szCs w:val="22"/>
              </w:rPr>
            </w:pPr>
          </w:p>
        </w:tc>
        <w:tc>
          <w:tcPr>
            <w:tcW w:w="25" w:type="dxa"/>
            <w:tcBorders>
              <w:top w:val="nil"/>
              <w:left w:val="single" w:sz="4" w:space="0" w:color="auto"/>
              <w:bottom w:val="single" w:sz="4" w:space="0" w:color="auto"/>
              <w:right w:val="nil"/>
            </w:tcBorders>
            <w:vAlign w:val="center"/>
          </w:tcPr>
          <w:p w:rsidR="00C26324" w:rsidRPr="00381AA3" w:rsidRDefault="00C26324" w:rsidP="00381AA3">
            <w:pPr>
              <w:rPr>
                <w:rFonts w:cs="Arial"/>
                <w:szCs w:val="22"/>
              </w:rPr>
            </w:pPr>
            <w:r w:rsidRPr="00381AA3">
              <w:rPr>
                <w:rFonts w:cs="Arial"/>
                <w:szCs w:val="22"/>
              </w:rPr>
              <w:sym w:font="Wingdings" w:char="F0FC"/>
            </w:r>
          </w:p>
        </w:tc>
        <w:tc>
          <w:tcPr>
            <w:tcW w:w="568" w:type="dxa"/>
            <w:tcBorders>
              <w:top w:val="nil"/>
              <w:left w:val="nil"/>
              <w:bottom w:val="single" w:sz="4" w:space="0" w:color="auto"/>
              <w:right w:val="nil"/>
            </w:tcBorders>
          </w:tcPr>
          <w:p w:rsidR="00C26324" w:rsidRPr="00381AA3" w:rsidRDefault="003153E7" w:rsidP="00381AA3">
            <w:pPr>
              <w:rPr>
                <w:rFonts w:cs="Arial"/>
                <w:szCs w:val="22"/>
              </w:rPr>
            </w:pPr>
            <w:r w:rsidRPr="00381AA3">
              <w:rPr>
                <w:rFonts w:cs="Arial"/>
                <w:szCs w:val="22"/>
              </w:rPr>
              <w:sym w:font="Wingdings" w:char="F0FC"/>
            </w:r>
          </w:p>
        </w:tc>
        <w:tc>
          <w:tcPr>
            <w:tcW w:w="941" w:type="dxa"/>
            <w:tcBorders>
              <w:top w:val="nil"/>
              <w:left w:val="nil"/>
              <w:bottom w:val="single" w:sz="4" w:space="0" w:color="auto"/>
              <w:right w:val="single" w:sz="4" w:space="0" w:color="auto"/>
            </w:tcBorders>
          </w:tcPr>
          <w:p w:rsidR="00C26324" w:rsidRPr="00381AA3" w:rsidRDefault="003153E7" w:rsidP="00381AA3">
            <w:pPr>
              <w:rPr>
                <w:rFonts w:cs="Arial"/>
                <w:szCs w:val="22"/>
              </w:rPr>
            </w:pPr>
            <w:r w:rsidRPr="00381AA3">
              <w:rPr>
                <w:rFonts w:cs="Arial"/>
                <w:szCs w:val="22"/>
              </w:rPr>
              <w:sym w:font="Wingdings" w:char="F0FC"/>
            </w:r>
          </w:p>
        </w:tc>
      </w:tr>
    </w:tbl>
    <w:p w:rsidR="00381AA3" w:rsidRDefault="00381AA3" w:rsidP="00381AA3">
      <w:pPr>
        <w:rPr>
          <w:rFonts w:cs="Arial"/>
          <w:szCs w:val="22"/>
        </w:rPr>
      </w:pPr>
    </w:p>
    <w:p w:rsidR="00381AA3" w:rsidRDefault="00381AA3">
      <w:pPr>
        <w:widowControl/>
        <w:jc w:val="left"/>
        <w:rPr>
          <w:rFonts w:cs="Arial"/>
          <w:szCs w:val="22"/>
        </w:rPr>
      </w:pPr>
      <w:r>
        <w:rPr>
          <w:rFonts w:cs="Arial"/>
          <w:szCs w:val="22"/>
        </w:rPr>
        <w:br w:type="page"/>
      </w:r>
    </w:p>
    <w:tbl>
      <w:tblPr>
        <w:tblW w:w="9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36"/>
      </w:tblGrid>
      <w:tr w:rsidR="00144E57" w:rsidRPr="00381AA3" w:rsidTr="00381AA3">
        <w:tc>
          <w:tcPr>
            <w:tcW w:w="9036" w:type="dxa"/>
            <w:tcBorders>
              <w:top w:val="single" w:sz="6" w:space="0" w:color="auto"/>
              <w:left w:val="single" w:sz="6" w:space="0" w:color="auto"/>
              <w:bottom w:val="single" w:sz="6" w:space="0" w:color="auto"/>
              <w:right w:val="single" w:sz="6" w:space="0" w:color="auto"/>
            </w:tcBorders>
            <w:shd w:val="pct5" w:color="auto" w:fill="auto"/>
            <w:tcMar>
              <w:top w:w="0" w:type="dxa"/>
              <w:left w:w="108" w:type="dxa"/>
              <w:bottom w:w="0" w:type="dxa"/>
              <w:right w:w="108" w:type="dxa"/>
            </w:tcMar>
          </w:tcPr>
          <w:p w:rsidR="00144E57" w:rsidRPr="00381AA3" w:rsidRDefault="00144E57" w:rsidP="00381AA3">
            <w:pPr>
              <w:rPr>
                <w:rFonts w:cs="Arial"/>
                <w:b/>
                <w:szCs w:val="22"/>
              </w:rPr>
            </w:pPr>
            <w:r w:rsidRPr="00381AA3">
              <w:rPr>
                <w:rFonts w:cs="Arial"/>
                <w:noProof/>
                <w:color w:val="1F497D"/>
                <w:szCs w:val="22"/>
                <w:lang w:eastAsia="en-GB"/>
              </w:rPr>
              <w:lastRenderedPageBreak/>
              <w:drawing>
                <wp:inline distT="0" distB="0" distL="0" distR="0">
                  <wp:extent cx="1965960" cy="655320"/>
                  <wp:effectExtent l="0" t="0" r="0" b="0"/>
                  <wp:docPr id="1" name="Picture 1" descr="cid:image004.jpg@01D16409.B7471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16409.B7471F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65960" cy="655320"/>
                          </a:xfrm>
                          <a:prstGeom prst="rect">
                            <a:avLst/>
                          </a:prstGeom>
                          <a:noFill/>
                          <a:ln>
                            <a:noFill/>
                          </a:ln>
                        </pic:spPr>
                      </pic:pic>
                    </a:graphicData>
                  </a:graphic>
                </wp:inline>
              </w:drawing>
            </w:r>
            <w:r w:rsidRPr="00381AA3">
              <w:rPr>
                <w:rFonts w:cs="Arial"/>
                <w:b/>
                <w:szCs w:val="22"/>
              </w:rPr>
              <w:t xml:space="preserve">   </w:t>
            </w:r>
          </w:p>
          <w:p w:rsidR="00144E57" w:rsidRPr="00381AA3" w:rsidRDefault="00144E57" w:rsidP="00381AA3">
            <w:pPr>
              <w:rPr>
                <w:rFonts w:cs="Arial"/>
                <w:b/>
                <w:szCs w:val="22"/>
              </w:rPr>
            </w:pPr>
            <w:r w:rsidRPr="00381AA3">
              <w:rPr>
                <w:rFonts w:cs="Arial"/>
                <w:b/>
                <w:szCs w:val="22"/>
              </w:rPr>
              <w:t>Effective Behaviours Framework- Delivering the Experience</w:t>
            </w:r>
          </w:p>
          <w:p w:rsidR="00144E57" w:rsidRPr="00381AA3" w:rsidRDefault="00144E57" w:rsidP="00381AA3">
            <w:pPr>
              <w:autoSpaceDE w:val="0"/>
              <w:autoSpaceDN w:val="0"/>
              <w:adjustRightInd w:val="0"/>
              <w:rPr>
                <w:rFonts w:eastAsia="Calibri" w:cs="Arial"/>
                <w:szCs w:val="22"/>
              </w:rPr>
            </w:pPr>
          </w:p>
          <w:p w:rsidR="00144E57" w:rsidRPr="00381AA3" w:rsidRDefault="00144E57" w:rsidP="00381AA3">
            <w:pPr>
              <w:autoSpaceDE w:val="0"/>
              <w:autoSpaceDN w:val="0"/>
              <w:adjustRightInd w:val="0"/>
              <w:rPr>
                <w:rFonts w:cs="Arial"/>
                <w:b/>
                <w:szCs w:val="22"/>
              </w:rPr>
            </w:pPr>
            <w:r w:rsidRPr="00381AA3">
              <w:rPr>
                <w:rFonts w:eastAsia="Calibri" w:cs="Arial"/>
                <w:b/>
                <w:szCs w:val="22"/>
              </w:rPr>
              <w:t>ahs</w:t>
            </w:r>
            <w:r w:rsidRPr="00381AA3">
              <w:rPr>
                <w:rFonts w:eastAsia="Calibri" w:cs="Arial"/>
                <w:szCs w:val="22"/>
              </w:rPr>
              <w:t xml:space="preserve"> has identified a set of effective behaviours or ‘acts’ which we value and have found to be consistent with high performance. Part of the selection process for this post will be to assess whether candidates have demonstrably exhibited these ‘acts’ previously. </w:t>
            </w:r>
          </w:p>
          <w:p w:rsidR="00144E57" w:rsidRPr="00381AA3" w:rsidRDefault="00144E57" w:rsidP="00381AA3">
            <w:pPr>
              <w:rPr>
                <w:rFonts w:cs="Arial"/>
                <w:b/>
                <w:szCs w:val="22"/>
              </w:rPr>
            </w:pPr>
          </w:p>
        </w:tc>
      </w:tr>
      <w:tr w:rsidR="00144E57" w:rsidRPr="00381AA3" w:rsidTr="00381AA3">
        <w:tc>
          <w:tcPr>
            <w:tcW w:w="903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144E57" w:rsidRPr="00381AA3" w:rsidRDefault="00144E57" w:rsidP="00381AA3">
            <w:pPr>
              <w:rPr>
                <w:rFonts w:cs="Arial"/>
                <w:b/>
                <w:szCs w:val="22"/>
              </w:rPr>
            </w:pPr>
            <w:r w:rsidRPr="00381AA3">
              <w:rPr>
                <w:rFonts w:cs="Arial"/>
                <w:b/>
                <w:szCs w:val="22"/>
              </w:rPr>
              <w:t>Striving for Excellence:</w:t>
            </w:r>
          </w:p>
          <w:p w:rsidR="00144E57" w:rsidRPr="00381AA3" w:rsidRDefault="00144E57" w:rsidP="00381AA3">
            <w:pPr>
              <w:rPr>
                <w:rFonts w:cs="Arial"/>
                <w:szCs w:val="22"/>
              </w:rPr>
            </w:pPr>
            <w:r w:rsidRPr="00381AA3">
              <w:rPr>
                <w:rFonts w:cs="Arial"/>
                <w:szCs w:val="22"/>
              </w:rPr>
              <w:t xml:space="preserve">Planning and organising workloads to ensure that deadlines are met within resource constraints.  Producing a high standard of work and consistently meeting objectives.  </w:t>
            </w:r>
          </w:p>
          <w:p w:rsidR="00144E57" w:rsidRPr="00381AA3" w:rsidRDefault="00144E57" w:rsidP="00381AA3">
            <w:pPr>
              <w:rPr>
                <w:rFonts w:cs="Arial"/>
                <w:szCs w:val="22"/>
              </w:rPr>
            </w:pPr>
            <w:r w:rsidRPr="00381AA3">
              <w:rPr>
                <w:rFonts w:cs="Arial"/>
                <w:szCs w:val="22"/>
              </w:rPr>
              <w:t>  </w:t>
            </w:r>
          </w:p>
        </w:tc>
      </w:tr>
      <w:tr w:rsidR="00144E57" w:rsidRPr="00381AA3" w:rsidTr="00381AA3">
        <w:tc>
          <w:tcPr>
            <w:tcW w:w="903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144E57" w:rsidRPr="00381AA3" w:rsidRDefault="00144E57" w:rsidP="00381AA3">
            <w:pPr>
              <w:rPr>
                <w:rFonts w:cs="Arial"/>
                <w:b/>
                <w:szCs w:val="22"/>
              </w:rPr>
            </w:pPr>
            <w:r w:rsidRPr="00381AA3">
              <w:rPr>
                <w:rFonts w:cs="Arial"/>
                <w:b/>
                <w:szCs w:val="22"/>
              </w:rPr>
              <w:t>Providing Outstanding Service:</w:t>
            </w:r>
          </w:p>
          <w:p w:rsidR="00144E57" w:rsidRPr="00381AA3" w:rsidRDefault="00144E57" w:rsidP="00381AA3">
            <w:pPr>
              <w:rPr>
                <w:rFonts w:cs="Arial"/>
                <w:szCs w:val="22"/>
              </w:rPr>
            </w:pPr>
            <w:r w:rsidRPr="00381AA3">
              <w:rPr>
                <w:rFonts w:cs="Arial"/>
                <w:szCs w:val="22"/>
              </w:rPr>
              <w:t xml:space="preserve">Willing and able to provide a professional, friendly and quality service to students, staff, commercial customers, visitors and suppliers. Displaying a positive ‘can-do’ attitude and tailoring the service to suit differing customer needs. </w:t>
            </w:r>
          </w:p>
          <w:p w:rsidR="00144E57" w:rsidRPr="00381AA3" w:rsidRDefault="00144E57" w:rsidP="00381AA3">
            <w:pPr>
              <w:rPr>
                <w:rFonts w:cs="Arial"/>
                <w:szCs w:val="22"/>
              </w:rPr>
            </w:pPr>
            <w:r w:rsidRPr="00381AA3">
              <w:rPr>
                <w:rFonts w:cs="Arial"/>
                <w:szCs w:val="22"/>
              </w:rPr>
              <w:t>  </w:t>
            </w:r>
          </w:p>
        </w:tc>
      </w:tr>
      <w:tr w:rsidR="00144E57" w:rsidRPr="00381AA3" w:rsidTr="00381AA3">
        <w:tc>
          <w:tcPr>
            <w:tcW w:w="903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144E57" w:rsidRPr="00381AA3" w:rsidRDefault="00144E57" w:rsidP="00381AA3">
            <w:pPr>
              <w:rPr>
                <w:rFonts w:cs="Arial"/>
                <w:b/>
                <w:szCs w:val="22"/>
              </w:rPr>
            </w:pPr>
            <w:r w:rsidRPr="00381AA3">
              <w:rPr>
                <w:rFonts w:cs="Arial"/>
                <w:b/>
                <w:szCs w:val="22"/>
              </w:rPr>
              <w:t>Problem Solving:</w:t>
            </w:r>
          </w:p>
          <w:p w:rsidR="00144E57" w:rsidRPr="00381AA3" w:rsidRDefault="00144E57" w:rsidP="00381AA3">
            <w:pPr>
              <w:rPr>
                <w:rFonts w:cs="Arial"/>
                <w:szCs w:val="22"/>
              </w:rPr>
            </w:pPr>
            <w:r w:rsidRPr="00381AA3">
              <w:rPr>
                <w:rFonts w:cs="Arial"/>
                <w:szCs w:val="22"/>
              </w:rPr>
              <w:t xml:space="preserve">Able to remain calm under pressure and use initiative to overcome issues. Being proactive to ensure problems are not repeated and able to make suggestions on how we can improve. </w:t>
            </w:r>
          </w:p>
          <w:p w:rsidR="00144E57" w:rsidRPr="00381AA3" w:rsidRDefault="00144E57" w:rsidP="00381AA3">
            <w:pPr>
              <w:rPr>
                <w:rFonts w:cs="Arial"/>
                <w:szCs w:val="22"/>
              </w:rPr>
            </w:pPr>
            <w:r w:rsidRPr="00381AA3">
              <w:rPr>
                <w:rFonts w:cs="Arial"/>
                <w:szCs w:val="22"/>
              </w:rPr>
              <w:t>  </w:t>
            </w:r>
          </w:p>
        </w:tc>
      </w:tr>
      <w:tr w:rsidR="00144E57" w:rsidRPr="00381AA3" w:rsidTr="00381AA3">
        <w:tc>
          <w:tcPr>
            <w:tcW w:w="903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44E57" w:rsidRPr="00381AA3" w:rsidRDefault="00144E57" w:rsidP="00381AA3">
            <w:pPr>
              <w:rPr>
                <w:rFonts w:cs="Arial"/>
                <w:b/>
                <w:szCs w:val="22"/>
              </w:rPr>
            </w:pPr>
            <w:r w:rsidRPr="00381AA3">
              <w:rPr>
                <w:rFonts w:cs="Arial"/>
                <w:b/>
                <w:szCs w:val="22"/>
              </w:rPr>
              <w:t>Being Adaptable &amp; Flexible:</w:t>
            </w:r>
          </w:p>
          <w:p w:rsidR="00144E57" w:rsidRPr="00381AA3" w:rsidRDefault="00144E57" w:rsidP="00381AA3">
            <w:pPr>
              <w:rPr>
                <w:rFonts w:cs="Arial"/>
                <w:szCs w:val="22"/>
              </w:rPr>
            </w:pPr>
            <w:r w:rsidRPr="00381AA3">
              <w:rPr>
                <w:rFonts w:cs="Arial"/>
                <w:szCs w:val="22"/>
              </w:rPr>
              <w:t xml:space="preserve">Being open to new ideas and ways of working. Able to respond to shifting priorities and support colleagues when required.  </w:t>
            </w:r>
          </w:p>
          <w:p w:rsidR="00144E57" w:rsidRPr="00381AA3" w:rsidRDefault="00144E57" w:rsidP="00381AA3">
            <w:pPr>
              <w:rPr>
                <w:rFonts w:cs="Arial"/>
                <w:szCs w:val="22"/>
              </w:rPr>
            </w:pPr>
          </w:p>
        </w:tc>
      </w:tr>
      <w:tr w:rsidR="00144E57" w:rsidRPr="00381AA3" w:rsidTr="00381AA3">
        <w:tc>
          <w:tcPr>
            <w:tcW w:w="903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44E57" w:rsidRPr="00381AA3" w:rsidRDefault="00144E57" w:rsidP="00381AA3">
            <w:pPr>
              <w:rPr>
                <w:rFonts w:cs="Arial"/>
                <w:b/>
                <w:szCs w:val="22"/>
              </w:rPr>
            </w:pPr>
            <w:r w:rsidRPr="00381AA3">
              <w:rPr>
                <w:rFonts w:cs="Arial"/>
                <w:b/>
                <w:szCs w:val="22"/>
              </w:rPr>
              <w:t>Doing the Right Thing:</w:t>
            </w:r>
          </w:p>
          <w:p w:rsidR="00144E57" w:rsidRPr="00381AA3" w:rsidRDefault="00144E57" w:rsidP="00381AA3">
            <w:pPr>
              <w:rPr>
                <w:rFonts w:cs="Arial"/>
                <w:szCs w:val="22"/>
              </w:rPr>
            </w:pPr>
            <w:r w:rsidRPr="00381AA3">
              <w:rPr>
                <w:rFonts w:cs="Arial"/>
                <w:szCs w:val="22"/>
              </w:rPr>
              <w:t xml:space="preserve">Being aware of how your behaviour impacts others. Showing respect and tolerance, being open and honest. Supporting environmental and fair-trade campaigns within </w:t>
            </w:r>
            <w:r w:rsidRPr="00381AA3">
              <w:rPr>
                <w:rFonts w:cs="Arial"/>
                <w:b/>
                <w:szCs w:val="22"/>
              </w:rPr>
              <w:t>ahs.</w:t>
            </w:r>
            <w:r w:rsidRPr="00381AA3">
              <w:rPr>
                <w:rFonts w:cs="Arial"/>
                <w:szCs w:val="22"/>
              </w:rPr>
              <w:t xml:space="preserve"> </w:t>
            </w:r>
          </w:p>
          <w:p w:rsidR="00144E57" w:rsidRPr="00381AA3" w:rsidRDefault="00144E57" w:rsidP="00381AA3">
            <w:pPr>
              <w:rPr>
                <w:rFonts w:cs="Arial"/>
                <w:szCs w:val="22"/>
              </w:rPr>
            </w:pPr>
          </w:p>
        </w:tc>
      </w:tr>
      <w:tr w:rsidR="00144E57" w:rsidRPr="00381AA3" w:rsidTr="00381AA3">
        <w:tc>
          <w:tcPr>
            <w:tcW w:w="903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44E57" w:rsidRPr="00381AA3" w:rsidRDefault="00144E57" w:rsidP="00381AA3">
            <w:pPr>
              <w:rPr>
                <w:rFonts w:cs="Arial"/>
                <w:b/>
                <w:szCs w:val="22"/>
              </w:rPr>
            </w:pPr>
            <w:r w:rsidRPr="00381AA3">
              <w:rPr>
                <w:rFonts w:cs="Arial"/>
                <w:b/>
                <w:szCs w:val="22"/>
              </w:rPr>
              <w:t>Caring:</w:t>
            </w:r>
          </w:p>
          <w:p w:rsidR="00144E57" w:rsidRPr="00381AA3" w:rsidRDefault="00144E57" w:rsidP="00381AA3">
            <w:pPr>
              <w:rPr>
                <w:rFonts w:cs="Arial"/>
                <w:szCs w:val="22"/>
              </w:rPr>
            </w:pPr>
            <w:r w:rsidRPr="00381AA3">
              <w:rPr>
                <w:rFonts w:cs="Arial"/>
                <w:szCs w:val="22"/>
              </w:rPr>
              <w:t xml:space="preserve">Having a genuine desire to support others well-being. Being kind and compassionate to colleagues and customers. </w:t>
            </w:r>
          </w:p>
          <w:p w:rsidR="00144E57" w:rsidRPr="00381AA3" w:rsidRDefault="00144E57" w:rsidP="00381AA3">
            <w:pPr>
              <w:rPr>
                <w:rFonts w:cs="Arial"/>
                <w:szCs w:val="22"/>
              </w:rPr>
            </w:pPr>
          </w:p>
        </w:tc>
      </w:tr>
      <w:tr w:rsidR="00144E57" w:rsidRPr="00381AA3" w:rsidTr="00381AA3">
        <w:tc>
          <w:tcPr>
            <w:tcW w:w="903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44E57" w:rsidRPr="00381AA3" w:rsidRDefault="00144E57" w:rsidP="00381AA3">
            <w:pPr>
              <w:rPr>
                <w:rFonts w:cs="Arial"/>
                <w:b/>
                <w:szCs w:val="22"/>
              </w:rPr>
            </w:pPr>
            <w:r w:rsidRPr="00381AA3">
              <w:rPr>
                <w:rFonts w:cs="Arial"/>
                <w:b/>
                <w:szCs w:val="22"/>
              </w:rPr>
              <w:t>Teamwork</w:t>
            </w:r>
          </w:p>
          <w:p w:rsidR="00144E57" w:rsidRPr="00381AA3" w:rsidRDefault="00144E57" w:rsidP="00381AA3">
            <w:pPr>
              <w:rPr>
                <w:rFonts w:cs="Arial"/>
                <w:szCs w:val="22"/>
              </w:rPr>
            </w:pPr>
            <w:r w:rsidRPr="00381AA3">
              <w:rPr>
                <w:rFonts w:cs="Arial"/>
                <w:szCs w:val="22"/>
              </w:rPr>
              <w:t>Building effective working relationships. Working co-operatively with a wide range of inter-personal skills.</w:t>
            </w:r>
            <w:r w:rsidR="00D407CE">
              <w:rPr>
                <w:rFonts w:cs="Arial"/>
                <w:szCs w:val="22"/>
              </w:rPr>
              <w:t xml:space="preserve"> </w:t>
            </w:r>
          </w:p>
          <w:p w:rsidR="00144E57" w:rsidRPr="00381AA3" w:rsidRDefault="00144E57" w:rsidP="00381AA3">
            <w:pPr>
              <w:rPr>
                <w:rFonts w:cs="Arial"/>
                <w:szCs w:val="22"/>
              </w:rPr>
            </w:pPr>
          </w:p>
        </w:tc>
      </w:tr>
      <w:tr w:rsidR="00144E57" w:rsidRPr="00381AA3" w:rsidTr="00381AA3">
        <w:tc>
          <w:tcPr>
            <w:tcW w:w="903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144E57" w:rsidRPr="00381AA3" w:rsidRDefault="00144E57" w:rsidP="00381AA3">
            <w:pPr>
              <w:rPr>
                <w:rFonts w:cs="Arial"/>
                <w:b/>
                <w:szCs w:val="22"/>
              </w:rPr>
            </w:pPr>
            <w:r w:rsidRPr="00381AA3">
              <w:rPr>
                <w:rFonts w:cs="Arial"/>
                <w:b/>
                <w:szCs w:val="22"/>
              </w:rPr>
              <w:t>Developing self and others:</w:t>
            </w:r>
          </w:p>
          <w:p w:rsidR="00144E57" w:rsidRDefault="00144E57" w:rsidP="00381AA3">
            <w:pPr>
              <w:rPr>
                <w:rFonts w:cs="Arial"/>
                <w:szCs w:val="22"/>
              </w:rPr>
            </w:pPr>
            <w:r w:rsidRPr="00381AA3">
              <w:rPr>
                <w:rFonts w:cs="Arial"/>
                <w:szCs w:val="22"/>
              </w:rPr>
              <w:t>Showing commitment to own development. Seeking and accepting feedback.    </w:t>
            </w:r>
          </w:p>
          <w:p w:rsidR="00D407CE" w:rsidRPr="00381AA3" w:rsidRDefault="00D407CE" w:rsidP="00381AA3">
            <w:pPr>
              <w:rPr>
                <w:rFonts w:cs="Arial"/>
                <w:szCs w:val="22"/>
              </w:rPr>
            </w:pPr>
          </w:p>
        </w:tc>
      </w:tr>
    </w:tbl>
    <w:p w:rsidR="00144E57" w:rsidRPr="009B3FED" w:rsidRDefault="00144E57" w:rsidP="00FE6C5C">
      <w:pPr>
        <w:rPr>
          <w:rFonts w:cs="Arial"/>
          <w:szCs w:val="22"/>
        </w:rPr>
      </w:pPr>
    </w:p>
    <w:sectPr w:rsidR="00144E57" w:rsidRPr="009B3FED" w:rsidSect="00381AA3">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324" w:rsidRDefault="00C26324" w:rsidP="00875E76">
      <w:r>
        <w:separator/>
      </w:r>
    </w:p>
  </w:endnote>
  <w:endnote w:type="continuationSeparator" w:id="0">
    <w:p w:rsidR="00C26324" w:rsidRDefault="00C26324"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324" w:rsidRDefault="00C26324" w:rsidP="00875E76">
      <w:r>
        <w:separator/>
      </w:r>
    </w:p>
  </w:footnote>
  <w:footnote w:type="continuationSeparator" w:id="0">
    <w:p w:rsidR="00C26324" w:rsidRDefault="00C26324"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577A"/>
    <w:multiLevelType w:val="hybridMultilevel"/>
    <w:tmpl w:val="720C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E54D4"/>
    <w:multiLevelType w:val="hybridMultilevel"/>
    <w:tmpl w:val="CD7EF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E54A3"/>
    <w:multiLevelType w:val="hybridMultilevel"/>
    <w:tmpl w:val="592A02E4"/>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42D2769"/>
    <w:multiLevelType w:val="hybridMultilevel"/>
    <w:tmpl w:val="3D4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8"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B8D309B"/>
    <w:multiLevelType w:val="hybridMultilevel"/>
    <w:tmpl w:val="DD38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41E69"/>
    <w:multiLevelType w:val="hybridMultilevel"/>
    <w:tmpl w:val="D088AEC4"/>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9"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4"/>
  </w:num>
  <w:num w:numId="4">
    <w:abstractNumId w:val="8"/>
  </w:num>
  <w:num w:numId="5">
    <w:abstractNumId w:val="16"/>
  </w:num>
  <w:num w:numId="6">
    <w:abstractNumId w:val="11"/>
  </w:num>
  <w:num w:numId="7">
    <w:abstractNumId w:val="7"/>
  </w:num>
  <w:num w:numId="8">
    <w:abstractNumId w:val="15"/>
  </w:num>
  <w:num w:numId="9">
    <w:abstractNumId w:val="17"/>
  </w:num>
  <w:num w:numId="10">
    <w:abstractNumId w:val="14"/>
  </w:num>
  <w:num w:numId="11">
    <w:abstractNumId w:val="19"/>
  </w:num>
  <w:num w:numId="12">
    <w:abstractNumId w:val="2"/>
  </w:num>
  <w:num w:numId="13">
    <w:abstractNumId w:val="10"/>
  </w:num>
  <w:num w:numId="14">
    <w:abstractNumId w:val="13"/>
  </w:num>
  <w:num w:numId="15">
    <w:abstractNumId w:val="9"/>
  </w:num>
  <w:num w:numId="16">
    <w:abstractNumId w:val="1"/>
  </w:num>
  <w:num w:numId="17">
    <w:abstractNumId w:val="3"/>
  </w:num>
  <w:num w:numId="18">
    <w:abstractNumId w:val="18"/>
  </w:num>
  <w:num w:numId="19">
    <w:abstractNumId w:val="0"/>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57B6E"/>
    <w:rsid w:val="000757A0"/>
    <w:rsid w:val="0009095D"/>
    <w:rsid w:val="000C728D"/>
    <w:rsid w:val="000D6136"/>
    <w:rsid w:val="000D7004"/>
    <w:rsid w:val="000D79F8"/>
    <w:rsid w:val="00116677"/>
    <w:rsid w:val="00116F32"/>
    <w:rsid w:val="00126154"/>
    <w:rsid w:val="00144E57"/>
    <w:rsid w:val="00152BB2"/>
    <w:rsid w:val="001563CE"/>
    <w:rsid w:val="00157AEA"/>
    <w:rsid w:val="001840E0"/>
    <w:rsid w:val="00197EDF"/>
    <w:rsid w:val="001A0602"/>
    <w:rsid w:val="001B0FEE"/>
    <w:rsid w:val="001C2BA3"/>
    <w:rsid w:val="001D46BB"/>
    <w:rsid w:val="001E03BB"/>
    <w:rsid w:val="001F34B1"/>
    <w:rsid w:val="002077B8"/>
    <w:rsid w:val="00220E67"/>
    <w:rsid w:val="0023175D"/>
    <w:rsid w:val="0024268E"/>
    <w:rsid w:val="00254E2D"/>
    <w:rsid w:val="00290179"/>
    <w:rsid w:val="002949C8"/>
    <w:rsid w:val="002A03F6"/>
    <w:rsid w:val="003107A1"/>
    <w:rsid w:val="003153E7"/>
    <w:rsid w:val="003255B0"/>
    <w:rsid w:val="00332E88"/>
    <w:rsid w:val="00334E73"/>
    <w:rsid w:val="00337844"/>
    <w:rsid w:val="0035225E"/>
    <w:rsid w:val="00365BD7"/>
    <w:rsid w:val="00381AA3"/>
    <w:rsid w:val="00387D98"/>
    <w:rsid w:val="00395CB1"/>
    <w:rsid w:val="003A3D4B"/>
    <w:rsid w:val="003B4D47"/>
    <w:rsid w:val="003F07C8"/>
    <w:rsid w:val="004011F4"/>
    <w:rsid w:val="00415E0C"/>
    <w:rsid w:val="0042494C"/>
    <w:rsid w:val="0043291B"/>
    <w:rsid w:val="00443914"/>
    <w:rsid w:val="00446B10"/>
    <w:rsid w:val="00461596"/>
    <w:rsid w:val="00476DED"/>
    <w:rsid w:val="00481E92"/>
    <w:rsid w:val="00491C3F"/>
    <w:rsid w:val="004B0035"/>
    <w:rsid w:val="004B44FD"/>
    <w:rsid w:val="004D0677"/>
    <w:rsid w:val="004F004B"/>
    <w:rsid w:val="00512757"/>
    <w:rsid w:val="00534A1E"/>
    <w:rsid w:val="005638EC"/>
    <w:rsid w:val="005657BB"/>
    <w:rsid w:val="005755D9"/>
    <w:rsid w:val="00577F8E"/>
    <w:rsid w:val="0058392F"/>
    <w:rsid w:val="005969EB"/>
    <w:rsid w:val="00596CB5"/>
    <w:rsid w:val="005A2141"/>
    <w:rsid w:val="005C5DBA"/>
    <w:rsid w:val="005E04D2"/>
    <w:rsid w:val="005F2298"/>
    <w:rsid w:val="00601E16"/>
    <w:rsid w:val="006361D6"/>
    <w:rsid w:val="006471F4"/>
    <w:rsid w:val="00663B37"/>
    <w:rsid w:val="006642F2"/>
    <w:rsid w:val="006B3C54"/>
    <w:rsid w:val="006C3E91"/>
    <w:rsid w:val="006C45C2"/>
    <w:rsid w:val="006E5812"/>
    <w:rsid w:val="006E72FD"/>
    <w:rsid w:val="006F6914"/>
    <w:rsid w:val="007318F6"/>
    <w:rsid w:val="0073415B"/>
    <w:rsid w:val="0073594D"/>
    <w:rsid w:val="00750568"/>
    <w:rsid w:val="00754190"/>
    <w:rsid w:val="007674F2"/>
    <w:rsid w:val="0077175F"/>
    <w:rsid w:val="00771924"/>
    <w:rsid w:val="00784840"/>
    <w:rsid w:val="00791E19"/>
    <w:rsid w:val="007A0D9A"/>
    <w:rsid w:val="007A494F"/>
    <w:rsid w:val="007B1207"/>
    <w:rsid w:val="007C6852"/>
    <w:rsid w:val="007C7496"/>
    <w:rsid w:val="007E03DF"/>
    <w:rsid w:val="007E1EB1"/>
    <w:rsid w:val="007E66A2"/>
    <w:rsid w:val="0083004C"/>
    <w:rsid w:val="00833891"/>
    <w:rsid w:val="00835657"/>
    <w:rsid w:val="00865EB2"/>
    <w:rsid w:val="00873AB1"/>
    <w:rsid w:val="00875E76"/>
    <w:rsid w:val="0088140E"/>
    <w:rsid w:val="00892CBD"/>
    <w:rsid w:val="008A355E"/>
    <w:rsid w:val="008A7777"/>
    <w:rsid w:val="008D328D"/>
    <w:rsid w:val="00942403"/>
    <w:rsid w:val="009424BD"/>
    <w:rsid w:val="0094516A"/>
    <w:rsid w:val="00946113"/>
    <w:rsid w:val="00946E74"/>
    <w:rsid w:val="00952E01"/>
    <w:rsid w:val="00955C6A"/>
    <w:rsid w:val="009625EB"/>
    <w:rsid w:val="009757FE"/>
    <w:rsid w:val="00976848"/>
    <w:rsid w:val="00991353"/>
    <w:rsid w:val="009915FA"/>
    <w:rsid w:val="009A7CFD"/>
    <w:rsid w:val="009B6B86"/>
    <w:rsid w:val="009C040D"/>
    <w:rsid w:val="009C1B40"/>
    <w:rsid w:val="009C1E66"/>
    <w:rsid w:val="009C2A32"/>
    <w:rsid w:val="00A048FD"/>
    <w:rsid w:val="00A22578"/>
    <w:rsid w:val="00A24302"/>
    <w:rsid w:val="00A260BA"/>
    <w:rsid w:val="00A27FE0"/>
    <w:rsid w:val="00A43AEC"/>
    <w:rsid w:val="00A8632A"/>
    <w:rsid w:val="00AA70CE"/>
    <w:rsid w:val="00AB0E27"/>
    <w:rsid w:val="00AB78CF"/>
    <w:rsid w:val="00AC6CEC"/>
    <w:rsid w:val="00AE0C4E"/>
    <w:rsid w:val="00AE0F18"/>
    <w:rsid w:val="00AE5617"/>
    <w:rsid w:val="00AF3864"/>
    <w:rsid w:val="00AF3AC0"/>
    <w:rsid w:val="00B257D2"/>
    <w:rsid w:val="00B4349D"/>
    <w:rsid w:val="00B645D9"/>
    <w:rsid w:val="00B70B3B"/>
    <w:rsid w:val="00B85064"/>
    <w:rsid w:val="00B922F9"/>
    <w:rsid w:val="00BC25D5"/>
    <w:rsid w:val="00BD0405"/>
    <w:rsid w:val="00BF19FD"/>
    <w:rsid w:val="00C02256"/>
    <w:rsid w:val="00C064DD"/>
    <w:rsid w:val="00C0785E"/>
    <w:rsid w:val="00C17595"/>
    <w:rsid w:val="00C26324"/>
    <w:rsid w:val="00C33BD6"/>
    <w:rsid w:val="00C51819"/>
    <w:rsid w:val="00C703BB"/>
    <w:rsid w:val="00C72179"/>
    <w:rsid w:val="00CA2191"/>
    <w:rsid w:val="00CD462D"/>
    <w:rsid w:val="00D041F7"/>
    <w:rsid w:val="00D0594F"/>
    <w:rsid w:val="00D10562"/>
    <w:rsid w:val="00D1323F"/>
    <w:rsid w:val="00D132BC"/>
    <w:rsid w:val="00D16471"/>
    <w:rsid w:val="00D1783C"/>
    <w:rsid w:val="00D27683"/>
    <w:rsid w:val="00D35787"/>
    <w:rsid w:val="00D407CE"/>
    <w:rsid w:val="00D41E1E"/>
    <w:rsid w:val="00D63462"/>
    <w:rsid w:val="00D94705"/>
    <w:rsid w:val="00DA0FF3"/>
    <w:rsid w:val="00DC2705"/>
    <w:rsid w:val="00DD0374"/>
    <w:rsid w:val="00DF0960"/>
    <w:rsid w:val="00E01862"/>
    <w:rsid w:val="00E34764"/>
    <w:rsid w:val="00E3508D"/>
    <w:rsid w:val="00E408A6"/>
    <w:rsid w:val="00E542CF"/>
    <w:rsid w:val="00E55704"/>
    <w:rsid w:val="00E60A47"/>
    <w:rsid w:val="00E6636A"/>
    <w:rsid w:val="00EA287E"/>
    <w:rsid w:val="00EA3D39"/>
    <w:rsid w:val="00EC6536"/>
    <w:rsid w:val="00EE0AE1"/>
    <w:rsid w:val="00EF10E6"/>
    <w:rsid w:val="00F02914"/>
    <w:rsid w:val="00F0728E"/>
    <w:rsid w:val="00F53384"/>
    <w:rsid w:val="00F54560"/>
    <w:rsid w:val="00F7100C"/>
    <w:rsid w:val="00F810EB"/>
    <w:rsid w:val="00F822EE"/>
    <w:rsid w:val="00F8285B"/>
    <w:rsid w:val="00F8712B"/>
    <w:rsid w:val="00F92EE3"/>
    <w:rsid w:val="00FA743B"/>
    <w:rsid w:val="00FB1099"/>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B270C"/>
  <w15:docId w15:val="{9C7375FD-04DB-40A9-ADE1-D94E38A9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customStyle="1" w:styleId="linknavtop">
    <w:name w:val="linknavtop"/>
    <w:basedOn w:val="Normal"/>
    <w:rsid w:val="00C0785E"/>
    <w:pPr>
      <w:widowControl/>
      <w:spacing w:before="100" w:beforeAutospacing="1" w:after="100" w:afterAutospacing="1"/>
      <w:jc w:val="left"/>
    </w:pPr>
    <w:rPr>
      <w:rFonts w:ascii="Arial Unicode MS" w:eastAsia="Arial Unicode MS" w:hAnsi="Arial Unicode MS" w:cs="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132406690">
      <w:bodyDiv w:val="1"/>
      <w:marLeft w:val="0"/>
      <w:marRight w:val="0"/>
      <w:marTop w:val="0"/>
      <w:marBottom w:val="0"/>
      <w:divBdr>
        <w:top w:val="none" w:sz="0" w:space="0" w:color="auto"/>
        <w:left w:val="none" w:sz="0" w:space="0" w:color="auto"/>
        <w:bottom w:val="none" w:sz="0" w:space="0" w:color="auto"/>
        <w:right w:val="none" w:sz="0" w:space="0" w:color="auto"/>
      </w:divBdr>
    </w:div>
    <w:div w:id="1149328839">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1942299085">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4.jpg@01D16409.B7471FB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2B1AB-3D05-46DB-B011-D7E72D9C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3</cp:revision>
  <cp:lastPrinted>2013-01-10T11:38:00Z</cp:lastPrinted>
  <dcterms:created xsi:type="dcterms:W3CDTF">2017-11-09T14:50:00Z</dcterms:created>
  <dcterms:modified xsi:type="dcterms:W3CDTF">2017-11-09T14:51:00Z</dcterms:modified>
</cp:coreProperties>
</file>