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6985A" w14:textId="77777777" w:rsidR="00B421E5" w:rsidRDefault="00CF1401">
      <w:pPr>
        <w:spacing w:after="0" w:line="240" w:lineRule="auto"/>
        <w:rPr>
          <w:rFonts w:ascii="Arial" w:eastAsia="Times New Roman" w:hAnsi="Arial" w:cs="Arial"/>
          <w:b/>
          <w:sz w:val="23"/>
          <w:szCs w:val="20"/>
        </w:rPr>
      </w:pPr>
      <w:bookmarkStart w:id="0" w:name="_GoBack"/>
      <w:bookmarkEnd w:id="0"/>
      <w:r>
        <w:rPr>
          <w:rFonts w:ascii="Arial" w:eastAsia="Times New Roman" w:hAnsi="Arial" w:cs="Arial"/>
          <w:b/>
          <w:sz w:val="23"/>
          <w:szCs w:val="20"/>
        </w:rPr>
        <w:t xml:space="preserve"> </w:t>
      </w:r>
      <w:r>
        <w:rPr>
          <w:rFonts w:ascii="Arial" w:eastAsia="Times New Roman" w:hAnsi="Arial" w:cs="Arial"/>
          <w:b/>
          <w:noProof/>
          <w:sz w:val="23"/>
          <w:szCs w:val="20"/>
          <w:lang w:eastAsia="en-GB"/>
        </w:rPr>
        <w:drawing>
          <wp:inline distT="0" distB="0" distL="0" distR="0" wp14:anchorId="4C3DBC8B" wp14:editId="777710CF">
            <wp:extent cx="1428750" cy="571500"/>
            <wp:effectExtent l="0" t="0" r="0" b="0"/>
            <wp:docPr id="1" name="Picture"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logo-uob-resize[1]"/>
                    <pic:cNvPicPr>
                      <a:picLocks noChangeAspect="1" noChangeArrowheads="1"/>
                    </pic:cNvPicPr>
                  </pic:nvPicPr>
                  <pic:blipFill>
                    <a:blip r:embed="rId8"/>
                    <a:stretch>
                      <a:fillRect/>
                    </a:stretch>
                  </pic:blipFill>
                  <pic:spPr bwMode="auto">
                    <a:xfrm>
                      <a:off x="0" y="0"/>
                      <a:ext cx="1428750" cy="571500"/>
                    </a:xfrm>
                    <a:prstGeom prst="rect">
                      <a:avLst/>
                    </a:prstGeom>
                    <a:noFill/>
                    <a:ln w="9525">
                      <a:noFill/>
                      <a:miter lim="800000"/>
                      <a:headEnd/>
                      <a:tailEnd/>
                    </a:ln>
                  </pic:spPr>
                </pic:pic>
              </a:graphicData>
            </a:graphic>
          </wp:inline>
        </w:drawing>
      </w:r>
    </w:p>
    <w:p w14:paraId="169F99ED" w14:textId="77777777" w:rsidR="00B421E5" w:rsidRDefault="00B421E5">
      <w:pPr>
        <w:spacing w:after="0" w:line="240" w:lineRule="auto"/>
        <w:jc w:val="center"/>
        <w:rPr>
          <w:rFonts w:ascii="Arial" w:eastAsia="Times New Roman" w:hAnsi="Arial" w:cs="Arial"/>
          <w:b/>
          <w:sz w:val="23"/>
          <w:szCs w:val="20"/>
        </w:rPr>
      </w:pPr>
    </w:p>
    <w:p w14:paraId="03E0DBDD" w14:textId="77777777" w:rsidR="00B421E5" w:rsidRDefault="00CF1401">
      <w:pPr>
        <w:spacing w:after="0" w:line="240" w:lineRule="auto"/>
        <w:jc w:val="center"/>
        <w:rPr>
          <w:rFonts w:ascii="Arial" w:eastAsia="Times New Roman" w:hAnsi="Arial" w:cs="Arial"/>
          <w:b/>
          <w:sz w:val="24"/>
          <w:szCs w:val="24"/>
        </w:rPr>
      </w:pPr>
      <w:r>
        <w:rPr>
          <w:rFonts w:ascii="Arial" w:eastAsia="Times New Roman" w:hAnsi="Arial" w:cs="Arial"/>
          <w:b/>
          <w:sz w:val="24"/>
          <w:szCs w:val="24"/>
        </w:rPr>
        <w:t>Job Description</w:t>
      </w:r>
    </w:p>
    <w:p w14:paraId="645F5AB1" w14:textId="77777777" w:rsidR="00B421E5" w:rsidRDefault="00B421E5">
      <w:pPr>
        <w:spacing w:after="0" w:line="240" w:lineRule="auto"/>
        <w:rPr>
          <w:rFonts w:ascii="Arial" w:eastAsia="Times New Roman" w:hAnsi="Arial" w:cs="Arial"/>
          <w:b/>
          <w:sz w:val="23"/>
          <w:szCs w:val="20"/>
        </w:rPr>
      </w:pP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2978"/>
        <w:gridCol w:w="5328"/>
      </w:tblGrid>
      <w:tr w:rsidR="00B421E5" w14:paraId="1B1C9E03" w14:textId="77777777">
        <w:tc>
          <w:tcPr>
            <w:tcW w:w="3035" w:type="dxa"/>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392714FD" w14:textId="77777777" w:rsidR="00B421E5" w:rsidRDefault="00CF1401">
            <w:pPr>
              <w:spacing w:after="0" w:line="240" w:lineRule="auto"/>
              <w:rPr>
                <w:rFonts w:ascii="Arial" w:eastAsia="Times New Roman" w:hAnsi="Arial" w:cs="Arial"/>
                <w:b/>
                <w:sz w:val="23"/>
              </w:rPr>
            </w:pPr>
            <w:r>
              <w:rPr>
                <w:rFonts w:ascii="Arial" w:eastAsia="Times New Roman" w:hAnsi="Arial" w:cs="Arial"/>
                <w:b/>
                <w:sz w:val="23"/>
              </w:rPr>
              <w:t>Job title:</w:t>
            </w:r>
          </w:p>
          <w:p w14:paraId="2B5CFBD6" w14:textId="77777777" w:rsidR="00B421E5" w:rsidRDefault="00B421E5">
            <w:pPr>
              <w:spacing w:after="0" w:line="240" w:lineRule="auto"/>
              <w:rPr>
                <w:rFonts w:ascii="Arial" w:eastAsia="Times New Roman" w:hAnsi="Arial" w:cs="Arial"/>
                <w:b/>
                <w:sz w:val="23"/>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93616FD" w14:textId="6ACF0979" w:rsidR="00B421E5" w:rsidRDefault="00CF1401" w:rsidP="00F334FC">
            <w:pPr>
              <w:spacing w:after="0" w:line="240" w:lineRule="auto"/>
              <w:rPr>
                <w:rFonts w:ascii="Arial" w:eastAsia="Times New Roman" w:hAnsi="Arial" w:cs="Arial"/>
                <w:b/>
                <w:sz w:val="23"/>
                <w:szCs w:val="20"/>
              </w:rPr>
            </w:pPr>
            <w:r>
              <w:rPr>
                <w:rFonts w:ascii="Arial" w:eastAsia="Times New Roman" w:hAnsi="Arial" w:cs="Arial"/>
                <w:b/>
                <w:sz w:val="23"/>
                <w:szCs w:val="20"/>
              </w:rPr>
              <w:t xml:space="preserve">KTP </w:t>
            </w:r>
            <w:r w:rsidR="00465A78">
              <w:rPr>
                <w:rFonts w:ascii="Arial" w:eastAsia="Times New Roman" w:hAnsi="Arial" w:cs="Arial"/>
                <w:b/>
                <w:sz w:val="23"/>
                <w:szCs w:val="20"/>
              </w:rPr>
              <w:t xml:space="preserve">Health Data </w:t>
            </w:r>
            <w:r w:rsidR="00F334FC">
              <w:rPr>
                <w:rFonts w:ascii="Arial" w:eastAsia="Times New Roman" w:hAnsi="Arial" w:cs="Arial"/>
                <w:b/>
                <w:sz w:val="23"/>
                <w:szCs w:val="20"/>
              </w:rPr>
              <w:t>Scientist</w:t>
            </w:r>
            <w:r>
              <w:rPr>
                <w:rFonts w:ascii="Arial" w:eastAsia="Times New Roman" w:hAnsi="Arial" w:cs="Arial"/>
                <w:b/>
                <w:sz w:val="23"/>
                <w:szCs w:val="20"/>
              </w:rPr>
              <w:t xml:space="preserve"> – KTP Associate </w:t>
            </w:r>
          </w:p>
        </w:tc>
      </w:tr>
      <w:tr w:rsidR="00B421E5" w14:paraId="13117171" w14:textId="77777777">
        <w:tc>
          <w:tcPr>
            <w:tcW w:w="3035" w:type="dxa"/>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33E6921D" w14:textId="77777777" w:rsidR="00B421E5" w:rsidRDefault="00CF1401">
            <w:pPr>
              <w:spacing w:after="0" w:line="240" w:lineRule="auto"/>
              <w:rPr>
                <w:rFonts w:ascii="Arial" w:eastAsia="Times New Roman" w:hAnsi="Arial" w:cs="Arial"/>
                <w:b/>
                <w:sz w:val="23"/>
              </w:rPr>
            </w:pPr>
            <w:r>
              <w:rPr>
                <w:rFonts w:ascii="Arial" w:eastAsia="Times New Roman" w:hAnsi="Arial" w:cs="Arial"/>
                <w:b/>
                <w:sz w:val="23"/>
              </w:rPr>
              <w:t>Department/School:</w:t>
            </w:r>
          </w:p>
          <w:p w14:paraId="2F801EC7" w14:textId="77777777" w:rsidR="00B421E5" w:rsidRDefault="00B421E5">
            <w:pPr>
              <w:spacing w:after="0" w:line="240" w:lineRule="auto"/>
              <w:rPr>
                <w:rFonts w:ascii="Arial" w:eastAsia="Times New Roman" w:hAnsi="Arial" w:cs="Arial"/>
                <w:b/>
                <w:sz w:val="23"/>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12993A1" w14:textId="77777777" w:rsidR="00B421E5" w:rsidRDefault="00CF1401">
            <w:pPr>
              <w:spacing w:after="0" w:line="240" w:lineRule="auto"/>
              <w:rPr>
                <w:rFonts w:ascii="Arial" w:eastAsia="Times New Roman" w:hAnsi="Arial" w:cs="Arial"/>
                <w:b/>
                <w:sz w:val="23"/>
                <w:szCs w:val="20"/>
              </w:rPr>
            </w:pPr>
            <w:r>
              <w:rPr>
                <w:rFonts w:ascii="Arial" w:eastAsia="Times New Roman" w:hAnsi="Arial" w:cs="Arial"/>
                <w:b/>
                <w:sz w:val="23"/>
                <w:szCs w:val="20"/>
              </w:rPr>
              <w:t>Mathematical Sciences</w:t>
            </w:r>
          </w:p>
        </w:tc>
      </w:tr>
      <w:tr w:rsidR="00B421E5" w14:paraId="0A1DA2F5" w14:textId="77777777">
        <w:tc>
          <w:tcPr>
            <w:tcW w:w="3035" w:type="dxa"/>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1F39A962" w14:textId="77777777" w:rsidR="00B421E5" w:rsidRDefault="00B421E5">
            <w:pPr>
              <w:spacing w:after="0" w:line="240" w:lineRule="auto"/>
              <w:rPr>
                <w:rFonts w:ascii="Arial" w:eastAsia="Times New Roman" w:hAnsi="Arial" w:cs="Arial"/>
                <w:b/>
                <w:sz w:val="23"/>
              </w:rPr>
            </w:pPr>
          </w:p>
          <w:p w14:paraId="0223EA53" w14:textId="77777777" w:rsidR="00B421E5" w:rsidRDefault="00CF1401">
            <w:pPr>
              <w:spacing w:after="0" w:line="240" w:lineRule="auto"/>
              <w:rPr>
                <w:rFonts w:ascii="Arial" w:eastAsia="Times New Roman" w:hAnsi="Arial" w:cs="Arial"/>
                <w:b/>
                <w:sz w:val="23"/>
              </w:rPr>
            </w:pPr>
            <w:r>
              <w:rPr>
                <w:rFonts w:ascii="Arial" w:eastAsia="Times New Roman" w:hAnsi="Arial" w:cs="Arial"/>
                <w:b/>
                <w:sz w:val="23"/>
              </w:rPr>
              <w:t>Salary:</w:t>
            </w:r>
          </w:p>
          <w:p w14:paraId="36E11DD6" w14:textId="77777777" w:rsidR="00B421E5" w:rsidRDefault="00B421E5">
            <w:pPr>
              <w:spacing w:after="0" w:line="240" w:lineRule="auto"/>
              <w:rPr>
                <w:rFonts w:ascii="Arial" w:eastAsia="Times New Roman" w:hAnsi="Arial" w:cs="Arial"/>
                <w:b/>
                <w:sz w:val="23"/>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542709C" w14:textId="44DBFE6C" w:rsidR="00B421E5" w:rsidRDefault="00CF1401">
            <w:pPr>
              <w:spacing w:after="0" w:line="240" w:lineRule="auto"/>
              <w:rPr>
                <w:rFonts w:ascii="Arial" w:eastAsia="Times New Roman" w:hAnsi="Arial" w:cs="Arial"/>
                <w:b/>
                <w:sz w:val="23"/>
                <w:szCs w:val="20"/>
              </w:rPr>
            </w:pPr>
            <w:r w:rsidRPr="00F37E6B">
              <w:rPr>
                <w:rFonts w:ascii="Arial" w:eastAsia="Times New Roman" w:hAnsi="Arial" w:cs="Arial"/>
                <w:b/>
                <w:color w:val="auto"/>
                <w:sz w:val="23"/>
                <w:szCs w:val="20"/>
              </w:rPr>
              <w:t>£</w:t>
            </w:r>
            <w:r w:rsidR="00F334FC" w:rsidRPr="00F37E6B">
              <w:rPr>
                <w:rFonts w:ascii="Arial" w:eastAsia="Times New Roman" w:hAnsi="Arial" w:cs="Arial"/>
                <w:b/>
                <w:color w:val="auto"/>
                <w:sz w:val="23"/>
                <w:szCs w:val="20"/>
              </w:rPr>
              <w:t>31</w:t>
            </w:r>
            <w:r w:rsidRPr="00F37E6B">
              <w:rPr>
                <w:rFonts w:ascii="Arial" w:eastAsia="Times New Roman" w:hAnsi="Arial" w:cs="Arial"/>
                <w:b/>
                <w:color w:val="auto"/>
                <w:sz w:val="23"/>
                <w:szCs w:val="20"/>
              </w:rPr>
              <w:t>,000 to £3</w:t>
            </w:r>
            <w:r w:rsidR="00F334FC" w:rsidRPr="00F37E6B">
              <w:rPr>
                <w:rFonts w:ascii="Arial" w:eastAsia="Times New Roman" w:hAnsi="Arial" w:cs="Arial"/>
                <w:b/>
                <w:color w:val="auto"/>
                <w:sz w:val="23"/>
                <w:szCs w:val="20"/>
              </w:rPr>
              <w:t xml:space="preserve">5,000 </w:t>
            </w:r>
            <w:r w:rsidRPr="00F37E6B">
              <w:rPr>
                <w:rFonts w:ascii="Arial" w:eastAsia="Times New Roman" w:hAnsi="Arial" w:cs="Arial"/>
                <w:b/>
                <w:color w:val="auto"/>
                <w:sz w:val="23"/>
                <w:szCs w:val="20"/>
              </w:rPr>
              <w:t xml:space="preserve">p/a </w:t>
            </w:r>
            <w:r>
              <w:rPr>
                <w:rFonts w:ascii="Arial" w:eastAsia="Times New Roman" w:hAnsi="Arial" w:cs="Arial"/>
                <w:b/>
                <w:sz w:val="23"/>
                <w:szCs w:val="20"/>
              </w:rPr>
              <w:t>depending on qualifications and experience, plus an additional £</w:t>
            </w:r>
            <w:r w:rsidR="00AD4AB3">
              <w:rPr>
                <w:rFonts w:ascii="Arial" w:eastAsia="Times New Roman" w:hAnsi="Arial" w:cs="Arial"/>
                <w:b/>
                <w:sz w:val="23"/>
                <w:szCs w:val="20"/>
              </w:rPr>
              <w:t>4,667</w:t>
            </w:r>
            <w:r>
              <w:rPr>
                <w:rFonts w:ascii="Arial" w:eastAsia="Times New Roman" w:hAnsi="Arial" w:cs="Arial"/>
                <w:b/>
                <w:sz w:val="23"/>
                <w:szCs w:val="20"/>
              </w:rPr>
              <w:t xml:space="preserve"> personal training and development budget</w:t>
            </w:r>
          </w:p>
          <w:p w14:paraId="10E707A9" w14:textId="1074801C" w:rsidR="00B421E5" w:rsidRDefault="00CF1401" w:rsidP="00E940DD">
            <w:pPr>
              <w:spacing w:after="0" w:line="240" w:lineRule="auto"/>
              <w:rPr>
                <w:rFonts w:ascii="Arial" w:eastAsia="Times New Roman" w:hAnsi="Arial" w:cs="Arial"/>
                <w:b/>
                <w:sz w:val="23"/>
                <w:szCs w:val="20"/>
              </w:rPr>
            </w:pPr>
            <w:r>
              <w:rPr>
                <w:rFonts w:ascii="Arial" w:eastAsia="Times New Roman" w:hAnsi="Arial" w:cs="Arial"/>
                <w:b/>
                <w:sz w:val="23"/>
                <w:szCs w:val="20"/>
              </w:rPr>
              <w:t xml:space="preserve">The post is fixed term for </w:t>
            </w:r>
            <w:r w:rsidR="00E940DD">
              <w:rPr>
                <w:rFonts w:ascii="Arial" w:eastAsia="Times New Roman" w:hAnsi="Arial" w:cs="Arial"/>
                <w:b/>
                <w:sz w:val="23"/>
                <w:szCs w:val="20"/>
              </w:rPr>
              <w:t>28</w:t>
            </w:r>
            <w:r>
              <w:rPr>
                <w:rFonts w:ascii="Arial" w:eastAsia="Times New Roman" w:hAnsi="Arial" w:cs="Arial"/>
                <w:b/>
                <w:sz w:val="23"/>
                <w:szCs w:val="20"/>
              </w:rPr>
              <w:t xml:space="preserve"> months</w:t>
            </w:r>
          </w:p>
        </w:tc>
      </w:tr>
      <w:tr w:rsidR="00B421E5" w14:paraId="4E041289" w14:textId="77777777">
        <w:trPr>
          <w:trHeight w:val="551"/>
        </w:trPr>
        <w:tc>
          <w:tcPr>
            <w:tcW w:w="3035" w:type="dxa"/>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2E014C33" w14:textId="77777777" w:rsidR="00B421E5" w:rsidRDefault="00CF1401">
            <w:pPr>
              <w:spacing w:after="0" w:line="240" w:lineRule="auto"/>
              <w:rPr>
                <w:rFonts w:ascii="Arial" w:eastAsia="Times New Roman" w:hAnsi="Arial" w:cs="Arial"/>
                <w:b/>
                <w:sz w:val="23"/>
              </w:rPr>
            </w:pPr>
            <w:r>
              <w:rPr>
                <w:rFonts w:ascii="Arial" w:eastAsia="Times New Roman" w:hAnsi="Arial" w:cs="Arial"/>
                <w:b/>
                <w:sz w:val="23"/>
              </w:rPr>
              <w:t>Location:</w:t>
            </w:r>
          </w:p>
          <w:p w14:paraId="02D5070A" w14:textId="77777777" w:rsidR="00B421E5" w:rsidRDefault="00B421E5">
            <w:pPr>
              <w:spacing w:after="0" w:line="240" w:lineRule="auto"/>
              <w:rPr>
                <w:rFonts w:ascii="Arial" w:eastAsia="Times New Roman" w:hAnsi="Arial" w:cs="Arial"/>
                <w:b/>
                <w:sz w:val="23"/>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17BBB30" w14:textId="77777777" w:rsidR="00B421E5" w:rsidRDefault="00CF1401">
            <w:pPr>
              <w:spacing w:after="0" w:line="240" w:lineRule="auto"/>
              <w:rPr>
                <w:rFonts w:ascii="Arial" w:eastAsia="Times New Roman" w:hAnsi="Arial" w:cs="Arial"/>
                <w:b/>
                <w:sz w:val="23"/>
                <w:szCs w:val="20"/>
              </w:rPr>
            </w:pPr>
            <w:proofErr w:type="spellStart"/>
            <w:r>
              <w:rPr>
                <w:rFonts w:ascii="Arial" w:eastAsia="Times New Roman" w:hAnsi="Arial" w:cs="Arial"/>
                <w:b/>
                <w:sz w:val="23"/>
                <w:szCs w:val="20"/>
              </w:rPr>
              <w:t>Mayden</w:t>
            </w:r>
            <w:proofErr w:type="spellEnd"/>
            <w:r>
              <w:rPr>
                <w:rFonts w:ascii="Arial" w:eastAsia="Times New Roman" w:hAnsi="Arial" w:cs="Arial"/>
                <w:b/>
                <w:sz w:val="23"/>
                <w:szCs w:val="20"/>
              </w:rPr>
              <w:t xml:space="preserve"> Ltd.</w:t>
            </w:r>
          </w:p>
          <w:p w14:paraId="42C8EEE4" w14:textId="77777777" w:rsidR="00B421E5" w:rsidRDefault="00CF1401">
            <w:pPr>
              <w:spacing w:after="0" w:line="240" w:lineRule="auto"/>
              <w:rPr>
                <w:rFonts w:ascii="Arial" w:eastAsia="Times New Roman" w:hAnsi="Arial" w:cs="Arial"/>
                <w:b/>
                <w:sz w:val="23"/>
                <w:szCs w:val="20"/>
              </w:rPr>
            </w:pPr>
            <w:r>
              <w:rPr>
                <w:rFonts w:ascii="Arial" w:eastAsia="Times New Roman" w:hAnsi="Arial" w:cs="Arial"/>
                <w:b/>
                <w:sz w:val="23"/>
                <w:szCs w:val="20"/>
              </w:rPr>
              <w:t>Central Bath</w:t>
            </w:r>
          </w:p>
          <w:p w14:paraId="31817220" w14:textId="77777777" w:rsidR="00B421E5" w:rsidRDefault="00B421E5">
            <w:pPr>
              <w:spacing w:after="0" w:line="240" w:lineRule="auto"/>
              <w:rPr>
                <w:rFonts w:ascii="Arial" w:eastAsia="Times New Roman" w:hAnsi="Arial" w:cs="Arial"/>
                <w:b/>
                <w:sz w:val="23"/>
                <w:szCs w:val="20"/>
              </w:rPr>
            </w:pPr>
          </w:p>
        </w:tc>
      </w:tr>
    </w:tbl>
    <w:p w14:paraId="0D47F49A" w14:textId="77777777" w:rsidR="00B421E5" w:rsidRDefault="00B421E5">
      <w:pPr>
        <w:spacing w:after="0" w:line="240" w:lineRule="auto"/>
        <w:rPr>
          <w:rFonts w:ascii="Arial" w:eastAsia="Times New Roman" w:hAnsi="Arial"/>
          <w:sz w:val="23"/>
          <w:szCs w:val="20"/>
        </w:rPr>
      </w:pP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306"/>
      </w:tblGrid>
      <w:tr w:rsidR="00B421E5" w14:paraId="56004DFA" w14:textId="77777777">
        <w:tc>
          <w:tcPr>
            <w:tcW w:w="8720" w:type="dxa"/>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1C7F81D4" w14:textId="77777777" w:rsidR="00B421E5" w:rsidRDefault="00CF1401">
            <w:pPr>
              <w:spacing w:after="0" w:line="240" w:lineRule="auto"/>
              <w:rPr>
                <w:rFonts w:ascii="Arial" w:eastAsia="Times New Roman" w:hAnsi="Arial" w:cs="Arial"/>
                <w:b/>
                <w:sz w:val="23"/>
              </w:rPr>
            </w:pPr>
            <w:r>
              <w:rPr>
                <w:rFonts w:ascii="Arial" w:eastAsia="Times New Roman" w:hAnsi="Arial" w:cs="Arial"/>
                <w:b/>
                <w:sz w:val="23"/>
              </w:rPr>
              <w:t>Job purpose</w:t>
            </w:r>
          </w:p>
          <w:p w14:paraId="62A4593C" w14:textId="77777777" w:rsidR="00B421E5" w:rsidRDefault="00B421E5">
            <w:pPr>
              <w:spacing w:after="0" w:line="240" w:lineRule="auto"/>
              <w:rPr>
                <w:rFonts w:ascii="Arial" w:eastAsia="Times New Roman" w:hAnsi="Arial" w:cs="Arial"/>
                <w:b/>
                <w:sz w:val="23"/>
              </w:rPr>
            </w:pPr>
          </w:p>
        </w:tc>
      </w:tr>
      <w:tr w:rsidR="00B421E5" w14:paraId="2FD94946" w14:textId="77777777">
        <w:tc>
          <w:tcPr>
            <w:tcW w:w="872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4BC6156" w14:textId="77777777" w:rsidR="00B421E5" w:rsidRDefault="00B421E5">
            <w:pPr>
              <w:spacing w:after="0" w:line="240" w:lineRule="auto"/>
              <w:rPr>
                <w:rFonts w:ascii="Arial" w:eastAsia="Times New Roman" w:hAnsi="Arial" w:cs="Arial"/>
                <w:i/>
                <w:sz w:val="23"/>
                <w:szCs w:val="20"/>
              </w:rPr>
            </w:pPr>
          </w:p>
          <w:p w14:paraId="29EF0133" w14:textId="0FA80A1B" w:rsidR="00B421E5" w:rsidRDefault="00CF1401">
            <w:pPr>
              <w:spacing w:after="200" w:line="240" w:lineRule="auto"/>
              <w:rPr>
                <w:rFonts w:ascii="Arial" w:eastAsia="Calibri" w:hAnsi="Arial" w:cs="Arial"/>
                <w:sz w:val="24"/>
                <w:szCs w:val="24"/>
              </w:rPr>
            </w:pPr>
            <w:r>
              <w:rPr>
                <w:rFonts w:ascii="Arial" w:eastAsia="Calibri" w:hAnsi="Arial" w:cs="Arial"/>
                <w:sz w:val="24"/>
                <w:szCs w:val="24"/>
              </w:rPr>
              <w:t xml:space="preserve">Working with </w:t>
            </w:r>
            <w:proofErr w:type="spellStart"/>
            <w:r>
              <w:rPr>
                <w:rFonts w:ascii="Arial" w:eastAsia="Calibri" w:hAnsi="Arial" w:cs="Arial"/>
                <w:sz w:val="24"/>
                <w:szCs w:val="24"/>
              </w:rPr>
              <w:t>Mayden’s</w:t>
            </w:r>
            <w:proofErr w:type="spellEnd"/>
            <w:r>
              <w:rPr>
                <w:rFonts w:ascii="Arial" w:eastAsia="Calibri" w:hAnsi="Arial" w:cs="Arial"/>
                <w:sz w:val="24"/>
                <w:szCs w:val="24"/>
              </w:rPr>
              <w:t xml:space="preserve"> flagship client management system </w:t>
            </w:r>
            <w:hyperlink r:id="rId9">
              <w:r>
                <w:rPr>
                  <w:rStyle w:val="InternetLink"/>
                  <w:rFonts w:ascii="Arial" w:eastAsia="Calibri" w:hAnsi="Arial" w:cs="Arial"/>
                  <w:sz w:val="24"/>
                  <w:szCs w:val="24"/>
                </w:rPr>
                <w:t>iaptus</w:t>
              </w:r>
            </w:hyperlink>
            <w:r>
              <w:rPr>
                <w:rFonts w:ascii="Arial" w:eastAsia="Calibri" w:hAnsi="Arial" w:cs="Arial"/>
                <w:sz w:val="24"/>
                <w:szCs w:val="24"/>
              </w:rPr>
              <w:t xml:space="preserve"> (initially designed to capture and report the Improving Access to Psychological Therapies (IAPT) dataset whilst managing client records and workflow), the aim of this exciting role is for an aspiring statistician to develop, validate and implement statistical models that predict patient engagement and non-attendance, enabling services to deliver more</w:t>
            </w:r>
            <w:r w:rsidR="001C3810">
              <w:rPr>
                <w:rFonts w:ascii="Arial" w:eastAsia="Calibri" w:hAnsi="Arial" w:cs="Arial"/>
                <w:sz w:val="24"/>
                <w:szCs w:val="24"/>
              </w:rPr>
              <w:t xml:space="preserve"> productive and efficient care. I</w:t>
            </w:r>
            <w:r w:rsidR="00EB0831">
              <w:rPr>
                <w:rFonts w:ascii="Arial" w:eastAsia="Calibri" w:hAnsi="Arial" w:cs="Arial"/>
                <w:sz w:val="24"/>
                <w:szCs w:val="24"/>
              </w:rPr>
              <w:t>n</w:t>
            </w:r>
            <w:r w:rsidR="001C3810">
              <w:rPr>
                <w:rFonts w:ascii="Arial" w:eastAsia="Calibri" w:hAnsi="Arial" w:cs="Arial"/>
                <w:sz w:val="24"/>
                <w:szCs w:val="24"/>
              </w:rPr>
              <w:t xml:space="preserve"> addition, the associate </w:t>
            </w:r>
            <w:r w:rsidR="001C3810" w:rsidRPr="001C3810">
              <w:rPr>
                <w:rFonts w:ascii="Arial" w:eastAsia="Calibri" w:hAnsi="Arial" w:cs="Arial"/>
                <w:sz w:val="24"/>
                <w:szCs w:val="24"/>
              </w:rPr>
              <w:t>will provide training</w:t>
            </w:r>
            <w:r w:rsidR="001C3810">
              <w:rPr>
                <w:rFonts w:ascii="Arial" w:eastAsia="Calibri" w:hAnsi="Arial" w:cs="Arial"/>
                <w:sz w:val="24"/>
                <w:szCs w:val="24"/>
              </w:rPr>
              <w:t xml:space="preserve"> </w:t>
            </w:r>
            <w:r w:rsidR="001C3810" w:rsidRPr="001C3810">
              <w:rPr>
                <w:rFonts w:ascii="Arial" w:eastAsia="Calibri" w:hAnsi="Arial" w:cs="Arial"/>
                <w:sz w:val="24"/>
                <w:szCs w:val="24"/>
              </w:rPr>
              <w:t>materials and worksh</w:t>
            </w:r>
            <w:r w:rsidR="001C3810">
              <w:rPr>
                <w:rFonts w:ascii="Arial" w:eastAsia="Calibri" w:hAnsi="Arial" w:cs="Arial"/>
                <w:sz w:val="24"/>
                <w:szCs w:val="24"/>
              </w:rPr>
              <w:t xml:space="preserve">ops on statistical methods used throughout the project. </w:t>
            </w:r>
            <w:r>
              <w:rPr>
                <w:rFonts w:ascii="Arial" w:eastAsia="Calibri" w:hAnsi="Arial" w:cs="Arial"/>
                <w:sz w:val="24"/>
                <w:szCs w:val="24"/>
              </w:rPr>
              <w:t xml:space="preserve">The project will ensure </w:t>
            </w:r>
            <w:proofErr w:type="spellStart"/>
            <w:r>
              <w:rPr>
                <w:rFonts w:ascii="Arial" w:eastAsia="Calibri" w:hAnsi="Arial" w:cs="Arial"/>
                <w:sz w:val="24"/>
                <w:szCs w:val="24"/>
              </w:rPr>
              <w:t>iaptus</w:t>
            </w:r>
            <w:proofErr w:type="spellEnd"/>
            <w:r>
              <w:rPr>
                <w:rFonts w:ascii="Arial" w:eastAsia="Calibri" w:hAnsi="Arial" w:cs="Arial"/>
                <w:sz w:val="24"/>
                <w:szCs w:val="24"/>
              </w:rPr>
              <w:t xml:space="preserve"> has more advanced predictive analytics integrated into the system than any other Digital Care Record.</w:t>
            </w:r>
          </w:p>
          <w:p w14:paraId="510DDD04" w14:textId="749735FF" w:rsidR="00B421E5" w:rsidRDefault="00CF1401">
            <w:pPr>
              <w:spacing w:after="0" w:line="240" w:lineRule="auto"/>
              <w:rPr>
                <w:rFonts w:ascii="Arial" w:eastAsia="Times New Roman" w:hAnsi="Arial" w:cs="Arial"/>
                <w:sz w:val="24"/>
                <w:szCs w:val="24"/>
              </w:rPr>
            </w:pPr>
            <w:r>
              <w:rPr>
                <w:rFonts w:ascii="Arial" w:eastAsia="Times New Roman" w:hAnsi="Arial" w:cs="Arial"/>
                <w:sz w:val="24"/>
                <w:szCs w:val="24"/>
              </w:rPr>
              <w:t xml:space="preserve">This is a </w:t>
            </w:r>
            <w:r w:rsidR="00991239">
              <w:rPr>
                <w:rFonts w:ascii="Arial" w:eastAsia="Times New Roman" w:hAnsi="Arial" w:cs="Arial"/>
                <w:sz w:val="24"/>
                <w:szCs w:val="24"/>
              </w:rPr>
              <w:t>twenty-eight month</w:t>
            </w:r>
            <w:r>
              <w:rPr>
                <w:rFonts w:ascii="Arial" w:eastAsia="Times New Roman" w:hAnsi="Arial" w:cs="Arial"/>
                <w:sz w:val="24"/>
                <w:szCs w:val="24"/>
              </w:rPr>
              <w:t xml:space="preserve"> Knowledge Transfer Partnership (KTP) between </w:t>
            </w:r>
            <w:proofErr w:type="spellStart"/>
            <w:r>
              <w:rPr>
                <w:rFonts w:ascii="Arial" w:eastAsia="Times New Roman" w:hAnsi="Arial" w:cs="Arial"/>
                <w:sz w:val="24"/>
                <w:szCs w:val="24"/>
              </w:rPr>
              <w:t>Mayden</w:t>
            </w:r>
            <w:proofErr w:type="spellEnd"/>
            <w:r>
              <w:rPr>
                <w:rFonts w:ascii="Arial" w:eastAsia="Times New Roman" w:hAnsi="Arial" w:cs="Arial"/>
                <w:sz w:val="24"/>
                <w:szCs w:val="24"/>
              </w:rPr>
              <w:t xml:space="preserve"> Ltd and the Department of Mathematical Sciences at the University of Bath.</w:t>
            </w:r>
          </w:p>
          <w:p w14:paraId="1BE4B3FA" w14:textId="77777777" w:rsidR="00B421E5" w:rsidRDefault="00B421E5">
            <w:pPr>
              <w:spacing w:after="0" w:line="240" w:lineRule="auto"/>
              <w:rPr>
                <w:rFonts w:ascii="Arial" w:eastAsia="Times New Roman" w:hAnsi="Arial" w:cs="Arial"/>
                <w:i/>
                <w:sz w:val="23"/>
                <w:szCs w:val="20"/>
              </w:rPr>
            </w:pPr>
          </w:p>
        </w:tc>
      </w:tr>
    </w:tbl>
    <w:p w14:paraId="3DDCD8E6" w14:textId="77777777" w:rsidR="00B421E5" w:rsidRDefault="00B421E5">
      <w:pPr>
        <w:spacing w:after="0" w:line="240" w:lineRule="auto"/>
        <w:rPr>
          <w:rFonts w:ascii="Arial" w:eastAsia="Times New Roman" w:hAnsi="Arial"/>
          <w:sz w:val="23"/>
          <w:szCs w:val="20"/>
        </w:rPr>
      </w:pP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306"/>
      </w:tblGrid>
      <w:tr w:rsidR="00B421E5" w14:paraId="4C0857D3" w14:textId="77777777">
        <w:tc>
          <w:tcPr>
            <w:tcW w:w="8522" w:type="dxa"/>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5C79BA8E" w14:textId="77777777" w:rsidR="00B421E5" w:rsidRDefault="00CF1401">
            <w:pPr>
              <w:spacing w:after="0" w:line="240" w:lineRule="auto"/>
              <w:rPr>
                <w:rFonts w:ascii="Arial" w:eastAsia="Times New Roman" w:hAnsi="Arial" w:cs="Arial"/>
                <w:b/>
                <w:sz w:val="23"/>
              </w:rPr>
            </w:pPr>
            <w:r>
              <w:rPr>
                <w:rFonts w:ascii="Arial" w:eastAsia="Times New Roman" w:hAnsi="Arial" w:cs="Arial"/>
                <w:b/>
                <w:sz w:val="23"/>
              </w:rPr>
              <w:t xml:space="preserve">Source and nature of management provided </w:t>
            </w:r>
          </w:p>
          <w:p w14:paraId="44F6D2F8" w14:textId="77777777" w:rsidR="00B421E5" w:rsidRDefault="00B421E5">
            <w:pPr>
              <w:spacing w:after="0" w:line="240" w:lineRule="auto"/>
              <w:rPr>
                <w:rFonts w:ascii="Arial" w:eastAsia="Times New Roman" w:hAnsi="Arial" w:cs="Arial"/>
                <w:b/>
                <w:sz w:val="23"/>
              </w:rPr>
            </w:pPr>
          </w:p>
        </w:tc>
      </w:tr>
      <w:tr w:rsidR="00B421E5" w14:paraId="22692FF4" w14:textId="77777777">
        <w:tc>
          <w:tcPr>
            <w:tcW w:w="852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71E0A6C" w14:textId="77777777" w:rsidR="00B421E5" w:rsidRDefault="00B421E5">
            <w:pPr>
              <w:spacing w:after="0" w:line="240" w:lineRule="auto"/>
              <w:rPr>
                <w:rFonts w:ascii="Arial" w:eastAsia="Times New Roman" w:hAnsi="Arial" w:cs="Arial"/>
                <w:i/>
                <w:sz w:val="23"/>
                <w:szCs w:val="20"/>
              </w:rPr>
            </w:pPr>
          </w:p>
          <w:p w14:paraId="431F392D" w14:textId="23AB5F38" w:rsidR="00B421E5" w:rsidRPr="00E940DD" w:rsidRDefault="00CF1401">
            <w:pPr>
              <w:spacing w:after="0" w:line="240" w:lineRule="auto"/>
              <w:jc w:val="both"/>
              <w:rPr>
                <w:rFonts w:ascii="Arial" w:eastAsia="Times New Roman" w:hAnsi="Arial" w:cs="Arial"/>
                <w:color w:val="auto"/>
                <w:sz w:val="23"/>
                <w:szCs w:val="20"/>
              </w:rPr>
            </w:pPr>
            <w:r>
              <w:rPr>
                <w:rFonts w:ascii="Arial" w:eastAsia="Times New Roman" w:hAnsi="Arial" w:cs="Arial"/>
                <w:sz w:val="24"/>
                <w:szCs w:val="24"/>
              </w:rPr>
              <w:t xml:space="preserve">The KTP project is delivered by the Associate and is managed through a Local Management Committee (LMC). This is chaired by the senior company executive and comprises the Company and Academic leaders/supervisors and a KTP Advisor (Innovate UK representative), and meets every 4 months. Monthly progress meetings are held with the Company and Academic Supervisors. Day-to-day management will be organised by the Company’s </w:t>
            </w:r>
            <w:r w:rsidR="00E940DD" w:rsidRPr="00E940DD">
              <w:rPr>
                <w:rFonts w:ascii="Arial" w:eastAsia="Times New Roman" w:hAnsi="Arial" w:cs="Arial"/>
                <w:color w:val="auto"/>
                <w:sz w:val="24"/>
                <w:szCs w:val="24"/>
              </w:rPr>
              <w:t>Technical Support &amp; Implementation Officer.</w:t>
            </w:r>
          </w:p>
          <w:p w14:paraId="1FE1543B" w14:textId="77777777" w:rsidR="00B421E5" w:rsidRDefault="00B421E5">
            <w:pPr>
              <w:spacing w:after="0" w:line="240" w:lineRule="auto"/>
              <w:jc w:val="both"/>
              <w:rPr>
                <w:rFonts w:ascii="Arial" w:eastAsia="Times New Roman" w:hAnsi="Arial" w:cs="Arial"/>
                <w:i/>
                <w:sz w:val="23"/>
                <w:szCs w:val="20"/>
              </w:rPr>
            </w:pPr>
          </w:p>
        </w:tc>
      </w:tr>
    </w:tbl>
    <w:p w14:paraId="38617949" w14:textId="77777777" w:rsidR="00B421E5" w:rsidRDefault="00B421E5">
      <w:pPr>
        <w:spacing w:after="0" w:line="240" w:lineRule="auto"/>
        <w:rPr>
          <w:rFonts w:ascii="Arial" w:eastAsia="Times New Roman" w:hAnsi="Arial"/>
          <w:sz w:val="23"/>
          <w:szCs w:val="20"/>
        </w:rPr>
      </w:pPr>
    </w:p>
    <w:p w14:paraId="0E76B09A" w14:textId="77777777" w:rsidR="00B421E5" w:rsidRDefault="00B421E5">
      <w:pPr>
        <w:spacing w:after="0" w:line="240" w:lineRule="auto"/>
        <w:rPr>
          <w:rFonts w:ascii="Arial" w:eastAsia="Times New Roman" w:hAnsi="Arial"/>
          <w:sz w:val="23"/>
          <w:szCs w:val="20"/>
        </w:rPr>
      </w:pPr>
    </w:p>
    <w:p w14:paraId="7A61B791" w14:textId="77777777" w:rsidR="00B421E5" w:rsidRDefault="00B421E5">
      <w:pPr>
        <w:spacing w:after="0" w:line="240" w:lineRule="auto"/>
        <w:rPr>
          <w:rFonts w:ascii="Arial" w:eastAsia="Times New Roman" w:hAnsi="Arial"/>
          <w:sz w:val="23"/>
          <w:szCs w:val="20"/>
        </w:rPr>
      </w:pP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306"/>
      </w:tblGrid>
      <w:tr w:rsidR="00B421E5" w14:paraId="55FED11D" w14:textId="77777777">
        <w:tc>
          <w:tcPr>
            <w:tcW w:w="8522" w:type="dxa"/>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11CC3BA7" w14:textId="77777777" w:rsidR="00B421E5" w:rsidRDefault="00CF1401">
            <w:pPr>
              <w:spacing w:after="0" w:line="240" w:lineRule="auto"/>
              <w:rPr>
                <w:rFonts w:ascii="Arial" w:eastAsia="Times New Roman" w:hAnsi="Arial" w:cs="Arial"/>
                <w:b/>
                <w:sz w:val="23"/>
              </w:rPr>
            </w:pPr>
            <w:r>
              <w:rPr>
                <w:rFonts w:ascii="Arial" w:eastAsia="Times New Roman" w:hAnsi="Arial" w:cs="Arial"/>
                <w:b/>
                <w:sz w:val="23"/>
              </w:rPr>
              <w:t>Staff management responsibility</w:t>
            </w:r>
          </w:p>
          <w:p w14:paraId="63192073" w14:textId="77777777" w:rsidR="00B421E5" w:rsidRDefault="00B421E5">
            <w:pPr>
              <w:spacing w:after="0" w:line="240" w:lineRule="auto"/>
              <w:rPr>
                <w:rFonts w:ascii="Arial" w:eastAsia="Times New Roman" w:hAnsi="Arial" w:cs="Arial"/>
                <w:b/>
                <w:sz w:val="23"/>
              </w:rPr>
            </w:pPr>
          </w:p>
        </w:tc>
      </w:tr>
      <w:tr w:rsidR="00B421E5" w14:paraId="61880AF1" w14:textId="77777777">
        <w:tc>
          <w:tcPr>
            <w:tcW w:w="852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BA9309C" w14:textId="77777777" w:rsidR="00B421E5" w:rsidRDefault="00B421E5">
            <w:pPr>
              <w:spacing w:after="0" w:line="240" w:lineRule="auto"/>
              <w:rPr>
                <w:rFonts w:ascii="Arial" w:eastAsia="Times New Roman" w:hAnsi="Arial" w:cs="Arial"/>
                <w:i/>
                <w:sz w:val="23"/>
                <w:szCs w:val="20"/>
              </w:rPr>
            </w:pPr>
          </w:p>
          <w:p w14:paraId="14BA99CE" w14:textId="77777777" w:rsidR="00B421E5" w:rsidRDefault="00CF1401">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There is no direct management responsibility. </w:t>
            </w:r>
          </w:p>
          <w:p w14:paraId="23ADE71D" w14:textId="77777777" w:rsidR="00B421E5" w:rsidRDefault="00B421E5" w:rsidP="00F334FC">
            <w:pPr>
              <w:spacing w:after="0" w:line="240" w:lineRule="auto"/>
              <w:jc w:val="both"/>
              <w:rPr>
                <w:rFonts w:ascii="Arial" w:eastAsia="Times New Roman" w:hAnsi="Arial" w:cs="Arial"/>
                <w:i/>
                <w:sz w:val="23"/>
                <w:szCs w:val="20"/>
              </w:rPr>
            </w:pPr>
          </w:p>
        </w:tc>
      </w:tr>
    </w:tbl>
    <w:p w14:paraId="3B189D5D" w14:textId="77777777" w:rsidR="00B421E5" w:rsidRDefault="00B421E5">
      <w:pPr>
        <w:spacing w:after="0" w:line="240" w:lineRule="auto"/>
        <w:rPr>
          <w:rFonts w:ascii="Arial" w:eastAsia="Times New Roman" w:hAnsi="Arial"/>
          <w:sz w:val="23"/>
          <w:szCs w:val="20"/>
        </w:rPr>
      </w:pP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306"/>
      </w:tblGrid>
      <w:tr w:rsidR="00B421E5" w14:paraId="01B6F54E" w14:textId="77777777">
        <w:tc>
          <w:tcPr>
            <w:tcW w:w="8522" w:type="dxa"/>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3A59BC25" w14:textId="77777777" w:rsidR="00B421E5" w:rsidRDefault="00CF1401">
            <w:pPr>
              <w:spacing w:after="0" w:line="240" w:lineRule="auto"/>
              <w:rPr>
                <w:rFonts w:ascii="Arial" w:eastAsia="Times New Roman" w:hAnsi="Arial" w:cs="Arial"/>
                <w:b/>
                <w:sz w:val="23"/>
              </w:rPr>
            </w:pPr>
            <w:r>
              <w:rPr>
                <w:rFonts w:ascii="Arial" w:eastAsia="Times New Roman" w:hAnsi="Arial" w:cs="Arial"/>
                <w:b/>
                <w:sz w:val="23"/>
              </w:rPr>
              <w:t xml:space="preserve">Special conditions </w:t>
            </w:r>
          </w:p>
          <w:p w14:paraId="1F93BC99" w14:textId="77777777" w:rsidR="00B421E5" w:rsidRDefault="00B421E5">
            <w:pPr>
              <w:spacing w:after="0" w:line="240" w:lineRule="auto"/>
              <w:rPr>
                <w:rFonts w:ascii="Arial" w:eastAsia="Times New Roman" w:hAnsi="Arial" w:cs="Arial"/>
                <w:b/>
                <w:sz w:val="23"/>
              </w:rPr>
            </w:pPr>
          </w:p>
        </w:tc>
      </w:tr>
      <w:tr w:rsidR="00B421E5" w14:paraId="0DFBE3D5" w14:textId="77777777">
        <w:tc>
          <w:tcPr>
            <w:tcW w:w="852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2ED5BE5" w14:textId="77777777" w:rsidR="00B421E5" w:rsidRDefault="00B421E5">
            <w:pPr>
              <w:spacing w:after="0" w:line="240" w:lineRule="auto"/>
              <w:jc w:val="both"/>
              <w:rPr>
                <w:rFonts w:ascii="Arial" w:eastAsia="Times New Roman" w:hAnsi="Arial" w:cs="Arial"/>
                <w:sz w:val="23"/>
                <w:szCs w:val="20"/>
              </w:rPr>
            </w:pPr>
          </w:p>
          <w:p w14:paraId="46EB40A0" w14:textId="77777777" w:rsidR="00B421E5" w:rsidRDefault="00CF1401">
            <w:pPr>
              <w:spacing w:after="0" w:line="240" w:lineRule="auto"/>
              <w:jc w:val="both"/>
              <w:rPr>
                <w:rFonts w:ascii="Arial" w:eastAsia="Times New Roman" w:hAnsi="Arial" w:cs="Arial"/>
                <w:sz w:val="24"/>
                <w:szCs w:val="24"/>
              </w:rPr>
            </w:pPr>
            <w:r>
              <w:rPr>
                <w:rFonts w:ascii="Arial" w:eastAsia="Times New Roman" w:hAnsi="Arial" w:cs="Arial"/>
                <w:sz w:val="24"/>
                <w:szCs w:val="24"/>
              </w:rPr>
              <w:t>The Associate must be able to travel as required, to attend KTP residential modules and any meeting in the UK or overseas as is necessary for the successful completion of the project.</w:t>
            </w:r>
          </w:p>
          <w:p w14:paraId="4A1B2233" w14:textId="77777777" w:rsidR="00B421E5" w:rsidRDefault="00B421E5">
            <w:pPr>
              <w:spacing w:after="0" w:line="240" w:lineRule="auto"/>
              <w:jc w:val="both"/>
              <w:rPr>
                <w:rFonts w:ascii="Arial" w:eastAsia="Times New Roman" w:hAnsi="Arial" w:cs="Arial"/>
                <w:b/>
                <w:sz w:val="23"/>
                <w:szCs w:val="20"/>
              </w:rPr>
            </w:pPr>
          </w:p>
        </w:tc>
      </w:tr>
    </w:tbl>
    <w:p w14:paraId="13602C09" w14:textId="77777777" w:rsidR="00B421E5" w:rsidRDefault="00B421E5">
      <w:pPr>
        <w:spacing w:after="0" w:line="240" w:lineRule="auto"/>
        <w:rPr>
          <w:rFonts w:ascii="Arial" w:eastAsia="Times New Roman" w:hAnsi="Arial"/>
          <w:sz w:val="23"/>
          <w:szCs w:val="20"/>
        </w:rPr>
      </w:pP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3"/>
        <w:gridCol w:w="7743"/>
      </w:tblGrid>
      <w:tr w:rsidR="00B421E5" w14:paraId="5FDE7CF8" w14:textId="77777777">
        <w:tc>
          <w:tcPr>
            <w:tcW w:w="8519" w:type="dxa"/>
            <w:gridSpan w:val="2"/>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6B861DF3" w14:textId="77777777" w:rsidR="00B421E5" w:rsidRDefault="00CF1401">
            <w:pPr>
              <w:spacing w:after="0" w:line="240" w:lineRule="auto"/>
              <w:rPr>
                <w:rFonts w:ascii="Arial" w:eastAsia="Times New Roman" w:hAnsi="Arial" w:cs="Arial"/>
                <w:b/>
                <w:sz w:val="23"/>
              </w:rPr>
            </w:pPr>
            <w:r>
              <w:rPr>
                <w:rFonts w:ascii="Arial" w:eastAsia="Times New Roman" w:hAnsi="Arial" w:cs="Arial"/>
                <w:b/>
                <w:sz w:val="23"/>
              </w:rPr>
              <w:t xml:space="preserve">Main duties and responsibilities </w:t>
            </w:r>
          </w:p>
          <w:p w14:paraId="62C43E88" w14:textId="77777777" w:rsidR="00BA717F" w:rsidRDefault="00BA717F">
            <w:pPr>
              <w:spacing w:after="0" w:line="240" w:lineRule="auto"/>
              <w:rPr>
                <w:rFonts w:ascii="Arial" w:eastAsia="Times New Roman" w:hAnsi="Arial" w:cs="Arial"/>
                <w:b/>
                <w:sz w:val="23"/>
              </w:rPr>
            </w:pPr>
          </w:p>
          <w:p w14:paraId="1337D476" w14:textId="77777777" w:rsidR="00B421E5" w:rsidRDefault="00B421E5">
            <w:pPr>
              <w:spacing w:after="0" w:line="240" w:lineRule="auto"/>
              <w:rPr>
                <w:rFonts w:ascii="Arial" w:eastAsia="Times New Roman" w:hAnsi="Arial" w:cs="Arial"/>
                <w:b/>
                <w:sz w:val="23"/>
              </w:rPr>
            </w:pPr>
          </w:p>
        </w:tc>
      </w:tr>
      <w:tr w:rsidR="00B421E5" w14:paraId="30258BFB" w14:textId="77777777">
        <w:tc>
          <w:tcPr>
            <w:tcW w:w="5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56D2895" w14:textId="77777777" w:rsidR="00B421E5" w:rsidRDefault="00CF1401">
            <w:pPr>
              <w:spacing w:after="0" w:line="240" w:lineRule="auto"/>
              <w:rPr>
                <w:rFonts w:ascii="Arial" w:eastAsia="Times New Roman" w:hAnsi="Arial" w:cs="Arial"/>
                <w:b/>
                <w:sz w:val="23"/>
              </w:rPr>
            </w:pPr>
            <w:r>
              <w:rPr>
                <w:rFonts w:ascii="Arial" w:eastAsia="Times New Roman" w:hAnsi="Arial" w:cs="Arial"/>
                <w:b/>
                <w:sz w:val="23"/>
              </w:rPr>
              <w:t>1</w:t>
            </w:r>
          </w:p>
        </w:tc>
        <w:tc>
          <w:tcPr>
            <w:tcW w:w="795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7BACAF2" w14:textId="77777777" w:rsidR="00B421E5" w:rsidRDefault="00465A78">
            <w:pPr>
              <w:spacing w:after="0" w:line="240" w:lineRule="auto"/>
              <w:rPr>
                <w:rFonts w:ascii="Arial" w:eastAsia="Times New Roman" w:hAnsi="Arial" w:cs="Arial"/>
                <w:b/>
                <w:sz w:val="23"/>
                <w:szCs w:val="20"/>
              </w:rPr>
            </w:pPr>
            <w:r w:rsidRPr="00EB0831">
              <w:rPr>
                <w:rFonts w:ascii="Arial" w:eastAsia="Times New Roman" w:hAnsi="Arial" w:cs="Arial"/>
                <w:b/>
                <w:sz w:val="24"/>
                <w:szCs w:val="24"/>
              </w:rPr>
              <w:t>Development of</w:t>
            </w:r>
            <w:r w:rsidR="001C3810" w:rsidRPr="00EB0831">
              <w:rPr>
                <w:rFonts w:ascii="Arial" w:eastAsia="Times New Roman" w:hAnsi="Arial" w:cs="Arial"/>
                <w:b/>
                <w:sz w:val="24"/>
                <w:szCs w:val="24"/>
              </w:rPr>
              <w:t xml:space="preserve"> </w:t>
            </w:r>
            <w:r w:rsidRPr="00EB0831">
              <w:rPr>
                <w:rFonts w:ascii="Arial" w:eastAsia="Times New Roman" w:hAnsi="Arial" w:cs="Arial"/>
                <w:b/>
                <w:sz w:val="24"/>
                <w:szCs w:val="24"/>
              </w:rPr>
              <w:t>statistical models to predict patient engagement</w:t>
            </w:r>
            <w:r>
              <w:rPr>
                <w:rFonts w:ascii="Arial" w:eastAsia="Times New Roman" w:hAnsi="Arial" w:cs="Arial"/>
                <w:b/>
                <w:sz w:val="23"/>
                <w:szCs w:val="20"/>
              </w:rPr>
              <w:t xml:space="preserve">. </w:t>
            </w:r>
          </w:p>
          <w:p w14:paraId="36E9B0CC" w14:textId="77777777" w:rsidR="00EB0831" w:rsidRPr="00EB0831" w:rsidRDefault="00EB0831" w:rsidP="00EB0831">
            <w:pPr>
              <w:pStyle w:val="ListParagraph"/>
              <w:numPr>
                <w:ilvl w:val="0"/>
                <w:numId w:val="1"/>
              </w:numPr>
              <w:spacing w:after="0" w:line="240" w:lineRule="auto"/>
              <w:rPr>
                <w:rFonts w:ascii="Arial" w:hAnsi="Arial" w:cs="Arial"/>
                <w:color w:val="000000"/>
                <w:sz w:val="24"/>
                <w:szCs w:val="24"/>
              </w:rPr>
            </w:pPr>
            <w:r w:rsidRPr="00EB0831">
              <w:rPr>
                <w:rFonts w:ascii="Arial" w:eastAsia="Times New Roman" w:hAnsi="Arial" w:cs="Arial"/>
                <w:sz w:val="24"/>
                <w:szCs w:val="24"/>
              </w:rPr>
              <w:t>Carry out t</w:t>
            </w:r>
            <w:r w:rsidR="00465A78" w:rsidRPr="00EB0831">
              <w:rPr>
                <w:rFonts w:ascii="Arial" w:eastAsia="Times New Roman" w:hAnsi="Arial" w:cs="Arial"/>
                <w:sz w:val="24"/>
                <w:szCs w:val="24"/>
              </w:rPr>
              <w:t>he initial</w:t>
            </w:r>
            <w:r w:rsidRPr="00EB0831">
              <w:rPr>
                <w:rFonts w:ascii="Arial" w:eastAsia="Times New Roman" w:hAnsi="Arial" w:cs="Arial"/>
                <w:sz w:val="24"/>
                <w:szCs w:val="24"/>
              </w:rPr>
              <w:t xml:space="preserve"> analysis by</w:t>
            </w:r>
            <w:r w:rsidR="00465A78" w:rsidRPr="00EB0831">
              <w:rPr>
                <w:rFonts w:ascii="Arial" w:eastAsia="Times New Roman" w:hAnsi="Arial" w:cs="Arial"/>
                <w:sz w:val="24"/>
                <w:szCs w:val="24"/>
              </w:rPr>
              <w:t xml:space="preserve"> </w:t>
            </w:r>
            <w:r w:rsidR="00465A78" w:rsidRPr="00EB0831">
              <w:rPr>
                <w:rFonts w:ascii="Arial" w:hAnsi="Arial" w:cs="Arial"/>
                <w:color w:val="000000"/>
                <w:sz w:val="24"/>
                <w:szCs w:val="24"/>
                <w:lang w:val="en-US"/>
              </w:rPr>
              <w:t>investigat</w:t>
            </w:r>
            <w:r w:rsidRPr="00EB0831">
              <w:rPr>
                <w:rFonts w:ascii="Arial" w:hAnsi="Arial" w:cs="Arial"/>
                <w:color w:val="000000"/>
                <w:sz w:val="24"/>
                <w:szCs w:val="24"/>
                <w:lang w:val="en-US"/>
              </w:rPr>
              <w:t>ing</w:t>
            </w:r>
            <w:r w:rsidR="00465A78" w:rsidRPr="00EB0831">
              <w:rPr>
                <w:rFonts w:ascii="Arial" w:hAnsi="Arial" w:cs="Arial"/>
                <w:color w:val="000000"/>
                <w:sz w:val="24"/>
                <w:szCs w:val="24"/>
                <w:lang w:val="en-US"/>
              </w:rPr>
              <w:t xml:space="preserve"> characteristics at baseline/referral that determine engagement and at later stages will </w:t>
            </w:r>
            <w:r w:rsidR="00465A78" w:rsidRPr="00EB0831">
              <w:rPr>
                <w:rFonts w:ascii="Arial" w:hAnsi="Arial" w:cs="Arial"/>
                <w:color w:val="000000"/>
                <w:sz w:val="24"/>
                <w:szCs w:val="24"/>
              </w:rPr>
              <w:t xml:space="preserve">mode drop out risk in real-time using factors that change over the course of treatment in addition to baseline factors. </w:t>
            </w:r>
          </w:p>
          <w:p w14:paraId="5D47AD59" w14:textId="77777777" w:rsidR="00EB0831" w:rsidRDefault="00EB0831">
            <w:pPr>
              <w:spacing w:after="0" w:line="240" w:lineRule="auto"/>
              <w:rPr>
                <w:rFonts w:ascii="Arial" w:hAnsi="Arial" w:cs="Arial"/>
                <w:color w:val="000000"/>
                <w:sz w:val="24"/>
                <w:szCs w:val="24"/>
              </w:rPr>
            </w:pPr>
          </w:p>
          <w:p w14:paraId="540898A1" w14:textId="3E304805" w:rsidR="00465A78" w:rsidRPr="00EB0831" w:rsidRDefault="00465A78" w:rsidP="00EB0831">
            <w:pPr>
              <w:pStyle w:val="ListParagraph"/>
              <w:numPr>
                <w:ilvl w:val="1"/>
                <w:numId w:val="1"/>
              </w:numPr>
              <w:spacing w:after="0" w:line="240" w:lineRule="auto"/>
              <w:rPr>
                <w:rFonts w:ascii="Arial" w:eastAsia="Times New Roman" w:hAnsi="Arial" w:cs="Arial"/>
                <w:sz w:val="24"/>
                <w:szCs w:val="24"/>
              </w:rPr>
            </w:pPr>
            <w:r w:rsidRPr="00EB0831">
              <w:rPr>
                <w:rFonts w:ascii="Arial" w:eastAsia="Times New Roman" w:hAnsi="Arial" w:cs="Arial"/>
                <w:sz w:val="24"/>
                <w:szCs w:val="24"/>
              </w:rPr>
              <w:t>Tasks will include literature reviews of previously used methods, writing analysis plans, carrying out exploratory data analysis, writing and documenting R code, and finally summarising the analysis in reports and oral presentations.</w:t>
            </w:r>
          </w:p>
          <w:p w14:paraId="68D435EC" w14:textId="77777777" w:rsidR="00B421E5" w:rsidRDefault="00B421E5">
            <w:pPr>
              <w:spacing w:after="0" w:line="240" w:lineRule="auto"/>
              <w:rPr>
                <w:rFonts w:ascii="Arial" w:eastAsia="Times New Roman" w:hAnsi="Arial" w:cs="Arial"/>
                <w:sz w:val="23"/>
                <w:szCs w:val="20"/>
              </w:rPr>
            </w:pPr>
          </w:p>
        </w:tc>
      </w:tr>
      <w:tr w:rsidR="00B421E5" w14:paraId="5B08C847" w14:textId="77777777" w:rsidTr="001C3810">
        <w:trPr>
          <w:trHeight w:val="1133"/>
        </w:trPr>
        <w:tc>
          <w:tcPr>
            <w:tcW w:w="5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B77EF95" w14:textId="77777777" w:rsidR="00B421E5" w:rsidRDefault="00CF1401">
            <w:pPr>
              <w:spacing w:after="0" w:line="240" w:lineRule="auto"/>
              <w:rPr>
                <w:rFonts w:ascii="Arial" w:eastAsia="Times New Roman" w:hAnsi="Arial" w:cs="Arial"/>
                <w:b/>
                <w:sz w:val="23"/>
              </w:rPr>
            </w:pPr>
            <w:r>
              <w:rPr>
                <w:rFonts w:ascii="Arial" w:eastAsia="Times New Roman" w:hAnsi="Arial" w:cs="Arial"/>
                <w:b/>
                <w:sz w:val="23"/>
              </w:rPr>
              <w:t xml:space="preserve">2. </w:t>
            </w:r>
          </w:p>
        </w:tc>
        <w:tc>
          <w:tcPr>
            <w:tcW w:w="795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D1EF5FD" w14:textId="77777777" w:rsidR="00EB0831" w:rsidRDefault="00CF1401">
            <w:pPr>
              <w:spacing w:after="0" w:line="240" w:lineRule="auto"/>
              <w:rPr>
                <w:rFonts w:ascii="Arial" w:eastAsia="Times New Roman" w:hAnsi="Arial" w:cs="Arial"/>
                <w:sz w:val="24"/>
                <w:szCs w:val="24"/>
              </w:rPr>
            </w:pPr>
            <w:r>
              <w:rPr>
                <w:rFonts w:ascii="Arial" w:eastAsia="Times New Roman" w:hAnsi="Arial" w:cs="Arial"/>
                <w:b/>
                <w:sz w:val="24"/>
                <w:szCs w:val="24"/>
              </w:rPr>
              <w:t>Project Management</w:t>
            </w:r>
            <w:r>
              <w:rPr>
                <w:rFonts w:ascii="Arial" w:eastAsia="Times New Roman" w:hAnsi="Arial" w:cs="Arial"/>
                <w:sz w:val="24"/>
                <w:szCs w:val="24"/>
              </w:rPr>
              <w:t xml:space="preserve">. </w:t>
            </w:r>
          </w:p>
          <w:p w14:paraId="332EE0FA" w14:textId="57CFCF63" w:rsidR="00B421E5" w:rsidRPr="00EB0831" w:rsidRDefault="00CF1401" w:rsidP="00EB0831">
            <w:pPr>
              <w:pStyle w:val="ListParagraph"/>
              <w:numPr>
                <w:ilvl w:val="0"/>
                <w:numId w:val="1"/>
              </w:numPr>
              <w:spacing w:after="0" w:line="240" w:lineRule="auto"/>
              <w:rPr>
                <w:rFonts w:ascii="Arial" w:eastAsia="Times New Roman" w:hAnsi="Arial" w:cs="Arial"/>
                <w:sz w:val="24"/>
                <w:szCs w:val="24"/>
              </w:rPr>
            </w:pPr>
            <w:r w:rsidRPr="00EB0831">
              <w:rPr>
                <w:rFonts w:ascii="Arial" w:eastAsia="Times New Roman" w:hAnsi="Arial" w:cs="Arial"/>
                <w:sz w:val="24"/>
                <w:szCs w:val="24"/>
              </w:rPr>
              <w:t>Working in an industrial environment to project manage and lead (under company supe</w:t>
            </w:r>
            <w:r w:rsidR="00026920" w:rsidRPr="00EB0831">
              <w:rPr>
                <w:rFonts w:ascii="Arial" w:eastAsia="Times New Roman" w:hAnsi="Arial" w:cs="Arial"/>
                <w:sz w:val="24"/>
                <w:szCs w:val="24"/>
              </w:rPr>
              <w:t>rvision) the development and validation</w:t>
            </w:r>
            <w:r w:rsidRPr="00EB0831">
              <w:rPr>
                <w:rFonts w:ascii="Arial" w:eastAsia="Times New Roman" w:hAnsi="Arial" w:cs="Arial"/>
                <w:sz w:val="24"/>
                <w:szCs w:val="24"/>
              </w:rPr>
              <w:t xml:space="preserve"> o</w:t>
            </w:r>
            <w:r w:rsidR="00026920" w:rsidRPr="00EB0831">
              <w:rPr>
                <w:rFonts w:ascii="Arial" w:eastAsia="Times New Roman" w:hAnsi="Arial" w:cs="Arial"/>
                <w:sz w:val="24"/>
                <w:szCs w:val="24"/>
              </w:rPr>
              <w:t xml:space="preserve">f predictive analytics into the </w:t>
            </w:r>
            <w:proofErr w:type="spellStart"/>
            <w:r w:rsidR="00026920" w:rsidRPr="00EB0831">
              <w:rPr>
                <w:rFonts w:ascii="Arial" w:eastAsia="Times New Roman" w:hAnsi="Arial" w:cs="Arial"/>
                <w:sz w:val="24"/>
                <w:szCs w:val="24"/>
              </w:rPr>
              <w:t>iaptus</w:t>
            </w:r>
            <w:proofErr w:type="spellEnd"/>
            <w:r w:rsidR="00026920" w:rsidRPr="00EB0831">
              <w:rPr>
                <w:rFonts w:ascii="Arial" w:eastAsia="Times New Roman" w:hAnsi="Arial" w:cs="Arial"/>
                <w:sz w:val="24"/>
                <w:szCs w:val="24"/>
              </w:rPr>
              <w:t xml:space="preserve"> system.</w:t>
            </w:r>
          </w:p>
          <w:p w14:paraId="287992FD" w14:textId="77777777" w:rsidR="00B421E5" w:rsidRDefault="00B421E5">
            <w:pPr>
              <w:spacing w:after="0" w:line="240" w:lineRule="auto"/>
              <w:rPr>
                <w:rFonts w:ascii="Arial" w:eastAsia="Times New Roman" w:hAnsi="Arial" w:cs="Arial"/>
                <w:sz w:val="24"/>
                <w:szCs w:val="24"/>
              </w:rPr>
            </w:pPr>
          </w:p>
        </w:tc>
      </w:tr>
      <w:tr w:rsidR="00B421E5" w14:paraId="316F1E83" w14:textId="77777777">
        <w:tc>
          <w:tcPr>
            <w:tcW w:w="5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AF839DC" w14:textId="77777777" w:rsidR="00B421E5" w:rsidRDefault="00CF1401">
            <w:pPr>
              <w:spacing w:after="0" w:line="240" w:lineRule="auto"/>
              <w:rPr>
                <w:rFonts w:ascii="Arial" w:eastAsia="Times New Roman" w:hAnsi="Arial" w:cs="Arial"/>
                <w:b/>
                <w:sz w:val="24"/>
                <w:szCs w:val="24"/>
              </w:rPr>
            </w:pPr>
            <w:r>
              <w:rPr>
                <w:rFonts w:ascii="Arial" w:eastAsia="Times New Roman" w:hAnsi="Arial" w:cs="Arial"/>
                <w:b/>
                <w:sz w:val="24"/>
                <w:szCs w:val="24"/>
              </w:rPr>
              <w:t>3.</w:t>
            </w:r>
          </w:p>
        </w:tc>
        <w:tc>
          <w:tcPr>
            <w:tcW w:w="795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B0EA563" w14:textId="77777777" w:rsidR="00EB0831" w:rsidRDefault="001C3810">
            <w:pPr>
              <w:spacing w:after="0" w:line="240" w:lineRule="auto"/>
              <w:rPr>
                <w:rFonts w:ascii="Arial" w:eastAsia="Times New Roman" w:hAnsi="Arial" w:cs="Arial"/>
                <w:b/>
                <w:sz w:val="24"/>
                <w:szCs w:val="24"/>
              </w:rPr>
            </w:pPr>
            <w:r w:rsidRPr="001C3810">
              <w:rPr>
                <w:rFonts w:ascii="Arial" w:eastAsia="Times New Roman" w:hAnsi="Arial" w:cs="Arial"/>
                <w:b/>
                <w:sz w:val="24"/>
                <w:szCs w:val="24"/>
              </w:rPr>
              <w:t xml:space="preserve">Software </w:t>
            </w:r>
            <w:r>
              <w:rPr>
                <w:rFonts w:ascii="Arial" w:eastAsia="Times New Roman" w:hAnsi="Arial" w:cs="Arial"/>
                <w:b/>
                <w:sz w:val="24"/>
                <w:szCs w:val="24"/>
              </w:rPr>
              <w:t xml:space="preserve">and feature </w:t>
            </w:r>
            <w:r w:rsidRPr="001C3810">
              <w:rPr>
                <w:rFonts w:ascii="Arial" w:eastAsia="Times New Roman" w:hAnsi="Arial" w:cs="Arial"/>
                <w:b/>
                <w:sz w:val="24"/>
                <w:szCs w:val="24"/>
              </w:rPr>
              <w:t>development.</w:t>
            </w:r>
            <w:r>
              <w:rPr>
                <w:rFonts w:ascii="Arial" w:eastAsia="Times New Roman" w:hAnsi="Arial" w:cs="Arial"/>
                <w:b/>
                <w:sz w:val="24"/>
                <w:szCs w:val="24"/>
              </w:rPr>
              <w:t xml:space="preserve"> </w:t>
            </w:r>
          </w:p>
          <w:p w14:paraId="1FD0A69C" w14:textId="2BEBB7BC" w:rsidR="00B421E5" w:rsidRPr="00EB0831" w:rsidRDefault="001C3810" w:rsidP="00EB0831">
            <w:pPr>
              <w:pStyle w:val="ListParagraph"/>
              <w:numPr>
                <w:ilvl w:val="0"/>
                <w:numId w:val="1"/>
              </w:numPr>
              <w:spacing w:after="0" w:line="240" w:lineRule="auto"/>
              <w:rPr>
                <w:rFonts w:ascii="Arial" w:eastAsia="Times New Roman" w:hAnsi="Arial" w:cs="Arial"/>
                <w:sz w:val="24"/>
                <w:szCs w:val="24"/>
              </w:rPr>
            </w:pPr>
            <w:r w:rsidRPr="00EB0831">
              <w:rPr>
                <w:rFonts w:ascii="Arial" w:eastAsia="Times New Roman" w:hAnsi="Arial" w:cs="Arial"/>
                <w:sz w:val="24"/>
                <w:szCs w:val="24"/>
              </w:rPr>
              <w:t xml:space="preserve">Implement the statistical models in the open-source software R and work with the </w:t>
            </w:r>
            <w:proofErr w:type="spellStart"/>
            <w:r w:rsidRPr="00EB0831">
              <w:rPr>
                <w:rFonts w:ascii="Arial" w:eastAsia="Times New Roman" w:hAnsi="Arial" w:cs="Arial"/>
                <w:sz w:val="24"/>
                <w:szCs w:val="24"/>
              </w:rPr>
              <w:t>Mayden’s</w:t>
            </w:r>
            <w:proofErr w:type="spellEnd"/>
            <w:r w:rsidRPr="00EB0831">
              <w:rPr>
                <w:rFonts w:ascii="Arial" w:eastAsia="Times New Roman" w:hAnsi="Arial" w:cs="Arial"/>
                <w:sz w:val="24"/>
                <w:szCs w:val="24"/>
              </w:rPr>
              <w:t xml:space="preserve"> Data Services team to embed </w:t>
            </w:r>
            <w:r w:rsidR="00465A78" w:rsidRPr="00EB0831">
              <w:rPr>
                <w:rFonts w:ascii="Arial" w:eastAsia="Times New Roman" w:hAnsi="Arial" w:cs="Arial"/>
                <w:sz w:val="24"/>
                <w:szCs w:val="24"/>
              </w:rPr>
              <w:t xml:space="preserve">the models in </w:t>
            </w:r>
            <w:proofErr w:type="spellStart"/>
            <w:r w:rsidR="00465A78" w:rsidRPr="00EB0831">
              <w:rPr>
                <w:rFonts w:ascii="Arial" w:eastAsia="Times New Roman" w:hAnsi="Arial" w:cs="Arial"/>
                <w:sz w:val="24"/>
                <w:szCs w:val="24"/>
              </w:rPr>
              <w:t>iaptus</w:t>
            </w:r>
            <w:proofErr w:type="spellEnd"/>
            <w:r w:rsidR="00465A78" w:rsidRPr="00EB0831">
              <w:rPr>
                <w:rFonts w:ascii="Arial" w:eastAsia="Times New Roman" w:hAnsi="Arial" w:cs="Arial"/>
                <w:sz w:val="24"/>
                <w:szCs w:val="24"/>
              </w:rPr>
              <w:t xml:space="preserve"> using </w:t>
            </w:r>
            <w:proofErr w:type="spellStart"/>
            <w:r w:rsidR="00465A78" w:rsidRPr="00EB0831">
              <w:rPr>
                <w:rFonts w:ascii="Arial" w:eastAsia="Times New Roman" w:hAnsi="Arial" w:cs="Arial"/>
                <w:sz w:val="24"/>
                <w:szCs w:val="24"/>
              </w:rPr>
              <w:t>Talend</w:t>
            </w:r>
            <w:proofErr w:type="spellEnd"/>
            <w:r w:rsidR="00465A78" w:rsidRPr="00EB0831">
              <w:rPr>
                <w:rFonts w:ascii="Arial" w:eastAsia="Times New Roman" w:hAnsi="Arial" w:cs="Arial"/>
                <w:sz w:val="24"/>
                <w:szCs w:val="24"/>
              </w:rPr>
              <w:t xml:space="preserve"> and Tableau. </w:t>
            </w:r>
          </w:p>
          <w:p w14:paraId="2294618D" w14:textId="77777777" w:rsidR="00B421E5" w:rsidRDefault="00B421E5">
            <w:pPr>
              <w:spacing w:after="0" w:line="240" w:lineRule="auto"/>
              <w:rPr>
                <w:rFonts w:ascii="Arial" w:eastAsia="Times New Roman" w:hAnsi="Arial" w:cs="Arial"/>
                <w:sz w:val="24"/>
                <w:szCs w:val="24"/>
              </w:rPr>
            </w:pPr>
          </w:p>
        </w:tc>
      </w:tr>
      <w:tr w:rsidR="00B421E5" w14:paraId="7170A2EF" w14:textId="77777777">
        <w:tc>
          <w:tcPr>
            <w:tcW w:w="5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EF25B96" w14:textId="77777777" w:rsidR="00B421E5" w:rsidRDefault="00CF1401">
            <w:pPr>
              <w:spacing w:after="0" w:line="240" w:lineRule="auto"/>
              <w:rPr>
                <w:rFonts w:ascii="Arial" w:eastAsia="Times New Roman" w:hAnsi="Arial" w:cs="Arial"/>
                <w:b/>
                <w:sz w:val="24"/>
                <w:szCs w:val="24"/>
              </w:rPr>
            </w:pPr>
            <w:r>
              <w:rPr>
                <w:rFonts w:ascii="Arial" w:eastAsia="Times New Roman" w:hAnsi="Arial" w:cs="Arial"/>
                <w:b/>
                <w:sz w:val="24"/>
                <w:szCs w:val="24"/>
              </w:rPr>
              <w:t xml:space="preserve">4. </w:t>
            </w:r>
          </w:p>
        </w:tc>
        <w:tc>
          <w:tcPr>
            <w:tcW w:w="795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0A1110B" w14:textId="77777777" w:rsidR="00EB0831" w:rsidRDefault="001C3810">
            <w:pPr>
              <w:spacing w:after="0" w:line="240" w:lineRule="auto"/>
              <w:rPr>
                <w:rFonts w:ascii="Arial" w:eastAsia="Times New Roman" w:hAnsi="Arial" w:cs="Arial"/>
                <w:b/>
                <w:sz w:val="24"/>
                <w:szCs w:val="24"/>
              </w:rPr>
            </w:pPr>
            <w:r>
              <w:rPr>
                <w:rFonts w:ascii="Arial" w:eastAsia="Times New Roman" w:hAnsi="Arial" w:cs="Arial"/>
                <w:b/>
                <w:sz w:val="24"/>
                <w:szCs w:val="24"/>
              </w:rPr>
              <w:t>Training</w:t>
            </w:r>
            <w:r w:rsidR="00465A78">
              <w:rPr>
                <w:rFonts w:ascii="Arial" w:eastAsia="Times New Roman" w:hAnsi="Arial" w:cs="Arial"/>
                <w:b/>
                <w:sz w:val="24"/>
                <w:szCs w:val="24"/>
              </w:rPr>
              <w:t xml:space="preserve">. </w:t>
            </w:r>
          </w:p>
          <w:p w14:paraId="48EA71FB" w14:textId="77777777" w:rsidR="00EB0831" w:rsidRPr="00EB0831" w:rsidRDefault="00465A78" w:rsidP="00EB0831">
            <w:pPr>
              <w:pStyle w:val="ListParagraph"/>
              <w:numPr>
                <w:ilvl w:val="0"/>
                <w:numId w:val="1"/>
              </w:numPr>
              <w:spacing w:after="0" w:line="240" w:lineRule="auto"/>
              <w:rPr>
                <w:rFonts w:ascii="Arial" w:eastAsia="Times New Roman" w:hAnsi="Arial" w:cs="Arial"/>
                <w:sz w:val="24"/>
                <w:szCs w:val="24"/>
              </w:rPr>
            </w:pPr>
            <w:r w:rsidRPr="00EB0831">
              <w:rPr>
                <w:rFonts w:ascii="Arial" w:eastAsia="Times New Roman" w:hAnsi="Arial" w:cs="Arial"/>
                <w:sz w:val="24"/>
                <w:szCs w:val="24"/>
              </w:rPr>
              <w:t xml:space="preserve">Deliver short workshops and write guidance documents for </w:t>
            </w:r>
            <w:proofErr w:type="spellStart"/>
            <w:r w:rsidRPr="00EB0831">
              <w:rPr>
                <w:rFonts w:ascii="Arial" w:eastAsia="Times New Roman" w:hAnsi="Arial" w:cs="Arial"/>
                <w:sz w:val="24"/>
                <w:szCs w:val="24"/>
              </w:rPr>
              <w:t>Mayden</w:t>
            </w:r>
            <w:proofErr w:type="spellEnd"/>
            <w:r w:rsidRPr="00EB0831">
              <w:rPr>
                <w:rFonts w:ascii="Arial" w:eastAsia="Times New Roman" w:hAnsi="Arial" w:cs="Arial"/>
                <w:sz w:val="24"/>
                <w:szCs w:val="24"/>
              </w:rPr>
              <w:t xml:space="preserve"> staff at each stage of the modelling process. </w:t>
            </w:r>
          </w:p>
          <w:p w14:paraId="1E7E4C80" w14:textId="77777777" w:rsidR="00EB0831" w:rsidRDefault="00EB0831">
            <w:pPr>
              <w:spacing w:after="0" w:line="240" w:lineRule="auto"/>
              <w:rPr>
                <w:rFonts w:ascii="Arial" w:eastAsia="Times New Roman" w:hAnsi="Arial" w:cs="Arial"/>
                <w:sz w:val="24"/>
                <w:szCs w:val="24"/>
              </w:rPr>
            </w:pPr>
          </w:p>
          <w:p w14:paraId="02B054B9" w14:textId="6E499221" w:rsidR="00B421E5" w:rsidRPr="00EB0831" w:rsidRDefault="00465A78" w:rsidP="00EB0831">
            <w:pPr>
              <w:pStyle w:val="ListParagraph"/>
              <w:numPr>
                <w:ilvl w:val="1"/>
                <w:numId w:val="1"/>
              </w:numPr>
              <w:spacing w:after="0" w:line="240" w:lineRule="auto"/>
              <w:rPr>
                <w:rFonts w:ascii="Arial" w:eastAsia="Times New Roman" w:hAnsi="Arial" w:cs="Arial"/>
                <w:sz w:val="24"/>
                <w:szCs w:val="24"/>
              </w:rPr>
            </w:pPr>
            <w:r w:rsidRPr="00EB0831">
              <w:rPr>
                <w:rFonts w:ascii="Arial" w:eastAsia="Times New Roman" w:hAnsi="Arial" w:cs="Arial"/>
                <w:sz w:val="24"/>
                <w:szCs w:val="24"/>
              </w:rPr>
              <w:t>This will include basic statistical methods, linear and generalised linear models, writing analysis plans, and using simulated data to validate predictive models.</w:t>
            </w:r>
          </w:p>
          <w:p w14:paraId="58D1A425" w14:textId="77777777" w:rsidR="00B421E5" w:rsidRDefault="00B421E5">
            <w:pPr>
              <w:spacing w:after="0" w:line="240" w:lineRule="auto"/>
              <w:rPr>
                <w:rFonts w:ascii="Arial" w:eastAsia="Times New Roman" w:hAnsi="Arial" w:cs="Arial"/>
                <w:sz w:val="24"/>
                <w:szCs w:val="24"/>
              </w:rPr>
            </w:pPr>
          </w:p>
          <w:p w14:paraId="5EDD16E5" w14:textId="77777777" w:rsidR="00BA717F" w:rsidRDefault="00BA717F">
            <w:pPr>
              <w:spacing w:after="0" w:line="240" w:lineRule="auto"/>
              <w:rPr>
                <w:rFonts w:ascii="Arial" w:eastAsia="Times New Roman" w:hAnsi="Arial" w:cs="Arial"/>
                <w:sz w:val="24"/>
                <w:szCs w:val="24"/>
              </w:rPr>
            </w:pPr>
          </w:p>
          <w:p w14:paraId="1D9FE477" w14:textId="77777777" w:rsidR="00EB0831" w:rsidRDefault="00EB0831">
            <w:pPr>
              <w:spacing w:after="0" w:line="240" w:lineRule="auto"/>
              <w:rPr>
                <w:rFonts w:ascii="Arial" w:eastAsia="Times New Roman" w:hAnsi="Arial" w:cs="Arial"/>
                <w:sz w:val="24"/>
                <w:szCs w:val="24"/>
              </w:rPr>
            </w:pPr>
          </w:p>
          <w:p w14:paraId="41AEFEC5" w14:textId="77777777" w:rsidR="00BA717F" w:rsidRDefault="00BA717F">
            <w:pPr>
              <w:spacing w:after="0" w:line="240" w:lineRule="auto"/>
              <w:rPr>
                <w:rFonts w:ascii="Arial" w:eastAsia="Times New Roman" w:hAnsi="Arial" w:cs="Arial"/>
                <w:sz w:val="24"/>
                <w:szCs w:val="24"/>
              </w:rPr>
            </w:pPr>
          </w:p>
        </w:tc>
      </w:tr>
      <w:tr w:rsidR="00B421E5" w14:paraId="4AA09BAD" w14:textId="77777777">
        <w:tc>
          <w:tcPr>
            <w:tcW w:w="5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92793BA" w14:textId="77777777" w:rsidR="00B421E5" w:rsidRDefault="00CF1401">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5.</w:t>
            </w:r>
          </w:p>
        </w:tc>
        <w:tc>
          <w:tcPr>
            <w:tcW w:w="795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4F7BE62" w14:textId="77777777" w:rsidR="00EB0831" w:rsidRDefault="00CF1401">
            <w:pPr>
              <w:spacing w:after="0" w:line="240" w:lineRule="auto"/>
              <w:rPr>
                <w:rFonts w:ascii="Arial" w:eastAsia="Times New Roman" w:hAnsi="Arial" w:cs="Arial"/>
                <w:sz w:val="24"/>
                <w:szCs w:val="24"/>
              </w:rPr>
            </w:pPr>
            <w:r>
              <w:rPr>
                <w:rFonts w:ascii="Arial" w:eastAsia="Times New Roman" w:hAnsi="Arial" w:cs="Arial"/>
                <w:b/>
                <w:sz w:val="24"/>
                <w:szCs w:val="24"/>
              </w:rPr>
              <w:t>Teamwork and motivation</w:t>
            </w:r>
            <w:r>
              <w:rPr>
                <w:rFonts w:ascii="Arial" w:eastAsia="Times New Roman" w:hAnsi="Arial" w:cs="Arial"/>
                <w:sz w:val="24"/>
                <w:szCs w:val="24"/>
              </w:rPr>
              <w:t xml:space="preserve">. </w:t>
            </w:r>
          </w:p>
          <w:p w14:paraId="0E1566EE" w14:textId="77777777" w:rsidR="00EB0831" w:rsidRPr="00EB0831" w:rsidRDefault="00CF1401" w:rsidP="00EB0831">
            <w:pPr>
              <w:pStyle w:val="ListParagraph"/>
              <w:numPr>
                <w:ilvl w:val="0"/>
                <w:numId w:val="1"/>
              </w:numPr>
              <w:spacing w:after="0" w:line="240" w:lineRule="auto"/>
              <w:rPr>
                <w:rFonts w:ascii="Arial" w:eastAsia="Calibri" w:hAnsi="Arial" w:cs="Arial"/>
                <w:sz w:val="24"/>
                <w:szCs w:val="24"/>
              </w:rPr>
            </w:pPr>
            <w:r w:rsidRPr="00EB0831">
              <w:rPr>
                <w:rFonts w:ascii="Arial" w:eastAsia="Times New Roman" w:hAnsi="Arial" w:cs="Arial"/>
                <w:sz w:val="24"/>
                <w:szCs w:val="24"/>
              </w:rPr>
              <w:t>This project is part of a wider team effort and flexibility will be required when scheduling tasks and there will be some mini-projects in addition to the KTP projects.</w:t>
            </w:r>
            <w:r w:rsidRPr="00EB0831">
              <w:rPr>
                <w:rFonts w:ascii="Arial" w:eastAsia="Calibri" w:hAnsi="Arial" w:cs="Arial"/>
                <w:sz w:val="24"/>
                <w:szCs w:val="24"/>
              </w:rPr>
              <w:t xml:space="preserve"> </w:t>
            </w:r>
          </w:p>
          <w:p w14:paraId="1FBF9B72" w14:textId="77777777" w:rsidR="00EB0831" w:rsidRDefault="00EB0831">
            <w:pPr>
              <w:spacing w:after="0" w:line="240" w:lineRule="auto"/>
              <w:rPr>
                <w:rFonts w:ascii="Arial" w:eastAsia="Calibri" w:hAnsi="Arial" w:cs="Arial"/>
                <w:sz w:val="24"/>
                <w:szCs w:val="24"/>
              </w:rPr>
            </w:pPr>
          </w:p>
          <w:p w14:paraId="4E5B056F" w14:textId="661A7321" w:rsidR="00B421E5" w:rsidRPr="00EB0831" w:rsidRDefault="00CF1401" w:rsidP="00EB0831">
            <w:pPr>
              <w:pStyle w:val="ListParagraph"/>
              <w:numPr>
                <w:ilvl w:val="0"/>
                <w:numId w:val="1"/>
              </w:numPr>
              <w:spacing w:after="0" w:line="240" w:lineRule="auto"/>
              <w:rPr>
                <w:rFonts w:ascii="Arial" w:eastAsia="Times New Roman" w:hAnsi="Arial" w:cs="Arial"/>
                <w:sz w:val="24"/>
                <w:szCs w:val="24"/>
              </w:rPr>
            </w:pPr>
            <w:r w:rsidRPr="00EB0831">
              <w:rPr>
                <w:rFonts w:ascii="Arial" w:eastAsia="Times New Roman" w:hAnsi="Arial" w:cs="Arial"/>
                <w:sz w:val="24"/>
                <w:szCs w:val="24"/>
              </w:rPr>
              <w:t>Be a very strong communicator, and demonstrate the ability to work with both the academic supervisor and the wider team in the University’s Mathematical Department as well as with company colleagues and supervisors.</w:t>
            </w:r>
          </w:p>
          <w:p w14:paraId="14EC5C60" w14:textId="77777777" w:rsidR="00B421E5" w:rsidRDefault="00B421E5">
            <w:pPr>
              <w:spacing w:after="0" w:line="240" w:lineRule="auto"/>
              <w:rPr>
                <w:rFonts w:ascii="Arial" w:eastAsia="Times New Roman" w:hAnsi="Arial" w:cs="Arial"/>
                <w:sz w:val="24"/>
                <w:szCs w:val="24"/>
              </w:rPr>
            </w:pPr>
          </w:p>
        </w:tc>
      </w:tr>
      <w:tr w:rsidR="00B421E5" w14:paraId="4A6D4AE5" w14:textId="77777777">
        <w:tc>
          <w:tcPr>
            <w:tcW w:w="5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E811CA9" w14:textId="77777777" w:rsidR="00B421E5" w:rsidRDefault="00CF1401">
            <w:pPr>
              <w:spacing w:after="0" w:line="240" w:lineRule="auto"/>
              <w:rPr>
                <w:rFonts w:ascii="Arial" w:eastAsia="Times New Roman" w:hAnsi="Arial" w:cs="Arial"/>
                <w:b/>
                <w:sz w:val="24"/>
                <w:szCs w:val="24"/>
              </w:rPr>
            </w:pPr>
            <w:r>
              <w:rPr>
                <w:rFonts w:ascii="Arial" w:eastAsia="Times New Roman" w:hAnsi="Arial" w:cs="Arial"/>
                <w:b/>
                <w:sz w:val="24"/>
                <w:szCs w:val="24"/>
              </w:rPr>
              <w:t>6.</w:t>
            </w:r>
          </w:p>
        </w:tc>
        <w:tc>
          <w:tcPr>
            <w:tcW w:w="795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19423B7" w14:textId="77777777" w:rsidR="00EB0831" w:rsidRDefault="00CF1401">
            <w:pPr>
              <w:spacing w:after="0" w:line="240" w:lineRule="auto"/>
              <w:rPr>
                <w:rFonts w:ascii="Arial" w:eastAsia="Times New Roman" w:hAnsi="Arial" w:cs="Arial"/>
                <w:b/>
                <w:sz w:val="24"/>
                <w:szCs w:val="24"/>
              </w:rPr>
            </w:pPr>
            <w:r>
              <w:rPr>
                <w:rFonts w:ascii="Arial" w:eastAsia="Times New Roman" w:hAnsi="Arial" w:cs="Arial"/>
                <w:b/>
                <w:sz w:val="24"/>
                <w:szCs w:val="24"/>
              </w:rPr>
              <w:t>Initiative and problem-solving.</w:t>
            </w:r>
          </w:p>
          <w:p w14:paraId="7250E61E" w14:textId="77777777" w:rsidR="00EB0831" w:rsidRPr="00EB0831" w:rsidRDefault="00CF1401" w:rsidP="00EB0831">
            <w:pPr>
              <w:pStyle w:val="ListParagraph"/>
              <w:numPr>
                <w:ilvl w:val="0"/>
                <w:numId w:val="2"/>
              </w:numPr>
              <w:spacing w:after="0" w:line="240" w:lineRule="auto"/>
              <w:rPr>
                <w:rFonts w:ascii="Arial" w:eastAsia="Times New Roman" w:hAnsi="Arial" w:cs="Arial"/>
                <w:sz w:val="24"/>
                <w:szCs w:val="24"/>
              </w:rPr>
            </w:pPr>
            <w:r w:rsidRPr="00EB0831">
              <w:rPr>
                <w:rFonts w:ascii="Arial" w:eastAsia="Times New Roman" w:hAnsi="Arial" w:cs="Arial"/>
                <w:sz w:val="24"/>
                <w:szCs w:val="24"/>
              </w:rPr>
              <w:t xml:space="preserve">The main objectives of the project and the desired timeline are set but how they will be achieved will be dictated by the evolution of the research. </w:t>
            </w:r>
          </w:p>
          <w:p w14:paraId="1D567EAE" w14:textId="77777777" w:rsidR="00EB0831" w:rsidRDefault="00EB0831">
            <w:pPr>
              <w:spacing w:after="0" w:line="240" w:lineRule="auto"/>
              <w:rPr>
                <w:rFonts w:ascii="Arial" w:eastAsia="Times New Roman" w:hAnsi="Arial" w:cs="Arial"/>
                <w:sz w:val="24"/>
                <w:szCs w:val="24"/>
              </w:rPr>
            </w:pPr>
          </w:p>
          <w:p w14:paraId="0A352696" w14:textId="249904B6" w:rsidR="00B421E5" w:rsidRPr="00EB0831" w:rsidRDefault="00CF1401" w:rsidP="00EB0831">
            <w:pPr>
              <w:pStyle w:val="ListParagraph"/>
              <w:numPr>
                <w:ilvl w:val="0"/>
                <w:numId w:val="2"/>
              </w:numPr>
              <w:spacing w:after="0" w:line="240" w:lineRule="auto"/>
              <w:rPr>
                <w:rFonts w:ascii="Arial" w:eastAsia="Times New Roman" w:hAnsi="Arial" w:cs="Arial"/>
                <w:sz w:val="24"/>
                <w:szCs w:val="24"/>
              </w:rPr>
            </w:pPr>
            <w:r w:rsidRPr="00EB0831">
              <w:rPr>
                <w:rFonts w:ascii="Arial" w:eastAsia="Times New Roman" w:hAnsi="Arial" w:cs="Arial"/>
                <w:sz w:val="24"/>
                <w:szCs w:val="24"/>
              </w:rPr>
              <w:t>The Associate must therefore be self-motivated to complete the tasks and manage the project accordingly.</w:t>
            </w:r>
          </w:p>
          <w:p w14:paraId="3415FBE5" w14:textId="77777777" w:rsidR="00B421E5" w:rsidRDefault="00B421E5">
            <w:pPr>
              <w:spacing w:after="0" w:line="240" w:lineRule="auto"/>
              <w:rPr>
                <w:rFonts w:ascii="Arial" w:eastAsia="Times New Roman" w:hAnsi="Arial" w:cs="Arial"/>
                <w:sz w:val="24"/>
                <w:szCs w:val="24"/>
              </w:rPr>
            </w:pPr>
          </w:p>
        </w:tc>
      </w:tr>
      <w:tr w:rsidR="00B421E5" w14:paraId="2CEA16B2" w14:textId="77777777">
        <w:tc>
          <w:tcPr>
            <w:tcW w:w="5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DDF10B3" w14:textId="77777777" w:rsidR="00B421E5" w:rsidRDefault="00CF1401">
            <w:pPr>
              <w:spacing w:after="0" w:line="240" w:lineRule="auto"/>
              <w:rPr>
                <w:rFonts w:ascii="Arial" w:eastAsia="Times New Roman" w:hAnsi="Arial" w:cs="Arial"/>
                <w:b/>
                <w:sz w:val="24"/>
                <w:szCs w:val="24"/>
              </w:rPr>
            </w:pPr>
            <w:r>
              <w:rPr>
                <w:rFonts w:ascii="Arial" w:eastAsia="Times New Roman" w:hAnsi="Arial" w:cs="Arial"/>
                <w:b/>
                <w:sz w:val="24"/>
                <w:szCs w:val="24"/>
              </w:rPr>
              <w:t>7.</w:t>
            </w:r>
          </w:p>
        </w:tc>
        <w:tc>
          <w:tcPr>
            <w:tcW w:w="795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4CF1E3C" w14:textId="77777777" w:rsidR="00EB0831" w:rsidRDefault="00CF1401">
            <w:pPr>
              <w:spacing w:after="0" w:line="240" w:lineRule="auto"/>
              <w:rPr>
                <w:rFonts w:ascii="Arial" w:eastAsia="Times New Roman" w:hAnsi="Arial" w:cs="Arial"/>
                <w:sz w:val="24"/>
                <w:szCs w:val="24"/>
              </w:rPr>
            </w:pPr>
            <w:r>
              <w:rPr>
                <w:rFonts w:ascii="Arial" w:eastAsia="Times New Roman" w:hAnsi="Arial" w:cs="Arial"/>
                <w:b/>
                <w:sz w:val="24"/>
                <w:szCs w:val="24"/>
              </w:rPr>
              <w:t>Customer Interaction</w:t>
            </w:r>
            <w:r>
              <w:rPr>
                <w:rFonts w:ascii="Arial" w:eastAsia="Times New Roman" w:hAnsi="Arial" w:cs="Arial"/>
                <w:sz w:val="24"/>
                <w:szCs w:val="24"/>
              </w:rPr>
              <w:t>.</w:t>
            </w:r>
          </w:p>
          <w:p w14:paraId="5190973E" w14:textId="4B766771" w:rsidR="00B421E5" w:rsidRPr="00EB0831" w:rsidRDefault="001C3810" w:rsidP="00EB0831">
            <w:pPr>
              <w:pStyle w:val="ListParagraph"/>
              <w:numPr>
                <w:ilvl w:val="0"/>
                <w:numId w:val="3"/>
              </w:numPr>
              <w:spacing w:after="0" w:line="240" w:lineRule="auto"/>
              <w:rPr>
                <w:rFonts w:ascii="Arial" w:eastAsia="Times New Roman" w:hAnsi="Arial" w:cs="Arial"/>
                <w:sz w:val="24"/>
                <w:szCs w:val="24"/>
              </w:rPr>
            </w:pPr>
            <w:r w:rsidRPr="00EB0831">
              <w:rPr>
                <w:rFonts w:ascii="Arial" w:eastAsia="Times New Roman" w:hAnsi="Arial" w:cs="Arial"/>
                <w:sz w:val="24"/>
                <w:szCs w:val="24"/>
              </w:rPr>
              <w:t xml:space="preserve">At an early stage, get input from </w:t>
            </w:r>
            <w:proofErr w:type="spellStart"/>
            <w:r w:rsidR="00CF1401" w:rsidRPr="00EB0831">
              <w:rPr>
                <w:rFonts w:ascii="Arial" w:eastAsia="Times New Roman" w:hAnsi="Arial" w:cs="Arial"/>
                <w:sz w:val="24"/>
                <w:szCs w:val="24"/>
              </w:rPr>
              <w:t>iaptus</w:t>
            </w:r>
            <w:proofErr w:type="spellEnd"/>
            <w:r w:rsidR="00CF1401" w:rsidRPr="00EB0831">
              <w:rPr>
                <w:rFonts w:ascii="Arial" w:eastAsia="Times New Roman" w:hAnsi="Arial" w:cs="Arial"/>
                <w:sz w:val="24"/>
                <w:szCs w:val="24"/>
              </w:rPr>
              <w:t xml:space="preserve"> </w:t>
            </w:r>
            <w:r w:rsidRPr="00EB0831">
              <w:rPr>
                <w:rFonts w:ascii="Arial" w:eastAsia="Times New Roman" w:hAnsi="Arial" w:cs="Arial"/>
                <w:sz w:val="24"/>
                <w:szCs w:val="24"/>
              </w:rPr>
              <w:t>customers on further analytics</w:t>
            </w:r>
            <w:r w:rsidR="00CF1401" w:rsidRPr="00EB0831">
              <w:rPr>
                <w:rFonts w:ascii="Arial" w:eastAsia="Times New Roman" w:hAnsi="Arial" w:cs="Arial"/>
                <w:sz w:val="24"/>
                <w:szCs w:val="24"/>
              </w:rPr>
              <w:t xml:space="preserve"> </w:t>
            </w:r>
            <w:r w:rsidRPr="00EB0831">
              <w:rPr>
                <w:rFonts w:ascii="Arial" w:eastAsia="Times New Roman" w:hAnsi="Arial" w:cs="Arial"/>
                <w:sz w:val="24"/>
                <w:szCs w:val="24"/>
              </w:rPr>
              <w:t>requirements. Get feedback on new features through focus groups and IAPT conferences through</w:t>
            </w:r>
            <w:r w:rsidR="00026920" w:rsidRPr="00EB0831">
              <w:rPr>
                <w:rFonts w:ascii="Arial" w:eastAsia="Times New Roman" w:hAnsi="Arial" w:cs="Arial"/>
                <w:sz w:val="24"/>
                <w:szCs w:val="24"/>
              </w:rPr>
              <w:t>ou</w:t>
            </w:r>
            <w:r w:rsidRPr="00EB0831">
              <w:rPr>
                <w:rFonts w:ascii="Arial" w:eastAsia="Times New Roman" w:hAnsi="Arial" w:cs="Arial"/>
                <w:sz w:val="24"/>
                <w:szCs w:val="24"/>
              </w:rPr>
              <w:t>t the project.</w:t>
            </w:r>
          </w:p>
          <w:p w14:paraId="3306F4CC" w14:textId="77777777" w:rsidR="00B421E5" w:rsidRDefault="00B421E5">
            <w:pPr>
              <w:spacing w:after="0" w:line="240" w:lineRule="auto"/>
              <w:rPr>
                <w:rFonts w:ascii="Arial" w:eastAsia="Times New Roman" w:hAnsi="Arial" w:cs="Arial"/>
                <w:sz w:val="24"/>
                <w:szCs w:val="24"/>
              </w:rPr>
            </w:pPr>
          </w:p>
        </w:tc>
      </w:tr>
      <w:tr w:rsidR="00B421E5" w14:paraId="0C41D04C" w14:textId="77777777">
        <w:tc>
          <w:tcPr>
            <w:tcW w:w="5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B756350" w14:textId="77777777" w:rsidR="00B421E5" w:rsidRDefault="00CF1401">
            <w:pPr>
              <w:spacing w:after="0" w:line="240" w:lineRule="auto"/>
              <w:rPr>
                <w:rFonts w:ascii="Arial" w:eastAsia="Times New Roman" w:hAnsi="Arial" w:cs="Arial"/>
                <w:b/>
                <w:sz w:val="24"/>
                <w:szCs w:val="24"/>
              </w:rPr>
            </w:pPr>
            <w:r>
              <w:rPr>
                <w:rFonts w:ascii="Arial" w:eastAsia="Times New Roman" w:hAnsi="Arial" w:cs="Arial"/>
                <w:b/>
                <w:sz w:val="24"/>
                <w:szCs w:val="24"/>
              </w:rPr>
              <w:t>8.</w:t>
            </w:r>
          </w:p>
        </w:tc>
        <w:tc>
          <w:tcPr>
            <w:tcW w:w="795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9F06ECF" w14:textId="77777777" w:rsidR="00EB0831" w:rsidRDefault="00CF1401">
            <w:pPr>
              <w:spacing w:after="0" w:line="240" w:lineRule="auto"/>
              <w:rPr>
                <w:rFonts w:ascii="Arial" w:eastAsia="Times New Roman" w:hAnsi="Arial" w:cs="Arial"/>
                <w:sz w:val="24"/>
                <w:szCs w:val="24"/>
              </w:rPr>
            </w:pPr>
            <w:r>
              <w:rPr>
                <w:rFonts w:ascii="Arial" w:eastAsia="Times New Roman" w:hAnsi="Arial" w:cs="Arial"/>
                <w:b/>
                <w:sz w:val="24"/>
                <w:szCs w:val="24"/>
              </w:rPr>
              <w:t>Supervision.</w:t>
            </w:r>
            <w:r>
              <w:rPr>
                <w:rFonts w:ascii="Arial" w:eastAsia="Times New Roman" w:hAnsi="Arial" w:cs="Arial"/>
                <w:sz w:val="24"/>
                <w:szCs w:val="24"/>
              </w:rPr>
              <w:t xml:space="preserve"> </w:t>
            </w:r>
          </w:p>
          <w:p w14:paraId="516FB3D3" w14:textId="27D7C767" w:rsidR="00B421E5" w:rsidRPr="00EB0831" w:rsidRDefault="00CF1401" w:rsidP="00EB0831">
            <w:pPr>
              <w:pStyle w:val="ListParagraph"/>
              <w:numPr>
                <w:ilvl w:val="0"/>
                <w:numId w:val="3"/>
              </w:numPr>
              <w:spacing w:after="0" w:line="240" w:lineRule="auto"/>
              <w:rPr>
                <w:rFonts w:ascii="Arial" w:eastAsia="Times New Roman" w:hAnsi="Arial" w:cs="Arial"/>
                <w:sz w:val="24"/>
                <w:szCs w:val="24"/>
              </w:rPr>
            </w:pPr>
            <w:r w:rsidRPr="00EB0831">
              <w:rPr>
                <w:rFonts w:ascii="Arial" w:eastAsia="Times New Roman" w:hAnsi="Arial" w:cs="Arial"/>
                <w:sz w:val="24"/>
                <w:szCs w:val="24"/>
              </w:rPr>
              <w:t>At specific times in the project, the Associate might be expected to supervise technical personnel for completion of specific tasks, either in person or remotely.</w:t>
            </w:r>
          </w:p>
          <w:p w14:paraId="45529598" w14:textId="77777777" w:rsidR="00B421E5" w:rsidRDefault="00B421E5">
            <w:pPr>
              <w:spacing w:after="0" w:line="240" w:lineRule="auto"/>
              <w:rPr>
                <w:rFonts w:ascii="Arial" w:eastAsia="Times New Roman" w:hAnsi="Arial" w:cs="Arial"/>
                <w:sz w:val="24"/>
                <w:szCs w:val="24"/>
              </w:rPr>
            </w:pPr>
          </w:p>
        </w:tc>
      </w:tr>
      <w:tr w:rsidR="00B421E5" w14:paraId="33D79E34" w14:textId="77777777">
        <w:tc>
          <w:tcPr>
            <w:tcW w:w="5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3E0B28C" w14:textId="77777777" w:rsidR="00B421E5" w:rsidRDefault="00CF1401">
            <w:pPr>
              <w:spacing w:after="0" w:line="240" w:lineRule="auto"/>
              <w:rPr>
                <w:rFonts w:ascii="Arial" w:eastAsia="Times New Roman" w:hAnsi="Arial" w:cs="Arial"/>
                <w:b/>
                <w:sz w:val="24"/>
                <w:szCs w:val="24"/>
              </w:rPr>
            </w:pPr>
            <w:r>
              <w:rPr>
                <w:rFonts w:ascii="Arial" w:eastAsia="Times New Roman" w:hAnsi="Arial" w:cs="Arial"/>
                <w:b/>
                <w:sz w:val="24"/>
                <w:szCs w:val="24"/>
              </w:rPr>
              <w:t>9.</w:t>
            </w:r>
          </w:p>
        </w:tc>
        <w:tc>
          <w:tcPr>
            <w:tcW w:w="795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04320B7" w14:textId="77777777" w:rsidR="00EB0831" w:rsidRDefault="00CF1401">
            <w:pPr>
              <w:spacing w:after="0" w:line="240" w:lineRule="auto"/>
              <w:rPr>
                <w:rFonts w:ascii="Arial" w:eastAsia="Times New Roman" w:hAnsi="Arial" w:cs="Arial"/>
                <w:sz w:val="24"/>
                <w:szCs w:val="24"/>
              </w:rPr>
            </w:pPr>
            <w:r>
              <w:rPr>
                <w:rFonts w:ascii="Arial" w:eastAsia="Times New Roman" w:hAnsi="Arial" w:cs="Arial"/>
                <w:b/>
                <w:sz w:val="24"/>
                <w:szCs w:val="24"/>
              </w:rPr>
              <w:t>Liaison and Networking</w:t>
            </w:r>
            <w:r>
              <w:rPr>
                <w:rFonts w:ascii="Arial" w:eastAsia="Times New Roman" w:hAnsi="Arial" w:cs="Arial"/>
                <w:sz w:val="24"/>
                <w:szCs w:val="24"/>
              </w:rPr>
              <w:t xml:space="preserve">. </w:t>
            </w:r>
          </w:p>
          <w:p w14:paraId="6E2E94E0" w14:textId="7A4AC366" w:rsidR="00B421E5" w:rsidRPr="00EB0831" w:rsidRDefault="00CF1401" w:rsidP="00EB0831">
            <w:pPr>
              <w:pStyle w:val="ListParagraph"/>
              <w:numPr>
                <w:ilvl w:val="0"/>
                <w:numId w:val="3"/>
              </w:numPr>
              <w:spacing w:after="0" w:line="240" w:lineRule="auto"/>
              <w:rPr>
                <w:rFonts w:ascii="Arial" w:eastAsia="Times New Roman" w:hAnsi="Arial" w:cs="Arial"/>
                <w:sz w:val="24"/>
                <w:szCs w:val="24"/>
              </w:rPr>
            </w:pPr>
            <w:r w:rsidRPr="00EB0831">
              <w:rPr>
                <w:rFonts w:ascii="Arial" w:eastAsia="Times New Roman" w:hAnsi="Arial" w:cs="Arial"/>
                <w:sz w:val="24"/>
                <w:szCs w:val="24"/>
              </w:rPr>
              <w:t>The project relies on a good dissemination of results but also the pro-active search for the right information, sometimes outside the applicant’s direct skill set, and sometimes to show external customers the results of the project and how it matches their objectives. Timely and relevant exchanges of information are primordial.</w:t>
            </w:r>
          </w:p>
          <w:p w14:paraId="0C12446C" w14:textId="77777777" w:rsidR="00B421E5" w:rsidRDefault="00B421E5">
            <w:pPr>
              <w:spacing w:after="0" w:line="240" w:lineRule="auto"/>
              <w:rPr>
                <w:rFonts w:ascii="Arial" w:eastAsia="Times New Roman" w:hAnsi="Arial" w:cs="Arial"/>
                <w:sz w:val="24"/>
                <w:szCs w:val="24"/>
              </w:rPr>
            </w:pPr>
          </w:p>
        </w:tc>
      </w:tr>
      <w:tr w:rsidR="00B421E5" w14:paraId="0990940F" w14:textId="77777777">
        <w:tc>
          <w:tcPr>
            <w:tcW w:w="5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1DD08DB" w14:textId="77777777" w:rsidR="00B421E5" w:rsidRDefault="00CF1401">
            <w:pPr>
              <w:spacing w:after="0" w:line="240" w:lineRule="auto"/>
              <w:rPr>
                <w:rFonts w:ascii="Arial" w:eastAsia="Times New Roman" w:hAnsi="Arial" w:cs="Arial"/>
                <w:b/>
                <w:sz w:val="24"/>
                <w:szCs w:val="24"/>
              </w:rPr>
            </w:pPr>
            <w:r>
              <w:rPr>
                <w:rFonts w:ascii="Arial" w:eastAsia="Times New Roman" w:hAnsi="Arial" w:cs="Arial"/>
                <w:b/>
                <w:sz w:val="24"/>
                <w:szCs w:val="24"/>
              </w:rPr>
              <w:t>10.</w:t>
            </w:r>
          </w:p>
        </w:tc>
        <w:tc>
          <w:tcPr>
            <w:tcW w:w="795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0E2805C" w14:textId="77777777" w:rsidR="00EB0831" w:rsidRDefault="00CF1401">
            <w:pPr>
              <w:spacing w:after="0" w:line="240" w:lineRule="auto"/>
              <w:rPr>
                <w:rFonts w:ascii="Arial" w:eastAsia="Times New Roman" w:hAnsi="Arial" w:cs="Arial"/>
                <w:b/>
                <w:sz w:val="24"/>
                <w:szCs w:val="24"/>
              </w:rPr>
            </w:pPr>
            <w:r>
              <w:rPr>
                <w:rFonts w:ascii="Arial" w:eastAsia="Times New Roman" w:hAnsi="Arial" w:cs="Arial"/>
                <w:b/>
                <w:sz w:val="24"/>
                <w:szCs w:val="24"/>
              </w:rPr>
              <w:t xml:space="preserve">Communication. </w:t>
            </w:r>
          </w:p>
          <w:p w14:paraId="7DC06763" w14:textId="77777777" w:rsidR="00EB0831" w:rsidRPr="00EB0831" w:rsidRDefault="00CF1401" w:rsidP="00EB0831">
            <w:pPr>
              <w:pStyle w:val="ListParagraph"/>
              <w:numPr>
                <w:ilvl w:val="0"/>
                <w:numId w:val="3"/>
              </w:numPr>
              <w:spacing w:after="0" w:line="240" w:lineRule="auto"/>
              <w:rPr>
                <w:rFonts w:ascii="Arial" w:eastAsia="Times New Roman" w:hAnsi="Arial" w:cs="Arial"/>
                <w:sz w:val="24"/>
                <w:szCs w:val="24"/>
              </w:rPr>
            </w:pPr>
            <w:r w:rsidRPr="00EB0831">
              <w:rPr>
                <w:rFonts w:ascii="Arial" w:eastAsia="Times New Roman" w:hAnsi="Arial" w:cs="Arial"/>
                <w:sz w:val="24"/>
                <w:szCs w:val="24"/>
              </w:rPr>
              <w:t>The Associate is expected to write monthly progress reports and prepare executive summaries and other reports for the Local Management Committee (LMC) meetings.</w:t>
            </w:r>
          </w:p>
          <w:p w14:paraId="342A41BC" w14:textId="77777777" w:rsidR="00EB0831" w:rsidRDefault="00EB0831">
            <w:pPr>
              <w:spacing w:after="0" w:line="240" w:lineRule="auto"/>
              <w:rPr>
                <w:rFonts w:ascii="Arial" w:eastAsia="Times New Roman" w:hAnsi="Arial" w:cs="Arial"/>
                <w:sz w:val="24"/>
                <w:szCs w:val="24"/>
              </w:rPr>
            </w:pPr>
          </w:p>
          <w:p w14:paraId="355DAF05" w14:textId="77777777" w:rsidR="00EB0831" w:rsidRPr="00EB0831" w:rsidRDefault="00CF1401" w:rsidP="00EB0831">
            <w:pPr>
              <w:pStyle w:val="ListParagraph"/>
              <w:numPr>
                <w:ilvl w:val="0"/>
                <w:numId w:val="3"/>
              </w:numPr>
              <w:spacing w:after="0" w:line="240" w:lineRule="auto"/>
              <w:rPr>
                <w:rFonts w:ascii="Arial" w:eastAsia="Times New Roman" w:hAnsi="Arial" w:cs="Arial"/>
                <w:sz w:val="24"/>
                <w:szCs w:val="24"/>
              </w:rPr>
            </w:pPr>
            <w:r w:rsidRPr="00EB0831">
              <w:rPr>
                <w:rFonts w:ascii="Arial" w:eastAsia="Times New Roman" w:hAnsi="Arial" w:cs="Arial"/>
                <w:sz w:val="24"/>
                <w:szCs w:val="24"/>
              </w:rPr>
              <w:t xml:space="preserve">Within the limits of commercial confidentiality, the Associate will have the opportunity to deliver papers at conferences and will be expected to co-author articles in peer-reviewed international publications. </w:t>
            </w:r>
          </w:p>
          <w:p w14:paraId="11AE4753" w14:textId="77777777" w:rsidR="00EB0831" w:rsidRDefault="00EB0831">
            <w:pPr>
              <w:spacing w:after="0" w:line="240" w:lineRule="auto"/>
              <w:rPr>
                <w:rFonts w:ascii="Arial" w:eastAsia="Times New Roman" w:hAnsi="Arial" w:cs="Arial"/>
                <w:sz w:val="24"/>
                <w:szCs w:val="24"/>
              </w:rPr>
            </w:pPr>
          </w:p>
          <w:p w14:paraId="47A99CD7" w14:textId="661012CE" w:rsidR="00B421E5" w:rsidRPr="00EB0831" w:rsidRDefault="00CF1401" w:rsidP="00EB0831">
            <w:pPr>
              <w:pStyle w:val="ListParagraph"/>
              <w:numPr>
                <w:ilvl w:val="0"/>
                <w:numId w:val="3"/>
              </w:numPr>
              <w:spacing w:after="0" w:line="240" w:lineRule="auto"/>
              <w:rPr>
                <w:rFonts w:ascii="Arial" w:eastAsia="Times New Roman" w:hAnsi="Arial" w:cs="Arial"/>
                <w:sz w:val="24"/>
                <w:szCs w:val="24"/>
              </w:rPr>
            </w:pPr>
            <w:r w:rsidRPr="00EB0831">
              <w:rPr>
                <w:rFonts w:ascii="Arial" w:eastAsia="Times New Roman" w:hAnsi="Arial" w:cs="Arial"/>
                <w:sz w:val="24"/>
                <w:szCs w:val="24"/>
              </w:rPr>
              <w:t>Excellent written and oral communication skills are therefore important.</w:t>
            </w:r>
          </w:p>
          <w:p w14:paraId="50F2B181" w14:textId="77777777" w:rsidR="00B421E5" w:rsidRDefault="00B421E5">
            <w:pPr>
              <w:spacing w:after="0" w:line="240" w:lineRule="auto"/>
              <w:rPr>
                <w:rFonts w:ascii="Arial" w:eastAsia="Times New Roman" w:hAnsi="Arial" w:cs="Arial"/>
                <w:sz w:val="24"/>
                <w:szCs w:val="24"/>
              </w:rPr>
            </w:pPr>
          </w:p>
        </w:tc>
      </w:tr>
      <w:tr w:rsidR="00B421E5" w14:paraId="7BE21803" w14:textId="77777777">
        <w:tc>
          <w:tcPr>
            <w:tcW w:w="5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A8CB009" w14:textId="77777777" w:rsidR="00B421E5" w:rsidRDefault="00B421E5">
            <w:pPr>
              <w:spacing w:after="0" w:line="240" w:lineRule="auto"/>
              <w:rPr>
                <w:rFonts w:ascii="Arial" w:eastAsia="Times New Roman" w:hAnsi="Arial" w:cs="Arial"/>
                <w:b/>
                <w:sz w:val="24"/>
                <w:szCs w:val="24"/>
              </w:rPr>
            </w:pPr>
          </w:p>
        </w:tc>
        <w:tc>
          <w:tcPr>
            <w:tcW w:w="795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249FFAB" w14:textId="77777777" w:rsidR="00B421E5" w:rsidRDefault="00CF1401">
            <w:pPr>
              <w:spacing w:after="0" w:line="240" w:lineRule="auto"/>
              <w:rPr>
                <w:rFonts w:ascii="Arial" w:eastAsia="Times New Roman" w:hAnsi="Arial" w:cs="Arial"/>
                <w:sz w:val="24"/>
                <w:szCs w:val="24"/>
              </w:rPr>
            </w:pPr>
            <w:r>
              <w:rPr>
                <w:rFonts w:ascii="Arial" w:eastAsia="Times New Roman" w:hAnsi="Arial" w:cs="Arial"/>
                <w:sz w:val="24"/>
                <w:szCs w:val="24"/>
              </w:rPr>
              <w:t xml:space="preserve">The Associate will be an employee of the University of Bath and based at the Company for most of the time. </w:t>
            </w:r>
          </w:p>
        </w:tc>
      </w:tr>
      <w:tr w:rsidR="00B421E5" w14:paraId="31DD672E" w14:textId="77777777">
        <w:tc>
          <w:tcPr>
            <w:tcW w:w="8519" w:type="dxa"/>
            <w:gridSpan w:val="2"/>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BC02393" w14:textId="77777777" w:rsidR="00B421E5" w:rsidRDefault="00B421E5">
            <w:pPr>
              <w:spacing w:after="0" w:line="240" w:lineRule="auto"/>
              <w:rPr>
                <w:rFonts w:ascii="Arial" w:eastAsia="Times New Roman" w:hAnsi="Arial" w:cs="Arial"/>
                <w:sz w:val="24"/>
                <w:szCs w:val="24"/>
              </w:rPr>
            </w:pPr>
          </w:p>
          <w:p w14:paraId="05219B3E" w14:textId="77777777" w:rsidR="00B421E5" w:rsidRDefault="00CF1401">
            <w:pPr>
              <w:spacing w:after="0" w:line="240" w:lineRule="auto"/>
              <w:rPr>
                <w:rFonts w:ascii="Arial" w:eastAsia="Times New Roman" w:hAnsi="Arial" w:cs="Arial"/>
                <w:sz w:val="24"/>
                <w:szCs w:val="24"/>
              </w:rPr>
            </w:pPr>
            <w:r>
              <w:rPr>
                <w:rFonts w:ascii="Arial" w:eastAsia="Times New Roman" w:hAnsi="Arial" w:cs="Arial"/>
                <w:sz w:val="24"/>
                <w:szCs w:val="24"/>
              </w:rPr>
              <w:t xml:space="preserve">You will from time to time be required to undertake other duties of a similar nature as reasonably required by your line manager. You are required to follow all University policies and procedures at all times and take account of University guidance. </w:t>
            </w:r>
          </w:p>
          <w:p w14:paraId="754D4F05" w14:textId="77777777" w:rsidR="00B421E5" w:rsidRDefault="00B421E5">
            <w:pPr>
              <w:spacing w:after="0" w:line="240" w:lineRule="auto"/>
              <w:rPr>
                <w:rFonts w:ascii="Arial" w:eastAsia="Times New Roman" w:hAnsi="Arial" w:cs="Arial"/>
                <w:b/>
                <w:sz w:val="24"/>
                <w:szCs w:val="24"/>
              </w:rPr>
            </w:pPr>
          </w:p>
        </w:tc>
      </w:tr>
    </w:tbl>
    <w:p w14:paraId="15CC2D00" w14:textId="7821B09D" w:rsidR="00B421E5" w:rsidRDefault="00B421E5">
      <w:pPr>
        <w:spacing w:after="0" w:line="240" w:lineRule="auto"/>
      </w:pPr>
    </w:p>
    <w:p w14:paraId="32D572BF" w14:textId="77777777" w:rsidR="00026920" w:rsidRDefault="00026920">
      <w:pPr>
        <w:spacing w:after="0" w:line="240" w:lineRule="auto"/>
      </w:pPr>
    </w:p>
    <w:p w14:paraId="419FD511" w14:textId="77777777" w:rsidR="00026920" w:rsidRDefault="00026920">
      <w:pPr>
        <w:spacing w:after="0" w:line="240" w:lineRule="auto"/>
      </w:pPr>
    </w:p>
    <w:p w14:paraId="2BBDB230" w14:textId="77777777" w:rsidR="00026920" w:rsidRDefault="00026920">
      <w:pPr>
        <w:spacing w:after="0" w:line="240" w:lineRule="auto"/>
      </w:pPr>
    </w:p>
    <w:p w14:paraId="27699A14" w14:textId="77777777" w:rsidR="00026920" w:rsidRDefault="00026920">
      <w:pPr>
        <w:spacing w:after="0" w:line="240" w:lineRule="auto"/>
      </w:pPr>
    </w:p>
    <w:p w14:paraId="1948C56A" w14:textId="77777777" w:rsidR="00026920" w:rsidRDefault="00026920">
      <w:pPr>
        <w:spacing w:after="0" w:line="240" w:lineRule="auto"/>
      </w:pPr>
    </w:p>
    <w:p w14:paraId="5C9EC49A" w14:textId="77777777" w:rsidR="008F24CC" w:rsidRDefault="008F24CC">
      <w:pPr>
        <w:spacing w:after="0" w:line="240" w:lineRule="auto"/>
      </w:pPr>
    </w:p>
    <w:p w14:paraId="51E9242E" w14:textId="77777777" w:rsidR="008F24CC" w:rsidRDefault="008F24CC">
      <w:pPr>
        <w:spacing w:after="0" w:line="240" w:lineRule="auto"/>
      </w:pPr>
    </w:p>
    <w:p w14:paraId="781DE98D" w14:textId="77777777" w:rsidR="008F24CC" w:rsidRDefault="008F24CC">
      <w:pPr>
        <w:spacing w:after="0" w:line="240" w:lineRule="auto"/>
      </w:pPr>
    </w:p>
    <w:p w14:paraId="2E95B531" w14:textId="77777777" w:rsidR="008F24CC" w:rsidRDefault="008F24CC">
      <w:pPr>
        <w:spacing w:after="0" w:line="240" w:lineRule="auto"/>
      </w:pPr>
    </w:p>
    <w:p w14:paraId="4054F317" w14:textId="77777777" w:rsidR="008F24CC" w:rsidRDefault="008F24CC">
      <w:pPr>
        <w:spacing w:after="0" w:line="240" w:lineRule="auto"/>
      </w:pPr>
    </w:p>
    <w:p w14:paraId="15FE8E7A" w14:textId="77777777" w:rsidR="008F24CC" w:rsidRDefault="008F24CC">
      <w:pPr>
        <w:spacing w:after="0" w:line="240" w:lineRule="auto"/>
      </w:pPr>
    </w:p>
    <w:p w14:paraId="61AC9EFB" w14:textId="77777777" w:rsidR="008F24CC" w:rsidRDefault="008F24CC">
      <w:pPr>
        <w:spacing w:after="0" w:line="240" w:lineRule="auto"/>
      </w:pPr>
    </w:p>
    <w:p w14:paraId="365BFA05" w14:textId="77777777" w:rsidR="008F24CC" w:rsidRDefault="008F24CC">
      <w:pPr>
        <w:spacing w:after="0" w:line="240" w:lineRule="auto"/>
      </w:pPr>
    </w:p>
    <w:p w14:paraId="01936ECE" w14:textId="77777777" w:rsidR="008F24CC" w:rsidRDefault="008F24CC">
      <w:pPr>
        <w:spacing w:after="0" w:line="240" w:lineRule="auto"/>
      </w:pPr>
    </w:p>
    <w:p w14:paraId="100E9846" w14:textId="77777777" w:rsidR="008F24CC" w:rsidRDefault="008F24CC">
      <w:pPr>
        <w:spacing w:after="0" w:line="240" w:lineRule="auto"/>
      </w:pPr>
    </w:p>
    <w:p w14:paraId="1AF47B31" w14:textId="77777777" w:rsidR="008F24CC" w:rsidRDefault="008F24CC">
      <w:pPr>
        <w:spacing w:after="0" w:line="240" w:lineRule="auto"/>
      </w:pPr>
    </w:p>
    <w:p w14:paraId="3026C9E6" w14:textId="77777777" w:rsidR="008F24CC" w:rsidRDefault="008F24CC">
      <w:pPr>
        <w:spacing w:after="0" w:line="240" w:lineRule="auto"/>
      </w:pPr>
    </w:p>
    <w:p w14:paraId="5B1C5C80" w14:textId="77777777" w:rsidR="008F24CC" w:rsidRDefault="008F24CC">
      <w:pPr>
        <w:spacing w:after="0" w:line="240" w:lineRule="auto"/>
      </w:pPr>
    </w:p>
    <w:p w14:paraId="6A1577D2" w14:textId="77777777" w:rsidR="008F24CC" w:rsidRDefault="008F24CC">
      <w:pPr>
        <w:spacing w:after="0" w:line="240" w:lineRule="auto"/>
      </w:pPr>
    </w:p>
    <w:p w14:paraId="54A2A93A" w14:textId="77777777" w:rsidR="008F24CC" w:rsidRDefault="008F24CC">
      <w:pPr>
        <w:spacing w:after="0" w:line="240" w:lineRule="auto"/>
      </w:pPr>
    </w:p>
    <w:p w14:paraId="7F42EC29" w14:textId="77777777" w:rsidR="008F24CC" w:rsidRDefault="008F24CC">
      <w:pPr>
        <w:spacing w:after="0" w:line="240" w:lineRule="auto"/>
      </w:pPr>
    </w:p>
    <w:p w14:paraId="456AD5C8" w14:textId="77777777" w:rsidR="008F24CC" w:rsidRDefault="008F24CC">
      <w:pPr>
        <w:spacing w:after="0" w:line="240" w:lineRule="auto"/>
      </w:pPr>
    </w:p>
    <w:p w14:paraId="2E984149" w14:textId="77777777" w:rsidR="008F24CC" w:rsidRDefault="008F24CC">
      <w:pPr>
        <w:spacing w:after="0" w:line="240" w:lineRule="auto"/>
      </w:pPr>
    </w:p>
    <w:p w14:paraId="220D4904" w14:textId="77777777" w:rsidR="008F24CC" w:rsidRDefault="008F24CC">
      <w:pPr>
        <w:spacing w:after="0" w:line="240" w:lineRule="auto"/>
      </w:pPr>
    </w:p>
    <w:p w14:paraId="72B6DA78" w14:textId="77777777" w:rsidR="008F24CC" w:rsidRDefault="008F24CC">
      <w:pPr>
        <w:spacing w:after="0" w:line="240" w:lineRule="auto"/>
      </w:pPr>
    </w:p>
    <w:p w14:paraId="6BE81A63" w14:textId="77777777" w:rsidR="008F24CC" w:rsidRDefault="008F24CC">
      <w:pPr>
        <w:spacing w:after="0" w:line="240" w:lineRule="auto"/>
      </w:pPr>
    </w:p>
    <w:p w14:paraId="42493E47" w14:textId="77777777" w:rsidR="008F24CC" w:rsidRDefault="008F24CC">
      <w:pPr>
        <w:spacing w:after="0" w:line="240" w:lineRule="auto"/>
      </w:pPr>
    </w:p>
    <w:p w14:paraId="0EE6FC71" w14:textId="77777777" w:rsidR="008F24CC" w:rsidRDefault="008F24CC">
      <w:pPr>
        <w:spacing w:after="0" w:line="240" w:lineRule="auto"/>
      </w:pPr>
    </w:p>
    <w:p w14:paraId="4E6F3BF0" w14:textId="77777777" w:rsidR="008F24CC" w:rsidRDefault="008F24CC">
      <w:pPr>
        <w:spacing w:after="0" w:line="240" w:lineRule="auto"/>
      </w:pPr>
    </w:p>
    <w:p w14:paraId="1C5B4B91" w14:textId="77777777" w:rsidR="008F24CC" w:rsidRDefault="008F24CC">
      <w:pPr>
        <w:spacing w:after="0" w:line="240" w:lineRule="auto"/>
      </w:pPr>
    </w:p>
    <w:p w14:paraId="756ECA4C" w14:textId="77777777" w:rsidR="008F24CC" w:rsidRDefault="008F24CC">
      <w:pPr>
        <w:spacing w:after="0" w:line="240" w:lineRule="auto"/>
      </w:pPr>
    </w:p>
    <w:p w14:paraId="3653B088" w14:textId="77777777" w:rsidR="008F24CC" w:rsidRDefault="008F24CC">
      <w:pPr>
        <w:spacing w:after="0" w:line="240" w:lineRule="auto"/>
      </w:pPr>
    </w:p>
    <w:p w14:paraId="43A8330A" w14:textId="77777777" w:rsidR="008F24CC" w:rsidRDefault="008F24CC">
      <w:pPr>
        <w:spacing w:after="0" w:line="240" w:lineRule="auto"/>
      </w:pPr>
    </w:p>
    <w:p w14:paraId="26BAD41C" w14:textId="77777777" w:rsidR="008F24CC" w:rsidRDefault="008F24CC">
      <w:pPr>
        <w:spacing w:after="0" w:line="240" w:lineRule="auto"/>
      </w:pPr>
    </w:p>
    <w:p w14:paraId="686808F7" w14:textId="77777777" w:rsidR="008F24CC" w:rsidRDefault="008F24CC">
      <w:pPr>
        <w:spacing w:after="0" w:line="240" w:lineRule="auto"/>
      </w:pPr>
    </w:p>
    <w:p w14:paraId="7A2CE0EA" w14:textId="77777777" w:rsidR="008F24CC" w:rsidRDefault="008F24CC">
      <w:pPr>
        <w:spacing w:after="0" w:line="240" w:lineRule="auto"/>
      </w:pPr>
    </w:p>
    <w:p w14:paraId="17CA2650" w14:textId="77777777" w:rsidR="00026920" w:rsidRDefault="00026920">
      <w:pPr>
        <w:spacing w:after="0" w:line="240" w:lineRule="auto"/>
      </w:pPr>
    </w:p>
    <w:p w14:paraId="1EC74FB1" w14:textId="77777777" w:rsidR="002D734A" w:rsidRDefault="002D734A">
      <w:pPr>
        <w:spacing w:after="0" w:line="240" w:lineRule="auto"/>
      </w:pPr>
    </w:p>
    <w:p w14:paraId="5F49020E" w14:textId="77777777" w:rsidR="002D734A" w:rsidRDefault="002D734A">
      <w:pPr>
        <w:spacing w:after="0" w:line="240" w:lineRule="auto"/>
      </w:pPr>
    </w:p>
    <w:p w14:paraId="412C8462" w14:textId="77777777" w:rsidR="00026920" w:rsidRDefault="00026920">
      <w:pPr>
        <w:spacing w:after="0" w:line="240" w:lineRule="auto"/>
      </w:pPr>
    </w:p>
    <w:p w14:paraId="63DF7BB7" w14:textId="77777777" w:rsidR="00026920" w:rsidRDefault="00026920">
      <w:pPr>
        <w:spacing w:after="0" w:line="240" w:lineRule="auto"/>
      </w:pPr>
    </w:p>
    <w:p w14:paraId="0F9A0CB3" w14:textId="77777777" w:rsidR="00026920" w:rsidRDefault="00026920">
      <w:pPr>
        <w:spacing w:after="0" w:line="240" w:lineRule="auto"/>
      </w:pPr>
    </w:p>
    <w:p w14:paraId="23E5F41D" w14:textId="77777777" w:rsidR="00026920" w:rsidRDefault="00026920">
      <w:pPr>
        <w:spacing w:after="0" w:line="240" w:lineRule="auto"/>
      </w:pPr>
    </w:p>
    <w:p w14:paraId="2B69D4CE" w14:textId="43694AA4" w:rsidR="00026920" w:rsidRDefault="00026920">
      <w:pPr>
        <w:spacing w:after="0" w:line="240" w:lineRule="auto"/>
      </w:pPr>
      <w:r>
        <w:rPr>
          <w:noProof/>
          <w:lang w:eastAsia="en-GB"/>
        </w:rPr>
        <w:lastRenderedPageBreak/>
        <w:drawing>
          <wp:inline distT="0" distB="0" distL="0" distR="0" wp14:anchorId="1E51D6B9" wp14:editId="44A72B48">
            <wp:extent cx="1428750" cy="571500"/>
            <wp:effectExtent l="0" t="0" r="0" b="0"/>
            <wp:docPr id="2" name="Picture"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uob-resize[1]"/>
                    <pic:cNvPicPr>
                      <a:picLocks noChangeAspect="1" noChangeArrowheads="1"/>
                    </pic:cNvPicPr>
                  </pic:nvPicPr>
                  <pic:blipFill>
                    <a:blip r:embed="rId8"/>
                    <a:stretch>
                      <a:fillRect/>
                    </a:stretch>
                  </pic:blipFill>
                  <pic:spPr bwMode="auto">
                    <a:xfrm>
                      <a:off x="0" y="0"/>
                      <a:ext cx="1428750" cy="571500"/>
                    </a:xfrm>
                    <a:prstGeom prst="rect">
                      <a:avLst/>
                    </a:prstGeom>
                    <a:noFill/>
                    <a:ln w="9525">
                      <a:noFill/>
                      <a:miter lim="800000"/>
                      <a:headEnd/>
                      <a:tailEnd/>
                    </a:ln>
                  </pic:spPr>
                </pic:pic>
              </a:graphicData>
            </a:graphic>
          </wp:inline>
        </w:drawing>
      </w:r>
    </w:p>
    <w:p w14:paraId="54E711F2" w14:textId="77777777" w:rsidR="00B421E5" w:rsidRDefault="00CF1401">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Person Specification</w:t>
      </w:r>
    </w:p>
    <w:p w14:paraId="368D9CAF" w14:textId="77777777" w:rsidR="00B421E5" w:rsidRDefault="00B421E5">
      <w:pPr>
        <w:spacing w:after="0" w:line="240" w:lineRule="auto"/>
        <w:jc w:val="center"/>
        <w:rPr>
          <w:rFonts w:ascii="Arial" w:eastAsia="Times New Roman" w:hAnsi="Arial" w:cs="Arial"/>
          <w:b/>
          <w:bCs/>
          <w:sz w:val="24"/>
          <w:szCs w:val="24"/>
        </w:rPr>
      </w:pP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527"/>
        <w:gridCol w:w="1396"/>
        <w:gridCol w:w="1383"/>
      </w:tblGrid>
      <w:tr w:rsidR="00B421E5" w14:paraId="4C3628CD" w14:textId="77777777">
        <w:tc>
          <w:tcPr>
            <w:tcW w:w="6429" w:type="dxa"/>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71C0A8C8" w14:textId="77777777" w:rsidR="00B421E5" w:rsidRDefault="00CF1401">
            <w:pPr>
              <w:spacing w:after="0" w:line="240" w:lineRule="auto"/>
              <w:rPr>
                <w:rFonts w:ascii="Arial" w:eastAsia="Times New Roman" w:hAnsi="Arial" w:cs="Arial"/>
                <w:b/>
                <w:bCs/>
                <w:sz w:val="24"/>
                <w:szCs w:val="24"/>
              </w:rPr>
            </w:pPr>
            <w:r>
              <w:rPr>
                <w:rFonts w:ascii="Arial" w:eastAsia="Times New Roman" w:hAnsi="Arial" w:cs="Arial"/>
                <w:b/>
                <w:bCs/>
                <w:sz w:val="24"/>
                <w:szCs w:val="24"/>
              </w:rPr>
              <w:t>Criteria</w:t>
            </w:r>
          </w:p>
          <w:p w14:paraId="0717FE3D" w14:textId="77777777" w:rsidR="00B421E5" w:rsidRDefault="00B421E5">
            <w:pPr>
              <w:spacing w:after="0" w:line="240" w:lineRule="auto"/>
              <w:rPr>
                <w:rFonts w:ascii="Arial" w:eastAsia="Times New Roman" w:hAnsi="Arial" w:cs="Arial"/>
                <w:b/>
                <w:bCs/>
                <w:sz w:val="24"/>
                <w:szCs w:val="24"/>
              </w:rPr>
            </w:pPr>
          </w:p>
        </w:tc>
        <w:tc>
          <w:tcPr>
            <w:tcW w:w="1442" w:type="dxa"/>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3E812E1F" w14:textId="77777777" w:rsidR="00B421E5" w:rsidRDefault="00CF1401">
            <w:pPr>
              <w:spacing w:after="0" w:line="240" w:lineRule="auto"/>
              <w:rPr>
                <w:rFonts w:ascii="Arial" w:eastAsia="Times New Roman" w:hAnsi="Arial" w:cs="Arial"/>
                <w:b/>
                <w:bCs/>
                <w:sz w:val="24"/>
                <w:szCs w:val="24"/>
              </w:rPr>
            </w:pPr>
            <w:r>
              <w:rPr>
                <w:rFonts w:ascii="Arial" w:eastAsia="Times New Roman" w:hAnsi="Arial" w:cs="Arial"/>
                <w:b/>
                <w:bCs/>
                <w:sz w:val="24"/>
                <w:szCs w:val="24"/>
              </w:rPr>
              <w:t>Essential</w:t>
            </w:r>
          </w:p>
        </w:tc>
        <w:tc>
          <w:tcPr>
            <w:tcW w:w="1415" w:type="dxa"/>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7CD32B6E" w14:textId="77777777" w:rsidR="00B421E5" w:rsidRDefault="00CF1401">
            <w:pPr>
              <w:spacing w:after="0" w:line="240" w:lineRule="auto"/>
              <w:rPr>
                <w:rFonts w:ascii="Arial" w:eastAsia="Times New Roman" w:hAnsi="Arial" w:cs="Arial"/>
                <w:b/>
                <w:bCs/>
                <w:sz w:val="24"/>
                <w:szCs w:val="24"/>
              </w:rPr>
            </w:pPr>
            <w:r>
              <w:rPr>
                <w:rFonts w:ascii="Arial" w:eastAsia="Times New Roman" w:hAnsi="Arial" w:cs="Arial"/>
                <w:b/>
                <w:bCs/>
                <w:sz w:val="24"/>
                <w:szCs w:val="24"/>
              </w:rPr>
              <w:t>Desirable</w:t>
            </w:r>
          </w:p>
        </w:tc>
      </w:tr>
      <w:tr w:rsidR="00B421E5" w14:paraId="47465B3B" w14:textId="77777777">
        <w:tc>
          <w:tcPr>
            <w:tcW w:w="6429"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54C81477" w14:textId="77777777" w:rsidR="00B421E5" w:rsidRDefault="00CF1401">
            <w:pPr>
              <w:spacing w:after="0" w:line="240" w:lineRule="auto"/>
              <w:rPr>
                <w:rFonts w:ascii="Arial" w:eastAsia="Times New Roman" w:hAnsi="Arial" w:cs="Arial"/>
                <w:b/>
                <w:bCs/>
                <w:sz w:val="24"/>
                <w:szCs w:val="24"/>
              </w:rPr>
            </w:pPr>
            <w:r>
              <w:rPr>
                <w:rFonts w:ascii="Arial" w:eastAsia="Times New Roman" w:hAnsi="Arial" w:cs="Arial"/>
                <w:b/>
                <w:bCs/>
                <w:sz w:val="24"/>
                <w:szCs w:val="24"/>
              </w:rPr>
              <w:t>Qualifications</w:t>
            </w:r>
          </w:p>
          <w:p w14:paraId="1AC60AD3" w14:textId="77777777" w:rsidR="00B421E5" w:rsidRDefault="00B421E5">
            <w:pPr>
              <w:spacing w:after="0" w:line="240" w:lineRule="auto"/>
              <w:rPr>
                <w:rFonts w:ascii="Arial" w:eastAsia="Times New Roman" w:hAnsi="Arial" w:cs="Arial"/>
                <w:b/>
                <w:bCs/>
                <w:sz w:val="24"/>
                <w:szCs w:val="24"/>
              </w:rPr>
            </w:pPr>
          </w:p>
        </w:tc>
        <w:tc>
          <w:tcPr>
            <w:tcW w:w="1442"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3A9A0237" w14:textId="77777777" w:rsidR="00B421E5" w:rsidRDefault="00B421E5">
            <w:pPr>
              <w:spacing w:after="0" w:line="240" w:lineRule="auto"/>
              <w:jc w:val="center"/>
              <w:rPr>
                <w:rFonts w:ascii="Arial" w:eastAsia="Times New Roman" w:hAnsi="Arial" w:cs="Arial"/>
                <w:b/>
                <w:bCs/>
                <w:sz w:val="24"/>
                <w:szCs w:val="24"/>
              </w:rPr>
            </w:pPr>
          </w:p>
        </w:tc>
        <w:tc>
          <w:tcPr>
            <w:tcW w:w="1415"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4153CF59" w14:textId="77777777" w:rsidR="00B421E5" w:rsidRDefault="00B421E5">
            <w:pPr>
              <w:spacing w:after="0" w:line="240" w:lineRule="auto"/>
              <w:jc w:val="center"/>
              <w:rPr>
                <w:rFonts w:ascii="Arial" w:eastAsia="Times New Roman" w:hAnsi="Arial" w:cs="Arial"/>
                <w:b/>
                <w:bCs/>
                <w:sz w:val="24"/>
                <w:szCs w:val="24"/>
              </w:rPr>
            </w:pPr>
          </w:p>
        </w:tc>
      </w:tr>
      <w:tr w:rsidR="00B421E5" w14:paraId="08650A96" w14:textId="77777777">
        <w:tc>
          <w:tcPr>
            <w:tcW w:w="64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3FC0E02" w14:textId="483E2544" w:rsidR="00050A6B" w:rsidRPr="00026920" w:rsidRDefault="00CF1401" w:rsidP="00245CC7">
            <w:pPr>
              <w:spacing w:line="240" w:lineRule="auto"/>
              <w:rPr>
                <w:rFonts w:ascii="Arial" w:eastAsia="Times New Roman" w:hAnsi="Arial" w:cs="Arial"/>
                <w:bCs/>
                <w:sz w:val="24"/>
                <w:szCs w:val="24"/>
              </w:rPr>
            </w:pPr>
            <w:r w:rsidRPr="00F334FC">
              <w:rPr>
                <w:rFonts w:ascii="Arial" w:eastAsia="Times New Roman" w:hAnsi="Arial" w:cs="Arial"/>
                <w:bCs/>
                <w:color w:val="auto"/>
                <w:sz w:val="24"/>
                <w:szCs w:val="24"/>
              </w:rPr>
              <w:t xml:space="preserve">A PhD </w:t>
            </w:r>
            <w:r w:rsidR="00212EDD">
              <w:rPr>
                <w:rFonts w:ascii="Arial" w:eastAsia="Times New Roman" w:hAnsi="Arial" w:cs="Arial"/>
                <w:bCs/>
                <w:color w:val="auto"/>
                <w:sz w:val="24"/>
                <w:szCs w:val="24"/>
              </w:rPr>
              <w:t xml:space="preserve">or </w:t>
            </w:r>
            <w:r w:rsidR="00212EDD" w:rsidRPr="00212EDD">
              <w:rPr>
                <w:rFonts w:ascii="Arial" w:eastAsia="Times New Roman" w:hAnsi="Arial" w:cs="Arial"/>
                <w:bCs/>
                <w:color w:val="auto"/>
                <w:sz w:val="24"/>
                <w:szCs w:val="24"/>
              </w:rPr>
              <w:t>equivalent significant relevant experience and professional qualification</w:t>
            </w:r>
            <w:r w:rsidR="00C34096" w:rsidRPr="00F334FC">
              <w:rPr>
                <w:rFonts w:ascii="Arial" w:eastAsia="Times New Roman" w:hAnsi="Arial" w:cs="Arial"/>
                <w:bCs/>
                <w:color w:val="auto"/>
                <w:sz w:val="24"/>
                <w:szCs w:val="24"/>
              </w:rPr>
              <w:t>,</w:t>
            </w:r>
            <w:r w:rsidR="00C56B9A" w:rsidRPr="00F334FC">
              <w:rPr>
                <w:rFonts w:ascii="Arial" w:eastAsia="Times New Roman" w:hAnsi="Arial" w:cs="Arial"/>
                <w:bCs/>
                <w:color w:val="auto"/>
                <w:sz w:val="24"/>
                <w:szCs w:val="24"/>
              </w:rPr>
              <w:t xml:space="preserve"> </w:t>
            </w:r>
            <w:r w:rsidR="00245CC7">
              <w:rPr>
                <w:rFonts w:ascii="Arial" w:eastAsia="Times New Roman" w:hAnsi="Arial" w:cs="Arial"/>
                <w:bCs/>
                <w:color w:val="auto"/>
                <w:sz w:val="24"/>
                <w:szCs w:val="24"/>
              </w:rPr>
              <w:t xml:space="preserve">in </w:t>
            </w:r>
            <w:r w:rsidR="00245CC7" w:rsidRPr="00245CC7">
              <w:rPr>
                <w:rFonts w:ascii="Arial" w:eastAsia="Times New Roman" w:hAnsi="Arial" w:cs="Arial"/>
                <w:bCs/>
                <w:color w:val="auto"/>
                <w:sz w:val="24"/>
                <w:szCs w:val="24"/>
              </w:rPr>
              <w:t>statistics, mathematics, computer science or a related field</w:t>
            </w:r>
          </w:p>
        </w:tc>
        <w:tc>
          <w:tcPr>
            <w:tcW w:w="144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5CC90DD" w14:textId="77777777" w:rsidR="00026920" w:rsidRDefault="00026920">
            <w:pPr>
              <w:spacing w:after="0" w:line="240" w:lineRule="auto"/>
              <w:rPr>
                <w:rFonts w:ascii="Wingdings" w:eastAsia="Times New Roman" w:hAnsi="Wingdings" w:cs="Arial"/>
                <w:b/>
                <w:sz w:val="23"/>
                <w:szCs w:val="20"/>
              </w:rPr>
            </w:pPr>
          </w:p>
          <w:p w14:paraId="12963180" w14:textId="77777777" w:rsidR="00C34096" w:rsidRPr="00C34096" w:rsidRDefault="00C34096" w:rsidP="00C34096">
            <w:pPr>
              <w:spacing w:after="0" w:line="240" w:lineRule="auto"/>
              <w:rPr>
                <w:rFonts w:ascii="Wingdings" w:eastAsia="Times New Roman" w:hAnsi="Wingdings" w:cs="Arial"/>
                <w:b/>
                <w:sz w:val="23"/>
                <w:szCs w:val="20"/>
              </w:rPr>
            </w:pPr>
            <w:r w:rsidRPr="00C34096">
              <w:rPr>
                <w:rFonts w:ascii="Wingdings" w:eastAsia="Times New Roman" w:hAnsi="Wingdings" w:cs="Arial"/>
                <w:b/>
                <w:sz w:val="23"/>
                <w:szCs w:val="20"/>
              </w:rPr>
              <w:t></w:t>
            </w:r>
          </w:p>
          <w:p w14:paraId="53DE40EF" w14:textId="77777777" w:rsidR="00026920" w:rsidRDefault="00026920">
            <w:pPr>
              <w:spacing w:after="0" w:line="240" w:lineRule="auto"/>
              <w:rPr>
                <w:rFonts w:ascii="Wingdings" w:eastAsia="Times New Roman" w:hAnsi="Wingdings" w:cs="Arial"/>
                <w:b/>
                <w:sz w:val="23"/>
                <w:szCs w:val="20"/>
              </w:rPr>
            </w:pPr>
          </w:p>
          <w:p w14:paraId="631DA169" w14:textId="0CFE5561" w:rsidR="00B421E5" w:rsidRDefault="00B421E5" w:rsidP="00F334FC">
            <w:pPr>
              <w:spacing w:after="0" w:line="240" w:lineRule="auto"/>
              <w:rPr>
                <w:rFonts w:ascii="Arial" w:eastAsia="Times New Roman" w:hAnsi="Arial" w:cs="Arial"/>
                <w:b/>
                <w:bCs/>
                <w:sz w:val="24"/>
                <w:szCs w:val="24"/>
              </w:rPr>
            </w:pPr>
          </w:p>
        </w:tc>
        <w:tc>
          <w:tcPr>
            <w:tcW w:w="141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2C6317C" w14:textId="5A33698A" w:rsidR="00B421E5" w:rsidRDefault="00B421E5">
            <w:pPr>
              <w:spacing w:after="0" w:line="240" w:lineRule="auto"/>
              <w:rPr>
                <w:rFonts w:ascii="Arial" w:eastAsia="Times New Roman" w:hAnsi="Arial" w:cs="Arial"/>
                <w:b/>
                <w:bCs/>
                <w:sz w:val="24"/>
                <w:szCs w:val="24"/>
              </w:rPr>
            </w:pPr>
          </w:p>
        </w:tc>
      </w:tr>
      <w:tr w:rsidR="00B421E5" w14:paraId="6D63233E" w14:textId="77777777">
        <w:tc>
          <w:tcPr>
            <w:tcW w:w="6429"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2753DA3D" w14:textId="77777777" w:rsidR="00B421E5" w:rsidRDefault="00CF1401">
            <w:pPr>
              <w:spacing w:after="0" w:line="240" w:lineRule="auto"/>
              <w:rPr>
                <w:rFonts w:ascii="Arial" w:eastAsia="Times New Roman" w:hAnsi="Arial" w:cs="Arial"/>
                <w:b/>
                <w:bCs/>
                <w:sz w:val="24"/>
                <w:szCs w:val="24"/>
              </w:rPr>
            </w:pPr>
            <w:r>
              <w:rPr>
                <w:rFonts w:ascii="Arial" w:eastAsia="Times New Roman" w:hAnsi="Arial" w:cs="Arial"/>
                <w:b/>
                <w:bCs/>
                <w:sz w:val="24"/>
                <w:szCs w:val="24"/>
              </w:rPr>
              <w:t>Experience/Knowledge</w:t>
            </w:r>
          </w:p>
          <w:p w14:paraId="56E8140A" w14:textId="77777777" w:rsidR="00B421E5" w:rsidRDefault="00B421E5">
            <w:pPr>
              <w:spacing w:after="0" w:line="240" w:lineRule="auto"/>
              <w:rPr>
                <w:rFonts w:ascii="Arial" w:eastAsia="Times New Roman" w:hAnsi="Arial" w:cs="Arial"/>
                <w:b/>
                <w:bCs/>
                <w:sz w:val="24"/>
                <w:szCs w:val="24"/>
              </w:rPr>
            </w:pPr>
          </w:p>
        </w:tc>
        <w:tc>
          <w:tcPr>
            <w:tcW w:w="1442"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2055B5F0" w14:textId="77777777" w:rsidR="00B421E5" w:rsidRDefault="00B421E5">
            <w:pPr>
              <w:spacing w:after="0" w:line="240" w:lineRule="auto"/>
              <w:rPr>
                <w:rFonts w:ascii="Arial" w:eastAsia="Times New Roman" w:hAnsi="Arial" w:cs="Arial"/>
                <w:b/>
                <w:bCs/>
                <w:sz w:val="24"/>
                <w:szCs w:val="24"/>
              </w:rPr>
            </w:pPr>
          </w:p>
        </w:tc>
        <w:tc>
          <w:tcPr>
            <w:tcW w:w="1415"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1331825F" w14:textId="77777777" w:rsidR="00B421E5" w:rsidRDefault="00B421E5">
            <w:pPr>
              <w:spacing w:after="0" w:line="240" w:lineRule="auto"/>
              <w:rPr>
                <w:rFonts w:ascii="Arial" w:eastAsia="Times New Roman" w:hAnsi="Arial" w:cs="Arial"/>
                <w:b/>
                <w:bCs/>
                <w:sz w:val="24"/>
                <w:szCs w:val="24"/>
              </w:rPr>
            </w:pPr>
          </w:p>
        </w:tc>
      </w:tr>
      <w:tr w:rsidR="00B421E5" w14:paraId="7AFBBE8D" w14:textId="77777777">
        <w:tc>
          <w:tcPr>
            <w:tcW w:w="64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5C2AA30" w14:textId="3FEE56C0" w:rsidR="00B421E5" w:rsidRDefault="00B421E5">
            <w:pPr>
              <w:spacing w:after="0" w:line="240" w:lineRule="auto"/>
              <w:rPr>
                <w:rFonts w:ascii="Arial" w:eastAsia="Times New Roman" w:hAnsi="Arial" w:cs="Arial"/>
                <w:bCs/>
                <w:sz w:val="24"/>
                <w:szCs w:val="24"/>
              </w:rPr>
            </w:pPr>
          </w:p>
          <w:p w14:paraId="4807DA64" w14:textId="77777777" w:rsidR="00B421E5" w:rsidRPr="00CF1401" w:rsidRDefault="00CF1401">
            <w:pPr>
              <w:spacing w:after="200" w:line="240" w:lineRule="auto"/>
              <w:rPr>
                <w:rFonts w:ascii="Arial" w:eastAsia="Times New Roman" w:hAnsi="Arial" w:cs="Arial"/>
                <w:bCs/>
                <w:color w:val="FF0000"/>
                <w:sz w:val="24"/>
                <w:szCs w:val="24"/>
              </w:rPr>
            </w:pPr>
            <w:r>
              <w:rPr>
                <w:rFonts w:ascii="Arial" w:eastAsia="Times New Roman" w:hAnsi="Arial" w:cs="Arial"/>
                <w:bCs/>
                <w:sz w:val="24"/>
                <w:szCs w:val="24"/>
              </w:rPr>
              <w:t xml:space="preserve">Practical experience of applying statistical techniques to devising solutions to real </w:t>
            </w:r>
            <w:r w:rsidRPr="00CF1401">
              <w:rPr>
                <w:rFonts w:ascii="Arial" w:eastAsia="Times New Roman" w:hAnsi="Arial" w:cs="Arial"/>
                <w:bCs/>
                <w:sz w:val="24"/>
                <w:szCs w:val="24"/>
              </w:rPr>
              <w:t>world problems.</w:t>
            </w:r>
          </w:p>
          <w:p w14:paraId="13A3473B" w14:textId="77777777" w:rsidR="00B421E5" w:rsidRDefault="00CF1401">
            <w:pPr>
              <w:spacing w:after="200" w:line="240" w:lineRule="auto"/>
              <w:rPr>
                <w:rFonts w:ascii="Arial" w:eastAsia="Times New Roman" w:hAnsi="Arial" w:cs="Arial"/>
                <w:bCs/>
                <w:sz w:val="24"/>
                <w:szCs w:val="24"/>
              </w:rPr>
            </w:pPr>
            <w:r>
              <w:rPr>
                <w:rFonts w:ascii="Arial" w:eastAsia="Times New Roman" w:hAnsi="Arial" w:cs="Arial"/>
                <w:bCs/>
                <w:sz w:val="24"/>
                <w:szCs w:val="24"/>
              </w:rPr>
              <w:t>A strong statistical computing and programming background (preferably in R).</w:t>
            </w:r>
          </w:p>
          <w:p w14:paraId="79F05D66" w14:textId="4250948C" w:rsidR="00B421E5" w:rsidRDefault="00856033">
            <w:pPr>
              <w:spacing w:after="200" w:line="240" w:lineRule="auto"/>
              <w:rPr>
                <w:rFonts w:ascii="Arial" w:eastAsia="Times New Roman" w:hAnsi="Arial" w:cs="Arial"/>
                <w:bCs/>
                <w:sz w:val="24"/>
                <w:szCs w:val="24"/>
              </w:rPr>
            </w:pPr>
            <w:r>
              <w:rPr>
                <w:rFonts w:ascii="Arial" w:eastAsia="Times New Roman" w:hAnsi="Arial" w:cs="Arial"/>
                <w:bCs/>
                <w:sz w:val="24"/>
                <w:szCs w:val="24"/>
              </w:rPr>
              <w:t>A</w:t>
            </w:r>
            <w:r w:rsidR="00CF1401">
              <w:rPr>
                <w:rFonts w:ascii="Arial" w:eastAsia="Times New Roman" w:hAnsi="Arial" w:cs="Arial"/>
                <w:bCs/>
                <w:sz w:val="24"/>
                <w:szCs w:val="24"/>
              </w:rPr>
              <w:t xml:space="preserve"> strong understanding of standard statistical modelling tools (e.g., regression, generalised linear models). </w:t>
            </w:r>
          </w:p>
          <w:p w14:paraId="153C1063" w14:textId="4B57CBA7" w:rsidR="00CF1401" w:rsidRDefault="00CF1401">
            <w:pPr>
              <w:spacing w:after="200" w:line="240" w:lineRule="auto"/>
              <w:rPr>
                <w:rFonts w:ascii="Arial" w:eastAsia="Times New Roman" w:hAnsi="Arial" w:cs="Arial"/>
                <w:bCs/>
                <w:sz w:val="24"/>
                <w:szCs w:val="24"/>
              </w:rPr>
            </w:pPr>
            <w:r>
              <w:rPr>
                <w:rFonts w:ascii="Arial" w:eastAsia="Times New Roman" w:hAnsi="Arial" w:cs="Arial"/>
                <w:bCs/>
                <w:sz w:val="24"/>
                <w:szCs w:val="24"/>
              </w:rPr>
              <w:t xml:space="preserve">An interest in training others in statistical methods. </w:t>
            </w:r>
          </w:p>
          <w:p w14:paraId="6A7E88D9" w14:textId="40DBDB7D" w:rsidR="00BA717F" w:rsidRDefault="00EF6426" w:rsidP="00856033">
            <w:pPr>
              <w:spacing w:after="0" w:line="240" w:lineRule="auto"/>
              <w:rPr>
                <w:rFonts w:ascii="Arial" w:eastAsia="Times New Roman" w:hAnsi="Arial" w:cs="Arial"/>
                <w:bCs/>
                <w:sz w:val="24"/>
                <w:szCs w:val="24"/>
              </w:rPr>
            </w:pPr>
            <w:r>
              <w:rPr>
                <w:rFonts w:ascii="Arial" w:eastAsia="Times New Roman" w:hAnsi="Arial" w:cs="Arial"/>
                <w:bCs/>
                <w:sz w:val="24"/>
                <w:szCs w:val="24"/>
              </w:rPr>
              <w:t>Some experience communicating complex technical information to a non-technical audience</w:t>
            </w:r>
          </w:p>
          <w:p w14:paraId="4D80229A" w14:textId="77777777" w:rsidR="00952030" w:rsidRDefault="00952030" w:rsidP="00856033">
            <w:pPr>
              <w:spacing w:after="0" w:line="240" w:lineRule="auto"/>
              <w:rPr>
                <w:rFonts w:ascii="Arial" w:eastAsia="Times New Roman" w:hAnsi="Arial" w:cs="Arial"/>
                <w:bCs/>
                <w:sz w:val="24"/>
                <w:szCs w:val="24"/>
              </w:rPr>
            </w:pPr>
          </w:p>
          <w:p w14:paraId="31BE5E34" w14:textId="77777777" w:rsidR="00952030" w:rsidRPr="00952030" w:rsidRDefault="00952030" w:rsidP="00952030">
            <w:pPr>
              <w:spacing w:after="0" w:line="240" w:lineRule="auto"/>
              <w:rPr>
                <w:rFonts w:ascii="Arial" w:eastAsia="Times New Roman" w:hAnsi="Arial" w:cs="Arial"/>
                <w:bCs/>
                <w:sz w:val="24"/>
                <w:szCs w:val="24"/>
              </w:rPr>
            </w:pPr>
            <w:r w:rsidRPr="00952030">
              <w:rPr>
                <w:rFonts w:ascii="Arial" w:eastAsia="Times New Roman" w:hAnsi="Arial" w:cs="Arial"/>
                <w:bCs/>
                <w:sz w:val="24"/>
                <w:szCs w:val="24"/>
              </w:rPr>
              <w:t>Willingness to learn project management principles including agile software development methods.</w:t>
            </w:r>
          </w:p>
          <w:p w14:paraId="1B4EFA8B" w14:textId="77777777" w:rsidR="00EF6426" w:rsidRDefault="00EF6426" w:rsidP="00856033">
            <w:pPr>
              <w:spacing w:after="0" w:line="240" w:lineRule="auto"/>
              <w:rPr>
                <w:rFonts w:ascii="Arial" w:eastAsia="Times New Roman" w:hAnsi="Arial" w:cs="Arial"/>
                <w:bCs/>
                <w:sz w:val="24"/>
                <w:szCs w:val="24"/>
              </w:rPr>
            </w:pPr>
          </w:p>
          <w:p w14:paraId="7129D889" w14:textId="77777777" w:rsidR="00BA717F" w:rsidRDefault="00BA717F" w:rsidP="00BA717F">
            <w:pPr>
              <w:spacing w:after="0" w:line="240" w:lineRule="auto"/>
              <w:rPr>
                <w:rFonts w:ascii="Arial" w:eastAsia="Times New Roman" w:hAnsi="Arial" w:cs="Arial"/>
                <w:bCs/>
                <w:sz w:val="24"/>
                <w:szCs w:val="24"/>
              </w:rPr>
            </w:pPr>
            <w:r w:rsidRPr="00BA717F">
              <w:rPr>
                <w:rFonts w:ascii="Arial" w:eastAsia="Times New Roman" w:hAnsi="Arial" w:cs="Arial"/>
                <w:bCs/>
                <w:sz w:val="24"/>
                <w:szCs w:val="24"/>
              </w:rPr>
              <w:t>Experience analysing time-to-event data.</w:t>
            </w:r>
          </w:p>
          <w:p w14:paraId="1963C802" w14:textId="77777777" w:rsidR="00BA717F" w:rsidRDefault="00BA717F" w:rsidP="00BA717F">
            <w:pPr>
              <w:spacing w:after="0" w:line="240" w:lineRule="auto"/>
              <w:rPr>
                <w:rFonts w:ascii="Arial" w:eastAsia="Times New Roman" w:hAnsi="Arial" w:cs="Arial"/>
                <w:bCs/>
                <w:sz w:val="24"/>
                <w:szCs w:val="24"/>
              </w:rPr>
            </w:pPr>
          </w:p>
          <w:p w14:paraId="2EE1C3A9" w14:textId="77777777" w:rsidR="00BA717F" w:rsidRPr="00BA717F" w:rsidRDefault="00BA717F" w:rsidP="00BA717F">
            <w:pPr>
              <w:spacing w:after="0" w:line="240" w:lineRule="auto"/>
              <w:rPr>
                <w:rFonts w:ascii="Arial" w:eastAsia="Times New Roman" w:hAnsi="Arial" w:cs="Arial"/>
                <w:bCs/>
                <w:sz w:val="24"/>
                <w:szCs w:val="24"/>
              </w:rPr>
            </w:pPr>
            <w:r w:rsidRPr="00BA717F">
              <w:rPr>
                <w:rFonts w:ascii="Arial" w:eastAsia="Times New Roman" w:hAnsi="Arial" w:cs="Arial"/>
                <w:bCs/>
                <w:sz w:val="24"/>
                <w:szCs w:val="24"/>
              </w:rPr>
              <w:t>Some experience analysing large observational studies or electronic health records.</w:t>
            </w:r>
          </w:p>
          <w:p w14:paraId="23FCA8BB" w14:textId="77777777" w:rsidR="00BA717F" w:rsidRPr="00BA717F" w:rsidRDefault="00BA717F" w:rsidP="00BA717F">
            <w:pPr>
              <w:spacing w:after="0" w:line="240" w:lineRule="auto"/>
              <w:rPr>
                <w:rFonts w:ascii="Arial" w:eastAsia="Times New Roman" w:hAnsi="Arial" w:cs="Arial"/>
                <w:bCs/>
                <w:sz w:val="24"/>
                <w:szCs w:val="24"/>
              </w:rPr>
            </w:pPr>
          </w:p>
          <w:p w14:paraId="0A224551" w14:textId="7B42FB61" w:rsidR="00856033" w:rsidRDefault="00856033" w:rsidP="00856033">
            <w:pPr>
              <w:spacing w:after="200" w:line="240" w:lineRule="auto"/>
              <w:rPr>
                <w:rFonts w:ascii="Arial" w:eastAsia="Times New Roman" w:hAnsi="Arial" w:cs="Arial"/>
                <w:bCs/>
                <w:sz w:val="24"/>
                <w:szCs w:val="24"/>
              </w:rPr>
            </w:pPr>
            <w:r>
              <w:rPr>
                <w:rFonts w:ascii="Arial" w:eastAsia="Times New Roman" w:hAnsi="Arial" w:cs="Arial"/>
                <w:bCs/>
                <w:sz w:val="24"/>
                <w:szCs w:val="24"/>
              </w:rPr>
              <w:t xml:space="preserve">Previous experience as a tutor or peer mentor in an academic setting. </w:t>
            </w:r>
          </w:p>
          <w:p w14:paraId="63B977ED" w14:textId="5B96DC3B" w:rsidR="0060649A" w:rsidRPr="0060649A" w:rsidRDefault="0060649A" w:rsidP="0060649A">
            <w:pPr>
              <w:spacing w:after="200" w:line="240" w:lineRule="auto"/>
              <w:rPr>
                <w:rFonts w:ascii="Arial" w:eastAsia="Times New Roman" w:hAnsi="Arial" w:cs="Arial"/>
                <w:bCs/>
                <w:sz w:val="24"/>
                <w:szCs w:val="24"/>
              </w:rPr>
            </w:pPr>
            <w:r w:rsidRPr="0060649A">
              <w:rPr>
                <w:rFonts w:ascii="Arial" w:eastAsia="Times New Roman" w:hAnsi="Arial" w:cs="Arial"/>
                <w:bCs/>
                <w:sz w:val="24"/>
                <w:szCs w:val="24"/>
              </w:rPr>
              <w:t>Knowledge of project manag</w:t>
            </w:r>
            <w:r w:rsidR="00856033">
              <w:rPr>
                <w:rFonts w:ascii="Arial" w:eastAsia="Times New Roman" w:hAnsi="Arial" w:cs="Arial"/>
                <w:bCs/>
                <w:sz w:val="24"/>
                <w:szCs w:val="24"/>
              </w:rPr>
              <w:t>ement principles and techniques.</w:t>
            </w:r>
          </w:p>
          <w:p w14:paraId="1BDB5CD7" w14:textId="73D50E10" w:rsidR="0092389F" w:rsidRDefault="00CF1401" w:rsidP="00EF6426">
            <w:pPr>
              <w:spacing w:after="0" w:line="240" w:lineRule="auto"/>
              <w:rPr>
                <w:rFonts w:ascii="Arial" w:eastAsia="Times New Roman" w:hAnsi="Arial" w:cs="Arial"/>
                <w:bCs/>
                <w:sz w:val="24"/>
                <w:szCs w:val="24"/>
              </w:rPr>
            </w:pPr>
            <w:r>
              <w:rPr>
                <w:rFonts w:ascii="Arial" w:eastAsia="Times New Roman" w:hAnsi="Arial" w:cs="Arial"/>
                <w:bCs/>
                <w:sz w:val="24"/>
                <w:szCs w:val="24"/>
              </w:rPr>
              <w:t>Evidence of having project managed a project whether in an industrial or graduate/undergraduate setting.</w:t>
            </w:r>
          </w:p>
        </w:tc>
        <w:tc>
          <w:tcPr>
            <w:tcW w:w="144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9855A0E" w14:textId="77777777" w:rsidR="00B421E5" w:rsidRPr="00CF1401" w:rsidRDefault="00B421E5">
            <w:pPr>
              <w:spacing w:after="0" w:line="240" w:lineRule="auto"/>
              <w:rPr>
                <w:rFonts w:ascii="Wingdings" w:eastAsia="Times New Roman" w:hAnsi="Wingdings" w:cs="Arial"/>
                <w:b/>
                <w:sz w:val="23"/>
                <w:szCs w:val="20"/>
              </w:rPr>
            </w:pPr>
          </w:p>
          <w:p w14:paraId="5C498598" w14:textId="77777777" w:rsidR="00B421E5" w:rsidRDefault="00CF1401">
            <w:pPr>
              <w:spacing w:after="0" w:line="240" w:lineRule="auto"/>
              <w:rPr>
                <w:rFonts w:ascii="Wingdings" w:eastAsia="Times New Roman" w:hAnsi="Wingdings" w:cs="Arial"/>
                <w:b/>
                <w:sz w:val="23"/>
                <w:szCs w:val="20"/>
              </w:rPr>
            </w:pPr>
            <w:r>
              <w:rPr>
                <w:rFonts w:ascii="Wingdings" w:eastAsia="Times New Roman" w:hAnsi="Wingdings" w:cs="Arial"/>
                <w:b/>
                <w:sz w:val="23"/>
                <w:szCs w:val="20"/>
              </w:rPr>
              <w:t></w:t>
            </w:r>
          </w:p>
          <w:p w14:paraId="0B96F5BC" w14:textId="77777777" w:rsidR="00B421E5" w:rsidRDefault="00B421E5">
            <w:pPr>
              <w:spacing w:after="0" w:line="240" w:lineRule="auto"/>
              <w:rPr>
                <w:rFonts w:ascii="Arial" w:eastAsia="Times New Roman" w:hAnsi="Arial" w:cs="Arial"/>
                <w:b/>
                <w:bCs/>
                <w:sz w:val="24"/>
                <w:szCs w:val="24"/>
              </w:rPr>
            </w:pPr>
          </w:p>
          <w:p w14:paraId="395DD4C9" w14:textId="77777777" w:rsidR="00CF1401" w:rsidRDefault="00CF1401" w:rsidP="00CF1401">
            <w:pPr>
              <w:spacing w:after="0" w:line="240" w:lineRule="auto"/>
              <w:rPr>
                <w:rFonts w:ascii="Wingdings" w:eastAsia="Times New Roman" w:hAnsi="Wingdings" w:cs="Arial"/>
                <w:b/>
                <w:sz w:val="23"/>
                <w:szCs w:val="20"/>
              </w:rPr>
            </w:pPr>
          </w:p>
          <w:p w14:paraId="716301DB" w14:textId="77777777" w:rsidR="0060649A" w:rsidRDefault="0060649A" w:rsidP="00CF1401">
            <w:pPr>
              <w:spacing w:after="0" w:line="240" w:lineRule="auto"/>
              <w:rPr>
                <w:rFonts w:ascii="Wingdings" w:eastAsia="Times New Roman" w:hAnsi="Wingdings" w:cs="Arial"/>
                <w:b/>
                <w:sz w:val="23"/>
                <w:szCs w:val="20"/>
              </w:rPr>
            </w:pPr>
          </w:p>
          <w:p w14:paraId="5FB8F24B" w14:textId="77777777" w:rsidR="00CF1401" w:rsidRDefault="00CF1401" w:rsidP="00CF1401">
            <w:pPr>
              <w:spacing w:after="0" w:line="240" w:lineRule="auto"/>
              <w:rPr>
                <w:rFonts w:ascii="Wingdings" w:eastAsia="Times New Roman" w:hAnsi="Wingdings" w:cs="Arial"/>
                <w:b/>
                <w:sz w:val="23"/>
                <w:szCs w:val="20"/>
              </w:rPr>
            </w:pPr>
            <w:r>
              <w:rPr>
                <w:rFonts w:ascii="Wingdings" w:eastAsia="Times New Roman" w:hAnsi="Wingdings" w:cs="Arial"/>
                <w:b/>
                <w:sz w:val="23"/>
                <w:szCs w:val="20"/>
              </w:rPr>
              <w:t></w:t>
            </w:r>
          </w:p>
          <w:p w14:paraId="553407D4" w14:textId="77777777" w:rsidR="00B421E5" w:rsidRDefault="00B421E5">
            <w:pPr>
              <w:spacing w:after="0" w:line="240" w:lineRule="auto"/>
              <w:rPr>
                <w:rFonts w:ascii="Arial" w:eastAsia="Times New Roman" w:hAnsi="Arial" w:cs="Arial"/>
                <w:b/>
                <w:sz w:val="23"/>
                <w:szCs w:val="20"/>
              </w:rPr>
            </w:pPr>
          </w:p>
          <w:p w14:paraId="2E84C2DF" w14:textId="77777777" w:rsidR="00B421E5" w:rsidRDefault="00B421E5">
            <w:pPr>
              <w:spacing w:after="0" w:line="240" w:lineRule="auto"/>
              <w:rPr>
                <w:rFonts w:ascii="Arial" w:eastAsia="Times New Roman" w:hAnsi="Arial" w:cs="Arial"/>
                <w:b/>
                <w:sz w:val="23"/>
                <w:szCs w:val="20"/>
              </w:rPr>
            </w:pPr>
          </w:p>
          <w:p w14:paraId="3634A3F4" w14:textId="77777777" w:rsidR="00B421E5" w:rsidRDefault="00B421E5">
            <w:pPr>
              <w:spacing w:after="0" w:line="240" w:lineRule="auto"/>
              <w:rPr>
                <w:rFonts w:ascii="Arial" w:eastAsia="Times New Roman" w:hAnsi="Arial" w:cs="Arial"/>
                <w:b/>
                <w:sz w:val="23"/>
                <w:szCs w:val="20"/>
              </w:rPr>
            </w:pPr>
          </w:p>
          <w:p w14:paraId="1C82914C" w14:textId="77777777" w:rsidR="00B421E5" w:rsidRDefault="00CF1401">
            <w:pPr>
              <w:spacing w:after="0" w:line="240" w:lineRule="auto"/>
              <w:rPr>
                <w:rFonts w:ascii="Wingdings" w:eastAsia="Times New Roman" w:hAnsi="Wingdings" w:cs="Arial"/>
                <w:b/>
                <w:sz w:val="23"/>
                <w:szCs w:val="20"/>
              </w:rPr>
            </w:pPr>
            <w:r>
              <w:rPr>
                <w:rFonts w:ascii="Wingdings" w:eastAsia="Times New Roman" w:hAnsi="Wingdings" w:cs="Arial"/>
                <w:b/>
                <w:sz w:val="23"/>
                <w:szCs w:val="20"/>
              </w:rPr>
              <w:t></w:t>
            </w:r>
          </w:p>
          <w:p w14:paraId="31A3BBA9" w14:textId="77777777" w:rsidR="0060649A" w:rsidRDefault="0060649A">
            <w:pPr>
              <w:spacing w:after="0" w:line="240" w:lineRule="auto"/>
              <w:rPr>
                <w:rFonts w:ascii="Arial" w:eastAsia="Times New Roman" w:hAnsi="Arial" w:cs="Arial"/>
                <w:b/>
                <w:sz w:val="23"/>
                <w:szCs w:val="20"/>
              </w:rPr>
            </w:pPr>
          </w:p>
          <w:p w14:paraId="7FF8CD10" w14:textId="77777777" w:rsidR="00B421E5" w:rsidRDefault="00B421E5">
            <w:pPr>
              <w:spacing w:after="0" w:line="240" w:lineRule="auto"/>
              <w:rPr>
                <w:rFonts w:ascii="Arial" w:eastAsia="Times New Roman" w:hAnsi="Arial" w:cs="Arial"/>
                <w:b/>
                <w:sz w:val="23"/>
                <w:szCs w:val="20"/>
              </w:rPr>
            </w:pPr>
          </w:p>
          <w:p w14:paraId="1E590A0C" w14:textId="77777777" w:rsidR="00BA717F" w:rsidRDefault="00BA717F" w:rsidP="00BA717F">
            <w:pPr>
              <w:spacing w:after="0" w:line="240" w:lineRule="auto"/>
              <w:rPr>
                <w:rFonts w:ascii="Wingdings" w:eastAsia="Times New Roman" w:hAnsi="Wingdings" w:cs="Arial"/>
                <w:b/>
                <w:sz w:val="23"/>
                <w:szCs w:val="20"/>
              </w:rPr>
            </w:pPr>
            <w:r>
              <w:rPr>
                <w:rFonts w:ascii="Wingdings" w:eastAsia="Times New Roman" w:hAnsi="Wingdings" w:cs="Arial"/>
                <w:b/>
                <w:sz w:val="23"/>
                <w:szCs w:val="20"/>
              </w:rPr>
              <w:t></w:t>
            </w:r>
          </w:p>
          <w:p w14:paraId="40FFC022" w14:textId="3499ED65" w:rsidR="00BA717F" w:rsidRPr="00BA717F" w:rsidRDefault="00BA717F" w:rsidP="00BA717F">
            <w:pPr>
              <w:spacing w:after="0" w:line="240" w:lineRule="auto"/>
              <w:rPr>
                <w:rFonts w:ascii="Arial" w:eastAsia="Times New Roman" w:hAnsi="Arial" w:cs="Arial"/>
                <w:b/>
                <w:sz w:val="23"/>
                <w:szCs w:val="20"/>
              </w:rPr>
            </w:pPr>
          </w:p>
          <w:p w14:paraId="1BC27A1C" w14:textId="77777777" w:rsidR="00B421E5" w:rsidRDefault="00B421E5">
            <w:pPr>
              <w:spacing w:after="0" w:line="240" w:lineRule="auto"/>
              <w:rPr>
                <w:rFonts w:ascii="Arial" w:eastAsia="Times New Roman" w:hAnsi="Arial" w:cs="Arial"/>
                <w:b/>
                <w:sz w:val="23"/>
                <w:szCs w:val="20"/>
              </w:rPr>
            </w:pPr>
          </w:p>
          <w:p w14:paraId="70B460BD" w14:textId="77777777" w:rsidR="00BA717F" w:rsidRDefault="00BA717F" w:rsidP="00BA717F">
            <w:pPr>
              <w:spacing w:after="0" w:line="240" w:lineRule="auto"/>
              <w:rPr>
                <w:rFonts w:ascii="Wingdings" w:eastAsia="Times New Roman" w:hAnsi="Wingdings" w:cs="Arial"/>
                <w:b/>
                <w:sz w:val="23"/>
                <w:szCs w:val="20"/>
              </w:rPr>
            </w:pPr>
            <w:r>
              <w:rPr>
                <w:rFonts w:ascii="Wingdings" w:eastAsia="Times New Roman" w:hAnsi="Wingdings" w:cs="Arial"/>
                <w:b/>
                <w:sz w:val="23"/>
                <w:szCs w:val="20"/>
              </w:rPr>
              <w:t></w:t>
            </w:r>
          </w:p>
          <w:p w14:paraId="668BF9DD" w14:textId="77777777" w:rsidR="00856033" w:rsidRDefault="00856033" w:rsidP="00856033">
            <w:pPr>
              <w:spacing w:after="0" w:line="240" w:lineRule="auto"/>
              <w:rPr>
                <w:rFonts w:ascii="Wingdings" w:eastAsia="Times New Roman" w:hAnsi="Wingdings" w:cs="Arial"/>
                <w:b/>
                <w:sz w:val="23"/>
                <w:szCs w:val="20"/>
              </w:rPr>
            </w:pPr>
          </w:p>
          <w:p w14:paraId="7C4B896D" w14:textId="77777777" w:rsidR="00856033" w:rsidRDefault="00856033" w:rsidP="00856033">
            <w:pPr>
              <w:spacing w:after="0" w:line="240" w:lineRule="auto"/>
              <w:rPr>
                <w:rFonts w:ascii="Wingdings" w:eastAsia="Times New Roman" w:hAnsi="Wingdings" w:cs="Arial"/>
                <w:b/>
                <w:sz w:val="23"/>
                <w:szCs w:val="20"/>
              </w:rPr>
            </w:pPr>
          </w:p>
          <w:p w14:paraId="096D0CA1" w14:textId="77777777" w:rsidR="00856033" w:rsidRDefault="00856033" w:rsidP="00856033">
            <w:pPr>
              <w:spacing w:after="0" w:line="240" w:lineRule="auto"/>
              <w:rPr>
                <w:rFonts w:ascii="Wingdings" w:eastAsia="Times New Roman" w:hAnsi="Wingdings" w:cs="Arial"/>
                <w:b/>
                <w:sz w:val="23"/>
                <w:szCs w:val="20"/>
              </w:rPr>
            </w:pPr>
          </w:p>
          <w:p w14:paraId="76DFC589" w14:textId="77777777" w:rsidR="00EF6426" w:rsidRDefault="00EF6426" w:rsidP="00EF6426">
            <w:pPr>
              <w:spacing w:after="0" w:line="240" w:lineRule="auto"/>
              <w:rPr>
                <w:rFonts w:ascii="Wingdings" w:eastAsia="Times New Roman" w:hAnsi="Wingdings" w:cs="Arial"/>
                <w:b/>
                <w:sz w:val="23"/>
                <w:szCs w:val="20"/>
              </w:rPr>
            </w:pPr>
            <w:r>
              <w:rPr>
                <w:rFonts w:ascii="Wingdings" w:eastAsia="Times New Roman" w:hAnsi="Wingdings" w:cs="Arial"/>
                <w:b/>
                <w:sz w:val="23"/>
                <w:szCs w:val="20"/>
              </w:rPr>
              <w:t></w:t>
            </w:r>
          </w:p>
          <w:p w14:paraId="1AE7B408" w14:textId="77777777" w:rsidR="00856033" w:rsidRDefault="00856033" w:rsidP="00856033">
            <w:pPr>
              <w:spacing w:after="0" w:line="240" w:lineRule="auto"/>
              <w:rPr>
                <w:rFonts w:ascii="Wingdings" w:eastAsia="Times New Roman" w:hAnsi="Wingdings" w:cs="Arial"/>
                <w:b/>
                <w:sz w:val="23"/>
                <w:szCs w:val="20"/>
              </w:rPr>
            </w:pPr>
          </w:p>
          <w:p w14:paraId="48342DF5" w14:textId="77777777" w:rsidR="00B421E5" w:rsidRDefault="00B421E5">
            <w:pPr>
              <w:spacing w:after="0" w:line="240" w:lineRule="auto"/>
              <w:rPr>
                <w:rFonts w:ascii="Arial" w:eastAsia="Times New Roman" w:hAnsi="Arial" w:cs="Arial"/>
                <w:b/>
                <w:sz w:val="23"/>
                <w:szCs w:val="20"/>
              </w:rPr>
            </w:pPr>
          </w:p>
          <w:p w14:paraId="14D3FE9A" w14:textId="77777777" w:rsidR="00B421E5" w:rsidRDefault="00B421E5">
            <w:pPr>
              <w:spacing w:after="0" w:line="240" w:lineRule="auto"/>
              <w:rPr>
                <w:rFonts w:ascii="Arial" w:eastAsia="Times New Roman" w:hAnsi="Arial" w:cs="Arial"/>
                <w:b/>
                <w:sz w:val="23"/>
                <w:szCs w:val="20"/>
              </w:rPr>
            </w:pPr>
          </w:p>
          <w:p w14:paraId="23DB1152" w14:textId="77777777" w:rsidR="00B421E5" w:rsidRDefault="00B421E5">
            <w:pPr>
              <w:spacing w:after="0" w:line="240" w:lineRule="auto"/>
              <w:rPr>
                <w:rFonts w:ascii="Arial" w:eastAsia="Times New Roman" w:hAnsi="Arial" w:cs="Arial"/>
                <w:b/>
                <w:sz w:val="23"/>
                <w:szCs w:val="20"/>
              </w:rPr>
            </w:pPr>
          </w:p>
          <w:p w14:paraId="15D37ADE" w14:textId="77777777" w:rsidR="00B421E5" w:rsidRDefault="00B421E5">
            <w:pPr>
              <w:spacing w:after="0" w:line="240" w:lineRule="auto"/>
              <w:rPr>
                <w:rFonts w:ascii="Arial" w:eastAsia="Times New Roman" w:hAnsi="Arial" w:cs="Arial"/>
                <w:b/>
                <w:bCs/>
                <w:sz w:val="24"/>
                <w:szCs w:val="24"/>
              </w:rPr>
            </w:pPr>
          </w:p>
          <w:p w14:paraId="6D776E01" w14:textId="77777777" w:rsidR="00856033" w:rsidRDefault="00856033">
            <w:pPr>
              <w:spacing w:after="0" w:line="240" w:lineRule="auto"/>
              <w:rPr>
                <w:rFonts w:ascii="Arial" w:eastAsia="Times New Roman" w:hAnsi="Arial" w:cs="Arial"/>
                <w:b/>
                <w:bCs/>
                <w:sz w:val="24"/>
                <w:szCs w:val="24"/>
              </w:rPr>
            </w:pPr>
          </w:p>
          <w:p w14:paraId="76E43AC0" w14:textId="77777777" w:rsidR="00856033" w:rsidRDefault="00856033">
            <w:pPr>
              <w:spacing w:after="0" w:line="240" w:lineRule="auto"/>
              <w:rPr>
                <w:rFonts w:ascii="Arial" w:eastAsia="Times New Roman" w:hAnsi="Arial" w:cs="Arial"/>
                <w:b/>
                <w:bCs/>
                <w:sz w:val="24"/>
                <w:szCs w:val="24"/>
              </w:rPr>
            </w:pPr>
          </w:p>
          <w:p w14:paraId="0873361D" w14:textId="77777777" w:rsidR="00856033" w:rsidRDefault="00856033">
            <w:pPr>
              <w:spacing w:after="0" w:line="240" w:lineRule="auto"/>
              <w:rPr>
                <w:rFonts w:ascii="Arial" w:eastAsia="Times New Roman" w:hAnsi="Arial" w:cs="Arial"/>
                <w:b/>
                <w:bCs/>
                <w:sz w:val="24"/>
                <w:szCs w:val="24"/>
              </w:rPr>
            </w:pPr>
          </w:p>
          <w:p w14:paraId="4513595F" w14:textId="77777777" w:rsidR="00856033" w:rsidRDefault="00856033">
            <w:pPr>
              <w:spacing w:after="0" w:line="240" w:lineRule="auto"/>
              <w:rPr>
                <w:rFonts w:ascii="Arial" w:eastAsia="Times New Roman" w:hAnsi="Arial" w:cs="Arial"/>
                <w:b/>
                <w:bCs/>
                <w:sz w:val="24"/>
                <w:szCs w:val="24"/>
              </w:rPr>
            </w:pPr>
          </w:p>
          <w:p w14:paraId="2634332F" w14:textId="4FF35511" w:rsidR="00856033" w:rsidRDefault="00856033" w:rsidP="00BA717F">
            <w:pPr>
              <w:spacing w:after="0" w:line="240" w:lineRule="auto"/>
              <w:rPr>
                <w:rFonts w:ascii="Arial" w:eastAsia="Times New Roman" w:hAnsi="Arial" w:cs="Arial"/>
                <w:b/>
                <w:bCs/>
                <w:sz w:val="24"/>
                <w:szCs w:val="24"/>
              </w:rPr>
            </w:pPr>
          </w:p>
        </w:tc>
        <w:tc>
          <w:tcPr>
            <w:tcW w:w="141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7752940" w14:textId="77777777" w:rsidR="00B421E5" w:rsidRDefault="00B421E5">
            <w:pPr>
              <w:spacing w:after="0" w:line="240" w:lineRule="auto"/>
              <w:rPr>
                <w:rFonts w:ascii="Arial" w:eastAsia="Times New Roman" w:hAnsi="Arial" w:cs="Arial"/>
                <w:b/>
                <w:bCs/>
                <w:sz w:val="24"/>
                <w:szCs w:val="24"/>
              </w:rPr>
            </w:pPr>
          </w:p>
          <w:p w14:paraId="64BC770E" w14:textId="77777777" w:rsidR="00CF1401" w:rsidRDefault="00CF1401">
            <w:pPr>
              <w:spacing w:after="0" w:line="240" w:lineRule="auto"/>
              <w:rPr>
                <w:rFonts w:ascii="Arial" w:eastAsia="Times New Roman" w:hAnsi="Arial" w:cs="Arial"/>
                <w:b/>
                <w:bCs/>
                <w:sz w:val="24"/>
                <w:szCs w:val="24"/>
              </w:rPr>
            </w:pPr>
          </w:p>
          <w:p w14:paraId="2D304933" w14:textId="77777777" w:rsidR="00B421E5" w:rsidRDefault="00B421E5">
            <w:pPr>
              <w:spacing w:after="0" w:line="240" w:lineRule="auto"/>
              <w:rPr>
                <w:rFonts w:ascii="Arial" w:eastAsia="Times New Roman" w:hAnsi="Arial" w:cs="Arial"/>
                <w:b/>
                <w:bCs/>
                <w:sz w:val="24"/>
                <w:szCs w:val="24"/>
              </w:rPr>
            </w:pPr>
          </w:p>
          <w:p w14:paraId="3074FFB2" w14:textId="77777777" w:rsidR="00B421E5" w:rsidRDefault="00B421E5">
            <w:pPr>
              <w:spacing w:after="0" w:line="240" w:lineRule="auto"/>
              <w:rPr>
                <w:rFonts w:ascii="Arial" w:eastAsia="Times New Roman" w:hAnsi="Arial" w:cs="Arial"/>
                <w:b/>
                <w:bCs/>
                <w:sz w:val="24"/>
                <w:szCs w:val="24"/>
              </w:rPr>
            </w:pPr>
          </w:p>
          <w:p w14:paraId="13822529" w14:textId="77777777" w:rsidR="00B421E5" w:rsidRDefault="00B421E5">
            <w:pPr>
              <w:spacing w:after="0" w:line="240" w:lineRule="auto"/>
              <w:rPr>
                <w:rFonts w:ascii="Arial" w:eastAsia="Times New Roman" w:hAnsi="Arial" w:cs="Arial"/>
                <w:b/>
                <w:bCs/>
                <w:sz w:val="24"/>
                <w:szCs w:val="24"/>
              </w:rPr>
            </w:pPr>
          </w:p>
          <w:p w14:paraId="02D8530A" w14:textId="77777777" w:rsidR="00B421E5" w:rsidRDefault="00B421E5">
            <w:pPr>
              <w:spacing w:after="0" w:line="240" w:lineRule="auto"/>
              <w:rPr>
                <w:rFonts w:ascii="Arial" w:eastAsia="Times New Roman" w:hAnsi="Arial" w:cs="Arial"/>
                <w:b/>
                <w:bCs/>
                <w:sz w:val="24"/>
                <w:szCs w:val="24"/>
              </w:rPr>
            </w:pPr>
          </w:p>
          <w:p w14:paraId="3FF66280" w14:textId="77777777" w:rsidR="00B421E5" w:rsidRDefault="00B421E5">
            <w:pPr>
              <w:spacing w:after="0" w:line="240" w:lineRule="auto"/>
              <w:rPr>
                <w:rFonts w:ascii="Arial" w:eastAsia="Times New Roman" w:hAnsi="Arial" w:cs="Arial"/>
                <w:b/>
                <w:bCs/>
                <w:sz w:val="24"/>
                <w:szCs w:val="24"/>
              </w:rPr>
            </w:pPr>
          </w:p>
          <w:p w14:paraId="6A2DA75C" w14:textId="77777777" w:rsidR="00B421E5" w:rsidRDefault="00B421E5">
            <w:pPr>
              <w:spacing w:after="0" w:line="240" w:lineRule="auto"/>
              <w:rPr>
                <w:rFonts w:ascii="Arial" w:eastAsia="Times New Roman" w:hAnsi="Arial" w:cs="Arial"/>
                <w:b/>
                <w:sz w:val="23"/>
                <w:szCs w:val="20"/>
              </w:rPr>
            </w:pPr>
          </w:p>
          <w:p w14:paraId="747A639D" w14:textId="77777777" w:rsidR="00CF1401" w:rsidRDefault="00CF1401" w:rsidP="00CF1401">
            <w:pPr>
              <w:spacing w:after="0" w:line="240" w:lineRule="auto"/>
              <w:rPr>
                <w:rFonts w:ascii="Wingdings" w:eastAsia="Times New Roman" w:hAnsi="Wingdings" w:cs="Arial"/>
                <w:b/>
                <w:sz w:val="23"/>
                <w:szCs w:val="20"/>
              </w:rPr>
            </w:pPr>
          </w:p>
          <w:p w14:paraId="0D045966" w14:textId="77777777" w:rsidR="00B421E5" w:rsidRDefault="00B421E5">
            <w:pPr>
              <w:spacing w:after="0" w:line="240" w:lineRule="auto"/>
              <w:rPr>
                <w:rFonts w:ascii="Arial" w:eastAsia="Times New Roman" w:hAnsi="Arial" w:cs="Arial"/>
                <w:b/>
                <w:sz w:val="23"/>
                <w:szCs w:val="20"/>
              </w:rPr>
            </w:pPr>
          </w:p>
          <w:p w14:paraId="7AE64491" w14:textId="77777777" w:rsidR="00B421E5" w:rsidRDefault="00B421E5">
            <w:pPr>
              <w:spacing w:after="0" w:line="240" w:lineRule="auto"/>
              <w:rPr>
                <w:rFonts w:ascii="Arial" w:eastAsia="Times New Roman" w:hAnsi="Arial" w:cs="Arial"/>
                <w:b/>
                <w:sz w:val="23"/>
                <w:szCs w:val="20"/>
              </w:rPr>
            </w:pPr>
          </w:p>
          <w:p w14:paraId="7A233801" w14:textId="77777777" w:rsidR="00856033" w:rsidRDefault="00856033" w:rsidP="00856033">
            <w:pPr>
              <w:spacing w:after="0" w:line="240" w:lineRule="auto"/>
              <w:rPr>
                <w:rFonts w:ascii="Arial" w:eastAsia="Times New Roman" w:hAnsi="Arial" w:cs="Arial"/>
                <w:b/>
                <w:sz w:val="23"/>
                <w:szCs w:val="20"/>
              </w:rPr>
            </w:pPr>
          </w:p>
          <w:p w14:paraId="6EE15673" w14:textId="77777777" w:rsidR="00B421E5" w:rsidRDefault="00B421E5">
            <w:pPr>
              <w:spacing w:after="0" w:line="240" w:lineRule="auto"/>
              <w:rPr>
                <w:rFonts w:ascii="Arial" w:eastAsia="Times New Roman" w:hAnsi="Arial" w:cs="Arial"/>
                <w:b/>
                <w:sz w:val="23"/>
                <w:szCs w:val="20"/>
              </w:rPr>
            </w:pPr>
          </w:p>
          <w:p w14:paraId="55BE69A5" w14:textId="77777777" w:rsidR="00B421E5" w:rsidRDefault="00B421E5">
            <w:pPr>
              <w:spacing w:after="0" w:line="240" w:lineRule="auto"/>
              <w:rPr>
                <w:rFonts w:ascii="Arial" w:eastAsia="Times New Roman" w:hAnsi="Arial" w:cs="Arial"/>
                <w:b/>
                <w:sz w:val="23"/>
                <w:szCs w:val="20"/>
              </w:rPr>
            </w:pPr>
          </w:p>
          <w:p w14:paraId="04E7C021" w14:textId="77777777" w:rsidR="00CF1401" w:rsidRDefault="00CF1401">
            <w:pPr>
              <w:spacing w:after="0" w:line="240" w:lineRule="auto"/>
              <w:rPr>
                <w:rFonts w:ascii="Wingdings" w:eastAsia="Times New Roman" w:hAnsi="Wingdings" w:cs="Arial"/>
                <w:b/>
                <w:sz w:val="23"/>
                <w:szCs w:val="20"/>
              </w:rPr>
            </w:pPr>
          </w:p>
          <w:p w14:paraId="0AA44B69" w14:textId="77777777" w:rsidR="00BA717F" w:rsidRDefault="00BA717F">
            <w:pPr>
              <w:spacing w:after="0" w:line="240" w:lineRule="auto"/>
              <w:rPr>
                <w:rFonts w:ascii="Wingdings" w:eastAsia="Times New Roman" w:hAnsi="Wingdings" w:cs="Arial"/>
                <w:b/>
                <w:sz w:val="23"/>
                <w:szCs w:val="20"/>
              </w:rPr>
            </w:pPr>
          </w:p>
          <w:p w14:paraId="5BEDAA33" w14:textId="77777777" w:rsidR="00BA717F" w:rsidRDefault="00BA717F">
            <w:pPr>
              <w:spacing w:after="0" w:line="240" w:lineRule="auto"/>
              <w:rPr>
                <w:rFonts w:ascii="Wingdings" w:eastAsia="Times New Roman" w:hAnsi="Wingdings" w:cs="Arial"/>
                <w:b/>
                <w:sz w:val="23"/>
                <w:szCs w:val="20"/>
              </w:rPr>
            </w:pPr>
          </w:p>
          <w:p w14:paraId="47A74310" w14:textId="77777777" w:rsidR="00BA717F" w:rsidRDefault="00BA717F">
            <w:pPr>
              <w:spacing w:after="0" w:line="240" w:lineRule="auto"/>
              <w:rPr>
                <w:rFonts w:ascii="Wingdings" w:eastAsia="Times New Roman" w:hAnsi="Wingdings" w:cs="Arial"/>
                <w:b/>
                <w:sz w:val="23"/>
                <w:szCs w:val="20"/>
              </w:rPr>
            </w:pPr>
          </w:p>
          <w:p w14:paraId="2EBAC531" w14:textId="77777777" w:rsidR="00EF6426" w:rsidRDefault="00EF6426" w:rsidP="00BA717F">
            <w:pPr>
              <w:spacing w:after="0" w:line="240" w:lineRule="auto"/>
              <w:rPr>
                <w:rFonts w:ascii="Wingdings" w:eastAsia="Times New Roman" w:hAnsi="Wingdings" w:cs="Arial"/>
                <w:b/>
                <w:sz w:val="23"/>
                <w:szCs w:val="20"/>
              </w:rPr>
            </w:pPr>
          </w:p>
          <w:p w14:paraId="4E2BBF6B" w14:textId="77777777" w:rsidR="00EF6426" w:rsidRDefault="00EF6426" w:rsidP="00BA717F">
            <w:pPr>
              <w:spacing w:after="0" w:line="240" w:lineRule="auto"/>
              <w:rPr>
                <w:rFonts w:ascii="Wingdings" w:eastAsia="Times New Roman" w:hAnsi="Wingdings" w:cs="Arial"/>
                <w:b/>
                <w:sz w:val="23"/>
                <w:szCs w:val="20"/>
              </w:rPr>
            </w:pPr>
          </w:p>
          <w:p w14:paraId="6B6BAA57" w14:textId="77777777" w:rsidR="00EF6426" w:rsidRDefault="00EF6426" w:rsidP="00BA717F">
            <w:pPr>
              <w:spacing w:after="0" w:line="240" w:lineRule="auto"/>
              <w:rPr>
                <w:rFonts w:ascii="Wingdings" w:eastAsia="Times New Roman" w:hAnsi="Wingdings" w:cs="Arial"/>
                <w:b/>
                <w:sz w:val="23"/>
                <w:szCs w:val="20"/>
              </w:rPr>
            </w:pPr>
          </w:p>
          <w:p w14:paraId="01AA0D83" w14:textId="77777777" w:rsidR="00EF6426" w:rsidRDefault="00EF6426" w:rsidP="00BA717F">
            <w:pPr>
              <w:spacing w:after="0" w:line="240" w:lineRule="auto"/>
              <w:rPr>
                <w:rFonts w:ascii="Wingdings" w:eastAsia="Times New Roman" w:hAnsi="Wingdings" w:cs="Arial"/>
                <w:b/>
                <w:sz w:val="23"/>
                <w:szCs w:val="20"/>
              </w:rPr>
            </w:pPr>
          </w:p>
          <w:p w14:paraId="0509F8F3" w14:textId="77777777" w:rsidR="00BA717F" w:rsidRDefault="00BA717F" w:rsidP="00BA717F">
            <w:pPr>
              <w:spacing w:after="0" w:line="240" w:lineRule="auto"/>
              <w:rPr>
                <w:rFonts w:ascii="Wingdings" w:eastAsia="Times New Roman" w:hAnsi="Wingdings" w:cs="Arial"/>
                <w:b/>
                <w:sz w:val="23"/>
                <w:szCs w:val="20"/>
              </w:rPr>
            </w:pPr>
            <w:r>
              <w:rPr>
                <w:rFonts w:ascii="Wingdings" w:eastAsia="Times New Roman" w:hAnsi="Wingdings" w:cs="Arial"/>
                <w:b/>
                <w:sz w:val="23"/>
                <w:szCs w:val="20"/>
              </w:rPr>
              <w:t></w:t>
            </w:r>
          </w:p>
          <w:p w14:paraId="49C255A7" w14:textId="77777777" w:rsidR="00CF1401" w:rsidRDefault="00CF1401">
            <w:pPr>
              <w:spacing w:after="0" w:line="240" w:lineRule="auto"/>
              <w:rPr>
                <w:rFonts w:ascii="Wingdings" w:eastAsia="Times New Roman" w:hAnsi="Wingdings" w:cs="Arial"/>
                <w:b/>
                <w:sz w:val="23"/>
                <w:szCs w:val="20"/>
              </w:rPr>
            </w:pPr>
          </w:p>
          <w:p w14:paraId="6AA03B38" w14:textId="77777777" w:rsidR="00BA717F" w:rsidRDefault="00BA717F">
            <w:pPr>
              <w:spacing w:after="0" w:line="240" w:lineRule="auto"/>
              <w:rPr>
                <w:rFonts w:ascii="Wingdings" w:eastAsia="Times New Roman" w:hAnsi="Wingdings" w:cs="Arial"/>
                <w:b/>
                <w:sz w:val="23"/>
                <w:szCs w:val="20"/>
              </w:rPr>
            </w:pPr>
          </w:p>
          <w:p w14:paraId="6022EF2C" w14:textId="77777777" w:rsidR="00BA717F" w:rsidRDefault="00BA717F" w:rsidP="00BA717F">
            <w:pPr>
              <w:spacing w:after="0" w:line="240" w:lineRule="auto"/>
              <w:rPr>
                <w:rFonts w:ascii="Wingdings" w:eastAsia="Times New Roman" w:hAnsi="Wingdings" w:cs="Arial"/>
                <w:b/>
                <w:sz w:val="23"/>
                <w:szCs w:val="20"/>
              </w:rPr>
            </w:pPr>
            <w:r>
              <w:rPr>
                <w:rFonts w:ascii="Wingdings" w:eastAsia="Times New Roman" w:hAnsi="Wingdings" w:cs="Arial"/>
                <w:b/>
                <w:sz w:val="23"/>
                <w:szCs w:val="20"/>
              </w:rPr>
              <w:t></w:t>
            </w:r>
          </w:p>
          <w:p w14:paraId="44CFDD59" w14:textId="24103267" w:rsidR="0060649A" w:rsidRDefault="0060649A">
            <w:pPr>
              <w:spacing w:after="0" w:line="240" w:lineRule="auto"/>
              <w:rPr>
                <w:rFonts w:ascii="Wingdings" w:eastAsia="Times New Roman" w:hAnsi="Wingdings" w:cs="Arial"/>
                <w:b/>
                <w:sz w:val="23"/>
                <w:szCs w:val="20"/>
              </w:rPr>
            </w:pPr>
          </w:p>
          <w:p w14:paraId="34C4C019" w14:textId="77777777" w:rsidR="00856033" w:rsidRDefault="00856033">
            <w:pPr>
              <w:spacing w:after="0" w:line="240" w:lineRule="auto"/>
              <w:rPr>
                <w:rFonts w:ascii="Wingdings" w:eastAsia="Times New Roman" w:hAnsi="Wingdings" w:cs="Arial"/>
                <w:b/>
                <w:sz w:val="23"/>
                <w:szCs w:val="20"/>
              </w:rPr>
            </w:pPr>
          </w:p>
          <w:p w14:paraId="2AAA82FE" w14:textId="7A62A0EE" w:rsidR="00CF1401" w:rsidRDefault="0060649A">
            <w:pPr>
              <w:spacing w:after="0" w:line="240" w:lineRule="auto"/>
              <w:rPr>
                <w:rFonts w:ascii="Wingdings" w:eastAsia="Times New Roman" w:hAnsi="Wingdings" w:cs="Arial"/>
                <w:b/>
                <w:sz w:val="23"/>
                <w:szCs w:val="20"/>
              </w:rPr>
            </w:pPr>
            <w:r w:rsidRPr="0060649A">
              <w:rPr>
                <w:rFonts w:ascii="Wingdings" w:eastAsia="Times New Roman" w:hAnsi="Wingdings" w:cs="Arial"/>
                <w:b/>
                <w:sz w:val="23"/>
                <w:szCs w:val="20"/>
              </w:rPr>
              <w:t></w:t>
            </w:r>
          </w:p>
          <w:p w14:paraId="6A7022E9" w14:textId="77777777" w:rsidR="00CF1401" w:rsidRDefault="00CF1401">
            <w:pPr>
              <w:spacing w:after="0" w:line="240" w:lineRule="auto"/>
              <w:rPr>
                <w:rFonts w:ascii="Wingdings" w:eastAsia="Times New Roman" w:hAnsi="Wingdings" w:cs="Arial"/>
                <w:b/>
                <w:sz w:val="23"/>
                <w:szCs w:val="20"/>
              </w:rPr>
            </w:pPr>
          </w:p>
          <w:p w14:paraId="1EDC8D05" w14:textId="77777777" w:rsidR="0060649A" w:rsidRDefault="0060649A">
            <w:pPr>
              <w:spacing w:after="0" w:line="240" w:lineRule="auto"/>
              <w:rPr>
                <w:rFonts w:ascii="Wingdings" w:eastAsia="Times New Roman" w:hAnsi="Wingdings" w:cs="Arial"/>
                <w:b/>
                <w:sz w:val="23"/>
                <w:szCs w:val="20"/>
              </w:rPr>
            </w:pPr>
          </w:p>
          <w:p w14:paraId="047EDF58" w14:textId="7FC5605D" w:rsidR="00B421E5" w:rsidRDefault="00CF1401">
            <w:pPr>
              <w:spacing w:after="0" w:line="240" w:lineRule="auto"/>
              <w:rPr>
                <w:rFonts w:ascii="Wingdings" w:eastAsia="Times New Roman" w:hAnsi="Wingdings" w:cs="Arial"/>
                <w:b/>
                <w:sz w:val="23"/>
                <w:szCs w:val="20"/>
              </w:rPr>
            </w:pPr>
            <w:r>
              <w:rPr>
                <w:rFonts w:ascii="Wingdings" w:eastAsia="Times New Roman" w:hAnsi="Wingdings" w:cs="Arial"/>
                <w:b/>
                <w:sz w:val="23"/>
                <w:szCs w:val="20"/>
              </w:rPr>
              <w:t></w:t>
            </w:r>
          </w:p>
          <w:p w14:paraId="124AEB3E" w14:textId="36BB0806" w:rsidR="00B421E5" w:rsidRDefault="00B421E5">
            <w:pPr>
              <w:spacing w:after="0" w:line="240" w:lineRule="auto"/>
              <w:rPr>
                <w:rFonts w:ascii="Arial" w:eastAsia="Times New Roman" w:hAnsi="Arial" w:cs="Arial"/>
                <w:b/>
                <w:bCs/>
                <w:sz w:val="24"/>
                <w:szCs w:val="24"/>
              </w:rPr>
            </w:pPr>
          </w:p>
          <w:p w14:paraId="49502B22" w14:textId="77777777" w:rsidR="00856033" w:rsidRDefault="00856033">
            <w:pPr>
              <w:spacing w:after="0" w:line="240" w:lineRule="auto"/>
              <w:rPr>
                <w:rFonts w:ascii="Arial" w:eastAsia="Times New Roman" w:hAnsi="Arial" w:cs="Arial"/>
                <w:b/>
                <w:bCs/>
                <w:sz w:val="24"/>
                <w:szCs w:val="24"/>
              </w:rPr>
            </w:pPr>
          </w:p>
          <w:p w14:paraId="5F2F6CCF" w14:textId="77777777" w:rsidR="00B421E5" w:rsidRDefault="00B421E5">
            <w:pPr>
              <w:spacing w:after="0" w:line="240" w:lineRule="auto"/>
              <w:rPr>
                <w:rFonts w:ascii="Arial" w:eastAsia="Times New Roman" w:hAnsi="Arial" w:cs="Arial"/>
                <w:b/>
                <w:sz w:val="23"/>
                <w:szCs w:val="20"/>
              </w:rPr>
            </w:pPr>
          </w:p>
          <w:p w14:paraId="396E1F63" w14:textId="77777777" w:rsidR="00B421E5" w:rsidRDefault="00CF1401">
            <w:pPr>
              <w:spacing w:after="0" w:line="240" w:lineRule="auto"/>
              <w:rPr>
                <w:rFonts w:ascii="Wingdings" w:eastAsia="Times New Roman" w:hAnsi="Wingdings" w:cs="Arial"/>
                <w:b/>
                <w:sz w:val="23"/>
                <w:szCs w:val="20"/>
              </w:rPr>
            </w:pPr>
            <w:r>
              <w:rPr>
                <w:rFonts w:ascii="Wingdings" w:eastAsia="Times New Roman" w:hAnsi="Wingdings" w:cs="Arial"/>
                <w:b/>
                <w:sz w:val="23"/>
                <w:szCs w:val="20"/>
              </w:rPr>
              <w:t></w:t>
            </w:r>
          </w:p>
          <w:p w14:paraId="11A82763" w14:textId="77777777" w:rsidR="002D734A" w:rsidRDefault="002D734A">
            <w:pPr>
              <w:spacing w:after="0" w:line="240" w:lineRule="auto"/>
              <w:rPr>
                <w:rFonts w:ascii="Arial" w:eastAsia="Times New Roman" w:hAnsi="Arial" w:cs="Arial"/>
                <w:b/>
                <w:bCs/>
                <w:sz w:val="24"/>
                <w:szCs w:val="24"/>
              </w:rPr>
            </w:pPr>
          </w:p>
        </w:tc>
      </w:tr>
      <w:tr w:rsidR="00B421E5" w14:paraId="17EC9631" w14:textId="77777777">
        <w:tc>
          <w:tcPr>
            <w:tcW w:w="6429"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26CA3344" w14:textId="77777777" w:rsidR="00B421E5" w:rsidRDefault="00CF1401">
            <w:pPr>
              <w:spacing w:after="0" w:line="240" w:lineRule="auto"/>
              <w:rPr>
                <w:rFonts w:ascii="Arial" w:eastAsia="Times New Roman" w:hAnsi="Arial" w:cs="Arial"/>
                <w:b/>
                <w:bCs/>
                <w:sz w:val="24"/>
                <w:szCs w:val="24"/>
              </w:rPr>
            </w:pPr>
            <w:r>
              <w:rPr>
                <w:rFonts w:ascii="Arial" w:eastAsia="Times New Roman" w:hAnsi="Arial" w:cs="Arial"/>
                <w:b/>
                <w:bCs/>
                <w:sz w:val="24"/>
                <w:szCs w:val="24"/>
              </w:rPr>
              <w:lastRenderedPageBreak/>
              <w:t>Skills</w:t>
            </w:r>
          </w:p>
          <w:p w14:paraId="361D7DE9" w14:textId="77777777" w:rsidR="00B421E5" w:rsidRDefault="00B421E5">
            <w:pPr>
              <w:spacing w:after="0" w:line="240" w:lineRule="auto"/>
              <w:rPr>
                <w:rFonts w:ascii="Arial" w:eastAsia="Times New Roman" w:hAnsi="Arial" w:cs="Arial"/>
                <w:b/>
                <w:bCs/>
                <w:sz w:val="24"/>
                <w:szCs w:val="24"/>
              </w:rPr>
            </w:pPr>
          </w:p>
        </w:tc>
        <w:tc>
          <w:tcPr>
            <w:tcW w:w="1442"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2474350E" w14:textId="77777777" w:rsidR="00B421E5" w:rsidRDefault="00B421E5">
            <w:pPr>
              <w:spacing w:after="0" w:line="240" w:lineRule="auto"/>
              <w:rPr>
                <w:rFonts w:ascii="Arial" w:eastAsia="Times New Roman" w:hAnsi="Arial" w:cs="Arial"/>
                <w:b/>
                <w:bCs/>
                <w:sz w:val="24"/>
                <w:szCs w:val="24"/>
              </w:rPr>
            </w:pPr>
          </w:p>
        </w:tc>
        <w:tc>
          <w:tcPr>
            <w:tcW w:w="1415"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192412A9" w14:textId="77777777" w:rsidR="00B421E5" w:rsidRDefault="00B421E5">
            <w:pPr>
              <w:spacing w:after="0" w:line="240" w:lineRule="auto"/>
              <w:rPr>
                <w:rFonts w:ascii="Arial" w:eastAsia="Times New Roman" w:hAnsi="Arial" w:cs="Arial"/>
                <w:b/>
                <w:bCs/>
                <w:sz w:val="24"/>
                <w:szCs w:val="24"/>
              </w:rPr>
            </w:pPr>
          </w:p>
        </w:tc>
      </w:tr>
      <w:tr w:rsidR="00B421E5" w14:paraId="125CB9BD" w14:textId="77777777">
        <w:tc>
          <w:tcPr>
            <w:tcW w:w="64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A4AA380" w14:textId="59103A47" w:rsidR="00B421E5" w:rsidRDefault="00856033">
            <w:p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Strong analytical skills. </w:t>
            </w:r>
          </w:p>
          <w:p w14:paraId="5E98A489" w14:textId="77777777" w:rsidR="00856033" w:rsidRPr="00856033" w:rsidRDefault="00856033">
            <w:pPr>
              <w:spacing w:after="0" w:line="240" w:lineRule="auto"/>
              <w:rPr>
                <w:rFonts w:ascii="Arial" w:eastAsia="Times New Roman" w:hAnsi="Arial" w:cs="Arial"/>
                <w:bCs/>
                <w:sz w:val="24"/>
                <w:szCs w:val="24"/>
              </w:rPr>
            </w:pPr>
          </w:p>
          <w:p w14:paraId="4C6F4D33" w14:textId="77777777" w:rsidR="00CF1401" w:rsidRDefault="00CF1401">
            <w:p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Excellent written and verbal communication skills </w:t>
            </w:r>
          </w:p>
          <w:p w14:paraId="64F1865A" w14:textId="77777777" w:rsidR="00CF1401" w:rsidRDefault="00CF1401">
            <w:pPr>
              <w:spacing w:after="0" w:line="240" w:lineRule="auto"/>
              <w:rPr>
                <w:rFonts w:ascii="Arial" w:eastAsia="Times New Roman" w:hAnsi="Arial" w:cs="Arial"/>
                <w:bCs/>
                <w:sz w:val="24"/>
                <w:szCs w:val="24"/>
              </w:rPr>
            </w:pPr>
          </w:p>
          <w:p w14:paraId="20BC08F5" w14:textId="77777777" w:rsidR="00CF1401" w:rsidRDefault="00CF1401">
            <w:pPr>
              <w:spacing w:after="0" w:line="240" w:lineRule="auto"/>
              <w:rPr>
                <w:rFonts w:ascii="Arial" w:eastAsia="Times New Roman" w:hAnsi="Arial" w:cs="Arial"/>
                <w:bCs/>
                <w:sz w:val="24"/>
                <w:szCs w:val="24"/>
              </w:rPr>
            </w:pPr>
            <w:r>
              <w:rPr>
                <w:rFonts w:ascii="Arial" w:eastAsia="Times New Roman" w:hAnsi="Arial" w:cs="Arial"/>
                <w:bCs/>
                <w:sz w:val="24"/>
                <w:szCs w:val="24"/>
              </w:rPr>
              <w:t>Proven experience of writing reports, giving presentations</w:t>
            </w:r>
          </w:p>
          <w:p w14:paraId="4C702F51" w14:textId="77777777" w:rsidR="00B421E5" w:rsidRDefault="00B421E5">
            <w:pPr>
              <w:spacing w:after="0" w:line="240" w:lineRule="auto"/>
              <w:rPr>
                <w:rFonts w:ascii="Arial" w:eastAsia="Times New Roman" w:hAnsi="Arial" w:cs="Arial"/>
                <w:bCs/>
                <w:sz w:val="24"/>
                <w:szCs w:val="24"/>
              </w:rPr>
            </w:pPr>
          </w:p>
          <w:p w14:paraId="06D412BE" w14:textId="77777777" w:rsidR="00B421E5" w:rsidRDefault="00CF1401">
            <w:pPr>
              <w:spacing w:after="0" w:line="240" w:lineRule="auto"/>
              <w:rPr>
                <w:rFonts w:ascii="Arial" w:eastAsia="Times New Roman" w:hAnsi="Arial" w:cs="Arial"/>
                <w:bCs/>
                <w:sz w:val="24"/>
                <w:szCs w:val="24"/>
              </w:rPr>
            </w:pPr>
            <w:r>
              <w:rPr>
                <w:rFonts w:ascii="Arial" w:eastAsia="Times New Roman" w:hAnsi="Arial" w:cs="Arial"/>
                <w:bCs/>
                <w:sz w:val="24"/>
                <w:szCs w:val="24"/>
              </w:rPr>
              <w:t>Ability to manage time critical projects to agreed plans and specifications</w:t>
            </w:r>
          </w:p>
          <w:p w14:paraId="10DFAE1C" w14:textId="77777777" w:rsidR="00B421E5" w:rsidRDefault="00B421E5">
            <w:pPr>
              <w:spacing w:after="0" w:line="240" w:lineRule="auto"/>
              <w:rPr>
                <w:rFonts w:ascii="Arial" w:eastAsia="Times New Roman" w:hAnsi="Arial" w:cs="Arial"/>
                <w:bCs/>
                <w:sz w:val="24"/>
                <w:szCs w:val="24"/>
              </w:rPr>
            </w:pPr>
          </w:p>
          <w:p w14:paraId="130A73BE" w14:textId="25B8204F" w:rsidR="00B421E5" w:rsidRDefault="00CF1401" w:rsidP="00856033">
            <w:pPr>
              <w:spacing w:after="0" w:line="240" w:lineRule="auto"/>
              <w:rPr>
                <w:rFonts w:ascii="Arial" w:eastAsia="Times New Roman" w:hAnsi="Arial" w:cs="Arial"/>
                <w:b/>
                <w:bCs/>
                <w:sz w:val="24"/>
                <w:szCs w:val="24"/>
              </w:rPr>
            </w:pPr>
            <w:r>
              <w:rPr>
                <w:rFonts w:ascii="Arial" w:eastAsia="Times New Roman" w:hAnsi="Arial" w:cs="Arial"/>
                <w:bCs/>
                <w:sz w:val="24"/>
                <w:szCs w:val="24"/>
              </w:rPr>
              <w:t>Ability to conceptualise and understand the commercial imperative for the project</w:t>
            </w:r>
            <w:r w:rsidR="00856033">
              <w:rPr>
                <w:rFonts w:ascii="Arial" w:eastAsia="Times New Roman" w:hAnsi="Arial" w:cs="Arial"/>
                <w:bCs/>
                <w:sz w:val="24"/>
                <w:szCs w:val="24"/>
              </w:rPr>
              <w:t>.</w:t>
            </w:r>
          </w:p>
        </w:tc>
        <w:tc>
          <w:tcPr>
            <w:tcW w:w="144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0AC19A7" w14:textId="77777777" w:rsidR="00B421E5" w:rsidRDefault="00CF1401">
            <w:pPr>
              <w:spacing w:after="0" w:line="240" w:lineRule="auto"/>
              <w:rPr>
                <w:rFonts w:ascii="Wingdings" w:eastAsia="Times New Roman" w:hAnsi="Wingdings" w:cs="Arial"/>
                <w:b/>
                <w:sz w:val="23"/>
                <w:szCs w:val="20"/>
              </w:rPr>
            </w:pPr>
            <w:r>
              <w:rPr>
                <w:rFonts w:ascii="Wingdings" w:eastAsia="Times New Roman" w:hAnsi="Wingdings" w:cs="Arial"/>
                <w:b/>
                <w:sz w:val="23"/>
                <w:szCs w:val="20"/>
              </w:rPr>
              <w:t></w:t>
            </w:r>
          </w:p>
          <w:p w14:paraId="3560D5E3" w14:textId="77777777" w:rsidR="00B421E5" w:rsidRDefault="00B421E5">
            <w:pPr>
              <w:spacing w:after="0" w:line="240" w:lineRule="auto"/>
              <w:rPr>
                <w:rFonts w:ascii="Arial" w:eastAsia="Times New Roman" w:hAnsi="Arial" w:cs="Arial"/>
                <w:b/>
                <w:sz w:val="23"/>
                <w:szCs w:val="20"/>
              </w:rPr>
            </w:pPr>
          </w:p>
          <w:p w14:paraId="5EFA4479" w14:textId="77777777" w:rsidR="00CF1401" w:rsidRDefault="00CF1401" w:rsidP="00CF1401">
            <w:pPr>
              <w:spacing w:after="0" w:line="240" w:lineRule="auto"/>
              <w:rPr>
                <w:rFonts w:ascii="Wingdings" w:eastAsia="Times New Roman" w:hAnsi="Wingdings" w:cs="Arial"/>
                <w:b/>
                <w:sz w:val="23"/>
                <w:szCs w:val="20"/>
              </w:rPr>
            </w:pPr>
            <w:r>
              <w:rPr>
                <w:rFonts w:ascii="Wingdings" w:eastAsia="Times New Roman" w:hAnsi="Wingdings" w:cs="Arial"/>
                <w:b/>
                <w:sz w:val="23"/>
                <w:szCs w:val="20"/>
              </w:rPr>
              <w:t></w:t>
            </w:r>
          </w:p>
          <w:p w14:paraId="4221BC16" w14:textId="77777777" w:rsidR="00B421E5" w:rsidRDefault="00B421E5">
            <w:pPr>
              <w:spacing w:after="0" w:line="240" w:lineRule="auto"/>
              <w:rPr>
                <w:rFonts w:ascii="Arial" w:eastAsia="Times New Roman" w:hAnsi="Arial" w:cs="Arial"/>
                <w:b/>
                <w:sz w:val="23"/>
                <w:szCs w:val="20"/>
              </w:rPr>
            </w:pPr>
          </w:p>
          <w:p w14:paraId="5CE69C43" w14:textId="77777777" w:rsidR="00856033" w:rsidRDefault="00856033" w:rsidP="00856033">
            <w:pPr>
              <w:spacing w:after="0" w:line="240" w:lineRule="auto"/>
              <w:rPr>
                <w:rFonts w:ascii="Wingdings" w:eastAsia="Times New Roman" w:hAnsi="Wingdings" w:cs="Arial"/>
                <w:b/>
                <w:sz w:val="23"/>
                <w:szCs w:val="20"/>
              </w:rPr>
            </w:pPr>
            <w:r>
              <w:rPr>
                <w:rFonts w:ascii="Wingdings" w:eastAsia="Times New Roman" w:hAnsi="Wingdings" w:cs="Arial"/>
                <w:b/>
                <w:sz w:val="23"/>
                <w:szCs w:val="20"/>
              </w:rPr>
              <w:t></w:t>
            </w:r>
          </w:p>
          <w:p w14:paraId="23396193" w14:textId="77777777" w:rsidR="00B421E5" w:rsidRDefault="00B421E5">
            <w:pPr>
              <w:spacing w:after="0" w:line="240" w:lineRule="auto"/>
              <w:rPr>
                <w:rFonts w:ascii="Arial" w:eastAsia="Times New Roman" w:hAnsi="Arial" w:cs="Arial"/>
                <w:b/>
                <w:sz w:val="23"/>
                <w:szCs w:val="20"/>
              </w:rPr>
            </w:pPr>
          </w:p>
          <w:p w14:paraId="6B61061D" w14:textId="77777777" w:rsidR="00B421E5" w:rsidRDefault="00B421E5">
            <w:pPr>
              <w:spacing w:after="0" w:line="240" w:lineRule="auto"/>
              <w:rPr>
                <w:rFonts w:ascii="Arial" w:eastAsia="Times New Roman" w:hAnsi="Arial" w:cs="Arial"/>
                <w:b/>
                <w:sz w:val="23"/>
                <w:szCs w:val="20"/>
              </w:rPr>
            </w:pPr>
          </w:p>
          <w:p w14:paraId="04346BD8" w14:textId="77777777" w:rsidR="00B421E5" w:rsidRDefault="00B421E5">
            <w:pPr>
              <w:spacing w:after="0" w:line="240" w:lineRule="auto"/>
              <w:rPr>
                <w:rFonts w:ascii="Arial" w:eastAsia="Times New Roman" w:hAnsi="Arial" w:cs="Arial"/>
                <w:b/>
                <w:sz w:val="23"/>
                <w:szCs w:val="20"/>
              </w:rPr>
            </w:pPr>
          </w:p>
          <w:p w14:paraId="75CF2FF1" w14:textId="77777777" w:rsidR="00856033" w:rsidRDefault="00856033" w:rsidP="00856033">
            <w:pPr>
              <w:spacing w:after="0" w:line="240" w:lineRule="auto"/>
              <w:rPr>
                <w:rFonts w:ascii="Wingdings" w:eastAsia="Times New Roman" w:hAnsi="Wingdings" w:cs="Arial"/>
                <w:b/>
                <w:sz w:val="23"/>
                <w:szCs w:val="20"/>
              </w:rPr>
            </w:pPr>
            <w:r>
              <w:rPr>
                <w:rFonts w:ascii="Wingdings" w:eastAsia="Times New Roman" w:hAnsi="Wingdings" w:cs="Arial"/>
                <w:b/>
                <w:sz w:val="23"/>
                <w:szCs w:val="20"/>
              </w:rPr>
              <w:t></w:t>
            </w:r>
          </w:p>
          <w:p w14:paraId="7DD06184" w14:textId="77777777" w:rsidR="00B421E5" w:rsidRDefault="00CF1401">
            <w:p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 </w:t>
            </w:r>
          </w:p>
          <w:p w14:paraId="3E3A0C80" w14:textId="77777777" w:rsidR="00CF1401" w:rsidRDefault="00CF1401">
            <w:pPr>
              <w:spacing w:after="0" w:line="240" w:lineRule="auto"/>
              <w:rPr>
                <w:rFonts w:ascii="Wingdings" w:eastAsia="Times New Roman" w:hAnsi="Wingdings" w:cs="Arial"/>
                <w:b/>
                <w:bCs/>
                <w:sz w:val="24"/>
                <w:szCs w:val="24"/>
              </w:rPr>
            </w:pPr>
          </w:p>
          <w:p w14:paraId="53FE549A" w14:textId="77777777" w:rsidR="00B421E5" w:rsidRDefault="00CF1401">
            <w:pPr>
              <w:spacing w:after="0" w:line="240" w:lineRule="auto"/>
              <w:rPr>
                <w:rFonts w:ascii="Wingdings" w:eastAsia="Times New Roman" w:hAnsi="Wingdings" w:cs="Arial"/>
                <w:b/>
                <w:bCs/>
                <w:sz w:val="24"/>
                <w:szCs w:val="24"/>
              </w:rPr>
            </w:pPr>
            <w:r>
              <w:rPr>
                <w:rFonts w:ascii="Wingdings" w:eastAsia="Times New Roman" w:hAnsi="Wingdings" w:cs="Arial"/>
                <w:b/>
                <w:bCs/>
                <w:sz w:val="24"/>
                <w:szCs w:val="24"/>
              </w:rPr>
              <w:t></w:t>
            </w:r>
          </w:p>
          <w:p w14:paraId="65C2043A" w14:textId="77777777" w:rsidR="00CF1401" w:rsidRDefault="00CF1401">
            <w:pPr>
              <w:spacing w:after="0" w:line="240" w:lineRule="auto"/>
              <w:rPr>
                <w:rFonts w:ascii="Arial" w:eastAsia="Times New Roman" w:hAnsi="Arial" w:cs="Arial"/>
                <w:b/>
                <w:bCs/>
                <w:sz w:val="24"/>
                <w:szCs w:val="24"/>
              </w:rPr>
            </w:pPr>
          </w:p>
        </w:tc>
        <w:tc>
          <w:tcPr>
            <w:tcW w:w="141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F29244C" w14:textId="77777777" w:rsidR="00B421E5" w:rsidRDefault="00B421E5">
            <w:pPr>
              <w:spacing w:after="0" w:line="240" w:lineRule="auto"/>
              <w:rPr>
                <w:rFonts w:ascii="Arial" w:eastAsia="Times New Roman" w:hAnsi="Arial" w:cs="Arial"/>
                <w:b/>
                <w:bCs/>
                <w:sz w:val="24"/>
                <w:szCs w:val="24"/>
              </w:rPr>
            </w:pPr>
          </w:p>
          <w:p w14:paraId="486261C8" w14:textId="77777777" w:rsidR="00B421E5" w:rsidRDefault="00B421E5">
            <w:pPr>
              <w:spacing w:after="0" w:line="240" w:lineRule="auto"/>
              <w:rPr>
                <w:rFonts w:ascii="Arial" w:eastAsia="Times New Roman" w:hAnsi="Arial" w:cs="Arial"/>
                <w:b/>
                <w:bCs/>
                <w:sz w:val="24"/>
                <w:szCs w:val="24"/>
              </w:rPr>
            </w:pPr>
          </w:p>
          <w:p w14:paraId="014E1E43" w14:textId="77777777" w:rsidR="00B421E5" w:rsidRDefault="00B421E5">
            <w:pPr>
              <w:spacing w:after="0" w:line="240" w:lineRule="auto"/>
              <w:rPr>
                <w:rFonts w:ascii="Arial" w:eastAsia="Times New Roman" w:hAnsi="Arial" w:cs="Arial"/>
                <w:b/>
                <w:bCs/>
                <w:sz w:val="24"/>
                <w:szCs w:val="24"/>
              </w:rPr>
            </w:pPr>
          </w:p>
          <w:p w14:paraId="2CEB9355" w14:textId="77777777" w:rsidR="00B421E5" w:rsidRDefault="00B421E5">
            <w:pPr>
              <w:spacing w:after="0" w:line="240" w:lineRule="auto"/>
              <w:rPr>
                <w:rFonts w:ascii="Arial" w:eastAsia="Times New Roman" w:hAnsi="Arial" w:cs="Arial"/>
                <w:b/>
                <w:bCs/>
                <w:sz w:val="24"/>
                <w:szCs w:val="24"/>
              </w:rPr>
            </w:pPr>
          </w:p>
          <w:p w14:paraId="647FF70C" w14:textId="77777777" w:rsidR="00B421E5" w:rsidRDefault="00B421E5">
            <w:pPr>
              <w:spacing w:after="0" w:line="240" w:lineRule="auto"/>
              <w:rPr>
                <w:rFonts w:ascii="Arial" w:eastAsia="Times New Roman" w:hAnsi="Arial" w:cs="Arial"/>
                <w:b/>
                <w:bCs/>
                <w:sz w:val="24"/>
                <w:szCs w:val="24"/>
              </w:rPr>
            </w:pPr>
          </w:p>
          <w:p w14:paraId="1C358488" w14:textId="77777777" w:rsidR="00B421E5" w:rsidRDefault="00B421E5">
            <w:pPr>
              <w:spacing w:after="0" w:line="240" w:lineRule="auto"/>
              <w:rPr>
                <w:rFonts w:ascii="Arial" w:eastAsia="Times New Roman" w:hAnsi="Arial" w:cs="Arial"/>
                <w:b/>
                <w:bCs/>
                <w:sz w:val="24"/>
                <w:szCs w:val="24"/>
              </w:rPr>
            </w:pPr>
          </w:p>
          <w:p w14:paraId="4C2A0642" w14:textId="77777777" w:rsidR="00B421E5" w:rsidRDefault="00B421E5">
            <w:pPr>
              <w:spacing w:after="0" w:line="240" w:lineRule="auto"/>
              <w:rPr>
                <w:rFonts w:ascii="Arial" w:eastAsia="Times New Roman" w:hAnsi="Arial" w:cs="Arial"/>
                <w:b/>
                <w:bCs/>
                <w:sz w:val="24"/>
                <w:szCs w:val="24"/>
              </w:rPr>
            </w:pPr>
          </w:p>
          <w:p w14:paraId="2261E626" w14:textId="77777777" w:rsidR="00CF1401" w:rsidRPr="00CF1401" w:rsidRDefault="00CF1401">
            <w:pPr>
              <w:spacing w:after="0" w:line="240" w:lineRule="auto"/>
              <w:rPr>
                <w:rFonts w:ascii="Arial" w:eastAsia="Times New Roman" w:hAnsi="Arial" w:cs="Arial"/>
                <w:bCs/>
                <w:sz w:val="24"/>
                <w:szCs w:val="24"/>
              </w:rPr>
            </w:pPr>
          </w:p>
          <w:p w14:paraId="20C700EC" w14:textId="77777777" w:rsidR="00B421E5" w:rsidRDefault="00B421E5">
            <w:pPr>
              <w:spacing w:after="0" w:line="240" w:lineRule="auto"/>
              <w:rPr>
                <w:rFonts w:ascii="Arial" w:eastAsia="Times New Roman" w:hAnsi="Arial" w:cs="Arial"/>
                <w:b/>
                <w:bCs/>
                <w:sz w:val="24"/>
                <w:szCs w:val="24"/>
              </w:rPr>
            </w:pPr>
          </w:p>
          <w:p w14:paraId="0D7B224C" w14:textId="77777777" w:rsidR="00B421E5" w:rsidRDefault="00B421E5">
            <w:pPr>
              <w:spacing w:after="0" w:line="240" w:lineRule="auto"/>
              <w:rPr>
                <w:rFonts w:ascii="Arial" w:eastAsia="Times New Roman" w:hAnsi="Arial" w:cs="Arial"/>
                <w:b/>
                <w:bCs/>
                <w:sz w:val="24"/>
                <w:szCs w:val="24"/>
              </w:rPr>
            </w:pPr>
          </w:p>
          <w:p w14:paraId="47DF78CD" w14:textId="77777777" w:rsidR="00B421E5" w:rsidRDefault="00B421E5">
            <w:pPr>
              <w:spacing w:after="0" w:line="240" w:lineRule="auto"/>
              <w:rPr>
                <w:rFonts w:ascii="Arial" w:eastAsia="Times New Roman" w:hAnsi="Arial" w:cs="Arial"/>
                <w:b/>
                <w:bCs/>
                <w:sz w:val="24"/>
                <w:szCs w:val="24"/>
              </w:rPr>
            </w:pPr>
          </w:p>
          <w:p w14:paraId="5EB9E5EA" w14:textId="77777777" w:rsidR="00B421E5" w:rsidRDefault="00B421E5">
            <w:pPr>
              <w:spacing w:after="0" w:line="240" w:lineRule="auto"/>
              <w:rPr>
                <w:rFonts w:ascii="Arial" w:eastAsia="Times New Roman" w:hAnsi="Arial" w:cs="Arial"/>
                <w:b/>
                <w:bCs/>
                <w:sz w:val="24"/>
                <w:szCs w:val="24"/>
              </w:rPr>
            </w:pPr>
          </w:p>
          <w:p w14:paraId="1CB622AB" w14:textId="77777777" w:rsidR="00B421E5" w:rsidRDefault="00B421E5">
            <w:pPr>
              <w:spacing w:after="0" w:line="240" w:lineRule="auto"/>
              <w:rPr>
                <w:rFonts w:ascii="Arial" w:eastAsia="Times New Roman" w:hAnsi="Arial" w:cs="Arial"/>
                <w:b/>
                <w:bCs/>
                <w:sz w:val="24"/>
                <w:szCs w:val="24"/>
              </w:rPr>
            </w:pPr>
          </w:p>
        </w:tc>
      </w:tr>
      <w:tr w:rsidR="00B421E5" w14:paraId="145F1E50" w14:textId="77777777">
        <w:tc>
          <w:tcPr>
            <w:tcW w:w="6429"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0A4E434F" w14:textId="77777777" w:rsidR="00B421E5" w:rsidRDefault="00CF1401">
            <w:pPr>
              <w:spacing w:after="0" w:line="240" w:lineRule="auto"/>
              <w:rPr>
                <w:rFonts w:ascii="Arial" w:eastAsia="Times New Roman" w:hAnsi="Arial" w:cs="Arial"/>
                <w:b/>
                <w:bCs/>
                <w:sz w:val="24"/>
                <w:szCs w:val="24"/>
              </w:rPr>
            </w:pPr>
            <w:r>
              <w:rPr>
                <w:rFonts w:ascii="Arial" w:eastAsia="Times New Roman" w:hAnsi="Arial" w:cs="Arial"/>
                <w:b/>
                <w:bCs/>
                <w:sz w:val="24"/>
                <w:szCs w:val="24"/>
              </w:rPr>
              <w:t>Attributes</w:t>
            </w:r>
          </w:p>
          <w:p w14:paraId="7778D149" w14:textId="77777777" w:rsidR="00B421E5" w:rsidRDefault="00B421E5">
            <w:pPr>
              <w:spacing w:after="0" w:line="240" w:lineRule="auto"/>
              <w:rPr>
                <w:rFonts w:ascii="Arial" w:eastAsia="Times New Roman" w:hAnsi="Arial" w:cs="Arial"/>
                <w:b/>
                <w:bCs/>
                <w:sz w:val="24"/>
                <w:szCs w:val="24"/>
              </w:rPr>
            </w:pPr>
          </w:p>
        </w:tc>
        <w:tc>
          <w:tcPr>
            <w:tcW w:w="1442"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7101E86F" w14:textId="77777777" w:rsidR="00B421E5" w:rsidRDefault="00B421E5">
            <w:pPr>
              <w:spacing w:after="0" w:line="240" w:lineRule="auto"/>
              <w:rPr>
                <w:rFonts w:ascii="Arial" w:eastAsia="Times New Roman" w:hAnsi="Arial" w:cs="Arial"/>
                <w:b/>
                <w:bCs/>
                <w:sz w:val="24"/>
                <w:szCs w:val="24"/>
              </w:rPr>
            </w:pPr>
          </w:p>
        </w:tc>
        <w:tc>
          <w:tcPr>
            <w:tcW w:w="1415"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713EE188" w14:textId="77777777" w:rsidR="00B421E5" w:rsidRDefault="00B421E5">
            <w:pPr>
              <w:spacing w:after="0" w:line="240" w:lineRule="auto"/>
              <w:rPr>
                <w:rFonts w:ascii="Arial" w:eastAsia="Times New Roman" w:hAnsi="Arial" w:cs="Arial"/>
                <w:b/>
                <w:bCs/>
                <w:sz w:val="24"/>
                <w:szCs w:val="24"/>
              </w:rPr>
            </w:pPr>
          </w:p>
        </w:tc>
      </w:tr>
      <w:tr w:rsidR="00B421E5" w14:paraId="2502C757" w14:textId="77777777">
        <w:tc>
          <w:tcPr>
            <w:tcW w:w="64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01A98F0" w14:textId="085E6CF3" w:rsidR="00B421E5" w:rsidRDefault="00856033">
            <w:pPr>
              <w:spacing w:after="0" w:line="240" w:lineRule="auto"/>
              <w:rPr>
                <w:rFonts w:ascii="Arial" w:eastAsia="Times New Roman" w:hAnsi="Arial" w:cs="Arial"/>
                <w:bCs/>
                <w:sz w:val="24"/>
                <w:szCs w:val="24"/>
              </w:rPr>
            </w:pPr>
            <w:r>
              <w:rPr>
                <w:rFonts w:ascii="Arial" w:eastAsia="Times New Roman" w:hAnsi="Arial" w:cs="Arial"/>
                <w:bCs/>
                <w:sz w:val="24"/>
                <w:szCs w:val="24"/>
              </w:rPr>
              <w:t>Teamwork and motivation: experience of working as part of a multi-disciplinary team.</w:t>
            </w:r>
          </w:p>
          <w:p w14:paraId="2FBDB62D" w14:textId="77777777" w:rsidR="00856033" w:rsidRDefault="00856033">
            <w:pPr>
              <w:spacing w:after="0" w:line="240" w:lineRule="auto"/>
              <w:rPr>
                <w:rFonts w:ascii="Arial" w:eastAsia="Times New Roman" w:hAnsi="Arial" w:cs="Arial"/>
                <w:bCs/>
                <w:sz w:val="24"/>
                <w:szCs w:val="24"/>
              </w:rPr>
            </w:pPr>
          </w:p>
          <w:p w14:paraId="3769F9AB" w14:textId="77777777" w:rsidR="00B421E5" w:rsidRDefault="00CF1401">
            <w:pPr>
              <w:spacing w:after="0" w:line="240" w:lineRule="auto"/>
              <w:rPr>
                <w:rFonts w:ascii="Arial" w:eastAsia="Times New Roman" w:hAnsi="Arial" w:cs="Arial"/>
                <w:bCs/>
                <w:sz w:val="24"/>
                <w:szCs w:val="24"/>
              </w:rPr>
            </w:pPr>
            <w:r>
              <w:rPr>
                <w:rFonts w:ascii="Arial" w:eastAsia="Times New Roman" w:hAnsi="Arial" w:cs="Arial"/>
                <w:bCs/>
                <w:sz w:val="24"/>
                <w:szCs w:val="24"/>
              </w:rPr>
              <w:t>Self-motivated: ability to “take ownership” of the project and bring it to successful completion</w:t>
            </w:r>
          </w:p>
          <w:p w14:paraId="779BDDB9" w14:textId="77777777" w:rsidR="00B421E5" w:rsidRDefault="00B421E5">
            <w:pPr>
              <w:spacing w:after="0" w:line="240" w:lineRule="auto"/>
              <w:rPr>
                <w:rFonts w:ascii="Arial" w:eastAsia="Times New Roman" w:hAnsi="Arial" w:cs="Arial"/>
                <w:b/>
                <w:bCs/>
                <w:sz w:val="24"/>
                <w:szCs w:val="24"/>
              </w:rPr>
            </w:pPr>
          </w:p>
          <w:p w14:paraId="319602C9" w14:textId="77777777" w:rsidR="00B421E5" w:rsidRDefault="00CF1401">
            <w:pPr>
              <w:spacing w:after="0" w:line="240" w:lineRule="auto"/>
              <w:rPr>
                <w:rFonts w:ascii="Arial" w:eastAsia="Times New Roman" w:hAnsi="Arial" w:cs="Arial"/>
                <w:bCs/>
                <w:sz w:val="24"/>
                <w:szCs w:val="24"/>
              </w:rPr>
            </w:pPr>
            <w:r>
              <w:rPr>
                <w:rFonts w:ascii="Arial" w:eastAsia="Times New Roman" w:hAnsi="Arial" w:cs="Arial"/>
                <w:bCs/>
                <w:sz w:val="24"/>
                <w:szCs w:val="24"/>
              </w:rPr>
              <w:t>Awareness of the principles of KTP and a willingness to embrace them</w:t>
            </w:r>
          </w:p>
          <w:p w14:paraId="62F5A72B" w14:textId="77777777" w:rsidR="00B421E5" w:rsidRDefault="00B421E5">
            <w:pPr>
              <w:spacing w:after="0" w:line="240" w:lineRule="auto"/>
              <w:rPr>
                <w:rFonts w:ascii="Arial" w:eastAsia="Times New Roman" w:hAnsi="Arial" w:cs="Arial"/>
                <w:b/>
                <w:bCs/>
                <w:sz w:val="24"/>
                <w:szCs w:val="24"/>
              </w:rPr>
            </w:pPr>
          </w:p>
        </w:tc>
        <w:tc>
          <w:tcPr>
            <w:tcW w:w="144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9B7CFF6" w14:textId="05C5434C" w:rsidR="00856033" w:rsidRDefault="00856033" w:rsidP="00856033">
            <w:pPr>
              <w:spacing w:after="0" w:line="240" w:lineRule="auto"/>
              <w:rPr>
                <w:rFonts w:ascii="Wingdings" w:eastAsia="Times New Roman" w:hAnsi="Wingdings" w:cs="Arial"/>
                <w:b/>
                <w:sz w:val="23"/>
                <w:szCs w:val="20"/>
              </w:rPr>
            </w:pPr>
            <w:r>
              <w:rPr>
                <w:rFonts w:ascii="Wingdings" w:eastAsia="Times New Roman" w:hAnsi="Wingdings" w:cs="Arial"/>
                <w:b/>
                <w:sz w:val="23"/>
                <w:szCs w:val="20"/>
              </w:rPr>
              <w:t></w:t>
            </w:r>
          </w:p>
          <w:p w14:paraId="163BC7EA" w14:textId="0AD0C156" w:rsidR="00856033" w:rsidRDefault="00856033">
            <w:pPr>
              <w:spacing w:after="0" w:line="240" w:lineRule="auto"/>
              <w:rPr>
                <w:rFonts w:ascii="Arial" w:eastAsia="Times New Roman" w:hAnsi="Arial" w:cs="Arial"/>
                <w:b/>
                <w:bCs/>
                <w:sz w:val="24"/>
                <w:szCs w:val="24"/>
              </w:rPr>
            </w:pPr>
          </w:p>
          <w:p w14:paraId="0595C960" w14:textId="77777777" w:rsidR="00856033" w:rsidRDefault="00856033">
            <w:pPr>
              <w:spacing w:after="0" w:line="240" w:lineRule="auto"/>
              <w:rPr>
                <w:rFonts w:ascii="Arial" w:eastAsia="Times New Roman" w:hAnsi="Arial" w:cs="Arial"/>
                <w:b/>
                <w:bCs/>
                <w:sz w:val="24"/>
                <w:szCs w:val="24"/>
              </w:rPr>
            </w:pPr>
          </w:p>
          <w:p w14:paraId="7905E0A9" w14:textId="77777777" w:rsidR="00B421E5" w:rsidRDefault="00CF1401">
            <w:pPr>
              <w:spacing w:after="0" w:line="240" w:lineRule="auto"/>
              <w:rPr>
                <w:rFonts w:ascii="Wingdings" w:eastAsia="Times New Roman" w:hAnsi="Wingdings" w:cs="Arial"/>
                <w:b/>
                <w:sz w:val="23"/>
                <w:szCs w:val="20"/>
              </w:rPr>
            </w:pPr>
            <w:r>
              <w:rPr>
                <w:rFonts w:ascii="Wingdings" w:eastAsia="Times New Roman" w:hAnsi="Wingdings" w:cs="Arial"/>
                <w:b/>
                <w:sz w:val="23"/>
                <w:szCs w:val="20"/>
              </w:rPr>
              <w:t></w:t>
            </w:r>
          </w:p>
          <w:p w14:paraId="7188BA43" w14:textId="77777777" w:rsidR="00B421E5" w:rsidRDefault="00B421E5">
            <w:pPr>
              <w:spacing w:after="0" w:line="240" w:lineRule="auto"/>
              <w:rPr>
                <w:rFonts w:ascii="Arial" w:eastAsia="Times New Roman" w:hAnsi="Arial" w:cs="Arial"/>
                <w:b/>
                <w:sz w:val="23"/>
                <w:szCs w:val="20"/>
              </w:rPr>
            </w:pPr>
          </w:p>
          <w:p w14:paraId="255E9ABF" w14:textId="77777777" w:rsidR="00B421E5" w:rsidRDefault="00B421E5">
            <w:pPr>
              <w:spacing w:after="0" w:line="240" w:lineRule="auto"/>
              <w:rPr>
                <w:rFonts w:ascii="Arial" w:eastAsia="Times New Roman" w:hAnsi="Arial" w:cs="Arial"/>
                <w:b/>
                <w:sz w:val="23"/>
                <w:szCs w:val="20"/>
              </w:rPr>
            </w:pPr>
          </w:p>
          <w:p w14:paraId="39635559" w14:textId="77777777" w:rsidR="00B421E5" w:rsidRDefault="00CF1401">
            <w:pPr>
              <w:spacing w:after="0" w:line="240" w:lineRule="auto"/>
              <w:rPr>
                <w:rFonts w:ascii="Wingdings" w:eastAsia="Times New Roman" w:hAnsi="Wingdings" w:cs="Arial"/>
                <w:b/>
                <w:sz w:val="23"/>
                <w:szCs w:val="20"/>
              </w:rPr>
            </w:pPr>
            <w:r>
              <w:rPr>
                <w:rFonts w:ascii="Wingdings" w:eastAsia="Times New Roman" w:hAnsi="Wingdings" w:cs="Arial"/>
                <w:b/>
                <w:sz w:val="23"/>
                <w:szCs w:val="20"/>
              </w:rPr>
              <w:t></w:t>
            </w:r>
          </w:p>
        </w:tc>
        <w:tc>
          <w:tcPr>
            <w:tcW w:w="141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2CE0782" w14:textId="77777777" w:rsidR="00B421E5" w:rsidRDefault="00B421E5">
            <w:pPr>
              <w:spacing w:after="0" w:line="240" w:lineRule="auto"/>
              <w:rPr>
                <w:rFonts w:ascii="Arial" w:eastAsia="Times New Roman" w:hAnsi="Arial" w:cs="Arial"/>
                <w:b/>
                <w:bCs/>
                <w:sz w:val="24"/>
                <w:szCs w:val="24"/>
              </w:rPr>
            </w:pPr>
          </w:p>
        </w:tc>
      </w:tr>
    </w:tbl>
    <w:p w14:paraId="76A62886" w14:textId="77777777" w:rsidR="00B421E5" w:rsidRDefault="00B421E5">
      <w:pPr>
        <w:spacing w:after="0" w:line="240" w:lineRule="auto"/>
        <w:jc w:val="center"/>
        <w:rPr>
          <w:rFonts w:ascii="Arial" w:eastAsia="Times New Roman" w:hAnsi="Arial" w:cs="Arial"/>
          <w:b/>
          <w:bCs/>
          <w:sz w:val="24"/>
          <w:szCs w:val="24"/>
        </w:rPr>
      </w:pPr>
    </w:p>
    <w:p w14:paraId="5F6D874D" w14:textId="77777777" w:rsidR="00B421E5" w:rsidRDefault="00B421E5">
      <w:pPr>
        <w:spacing w:after="0" w:line="240" w:lineRule="auto"/>
        <w:jc w:val="center"/>
        <w:rPr>
          <w:rFonts w:ascii="Arial" w:eastAsia="Times New Roman" w:hAnsi="Arial" w:cs="Arial"/>
          <w:b/>
          <w:bCs/>
          <w:sz w:val="23"/>
          <w:szCs w:val="28"/>
        </w:rPr>
      </w:pPr>
    </w:p>
    <w:p w14:paraId="07EC8119" w14:textId="77777777" w:rsidR="00B421E5" w:rsidRDefault="00B421E5">
      <w:pPr>
        <w:spacing w:after="0" w:line="240" w:lineRule="auto"/>
        <w:rPr>
          <w:rFonts w:ascii="Arial" w:eastAsia="Times New Roman" w:hAnsi="Arial" w:cs="Arial"/>
          <w:sz w:val="23"/>
        </w:rPr>
      </w:pPr>
    </w:p>
    <w:p w14:paraId="172153AF" w14:textId="77777777" w:rsidR="00B421E5" w:rsidRDefault="00B421E5">
      <w:pPr>
        <w:spacing w:after="0" w:line="240" w:lineRule="auto"/>
        <w:rPr>
          <w:rFonts w:ascii="Arial" w:eastAsia="Times New Roman" w:hAnsi="Arial"/>
          <w:sz w:val="24"/>
          <w:szCs w:val="20"/>
        </w:rPr>
      </w:pPr>
    </w:p>
    <w:p w14:paraId="74940B81" w14:textId="77777777" w:rsidR="00B421E5" w:rsidRDefault="00B421E5"/>
    <w:p w14:paraId="6E8A5723" w14:textId="77777777" w:rsidR="00B421E5" w:rsidRDefault="00CF1401">
      <w:pPr>
        <w:tabs>
          <w:tab w:val="left" w:pos="7335"/>
        </w:tabs>
      </w:pPr>
      <w:r>
        <w:tab/>
      </w:r>
    </w:p>
    <w:sectPr w:rsidR="00B421E5">
      <w:footerReference w:type="default" r:id="rId10"/>
      <w:pgSz w:w="11906" w:h="16838"/>
      <w:pgMar w:top="1224" w:right="1800" w:bottom="1008" w:left="1800" w:header="0" w:footer="70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3902A" w14:textId="77777777" w:rsidR="00BA717F" w:rsidRDefault="00BA717F">
      <w:pPr>
        <w:spacing w:after="0" w:line="240" w:lineRule="auto"/>
      </w:pPr>
      <w:r>
        <w:separator/>
      </w:r>
    </w:p>
  </w:endnote>
  <w:endnote w:type="continuationSeparator" w:id="0">
    <w:p w14:paraId="0A05B38D" w14:textId="77777777" w:rsidR="00BA717F" w:rsidRDefault="00BA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roid Sans Fallbac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19E7E" w14:textId="6F77F9A9" w:rsidR="00BA717F" w:rsidRDefault="00BA717F">
    <w:pPr>
      <w:pStyle w:val="Footer"/>
      <w:jc w:val="center"/>
    </w:pPr>
    <w:r>
      <w:fldChar w:fldCharType="begin"/>
    </w:r>
    <w:r>
      <w:instrText>PAGE</w:instrText>
    </w:r>
    <w:r>
      <w:fldChar w:fldCharType="separate"/>
    </w:r>
    <w:r w:rsidR="000F25B5">
      <w:rPr>
        <w:noProof/>
      </w:rPr>
      <w:t>1</w:t>
    </w:r>
    <w:r>
      <w:fldChar w:fldCharType="end"/>
    </w:r>
  </w:p>
  <w:p w14:paraId="220A097D" w14:textId="16A08A20" w:rsidR="00BA717F" w:rsidRDefault="00BA717F">
    <w:pPr>
      <w:pStyle w:val="Footer"/>
      <w:rPr>
        <w:rFonts w:ascii="Arial" w:hAnsi="Arial" w:cs="Arial"/>
      </w:rPr>
    </w:pPr>
    <w:r>
      <w:rPr>
        <w:rFonts w:ascii="Arial" w:hAnsi="Arial" w:cs="Arial"/>
      </w:rPr>
      <w:t xml:space="preserve">TS </w:t>
    </w:r>
    <w:r>
      <w:rPr>
        <w:rFonts w:ascii="Arial" w:hAnsi="Arial" w:cs="Arial"/>
      </w:rPr>
      <w:fldChar w:fldCharType="begin"/>
    </w:r>
    <w:r>
      <w:rPr>
        <w:rFonts w:ascii="Arial" w:hAnsi="Arial" w:cs="Arial"/>
      </w:rPr>
      <w:instrText xml:space="preserve"> DATE \@ "dd/MM/yyyy" </w:instrText>
    </w:r>
    <w:r>
      <w:rPr>
        <w:rFonts w:ascii="Arial" w:hAnsi="Arial" w:cs="Arial"/>
      </w:rPr>
      <w:fldChar w:fldCharType="separate"/>
    </w:r>
    <w:r w:rsidR="000F25B5">
      <w:rPr>
        <w:rFonts w:ascii="Arial" w:hAnsi="Arial" w:cs="Arial"/>
        <w:noProof/>
      </w:rPr>
      <w:t>04/04/2018</w:t>
    </w:r>
    <w:r>
      <w:rPr>
        <w:rFonts w:ascii="Arial" w:hAnsi="Arial" w:cs="Arial"/>
      </w:rPr>
      <w:fldChar w:fldCharType="end"/>
    </w:r>
    <w:r>
      <w:rPr>
        <w:rFonts w:ascii="Arial" w:hAnsi="Arial" w:cs="Arial"/>
      </w:rPr>
      <w:t xml:space="preserve"> </w:t>
    </w:r>
    <w:r w:rsidR="000F25B5">
      <w:rPr>
        <w:rFonts w:ascii="Arial" w:hAnsi="Arial" w:cs="Arial"/>
      </w:rPr>
      <w:t>Final</w:t>
    </w:r>
    <w:r>
      <w:rPr>
        <w:rFonts w:ascii="Arial" w:hAnsi="Arial" w:cs="Arial"/>
      </w:rPr>
      <w:t>V</w:t>
    </w:r>
    <w:r w:rsidR="001022E9">
      <w:rPr>
        <w:rFonts w:ascii="Arial" w:hAnsi="Arial" w:cs="Arial"/>
      </w:rPr>
      <w:t>6</w:t>
    </w:r>
  </w:p>
  <w:p w14:paraId="761ABF59" w14:textId="77777777" w:rsidR="00BA717F" w:rsidRDefault="00BA717F">
    <w:pPr>
      <w:pStyle w:val="Footer"/>
      <w:rPr>
        <w:rFonts w:ascii="Arial" w:hAnsi="Arial" w:cs="Arial"/>
      </w:rPr>
    </w:pP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87F64" w14:textId="77777777" w:rsidR="00BA717F" w:rsidRDefault="00BA717F">
      <w:pPr>
        <w:spacing w:after="0" w:line="240" w:lineRule="auto"/>
      </w:pPr>
      <w:r>
        <w:separator/>
      </w:r>
    </w:p>
  </w:footnote>
  <w:footnote w:type="continuationSeparator" w:id="0">
    <w:p w14:paraId="621837B8" w14:textId="77777777" w:rsidR="00BA717F" w:rsidRDefault="00BA7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B63C8"/>
    <w:multiLevelType w:val="hybridMultilevel"/>
    <w:tmpl w:val="CBE46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620B7"/>
    <w:multiLevelType w:val="hybridMultilevel"/>
    <w:tmpl w:val="A57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D6B8F"/>
    <w:multiLevelType w:val="hybridMultilevel"/>
    <w:tmpl w:val="2976D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E5"/>
    <w:rsid w:val="00026920"/>
    <w:rsid w:val="00050A6B"/>
    <w:rsid w:val="000541A9"/>
    <w:rsid w:val="00071807"/>
    <w:rsid w:val="000F25B5"/>
    <w:rsid w:val="001022E9"/>
    <w:rsid w:val="00141009"/>
    <w:rsid w:val="001C3810"/>
    <w:rsid w:val="00212EDD"/>
    <w:rsid w:val="00245CC7"/>
    <w:rsid w:val="002D734A"/>
    <w:rsid w:val="00370425"/>
    <w:rsid w:val="00465A78"/>
    <w:rsid w:val="004C6853"/>
    <w:rsid w:val="00554D46"/>
    <w:rsid w:val="0060649A"/>
    <w:rsid w:val="006F4B3D"/>
    <w:rsid w:val="00856033"/>
    <w:rsid w:val="008F1E1C"/>
    <w:rsid w:val="008F24CC"/>
    <w:rsid w:val="0092389F"/>
    <w:rsid w:val="00952030"/>
    <w:rsid w:val="00991239"/>
    <w:rsid w:val="00A063D0"/>
    <w:rsid w:val="00A71CC6"/>
    <w:rsid w:val="00AD4AB3"/>
    <w:rsid w:val="00B421E5"/>
    <w:rsid w:val="00B972B8"/>
    <w:rsid w:val="00BA717F"/>
    <w:rsid w:val="00C269DE"/>
    <w:rsid w:val="00C34096"/>
    <w:rsid w:val="00C56B9A"/>
    <w:rsid w:val="00C90F3A"/>
    <w:rsid w:val="00CF1401"/>
    <w:rsid w:val="00E053EC"/>
    <w:rsid w:val="00E10DC8"/>
    <w:rsid w:val="00E21FCF"/>
    <w:rsid w:val="00E940DD"/>
    <w:rsid w:val="00EB0831"/>
    <w:rsid w:val="00EF6426"/>
    <w:rsid w:val="00F334FC"/>
    <w:rsid w:val="00F37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CB813D"/>
  <w15:docId w15:val="{0FA7C04F-D282-4A3B-89BE-9F74BDE4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Times New Roman"/>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096"/>
    <w:pPr>
      <w:suppressAutoHyphens/>
      <w:spacing w:after="160"/>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9F6376"/>
  </w:style>
  <w:style w:type="character" w:customStyle="1" w:styleId="FooterChar">
    <w:name w:val="Footer Char"/>
    <w:basedOn w:val="DefaultParagraphFont"/>
    <w:link w:val="Footer"/>
    <w:uiPriority w:val="99"/>
    <w:rsid w:val="009F6376"/>
  </w:style>
  <w:style w:type="character" w:customStyle="1" w:styleId="BalloonTextChar">
    <w:name w:val="Balloon Text Char"/>
    <w:basedOn w:val="DefaultParagraphFont"/>
    <w:link w:val="BalloonText"/>
    <w:uiPriority w:val="99"/>
    <w:semiHidden/>
    <w:rsid w:val="00DC677C"/>
    <w:rPr>
      <w:rFonts w:ascii="Segoe UI" w:hAnsi="Segoe UI" w:cs="Segoe UI"/>
      <w:sz w:val="18"/>
      <w:szCs w:val="18"/>
    </w:rPr>
  </w:style>
  <w:style w:type="character" w:customStyle="1" w:styleId="InternetLink">
    <w:name w:val="Internet Link"/>
    <w:basedOn w:val="DefaultParagraphFont"/>
    <w:uiPriority w:val="99"/>
    <w:unhideWhenUsed/>
    <w:rsid w:val="0067604B"/>
    <w:rPr>
      <w:color w:val="0563C1"/>
      <w:u w:val="single"/>
      <w:lang w:val="uz-Cyrl-UZ" w:eastAsia="uz-Cyrl-UZ" w:bidi="uz-Cyrl-UZ"/>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Header">
    <w:name w:val="header"/>
    <w:basedOn w:val="Normal"/>
    <w:link w:val="HeaderChar"/>
    <w:uiPriority w:val="99"/>
    <w:unhideWhenUsed/>
    <w:rsid w:val="009F6376"/>
    <w:pPr>
      <w:tabs>
        <w:tab w:val="center" w:pos="4513"/>
        <w:tab w:val="right" w:pos="9026"/>
      </w:tabs>
      <w:spacing w:after="0" w:line="240" w:lineRule="auto"/>
    </w:pPr>
  </w:style>
  <w:style w:type="paragraph" w:styleId="Footer">
    <w:name w:val="footer"/>
    <w:basedOn w:val="Normal"/>
    <w:link w:val="FooterChar"/>
    <w:uiPriority w:val="99"/>
    <w:unhideWhenUsed/>
    <w:rsid w:val="009F6376"/>
    <w:pPr>
      <w:tabs>
        <w:tab w:val="center" w:pos="4513"/>
        <w:tab w:val="right" w:pos="9026"/>
      </w:tabs>
      <w:spacing w:after="0" w:line="240" w:lineRule="auto"/>
    </w:pPr>
  </w:style>
  <w:style w:type="paragraph" w:styleId="BalloonText">
    <w:name w:val="Balloon Text"/>
    <w:basedOn w:val="Normal"/>
    <w:link w:val="BalloonTextChar"/>
    <w:uiPriority w:val="99"/>
    <w:semiHidden/>
    <w:unhideWhenUsed/>
    <w:rsid w:val="00DC677C"/>
    <w:pPr>
      <w:spacing w:after="0" w:line="240" w:lineRule="auto"/>
    </w:pPr>
    <w:rPr>
      <w:rFonts w:ascii="Segoe UI" w:hAnsi="Segoe UI" w:cs="Segoe UI"/>
      <w:sz w:val="18"/>
      <w:szCs w:val="18"/>
    </w:rPr>
  </w:style>
  <w:style w:type="paragraph" w:styleId="ListParagraph">
    <w:name w:val="List Paragraph"/>
    <w:basedOn w:val="Normal"/>
    <w:uiPriority w:val="34"/>
    <w:qFormat/>
    <w:rsid w:val="003279AD"/>
    <w:pPr>
      <w:ind w:left="720"/>
      <w:contextualSpacing/>
    </w:p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color w:val="00000A"/>
      <w:sz w:val="24"/>
      <w:szCs w:val="24"/>
    </w:rPr>
  </w:style>
  <w:style w:type="character" w:styleId="CommentReference">
    <w:name w:val="annotation reference"/>
    <w:basedOn w:val="DefaultParagraphFont"/>
    <w:uiPriority w:val="99"/>
    <w:semiHidden/>
    <w:unhideWhenUsed/>
    <w:rPr>
      <w:sz w:val="18"/>
      <w:szCs w:val="18"/>
    </w:rPr>
  </w:style>
  <w:style w:type="paragraph" w:styleId="CommentSubject">
    <w:name w:val="annotation subject"/>
    <w:basedOn w:val="CommentText"/>
    <w:next w:val="CommentText"/>
    <w:link w:val="CommentSubjectChar"/>
    <w:uiPriority w:val="99"/>
    <w:semiHidden/>
    <w:unhideWhenUsed/>
    <w:rsid w:val="0060649A"/>
    <w:rPr>
      <w:b/>
      <w:bCs/>
      <w:sz w:val="20"/>
      <w:szCs w:val="20"/>
    </w:rPr>
  </w:style>
  <w:style w:type="character" w:customStyle="1" w:styleId="CommentSubjectChar">
    <w:name w:val="Comment Subject Char"/>
    <w:basedOn w:val="CommentTextChar"/>
    <w:link w:val="CommentSubject"/>
    <w:uiPriority w:val="99"/>
    <w:semiHidden/>
    <w:rsid w:val="0060649A"/>
    <w:rPr>
      <w:b/>
      <w:bCs/>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aptu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244A5-8565-44E2-9047-0BE915E38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 Mather</dc:creator>
  <cp:lastModifiedBy>jm2397</cp:lastModifiedBy>
  <cp:revision>9</cp:revision>
  <cp:lastPrinted>2016-10-11T09:09:00Z</cp:lastPrinted>
  <dcterms:created xsi:type="dcterms:W3CDTF">2018-01-09T11:48:00Z</dcterms:created>
  <dcterms:modified xsi:type="dcterms:W3CDTF">2018-04-04T18:49:00Z</dcterms:modified>
  <dc:language>en-GB</dc:language>
</cp:coreProperties>
</file>