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DBC7080" w14:textId="31CCBE16" w:rsidR="00CA4D1C" w:rsidRPr="00083B74" w:rsidRDefault="00613DBE" w:rsidP="00083B74">
      <w:pPr>
        <w:rPr>
          <w:rFonts w:ascii="Arial" w:hAnsi="Arial" w:cs="Arial"/>
          <w:b/>
          <w:sz w:val="23"/>
        </w:rPr>
      </w:pPr>
      <w:r>
        <w:rPr>
          <w:rFonts w:ascii="Arial" w:hAnsi="Arial" w:cs="Arial"/>
          <w:b/>
          <w:noProof/>
          <w:sz w:val="23"/>
          <w:lang w:val="en-US"/>
        </w:rPr>
        <w:drawing>
          <wp:inline distT="0" distB="0" distL="0" distR="0" wp14:anchorId="2566AE4C" wp14:editId="61165BCD">
            <wp:extent cx="1431290" cy="579120"/>
            <wp:effectExtent l="0" t="0" r="0" b="5080"/>
            <wp:docPr id="1" name="Picture 1"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579120"/>
                    </a:xfrm>
                    <a:prstGeom prst="rect">
                      <a:avLst/>
                    </a:prstGeom>
                    <a:noFill/>
                    <a:ln>
                      <a:noFill/>
                    </a:ln>
                  </pic:spPr>
                </pic:pic>
              </a:graphicData>
            </a:graphic>
          </wp:inline>
        </w:drawing>
      </w:r>
    </w:p>
    <w:p w14:paraId="6134AD2C" w14:textId="77777777" w:rsidR="00CA4D1C" w:rsidRPr="00083B74" w:rsidRDefault="00CA4D1C" w:rsidP="00083B74">
      <w:pPr>
        <w:jc w:val="center"/>
        <w:rPr>
          <w:rFonts w:ascii="Arial" w:hAnsi="Arial" w:cs="Arial"/>
          <w:b/>
          <w:sz w:val="23"/>
        </w:rPr>
      </w:pPr>
    </w:p>
    <w:p w14:paraId="3CE4668C" w14:textId="77777777" w:rsidR="00CA4D1C" w:rsidRPr="000C166D" w:rsidRDefault="00083B74" w:rsidP="00083B74">
      <w:pPr>
        <w:jc w:val="center"/>
        <w:rPr>
          <w:rFonts w:ascii="Arial" w:hAnsi="Arial" w:cs="Arial"/>
          <w:b/>
          <w:sz w:val="24"/>
          <w:szCs w:val="24"/>
        </w:rPr>
      </w:pPr>
      <w:r w:rsidRPr="000C166D">
        <w:rPr>
          <w:rFonts w:ascii="Arial" w:hAnsi="Arial" w:cs="Arial"/>
          <w:b/>
          <w:sz w:val="24"/>
          <w:szCs w:val="24"/>
        </w:rPr>
        <w:t>Job Description</w:t>
      </w:r>
    </w:p>
    <w:p w14:paraId="213EE27A" w14:textId="77777777" w:rsidR="00CA4D1C" w:rsidRPr="00083B74" w:rsidRDefault="00CA4D1C" w:rsidP="00083B74">
      <w:pPr>
        <w:rPr>
          <w:rFonts w:ascii="Arial" w:hAnsi="Arial" w:cs="Arial"/>
          <w:b/>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13"/>
        <w:gridCol w:w="5609"/>
      </w:tblGrid>
      <w:tr w:rsidR="00CA4D1C" w:rsidRPr="00083B74" w14:paraId="75DEE1B9" w14:textId="77777777" w:rsidTr="00751682">
        <w:tc>
          <w:tcPr>
            <w:tcW w:w="2913" w:type="dxa"/>
            <w:shd w:val="clear" w:color="auto" w:fill="DAEEF3"/>
          </w:tcPr>
          <w:p w14:paraId="04831F17" w14:textId="77777777" w:rsidR="000C166D" w:rsidRDefault="00CA4D1C" w:rsidP="00083B74">
            <w:pPr>
              <w:rPr>
                <w:rFonts w:ascii="Arial" w:hAnsi="Arial" w:cs="Arial"/>
                <w:b/>
                <w:sz w:val="23"/>
                <w:szCs w:val="22"/>
              </w:rPr>
            </w:pPr>
            <w:r w:rsidRPr="00083B74">
              <w:rPr>
                <w:rFonts w:ascii="Arial" w:hAnsi="Arial" w:cs="Arial"/>
                <w:b/>
                <w:sz w:val="23"/>
                <w:szCs w:val="22"/>
              </w:rPr>
              <w:t>Job title:</w:t>
            </w:r>
          </w:p>
          <w:p w14:paraId="354C74BF" w14:textId="77777777" w:rsidR="000C166D" w:rsidRPr="00083B74" w:rsidRDefault="000C166D" w:rsidP="00083B74">
            <w:pPr>
              <w:rPr>
                <w:rFonts w:ascii="Arial" w:hAnsi="Arial" w:cs="Arial"/>
                <w:b/>
                <w:sz w:val="23"/>
                <w:szCs w:val="22"/>
              </w:rPr>
            </w:pPr>
          </w:p>
        </w:tc>
        <w:tc>
          <w:tcPr>
            <w:tcW w:w="5609" w:type="dxa"/>
          </w:tcPr>
          <w:p w14:paraId="5127907D" w14:textId="75183CDA" w:rsidR="00CA4D1C" w:rsidRPr="00751682" w:rsidRDefault="000A1B2B" w:rsidP="00E07B34">
            <w:pPr>
              <w:rPr>
                <w:rFonts w:ascii="Arial" w:hAnsi="Arial" w:cs="Arial"/>
              </w:rPr>
            </w:pPr>
            <w:r>
              <w:rPr>
                <w:rFonts w:ascii="Arial" w:hAnsi="Arial" w:cs="Arial"/>
              </w:rPr>
              <w:t>Post-D</w:t>
            </w:r>
            <w:r w:rsidR="007A0D49">
              <w:rPr>
                <w:rFonts w:ascii="Arial" w:hAnsi="Arial" w:cs="Arial"/>
              </w:rPr>
              <w:t>octoral Research Associate</w:t>
            </w:r>
            <w:r w:rsidR="00A64BC1">
              <w:rPr>
                <w:rFonts w:ascii="Arial" w:hAnsi="Arial" w:cs="Arial"/>
              </w:rPr>
              <w:t xml:space="preserve"> in </w:t>
            </w:r>
            <w:r w:rsidR="00F11B9F">
              <w:rPr>
                <w:rFonts w:ascii="Arial" w:hAnsi="Arial" w:cs="Arial"/>
              </w:rPr>
              <w:t xml:space="preserve">Exercise and </w:t>
            </w:r>
            <w:r w:rsidR="00E07B34">
              <w:rPr>
                <w:rFonts w:ascii="Arial" w:hAnsi="Arial" w:cs="Arial"/>
              </w:rPr>
              <w:t>Spinal Cord Injury (SCI)</w:t>
            </w:r>
          </w:p>
        </w:tc>
      </w:tr>
      <w:tr w:rsidR="00CA4D1C" w:rsidRPr="00083B74" w14:paraId="08492E94" w14:textId="77777777" w:rsidTr="00751682">
        <w:tc>
          <w:tcPr>
            <w:tcW w:w="2913" w:type="dxa"/>
            <w:shd w:val="clear" w:color="auto" w:fill="DAEEF3"/>
          </w:tcPr>
          <w:p w14:paraId="02868001" w14:textId="77777777" w:rsidR="00CA4D1C" w:rsidRDefault="00CA4D1C" w:rsidP="00083B74">
            <w:pPr>
              <w:rPr>
                <w:rFonts w:ascii="Arial" w:hAnsi="Arial" w:cs="Arial"/>
                <w:b/>
                <w:sz w:val="23"/>
                <w:szCs w:val="22"/>
              </w:rPr>
            </w:pPr>
            <w:r w:rsidRPr="00083B74">
              <w:rPr>
                <w:rFonts w:ascii="Arial" w:hAnsi="Arial" w:cs="Arial"/>
                <w:b/>
                <w:sz w:val="23"/>
                <w:szCs w:val="22"/>
              </w:rPr>
              <w:t>Department/School:</w:t>
            </w:r>
          </w:p>
          <w:p w14:paraId="7CE95B56" w14:textId="77777777" w:rsidR="000C166D" w:rsidRPr="00083B74" w:rsidRDefault="000C166D" w:rsidP="00083B74">
            <w:pPr>
              <w:rPr>
                <w:rFonts w:ascii="Arial" w:hAnsi="Arial" w:cs="Arial"/>
                <w:b/>
                <w:sz w:val="23"/>
                <w:szCs w:val="22"/>
              </w:rPr>
            </w:pPr>
          </w:p>
        </w:tc>
        <w:tc>
          <w:tcPr>
            <w:tcW w:w="5609" w:type="dxa"/>
          </w:tcPr>
          <w:p w14:paraId="1F61DC32" w14:textId="16BC97C1" w:rsidR="00CA4D1C" w:rsidRPr="00751682" w:rsidRDefault="00F11B9F" w:rsidP="00083B74">
            <w:pPr>
              <w:rPr>
                <w:rFonts w:ascii="Arial" w:hAnsi="Arial" w:cs="Arial"/>
              </w:rPr>
            </w:pPr>
            <w:r>
              <w:rPr>
                <w:rFonts w:ascii="Arial" w:hAnsi="Arial" w:cs="Arial"/>
              </w:rPr>
              <w:t>Department for Health</w:t>
            </w:r>
          </w:p>
        </w:tc>
      </w:tr>
      <w:tr w:rsidR="00CA4D1C" w:rsidRPr="00083B74" w14:paraId="0F737EEE" w14:textId="77777777" w:rsidTr="00751682">
        <w:tc>
          <w:tcPr>
            <w:tcW w:w="2913" w:type="dxa"/>
            <w:shd w:val="clear" w:color="auto" w:fill="DAEEF3"/>
          </w:tcPr>
          <w:p w14:paraId="7A8C9105" w14:textId="77777777" w:rsidR="00CA4D1C" w:rsidRDefault="00CA4D1C" w:rsidP="00083B74">
            <w:pPr>
              <w:rPr>
                <w:rFonts w:ascii="Arial" w:hAnsi="Arial" w:cs="Arial"/>
                <w:b/>
                <w:sz w:val="23"/>
                <w:szCs w:val="22"/>
              </w:rPr>
            </w:pPr>
            <w:r w:rsidRPr="00083B74">
              <w:rPr>
                <w:rFonts w:ascii="Arial" w:hAnsi="Arial" w:cs="Arial"/>
                <w:b/>
                <w:sz w:val="23"/>
                <w:szCs w:val="22"/>
              </w:rPr>
              <w:t>Grade:</w:t>
            </w:r>
          </w:p>
          <w:p w14:paraId="7DA461ED" w14:textId="77777777" w:rsidR="000C166D" w:rsidRPr="00083B74" w:rsidRDefault="000C166D" w:rsidP="00083B74">
            <w:pPr>
              <w:rPr>
                <w:rFonts w:ascii="Arial" w:hAnsi="Arial" w:cs="Arial"/>
                <w:b/>
                <w:sz w:val="23"/>
                <w:szCs w:val="22"/>
              </w:rPr>
            </w:pPr>
          </w:p>
        </w:tc>
        <w:tc>
          <w:tcPr>
            <w:tcW w:w="5609" w:type="dxa"/>
          </w:tcPr>
          <w:p w14:paraId="264DBDB5" w14:textId="77777777" w:rsidR="00CA4D1C" w:rsidRPr="00751682" w:rsidRDefault="00751682" w:rsidP="00083B74">
            <w:pPr>
              <w:rPr>
                <w:rFonts w:ascii="Arial" w:hAnsi="Arial" w:cs="Arial"/>
              </w:rPr>
            </w:pPr>
            <w:r w:rsidRPr="00751682">
              <w:rPr>
                <w:rFonts w:ascii="Arial" w:hAnsi="Arial" w:cs="Arial"/>
              </w:rPr>
              <w:t>7</w:t>
            </w:r>
          </w:p>
        </w:tc>
      </w:tr>
      <w:tr w:rsidR="00751682" w:rsidRPr="00083B74" w14:paraId="5016C126" w14:textId="77777777" w:rsidTr="00751682">
        <w:tc>
          <w:tcPr>
            <w:tcW w:w="2913" w:type="dxa"/>
            <w:shd w:val="clear" w:color="auto" w:fill="DAEEF3"/>
          </w:tcPr>
          <w:p w14:paraId="5CD93073" w14:textId="77777777" w:rsidR="00751682" w:rsidRPr="005D643F" w:rsidRDefault="00751682" w:rsidP="00751682">
            <w:pPr>
              <w:rPr>
                <w:rFonts w:ascii="Arial" w:hAnsi="Arial" w:cs="Arial"/>
                <w:b/>
                <w:sz w:val="22"/>
                <w:szCs w:val="22"/>
              </w:rPr>
            </w:pPr>
            <w:r w:rsidRPr="005D643F">
              <w:rPr>
                <w:rFonts w:ascii="Arial" w:hAnsi="Arial" w:cs="Arial"/>
                <w:b/>
                <w:sz w:val="22"/>
                <w:szCs w:val="22"/>
              </w:rPr>
              <w:t>Reporting to</w:t>
            </w:r>
          </w:p>
          <w:p w14:paraId="13248A44" w14:textId="77777777" w:rsidR="00751682" w:rsidRPr="005D643F" w:rsidRDefault="00751682" w:rsidP="00751682">
            <w:pPr>
              <w:rPr>
                <w:rFonts w:ascii="Arial" w:hAnsi="Arial" w:cs="Arial"/>
                <w:b/>
                <w:sz w:val="22"/>
                <w:szCs w:val="22"/>
              </w:rPr>
            </w:pPr>
          </w:p>
        </w:tc>
        <w:tc>
          <w:tcPr>
            <w:tcW w:w="5609" w:type="dxa"/>
          </w:tcPr>
          <w:p w14:paraId="7BD9080C" w14:textId="28B000A9" w:rsidR="00751682" w:rsidRPr="00751682" w:rsidRDefault="00613DBE" w:rsidP="00751682">
            <w:pPr>
              <w:rPr>
                <w:rFonts w:ascii="Arial" w:hAnsi="Arial" w:cs="Arial"/>
              </w:rPr>
            </w:pPr>
            <w:r>
              <w:rPr>
                <w:rFonts w:ascii="Arial" w:hAnsi="Arial" w:cs="Arial"/>
              </w:rPr>
              <w:t>Professor James Bilzon</w:t>
            </w:r>
          </w:p>
        </w:tc>
      </w:tr>
      <w:tr w:rsidR="00751682" w:rsidRPr="00083B74" w14:paraId="5C5D4E74" w14:textId="77777777" w:rsidTr="00751682">
        <w:tc>
          <w:tcPr>
            <w:tcW w:w="2913" w:type="dxa"/>
            <w:shd w:val="clear" w:color="auto" w:fill="DAEEF3"/>
          </w:tcPr>
          <w:p w14:paraId="13FCB456" w14:textId="77777777" w:rsidR="00751682" w:rsidRDefault="00751682" w:rsidP="00083B74">
            <w:pPr>
              <w:rPr>
                <w:rFonts w:ascii="Arial" w:hAnsi="Arial" w:cs="Arial"/>
                <w:b/>
                <w:sz w:val="23"/>
                <w:szCs w:val="22"/>
              </w:rPr>
            </w:pPr>
            <w:r w:rsidRPr="00083B74">
              <w:rPr>
                <w:rFonts w:ascii="Arial" w:hAnsi="Arial" w:cs="Arial"/>
                <w:b/>
                <w:sz w:val="23"/>
                <w:szCs w:val="22"/>
              </w:rPr>
              <w:t>Location:</w:t>
            </w:r>
          </w:p>
          <w:p w14:paraId="609EFF70" w14:textId="77777777" w:rsidR="00751682" w:rsidRPr="00083B74" w:rsidRDefault="00751682" w:rsidP="00083B74">
            <w:pPr>
              <w:rPr>
                <w:rFonts w:ascii="Arial" w:hAnsi="Arial" w:cs="Arial"/>
                <w:b/>
                <w:sz w:val="23"/>
                <w:szCs w:val="22"/>
              </w:rPr>
            </w:pPr>
          </w:p>
        </w:tc>
        <w:tc>
          <w:tcPr>
            <w:tcW w:w="5609" w:type="dxa"/>
          </w:tcPr>
          <w:p w14:paraId="4EBA4E5E" w14:textId="7AED3A9C" w:rsidR="00751682" w:rsidRPr="00751682" w:rsidRDefault="00F11B9F" w:rsidP="00083B74">
            <w:pPr>
              <w:rPr>
                <w:rFonts w:ascii="Arial" w:hAnsi="Arial" w:cs="Arial"/>
              </w:rPr>
            </w:pPr>
            <w:proofErr w:type="spellStart"/>
            <w:r>
              <w:rPr>
                <w:rFonts w:ascii="Arial" w:hAnsi="Arial" w:cs="Arial"/>
              </w:rPr>
              <w:t>Claverton</w:t>
            </w:r>
            <w:proofErr w:type="spellEnd"/>
            <w:r>
              <w:rPr>
                <w:rFonts w:ascii="Arial" w:hAnsi="Arial" w:cs="Arial"/>
              </w:rPr>
              <w:t xml:space="preserve"> Down Campus</w:t>
            </w:r>
          </w:p>
        </w:tc>
      </w:tr>
    </w:tbl>
    <w:p w14:paraId="02979DF9"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72C264F2" w14:textId="77777777" w:rsidTr="005C6268">
        <w:tc>
          <w:tcPr>
            <w:tcW w:w="8720" w:type="dxa"/>
            <w:shd w:val="clear" w:color="auto" w:fill="DAEEF3"/>
          </w:tcPr>
          <w:p w14:paraId="0D94072B" w14:textId="77777777" w:rsidR="000C166D" w:rsidRDefault="00CA4D1C" w:rsidP="00083B74">
            <w:pPr>
              <w:rPr>
                <w:rFonts w:ascii="Arial" w:hAnsi="Arial" w:cs="Arial"/>
                <w:b/>
                <w:sz w:val="23"/>
                <w:szCs w:val="22"/>
              </w:rPr>
            </w:pPr>
            <w:r w:rsidRPr="00083B74">
              <w:rPr>
                <w:rFonts w:ascii="Arial" w:hAnsi="Arial" w:cs="Arial"/>
                <w:b/>
                <w:sz w:val="23"/>
                <w:szCs w:val="22"/>
              </w:rPr>
              <w:t>Job purpose</w:t>
            </w:r>
          </w:p>
          <w:p w14:paraId="02E3A876" w14:textId="77777777" w:rsidR="007577E7" w:rsidRPr="00083B74" w:rsidRDefault="007577E7" w:rsidP="00083B74">
            <w:pPr>
              <w:rPr>
                <w:rFonts w:ascii="Arial" w:hAnsi="Arial" w:cs="Arial"/>
                <w:b/>
                <w:sz w:val="23"/>
                <w:szCs w:val="22"/>
              </w:rPr>
            </w:pPr>
          </w:p>
        </w:tc>
      </w:tr>
      <w:tr w:rsidR="00CA4D1C" w:rsidRPr="00083B74" w14:paraId="4EE5E25E" w14:textId="77777777" w:rsidTr="00557E4E">
        <w:tc>
          <w:tcPr>
            <w:tcW w:w="8720" w:type="dxa"/>
          </w:tcPr>
          <w:p w14:paraId="26A78CF5" w14:textId="55D940F4" w:rsidR="00CA4D1C" w:rsidRPr="00083B74" w:rsidRDefault="00CA4D1C" w:rsidP="00083B74">
            <w:pPr>
              <w:rPr>
                <w:rFonts w:ascii="Arial" w:hAnsi="Arial" w:cs="Arial"/>
                <w:i/>
                <w:sz w:val="23"/>
              </w:rPr>
            </w:pPr>
          </w:p>
          <w:p w14:paraId="04D752EC" w14:textId="1734D596" w:rsidR="00751682" w:rsidRDefault="004276BD" w:rsidP="00E07B34">
            <w:pPr>
              <w:rPr>
                <w:rFonts w:ascii="Arial" w:hAnsi="Arial" w:cs="Arial"/>
              </w:rPr>
            </w:pPr>
            <w:r w:rsidRPr="004276BD">
              <w:rPr>
                <w:rFonts w:ascii="Arial" w:hAnsi="Arial" w:cs="Arial"/>
              </w:rPr>
              <w:t>The University of Bath</w:t>
            </w:r>
            <w:r w:rsidR="00E07B34">
              <w:rPr>
                <w:rFonts w:ascii="Arial" w:hAnsi="Arial" w:cs="Arial"/>
              </w:rPr>
              <w:t xml:space="preserve"> established the Centre for DisAbility Sport and Health (DASH) during the London 2012 Paralympic Games. The centre conducts applied research to enhance the lifelong health and wellbeing of people with physical disabilities and disabling conditions. It now has an established reputation for research to understand the therapeutic role of exercise in persons with spinal cord injury (SCI).</w:t>
            </w:r>
          </w:p>
          <w:p w14:paraId="5394D8E3" w14:textId="77777777" w:rsidR="006C5557" w:rsidRDefault="006C5557" w:rsidP="00083B74">
            <w:pPr>
              <w:rPr>
                <w:rFonts w:ascii="Arial" w:hAnsi="Arial" w:cs="Arial"/>
              </w:rPr>
            </w:pPr>
          </w:p>
          <w:p w14:paraId="1C4EB5AA" w14:textId="3B47F479" w:rsidR="002753B2" w:rsidRDefault="00F82B91" w:rsidP="006C5557">
            <w:pPr>
              <w:rPr>
                <w:rFonts w:ascii="Arial" w:hAnsi="Arial" w:cs="Arial"/>
              </w:rPr>
            </w:pPr>
            <w:r>
              <w:rPr>
                <w:rFonts w:ascii="Arial" w:hAnsi="Arial" w:cs="Arial"/>
              </w:rPr>
              <w:t xml:space="preserve">Based in the Department for Health, the successful candidate will lead the development and delivery of </w:t>
            </w:r>
            <w:r w:rsidR="00E07B34">
              <w:rPr>
                <w:rFonts w:ascii="Arial" w:hAnsi="Arial" w:cs="Arial"/>
              </w:rPr>
              <w:t xml:space="preserve">research to determine the role of various forms of exercise and/or nutritional interventions to reduce the burden of cardio-metabolic diseases in persons with SCI. </w:t>
            </w:r>
            <w:r w:rsidR="007A4C90">
              <w:rPr>
                <w:rFonts w:ascii="Arial" w:hAnsi="Arial" w:cs="Arial"/>
              </w:rPr>
              <w:t>As part of th</w:t>
            </w:r>
            <w:r w:rsidR="0079047D">
              <w:rPr>
                <w:rFonts w:ascii="Arial" w:hAnsi="Arial" w:cs="Arial"/>
              </w:rPr>
              <w:t>is 2-year appointment, the post-</w:t>
            </w:r>
            <w:r w:rsidR="007A4C90">
              <w:rPr>
                <w:rFonts w:ascii="Arial" w:hAnsi="Arial" w:cs="Arial"/>
              </w:rPr>
              <w:t xml:space="preserve">holder will </w:t>
            </w:r>
            <w:r w:rsidR="0079047D">
              <w:rPr>
                <w:rFonts w:ascii="Arial" w:hAnsi="Arial" w:cs="Arial"/>
              </w:rPr>
              <w:t xml:space="preserve">develop and contribute new ideas to research strategy </w:t>
            </w:r>
            <w:r w:rsidR="00E07B34">
              <w:rPr>
                <w:rFonts w:ascii="Arial" w:hAnsi="Arial" w:cs="Arial"/>
              </w:rPr>
              <w:t xml:space="preserve">and </w:t>
            </w:r>
            <w:r w:rsidR="0079047D">
              <w:rPr>
                <w:rFonts w:ascii="Arial" w:hAnsi="Arial" w:cs="Arial"/>
              </w:rPr>
              <w:t xml:space="preserve">assist with </w:t>
            </w:r>
            <w:r w:rsidR="00773E73">
              <w:rPr>
                <w:rFonts w:ascii="Arial" w:hAnsi="Arial" w:cs="Arial"/>
              </w:rPr>
              <w:t xml:space="preserve">the preparation and submission of research </w:t>
            </w:r>
            <w:r w:rsidR="007A4C90">
              <w:rPr>
                <w:rFonts w:ascii="Arial" w:hAnsi="Arial" w:cs="Arial"/>
              </w:rPr>
              <w:t>grant application</w:t>
            </w:r>
            <w:r w:rsidR="00E07B34">
              <w:rPr>
                <w:rFonts w:ascii="Arial" w:hAnsi="Arial" w:cs="Arial"/>
              </w:rPr>
              <w:t xml:space="preserve">s to fund </w:t>
            </w:r>
            <w:r w:rsidR="007A4C90">
              <w:rPr>
                <w:rFonts w:ascii="Arial" w:hAnsi="Arial" w:cs="Arial"/>
              </w:rPr>
              <w:t>longer</w:t>
            </w:r>
            <w:r w:rsidR="00773E73">
              <w:rPr>
                <w:rFonts w:ascii="Arial" w:hAnsi="Arial" w:cs="Arial"/>
              </w:rPr>
              <w:t>-</w:t>
            </w:r>
            <w:r w:rsidR="007A4C90">
              <w:rPr>
                <w:rFonts w:ascii="Arial" w:hAnsi="Arial" w:cs="Arial"/>
              </w:rPr>
              <w:t>term</w:t>
            </w:r>
            <w:r w:rsidR="00773E73">
              <w:rPr>
                <w:rFonts w:ascii="Arial" w:hAnsi="Arial" w:cs="Arial"/>
              </w:rPr>
              <w:t xml:space="preserve"> studies.</w:t>
            </w:r>
            <w:r w:rsidR="007A4C90">
              <w:rPr>
                <w:rFonts w:ascii="Arial" w:hAnsi="Arial" w:cs="Arial"/>
              </w:rPr>
              <w:t xml:space="preserve"> </w:t>
            </w:r>
            <w:r w:rsidR="00773E73">
              <w:rPr>
                <w:rFonts w:ascii="Arial" w:hAnsi="Arial" w:cs="Arial"/>
              </w:rPr>
              <w:t>There is a significant opportunity to develop research, including multicentre trials, in collaboration with national and international partners.</w:t>
            </w:r>
          </w:p>
          <w:p w14:paraId="0553EB59" w14:textId="77777777" w:rsidR="00A64BC1" w:rsidRDefault="00A64BC1" w:rsidP="006C5557">
            <w:pPr>
              <w:rPr>
                <w:rFonts w:ascii="Arial" w:hAnsi="Arial" w:cs="Arial"/>
              </w:rPr>
            </w:pPr>
          </w:p>
          <w:p w14:paraId="2C44DDBC" w14:textId="2EC793A4" w:rsidR="00CA4D1C" w:rsidRDefault="00A64BC1" w:rsidP="00E32BBD">
            <w:pPr>
              <w:rPr>
                <w:rFonts w:ascii="Arial" w:hAnsi="Arial" w:cs="Arial"/>
              </w:rPr>
            </w:pPr>
            <w:r>
              <w:rPr>
                <w:rFonts w:ascii="Arial" w:hAnsi="Arial" w:cs="Arial"/>
              </w:rPr>
              <w:t>The post holder is expected to work cl</w:t>
            </w:r>
            <w:r w:rsidR="00E32BBD">
              <w:rPr>
                <w:rFonts w:ascii="Arial" w:hAnsi="Arial" w:cs="Arial"/>
              </w:rPr>
              <w:t xml:space="preserve">osely with </w:t>
            </w:r>
            <w:r w:rsidR="00773E73">
              <w:rPr>
                <w:rFonts w:ascii="Arial" w:hAnsi="Arial" w:cs="Arial"/>
              </w:rPr>
              <w:t>existing and new partners</w:t>
            </w:r>
            <w:r w:rsidR="00E32BBD">
              <w:rPr>
                <w:rFonts w:ascii="Arial" w:hAnsi="Arial" w:cs="Arial"/>
              </w:rPr>
              <w:t>,</w:t>
            </w:r>
            <w:r>
              <w:rPr>
                <w:rFonts w:ascii="Arial" w:hAnsi="Arial" w:cs="Arial"/>
              </w:rPr>
              <w:t xml:space="preserve"> </w:t>
            </w:r>
            <w:r w:rsidR="007A4C90">
              <w:rPr>
                <w:rFonts w:ascii="Arial" w:hAnsi="Arial" w:cs="Arial"/>
              </w:rPr>
              <w:t>both within and outside the University. While the post will no</w:t>
            </w:r>
            <w:r w:rsidR="00565814">
              <w:rPr>
                <w:rFonts w:ascii="Arial" w:hAnsi="Arial" w:cs="Arial"/>
              </w:rPr>
              <w:t>t carry any formal line management responsibilities, the ability to work closely with and provide mentoring to a doctoral student will be essential.</w:t>
            </w:r>
          </w:p>
          <w:p w14:paraId="095A91D9" w14:textId="77777777" w:rsidR="00E32BBD" w:rsidRDefault="00E32BBD" w:rsidP="00E32BBD">
            <w:pPr>
              <w:rPr>
                <w:rFonts w:ascii="Arial" w:hAnsi="Arial" w:cs="Arial"/>
                <w:sz w:val="23"/>
              </w:rPr>
            </w:pPr>
          </w:p>
          <w:p w14:paraId="4B030BBB" w14:textId="28785AEC" w:rsidR="00A30E61" w:rsidRPr="00A64BC1" w:rsidRDefault="00A30E61" w:rsidP="00E32BBD">
            <w:pPr>
              <w:rPr>
                <w:rFonts w:ascii="Arial" w:hAnsi="Arial" w:cs="Arial"/>
                <w:sz w:val="23"/>
              </w:rPr>
            </w:pPr>
          </w:p>
        </w:tc>
      </w:tr>
    </w:tbl>
    <w:p w14:paraId="642A1D64"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10893A10" w14:textId="77777777" w:rsidTr="005C6268">
        <w:tc>
          <w:tcPr>
            <w:tcW w:w="8522" w:type="dxa"/>
            <w:shd w:val="clear" w:color="auto" w:fill="DAEEF3"/>
          </w:tcPr>
          <w:p w14:paraId="3EB67F16" w14:textId="77777777" w:rsidR="000C166D" w:rsidRDefault="00CA4D1C" w:rsidP="00083B74">
            <w:pPr>
              <w:rPr>
                <w:rFonts w:ascii="Arial" w:hAnsi="Arial" w:cs="Arial"/>
                <w:b/>
                <w:sz w:val="23"/>
                <w:szCs w:val="22"/>
              </w:rPr>
            </w:pPr>
            <w:r w:rsidRPr="00083B74">
              <w:rPr>
                <w:rFonts w:ascii="Arial" w:hAnsi="Arial" w:cs="Arial"/>
                <w:b/>
                <w:sz w:val="23"/>
                <w:szCs w:val="22"/>
              </w:rPr>
              <w:t xml:space="preserve">Source and nature of management provided </w:t>
            </w:r>
          </w:p>
          <w:p w14:paraId="7A364F32" w14:textId="77777777" w:rsidR="007577E7" w:rsidRPr="00083B74" w:rsidRDefault="007577E7" w:rsidP="00083B74">
            <w:pPr>
              <w:rPr>
                <w:rFonts w:ascii="Arial" w:hAnsi="Arial" w:cs="Arial"/>
                <w:b/>
                <w:sz w:val="23"/>
                <w:szCs w:val="22"/>
              </w:rPr>
            </w:pPr>
          </w:p>
        </w:tc>
      </w:tr>
      <w:tr w:rsidR="00CA4D1C" w:rsidRPr="00083B74" w14:paraId="02261531" w14:textId="77777777" w:rsidTr="00083B74">
        <w:tc>
          <w:tcPr>
            <w:tcW w:w="8522" w:type="dxa"/>
          </w:tcPr>
          <w:p w14:paraId="7B8525E4" w14:textId="77777777" w:rsidR="00CA4D1C" w:rsidRPr="00083B74" w:rsidRDefault="00CA4D1C" w:rsidP="00083B74">
            <w:pPr>
              <w:rPr>
                <w:rFonts w:ascii="Arial" w:hAnsi="Arial" w:cs="Arial"/>
                <w:i/>
                <w:sz w:val="23"/>
              </w:rPr>
            </w:pPr>
          </w:p>
          <w:p w14:paraId="3E0B90DE" w14:textId="1975EE3B" w:rsidR="00CA4D1C" w:rsidRPr="006C5557" w:rsidRDefault="00565814" w:rsidP="00083B74">
            <w:pPr>
              <w:rPr>
                <w:rFonts w:ascii="Arial" w:hAnsi="Arial" w:cs="Arial"/>
              </w:rPr>
            </w:pPr>
            <w:r>
              <w:rPr>
                <w:rFonts w:ascii="Arial" w:hAnsi="Arial" w:cs="Arial"/>
              </w:rPr>
              <w:t xml:space="preserve">The line manager for this post will be the Principal Investigator </w:t>
            </w:r>
            <w:r w:rsidR="00E32BBD">
              <w:rPr>
                <w:rFonts w:ascii="Arial" w:hAnsi="Arial" w:cs="Arial"/>
              </w:rPr>
              <w:t>(</w:t>
            </w:r>
            <w:r w:rsidR="00613DBE">
              <w:rPr>
                <w:rFonts w:ascii="Arial" w:hAnsi="Arial" w:cs="Arial"/>
              </w:rPr>
              <w:t>Professor James Bilzon</w:t>
            </w:r>
            <w:r w:rsidR="00E32BBD">
              <w:rPr>
                <w:rFonts w:ascii="Arial" w:hAnsi="Arial" w:cs="Arial"/>
              </w:rPr>
              <w:t>)</w:t>
            </w:r>
            <w:r>
              <w:rPr>
                <w:rFonts w:ascii="Arial" w:hAnsi="Arial" w:cs="Arial"/>
              </w:rPr>
              <w:t>, but the post-holder will also benefit from specialist technical input from a range of co-investigators, both within and outside the University.</w:t>
            </w:r>
          </w:p>
          <w:p w14:paraId="7299DBB7" w14:textId="77777777" w:rsidR="00CA4D1C" w:rsidRDefault="00CA4D1C" w:rsidP="00083B74">
            <w:pPr>
              <w:rPr>
                <w:rFonts w:ascii="Arial" w:hAnsi="Arial" w:cs="Arial"/>
                <w:i/>
                <w:sz w:val="23"/>
              </w:rPr>
            </w:pPr>
          </w:p>
          <w:p w14:paraId="5CC163FF" w14:textId="77777777" w:rsidR="00A30E61" w:rsidRPr="00083B74" w:rsidRDefault="00A30E61" w:rsidP="00083B74">
            <w:pPr>
              <w:rPr>
                <w:rFonts w:ascii="Arial" w:hAnsi="Arial" w:cs="Arial"/>
                <w:i/>
                <w:sz w:val="23"/>
              </w:rPr>
            </w:pPr>
          </w:p>
        </w:tc>
      </w:tr>
    </w:tbl>
    <w:p w14:paraId="0A07AD54"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0B0E901D" w14:textId="77777777" w:rsidTr="005C6268">
        <w:tc>
          <w:tcPr>
            <w:tcW w:w="8522" w:type="dxa"/>
            <w:shd w:val="clear" w:color="auto" w:fill="DAEEF3"/>
          </w:tcPr>
          <w:p w14:paraId="63912FA8" w14:textId="77777777" w:rsidR="000C166D" w:rsidRDefault="00CA4D1C" w:rsidP="00083B74">
            <w:pPr>
              <w:rPr>
                <w:rFonts w:ascii="Arial" w:hAnsi="Arial" w:cs="Arial"/>
                <w:b/>
                <w:sz w:val="23"/>
                <w:szCs w:val="22"/>
              </w:rPr>
            </w:pPr>
            <w:r w:rsidRPr="00083B74">
              <w:rPr>
                <w:rFonts w:ascii="Arial" w:hAnsi="Arial" w:cs="Arial"/>
                <w:b/>
                <w:sz w:val="23"/>
                <w:szCs w:val="22"/>
              </w:rPr>
              <w:t>Staff management responsibility</w:t>
            </w:r>
          </w:p>
          <w:p w14:paraId="53DE1D15" w14:textId="77777777" w:rsidR="007577E7" w:rsidRPr="00083B74" w:rsidRDefault="007577E7" w:rsidP="00083B74">
            <w:pPr>
              <w:rPr>
                <w:rFonts w:ascii="Arial" w:hAnsi="Arial" w:cs="Arial"/>
                <w:b/>
                <w:sz w:val="23"/>
                <w:szCs w:val="22"/>
              </w:rPr>
            </w:pPr>
          </w:p>
        </w:tc>
      </w:tr>
      <w:tr w:rsidR="00CA4D1C" w:rsidRPr="00083B74" w14:paraId="2F2FD04E" w14:textId="77777777" w:rsidTr="00083B74">
        <w:tc>
          <w:tcPr>
            <w:tcW w:w="8522" w:type="dxa"/>
          </w:tcPr>
          <w:p w14:paraId="48BB6813" w14:textId="77777777" w:rsidR="00CA4D1C" w:rsidRPr="00083B74" w:rsidRDefault="00CA4D1C" w:rsidP="00083B74">
            <w:pPr>
              <w:rPr>
                <w:rFonts w:ascii="Arial" w:hAnsi="Arial" w:cs="Arial"/>
                <w:i/>
                <w:sz w:val="23"/>
              </w:rPr>
            </w:pPr>
          </w:p>
          <w:p w14:paraId="564B5E5E" w14:textId="6CB225A1" w:rsidR="00773E73" w:rsidRDefault="005F1325" w:rsidP="00083B74">
            <w:pPr>
              <w:rPr>
                <w:rFonts w:ascii="Arial" w:hAnsi="Arial" w:cs="Arial"/>
                <w:i/>
                <w:sz w:val="23"/>
              </w:rPr>
            </w:pPr>
            <w:r>
              <w:rPr>
                <w:rFonts w:ascii="Arial" w:hAnsi="Arial" w:cs="Arial"/>
              </w:rPr>
              <w:t>None</w:t>
            </w:r>
          </w:p>
          <w:p w14:paraId="138EE9EE" w14:textId="77777777" w:rsidR="00773E73" w:rsidRDefault="00773E73" w:rsidP="00083B74">
            <w:pPr>
              <w:rPr>
                <w:rFonts w:ascii="Arial" w:hAnsi="Arial" w:cs="Arial"/>
                <w:i/>
                <w:sz w:val="23"/>
              </w:rPr>
            </w:pPr>
          </w:p>
          <w:p w14:paraId="53639AA0" w14:textId="77777777" w:rsidR="00A30E61" w:rsidRPr="00083B74" w:rsidRDefault="00A30E61" w:rsidP="00083B74">
            <w:pPr>
              <w:rPr>
                <w:rFonts w:ascii="Arial" w:hAnsi="Arial" w:cs="Arial"/>
                <w:i/>
                <w:sz w:val="23"/>
              </w:rPr>
            </w:pPr>
          </w:p>
        </w:tc>
      </w:tr>
    </w:tbl>
    <w:p w14:paraId="3457F899" w14:textId="77777777" w:rsidR="0066311F" w:rsidRPr="00083B74" w:rsidRDefault="0066311F"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22"/>
      </w:tblGrid>
      <w:tr w:rsidR="00CA4D1C" w:rsidRPr="00083B74" w14:paraId="540F6745" w14:textId="77777777" w:rsidTr="005C6268">
        <w:tc>
          <w:tcPr>
            <w:tcW w:w="8522" w:type="dxa"/>
            <w:shd w:val="clear" w:color="auto" w:fill="DAEEF3"/>
          </w:tcPr>
          <w:p w14:paraId="1FBC6BB9" w14:textId="77777777" w:rsidR="000C166D" w:rsidRDefault="00CA4D1C" w:rsidP="00083B74">
            <w:pPr>
              <w:rPr>
                <w:rFonts w:ascii="Arial" w:hAnsi="Arial" w:cs="Arial"/>
                <w:b/>
                <w:sz w:val="23"/>
                <w:szCs w:val="22"/>
              </w:rPr>
            </w:pPr>
            <w:r w:rsidRPr="00083B74">
              <w:rPr>
                <w:rFonts w:ascii="Arial" w:hAnsi="Arial" w:cs="Arial"/>
                <w:b/>
                <w:sz w:val="23"/>
                <w:szCs w:val="22"/>
              </w:rPr>
              <w:lastRenderedPageBreak/>
              <w:t xml:space="preserve">Special conditions </w:t>
            </w:r>
          </w:p>
          <w:p w14:paraId="1A7D4D69" w14:textId="77777777" w:rsidR="007577E7" w:rsidRPr="00083B74" w:rsidRDefault="007577E7" w:rsidP="00083B74">
            <w:pPr>
              <w:rPr>
                <w:rFonts w:ascii="Arial" w:hAnsi="Arial" w:cs="Arial"/>
                <w:b/>
                <w:sz w:val="23"/>
                <w:szCs w:val="22"/>
              </w:rPr>
            </w:pPr>
          </w:p>
        </w:tc>
      </w:tr>
      <w:tr w:rsidR="00CA4D1C" w:rsidRPr="00083B74" w14:paraId="48146CBC" w14:textId="77777777" w:rsidTr="00083B74">
        <w:tc>
          <w:tcPr>
            <w:tcW w:w="8522" w:type="dxa"/>
          </w:tcPr>
          <w:p w14:paraId="6DF9AFC2" w14:textId="77777777" w:rsidR="00CA4D1C" w:rsidRPr="00083B74" w:rsidRDefault="00CA4D1C" w:rsidP="00083B74">
            <w:pPr>
              <w:rPr>
                <w:rFonts w:ascii="Arial" w:hAnsi="Arial" w:cs="Arial"/>
                <w:i/>
                <w:sz w:val="23"/>
              </w:rPr>
            </w:pPr>
          </w:p>
          <w:p w14:paraId="7001071C" w14:textId="45FE97D1" w:rsidR="00CA4D1C" w:rsidRDefault="005F1325" w:rsidP="00E32BBD">
            <w:pPr>
              <w:rPr>
                <w:rFonts w:ascii="Arial" w:hAnsi="Arial" w:cs="Arial"/>
              </w:rPr>
            </w:pPr>
            <w:r>
              <w:rPr>
                <w:rFonts w:ascii="Arial" w:hAnsi="Arial" w:cs="Arial"/>
              </w:rPr>
              <w:t>The work may require some limited work outside the normal working pattern like early mornings, late evenings or weekends based on specific</w:t>
            </w:r>
            <w:r w:rsidR="00613DBE">
              <w:rPr>
                <w:rFonts w:ascii="Arial" w:hAnsi="Arial" w:cs="Arial"/>
              </w:rPr>
              <w:t xml:space="preserve"> requirements of </w:t>
            </w:r>
            <w:r w:rsidR="00E32BBD">
              <w:rPr>
                <w:rFonts w:ascii="Arial" w:hAnsi="Arial" w:cs="Arial"/>
              </w:rPr>
              <w:t>the project and its</w:t>
            </w:r>
            <w:r w:rsidR="00613DBE">
              <w:rPr>
                <w:rFonts w:ascii="Arial" w:hAnsi="Arial" w:cs="Arial"/>
              </w:rPr>
              <w:t xml:space="preserve"> partners</w:t>
            </w:r>
            <w:r>
              <w:rPr>
                <w:rFonts w:ascii="Arial" w:hAnsi="Arial" w:cs="Arial"/>
              </w:rPr>
              <w:t>. Some national and international travel can be expected</w:t>
            </w:r>
            <w:r w:rsidR="00E32BBD">
              <w:rPr>
                <w:rFonts w:ascii="Arial" w:hAnsi="Arial" w:cs="Arial"/>
              </w:rPr>
              <w:t>, particularly for conference attendance/presentations</w:t>
            </w:r>
            <w:r>
              <w:rPr>
                <w:rFonts w:ascii="Arial" w:hAnsi="Arial" w:cs="Arial"/>
              </w:rPr>
              <w:t xml:space="preserve">. </w:t>
            </w:r>
            <w:r w:rsidR="00565814">
              <w:rPr>
                <w:rFonts w:ascii="Arial" w:hAnsi="Arial" w:cs="Arial"/>
              </w:rPr>
              <w:t>The post-holder will be expected to complete Good Clinical Practice (GCP) training and acquire a Research Passport to work with NHS patients.</w:t>
            </w:r>
          </w:p>
          <w:p w14:paraId="77E5DB21" w14:textId="51DB9572" w:rsidR="00E32BBD" w:rsidRPr="00083B74" w:rsidRDefault="00E32BBD" w:rsidP="00E32BBD">
            <w:pPr>
              <w:rPr>
                <w:rFonts w:ascii="Arial" w:hAnsi="Arial" w:cs="Arial"/>
                <w:b/>
                <w:sz w:val="23"/>
              </w:rPr>
            </w:pPr>
          </w:p>
        </w:tc>
      </w:tr>
    </w:tbl>
    <w:p w14:paraId="529C49ED" w14:textId="77777777" w:rsidR="00CA4D1C" w:rsidRPr="00083B74" w:rsidRDefault="00CA4D1C" w:rsidP="00083B74">
      <w:pPr>
        <w:rPr>
          <w:rFonts w:ascii="Arial" w:hAnsi="Arial"/>
          <w:sz w:val="23"/>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8"/>
        <w:gridCol w:w="8054"/>
      </w:tblGrid>
      <w:tr w:rsidR="00CA4D1C" w:rsidRPr="00083B74" w14:paraId="04BF7360" w14:textId="77777777" w:rsidTr="005C6268">
        <w:tc>
          <w:tcPr>
            <w:tcW w:w="8522" w:type="dxa"/>
            <w:gridSpan w:val="2"/>
            <w:shd w:val="clear" w:color="auto" w:fill="DAEEF3"/>
          </w:tcPr>
          <w:p w14:paraId="50CCFCF0" w14:textId="77777777" w:rsidR="000C166D" w:rsidRDefault="00CA4D1C" w:rsidP="00083B74">
            <w:pPr>
              <w:rPr>
                <w:rFonts w:ascii="Arial" w:hAnsi="Arial" w:cs="Arial"/>
                <w:b/>
                <w:sz w:val="23"/>
                <w:szCs w:val="22"/>
              </w:rPr>
            </w:pPr>
            <w:r w:rsidRPr="00083B74">
              <w:rPr>
                <w:rFonts w:ascii="Arial" w:hAnsi="Arial" w:cs="Arial"/>
                <w:b/>
                <w:sz w:val="23"/>
                <w:szCs w:val="22"/>
              </w:rPr>
              <w:t xml:space="preserve">Main duties and responsibilities </w:t>
            </w:r>
          </w:p>
          <w:p w14:paraId="631055FB" w14:textId="77777777" w:rsidR="007577E7" w:rsidRPr="00083B74" w:rsidRDefault="007577E7" w:rsidP="00083B74">
            <w:pPr>
              <w:rPr>
                <w:rFonts w:ascii="Arial" w:hAnsi="Arial" w:cs="Arial"/>
                <w:b/>
                <w:sz w:val="23"/>
                <w:szCs w:val="22"/>
              </w:rPr>
            </w:pPr>
          </w:p>
        </w:tc>
      </w:tr>
      <w:tr w:rsidR="00CA4D1C" w:rsidRPr="00083B74" w14:paraId="19BB7936" w14:textId="77777777" w:rsidTr="00557E4E">
        <w:tc>
          <w:tcPr>
            <w:tcW w:w="8522" w:type="dxa"/>
            <w:gridSpan w:val="2"/>
          </w:tcPr>
          <w:p w14:paraId="3FB9E0A6" w14:textId="77777777" w:rsidR="003A7AE6" w:rsidRDefault="003A7AE6" w:rsidP="003A7AE6">
            <w:pPr>
              <w:rPr>
                <w:rFonts w:ascii="Arial" w:hAnsi="Arial" w:cs="Arial"/>
                <w:sz w:val="23"/>
              </w:rPr>
            </w:pPr>
          </w:p>
          <w:p w14:paraId="58EC11AD" w14:textId="6FABBA6C" w:rsidR="003A7AE6" w:rsidRPr="003A7AE6" w:rsidRDefault="003A7AE6" w:rsidP="003A7AE6">
            <w:pPr>
              <w:rPr>
                <w:rFonts w:ascii="Arial" w:hAnsi="Arial" w:cs="Arial"/>
                <w:sz w:val="23"/>
              </w:rPr>
            </w:pPr>
            <w:r w:rsidRPr="003A7AE6">
              <w:rPr>
                <w:rFonts w:ascii="Arial" w:hAnsi="Arial" w:cs="Arial"/>
                <w:sz w:val="23"/>
              </w:rPr>
              <w:t xml:space="preserve">The job duties and responsibilities listed below are intended to describe the general nature of the role.  The duties and responsibilities, and the balance between the elements in the role, may change or vary over time depending on the specific needs at a specific point in time, or due to changing needs in </w:t>
            </w:r>
            <w:r>
              <w:rPr>
                <w:rFonts w:ascii="Arial" w:hAnsi="Arial" w:cs="Arial"/>
                <w:sz w:val="23"/>
              </w:rPr>
              <w:t>research</w:t>
            </w:r>
            <w:r w:rsidR="00B26F47">
              <w:rPr>
                <w:rFonts w:ascii="Arial" w:hAnsi="Arial" w:cs="Arial"/>
                <w:sz w:val="23"/>
              </w:rPr>
              <w:t>.</w:t>
            </w:r>
            <w:r w:rsidRPr="003A7AE6">
              <w:rPr>
                <w:rFonts w:ascii="Arial" w:hAnsi="Arial" w:cs="Arial"/>
                <w:sz w:val="23"/>
              </w:rPr>
              <w:t xml:space="preserve"> Jobholders should note that there may not be an immediate requirement to carry out all the activities listed below.</w:t>
            </w:r>
          </w:p>
          <w:p w14:paraId="5B063F69" w14:textId="77777777" w:rsidR="00CA4D1C" w:rsidRPr="00083B74" w:rsidRDefault="00CA4D1C" w:rsidP="00613DBE">
            <w:pPr>
              <w:rPr>
                <w:rFonts w:ascii="Arial" w:hAnsi="Arial" w:cs="Arial"/>
                <w:i/>
                <w:sz w:val="23"/>
              </w:rPr>
            </w:pPr>
          </w:p>
        </w:tc>
      </w:tr>
      <w:tr w:rsidR="00CA4D1C" w:rsidRPr="00083B74" w14:paraId="5EF46921" w14:textId="77777777" w:rsidTr="00083B74">
        <w:tc>
          <w:tcPr>
            <w:tcW w:w="468" w:type="dxa"/>
          </w:tcPr>
          <w:p w14:paraId="4825CCD5" w14:textId="77777777" w:rsidR="00CA4D1C" w:rsidRPr="00083B74" w:rsidRDefault="00CA4D1C" w:rsidP="00083B74">
            <w:pPr>
              <w:rPr>
                <w:rFonts w:ascii="Arial" w:hAnsi="Arial" w:cs="Arial"/>
                <w:b/>
                <w:sz w:val="23"/>
                <w:szCs w:val="22"/>
              </w:rPr>
            </w:pPr>
            <w:r w:rsidRPr="00083B74">
              <w:rPr>
                <w:rFonts w:ascii="Arial" w:hAnsi="Arial" w:cs="Arial"/>
                <w:b/>
                <w:sz w:val="23"/>
                <w:szCs w:val="22"/>
              </w:rPr>
              <w:t>1</w:t>
            </w:r>
          </w:p>
        </w:tc>
        <w:tc>
          <w:tcPr>
            <w:tcW w:w="8054" w:type="dxa"/>
          </w:tcPr>
          <w:p w14:paraId="6D2FD467" w14:textId="72AC34C6" w:rsidR="00CC7A60" w:rsidRPr="003A7AE6" w:rsidRDefault="00A30E61" w:rsidP="0015353E">
            <w:pPr>
              <w:ind w:left="142"/>
              <w:rPr>
                <w:rFonts w:ascii="Arial" w:hAnsi="Arial" w:cs="Arial"/>
              </w:rPr>
            </w:pPr>
            <w:r>
              <w:rPr>
                <w:rFonts w:ascii="Arial" w:hAnsi="Arial" w:cs="Arial"/>
              </w:rPr>
              <w:t>Design novel human studies</w:t>
            </w:r>
            <w:r w:rsidR="00565814">
              <w:rPr>
                <w:rFonts w:ascii="Arial" w:hAnsi="Arial" w:cs="Arial"/>
              </w:rPr>
              <w:t xml:space="preserve"> and secure appropriate Res</w:t>
            </w:r>
            <w:r w:rsidR="00B26F47">
              <w:rPr>
                <w:rFonts w:ascii="Arial" w:hAnsi="Arial" w:cs="Arial"/>
              </w:rPr>
              <w:t>earch Ethics Committee approval.</w:t>
            </w:r>
          </w:p>
        </w:tc>
      </w:tr>
      <w:tr w:rsidR="00CA4D1C" w:rsidRPr="00083B74" w14:paraId="0BDF4336" w14:textId="77777777" w:rsidTr="00083B74">
        <w:tc>
          <w:tcPr>
            <w:tcW w:w="468" w:type="dxa"/>
          </w:tcPr>
          <w:p w14:paraId="6171FE9D" w14:textId="77777777" w:rsidR="00CA4D1C" w:rsidRPr="00083B74" w:rsidRDefault="00CA4D1C" w:rsidP="00083B74">
            <w:pPr>
              <w:rPr>
                <w:rFonts w:ascii="Arial" w:hAnsi="Arial" w:cs="Arial"/>
                <w:b/>
                <w:sz w:val="23"/>
                <w:szCs w:val="22"/>
              </w:rPr>
            </w:pPr>
            <w:r w:rsidRPr="00083B74">
              <w:rPr>
                <w:rFonts w:ascii="Arial" w:hAnsi="Arial" w:cs="Arial"/>
                <w:b/>
                <w:sz w:val="23"/>
                <w:szCs w:val="22"/>
              </w:rPr>
              <w:t>2</w:t>
            </w:r>
          </w:p>
        </w:tc>
        <w:tc>
          <w:tcPr>
            <w:tcW w:w="8054" w:type="dxa"/>
          </w:tcPr>
          <w:p w14:paraId="6D41AEE4" w14:textId="2FCD92A0" w:rsidR="00CC7A60" w:rsidRPr="003A7AE6" w:rsidRDefault="00B26F47" w:rsidP="0015353E">
            <w:pPr>
              <w:ind w:left="142"/>
              <w:rPr>
                <w:rFonts w:ascii="Arial" w:hAnsi="Arial" w:cs="Arial"/>
              </w:rPr>
            </w:pPr>
            <w:r>
              <w:rPr>
                <w:rFonts w:ascii="Arial" w:hAnsi="Arial" w:cs="Arial"/>
              </w:rPr>
              <w:t>Build professional relationships with local research networks and healthcare providers who will assist with participant recruitment.</w:t>
            </w:r>
          </w:p>
        </w:tc>
      </w:tr>
      <w:tr w:rsidR="00CA4D1C" w:rsidRPr="00083B74" w14:paraId="3C9219F2" w14:textId="77777777" w:rsidTr="00083B74">
        <w:tc>
          <w:tcPr>
            <w:tcW w:w="468" w:type="dxa"/>
          </w:tcPr>
          <w:p w14:paraId="0F223521" w14:textId="77777777" w:rsidR="00CA4D1C" w:rsidRPr="00083B74" w:rsidRDefault="00CA4D1C" w:rsidP="00083B74">
            <w:pPr>
              <w:rPr>
                <w:rFonts w:ascii="Arial" w:hAnsi="Arial" w:cs="Arial"/>
                <w:b/>
                <w:sz w:val="23"/>
                <w:szCs w:val="22"/>
              </w:rPr>
            </w:pPr>
            <w:r w:rsidRPr="00083B74">
              <w:rPr>
                <w:rFonts w:ascii="Arial" w:hAnsi="Arial" w:cs="Arial"/>
                <w:b/>
                <w:sz w:val="23"/>
                <w:szCs w:val="22"/>
              </w:rPr>
              <w:t>3</w:t>
            </w:r>
          </w:p>
        </w:tc>
        <w:tc>
          <w:tcPr>
            <w:tcW w:w="8054" w:type="dxa"/>
          </w:tcPr>
          <w:p w14:paraId="2E5CE38B" w14:textId="5A9F6F70" w:rsidR="00CC7A60" w:rsidRPr="003A7AE6" w:rsidRDefault="00A30E61" w:rsidP="00A30E61">
            <w:pPr>
              <w:ind w:left="142"/>
              <w:rPr>
                <w:rFonts w:ascii="Arial" w:hAnsi="Arial" w:cs="Arial"/>
              </w:rPr>
            </w:pPr>
            <w:r>
              <w:rPr>
                <w:rFonts w:ascii="Arial" w:hAnsi="Arial" w:cs="Arial"/>
              </w:rPr>
              <w:t>Deliver approved human studies and conduct biochemical and statistical analyses as necessary.</w:t>
            </w:r>
          </w:p>
        </w:tc>
      </w:tr>
      <w:tr w:rsidR="00CA4D1C" w:rsidRPr="00083B74" w14:paraId="0AC58777" w14:textId="77777777" w:rsidTr="00083B74">
        <w:tc>
          <w:tcPr>
            <w:tcW w:w="468" w:type="dxa"/>
          </w:tcPr>
          <w:p w14:paraId="4BFA3992" w14:textId="77777777" w:rsidR="00CA4D1C" w:rsidRPr="00083B74" w:rsidRDefault="00CA4D1C" w:rsidP="00083B74">
            <w:pPr>
              <w:rPr>
                <w:rFonts w:ascii="Arial" w:hAnsi="Arial" w:cs="Arial"/>
                <w:b/>
                <w:sz w:val="23"/>
                <w:szCs w:val="22"/>
              </w:rPr>
            </w:pPr>
            <w:r w:rsidRPr="00083B74">
              <w:rPr>
                <w:rFonts w:ascii="Arial" w:hAnsi="Arial" w:cs="Arial"/>
                <w:b/>
                <w:sz w:val="23"/>
                <w:szCs w:val="22"/>
              </w:rPr>
              <w:t>4</w:t>
            </w:r>
          </w:p>
        </w:tc>
        <w:tc>
          <w:tcPr>
            <w:tcW w:w="8054" w:type="dxa"/>
          </w:tcPr>
          <w:p w14:paraId="597F7C04" w14:textId="5DE99081" w:rsidR="00CC7A60" w:rsidRPr="003A7AE6" w:rsidRDefault="00EE1A7B" w:rsidP="00DE76F4">
            <w:pPr>
              <w:ind w:left="142"/>
              <w:rPr>
                <w:rFonts w:ascii="Arial" w:hAnsi="Arial" w:cs="Arial"/>
              </w:rPr>
            </w:pPr>
            <w:r w:rsidRPr="00EE1A7B">
              <w:rPr>
                <w:rFonts w:ascii="Arial" w:hAnsi="Arial" w:cs="Arial"/>
              </w:rPr>
              <w:t>Write papers for publication in leading research journals and/or leading national/international conference proceedings or other outputs as appropriate</w:t>
            </w:r>
            <w:r w:rsidR="00056735">
              <w:rPr>
                <w:rFonts w:ascii="Arial" w:hAnsi="Arial" w:cs="Arial"/>
              </w:rPr>
              <w:t>.</w:t>
            </w:r>
          </w:p>
        </w:tc>
      </w:tr>
      <w:tr w:rsidR="00CA4D1C" w:rsidRPr="00083B74" w14:paraId="2DCA762B" w14:textId="77777777" w:rsidTr="00083B74">
        <w:tc>
          <w:tcPr>
            <w:tcW w:w="468" w:type="dxa"/>
          </w:tcPr>
          <w:p w14:paraId="56EA83D2" w14:textId="77777777" w:rsidR="00CA4D1C" w:rsidRPr="00083B74" w:rsidRDefault="00CA4D1C" w:rsidP="00083B74">
            <w:pPr>
              <w:rPr>
                <w:rFonts w:ascii="Arial" w:hAnsi="Arial" w:cs="Arial"/>
                <w:b/>
                <w:sz w:val="23"/>
                <w:szCs w:val="22"/>
              </w:rPr>
            </w:pPr>
            <w:r w:rsidRPr="00083B74">
              <w:rPr>
                <w:rFonts w:ascii="Arial" w:hAnsi="Arial" w:cs="Arial"/>
                <w:b/>
                <w:sz w:val="23"/>
                <w:szCs w:val="22"/>
              </w:rPr>
              <w:t>5</w:t>
            </w:r>
          </w:p>
        </w:tc>
        <w:tc>
          <w:tcPr>
            <w:tcW w:w="8054" w:type="dxa"/>
          </w:tcPr>
          <w:p w14:paraId="7DCFF3D7" w14:textId="4F2873A6" w:rsidR="00CC7A60" w:rsidRPr="003A7AE6" w:rsidRDefault="00DE76F4" w:rsidP="00C11744">
            <w:pPr>
              <w:ind w:left="142"/>
              <w:rPr>
                <w:rFonts w:ascii="Arial" w:hAnsi="Arial" w:cs="Arial"/>
              </w:rPr>
            </w:pPr>
            <w:r w:rsidRPr="00DE76F4">
              <w:rPr>
                <w:rFonts w:ascii="Arial" w:hAnsi="Arial" w:cs="Arial"/>
              </w:rPr>
              <w:t>Present research at national and/or international conferences and/ or at other appropriate events</w:t>
            </w:r>
            <w:r>
              <w:rPr>
                <w:rFonts w:ascii="Arial" w:hAnsi="Arial" w:cs="Arial"/>
              </w:rPr>
              <w:t xml:space="preserve"> like workshop</w:t>
            </w:r>
            <w:r w:rsidR="00C11744">
              <w:rPr>
                <w:rFonts w:ascii="Arial" w:hAnsi="Arial" w:cs="Arial"/>
              </w:rPr>
              <w:t>s</w:t>
            </w:r>
            <w:r>
              <w:rPr>
                <w:rFonts w:ascii="Arial" w:hAnsi="Arial" w:cs="Arial"/>
              </w:rPr>
              <w:t xml:space="preserve"> with partners</w:t>
            </w:r>
            <w:r w:rsidR="00056735">
              <w:rPr>
                <w:rFonts w:ascii="Arial" w:hAnsi="Arial" w:cs="Arial"/>
              </w:rPr>
              <w:t>.</w:t>
            </w:r>
          </w:p>
        </w:tc>
      </w:tr>
      <w:tr w:rsidR="00CA4D1C" w:rsidRPr="00083B74" w14:paraId="6C9CA14B" w14:textId="77777777" w:rsidTr="00083B74">
        <w:tc>
          <w:tcPr>
            <w:tcW w:w="468" w:type="dxa"/>
          </w:tcPr>
          <w:p w14:paraId="4B241B39" w14:textId="77777777" w:rsidR="00CA4D1C" w:rsidRPr="00083B74" w:rsidRDefault="00CA4D1C" w:rsidP="00083B74">
            <w:pPr>
              <w:rPr>
                <w:rFonts w:ascii="Arial" w:hAnsi="Arial" w:cs="Arial"/>
                <w:b/>
                <w:sz w:val="23"/>
                <w:szCs w:val="22"/>
              </w:rPr>
            </w:pPr>
            <w:r w:rsidRPr="00083B74">
              <w:rPr>
                <w:rFonts w:ascii="Arial" w:hAnsi="Arial" w:cs="Arial"/>
                <w:b/>
                <w:sz w:val="23"/>
                <w:szCs w:val="22"/>
              </w:rPr>
              <w:t>6</w:t>
            </w:r>
          </w:p>
        </w:tc>
        <w:tc>
          <w:tcPr>
            <w:tcW w:w="8054" w:type="dxa"/>
          </w:tcPr>
          <w:p w14:paraId="43353E1C" w14:textId="64597F99" w:rsidR="00CC7A60" w:rsidRPr="003A7AE6" w:rsidRDefault="00DE76F4" w:rsidP="00DE76F4">
            <w:pPr>
              <w:ind w:left="142"/>
              <w:rPr>
                <w:rFonts w:ascii="Arial" w:hAnsi="Arial" w:cs="Arial"/>
              </w:rPr>
            </w:pPr>
            <w:r w:rsidRPr="00DE76F4">
              <w:rPr>
                <w:rFonts w:ascii="Arial" w:hAnsi="Arial" w:cs="Arial"/>
              </w:rPr>
              <w:t>Engage effectively in non-academic impact of research, including knowledge or technology exchange and/or public engagement activities, involving a range of partnerships with external organisations</w:t>
            </w:r>
            <w:r w:rsidR="00056735">
              <w:rPr>
                <w:rFonts w:ascii="Arial" w:hAnsi="Arial" w:cs="Arial"/>
              </w:rPr>
              <w:t>.</w:t>
            </w:r>
          </w:p>
        </w:tc>
      </w:tr>
      <w:tr w:rsidR="00CA4D1C" w:rsidRPr="00083B74" w14:paraId="797F2B33" w14:textId="77777777" w:rsidTr="00083B74">
        <w:tc>
          <w:tcPr>
            <w:tcW w:w="468" w:type="dxa"/>
          </w:tcPr>
          <w:p w14:paraId="4FE4B461" w14:textId="77777777" w:rsidR="00CA4D1C" w:rsidRPr="00083B74" w:rsidRDefault="00CA4D1C" w:rsidP="00083B74">
            <w:pPr>
              <w:rPr>
                <w:rFonts w:ascii="Arial" w:hAnsi="Arial" w:cs="Arial"/>
                <w:b/>
                <w:sz w:val="23"/>
                <w:szCs w:val="22"/>
              </w:rPr>
            </w:pPr>
            <w:r w:rsidRPr="00083B74">
              <w:rPr>
                <w:rFonts w:ascii="Arial" w:hAnsi="Arial" w:cs="Arial"/>
                <w:b/>
                <w:sz w:val="23"/>
                <w:szCs w:val="22"/>
              </w:rPr>
              <w:t>7</w:t>
            </w:r>
          </w:p>
        </w:tc>
        <w:tc>
          <w:tcPr>
            <w:tcW w:w="8054" w:type="dxa"/>
          </w:tcPr>
          <w:p w14:paraId="13E8CA14" w14:textId="6A3CE2E3" w:rsidR="00CA4D1C" w:rsidRPr="003A7AE6" w:rsidRDefault="00DE76F4" w:rsidP="003A7AE6">
            <w:pPr>
              <w:ind w:left="142"/>
              <w:rPr>
                <w:rFonts w:ascii="Arial" w:hAnsi="Arial" w:cs="Arial"/>
              </w:rPr>
            </w:pPr>
            <w:r>
              <w:rPr>
                <w:rFonts w:ascii="Arial" w:hAnsi="Arial" w:cs="Arial"/>
              </w:rPr>
              <w:t xml:space="preserve">Provide assistance to relevant doctoral research student </w:t>
            </w:r>
            <w:r w:rsidR="00056735">
              <w:rPr>
                <w:rFonts w:ascii="Arial" w:hAnsi="Arial" w:cs="Arial"/>
              </w:rPr>
              <w:t xml:space="preserve">mentoring and </w:t>
            </w:r>
            <w:r>
              <w:rPr>
                <w:rFonts w:ascii="Arial" w:hAnsi="Arial" w:cs="Arial"/>
              </w:rPr>
              <w:t>supervision</w:t>
            </w:r>
            <w:r w:rsidR="00056735">
              <w:rPr>
                <w:rFonts w:ascii="Arial" w:hAnsi="Arial" w:cs="Arial"/>
              </w:rPr>
              <w:t>.</w:t>
            </w:r>
          </w:p>
          <w:p w14:paraId="649D16C3" w14:textId="77777777" w:rsidR="00CC7A60" w:rsidRPr="003A7AE6" w:rsidRDefault="00CC7A60" w:rsidP="003A7AE6">
            <w:pPr>
              <w:ind w:left="142"/>
              <w:rPr>
                <w:rFonts w:ascii="Arial" w:hAnsi="Arial" w:cs="Arial"/>
              </w:rPr>
            </w:pPr>
          </w:p>
        </w:tc>
      </w:tr>
      <w:tr w:rsidR="00CA4D1C" w:rsidRPr="00083B74" w14:paraId="71A166C6" w14:textId="77777777" w:rsidTr="00083B74">
        <w:tc>
          <w:tcPr>
            <w:tcW w:w="468" w:type="dxa"/>
          </w:tcPr>
          <w:p w14:paraId="1EA9471B" w14:textId="77777777" w:rsidR="00CA4D1C" w:rsidRPr="00083B74" w:rsidRDefault="00CA4D1C" w:rsidP="00083B74">
            <w:pPr>
              <w:rPr>
                <w:rFonts w:ascii="Arial" w:hAnsi="Arial" w:cs="Arial"/>
                <w:b/>
                <w:sz w:val="23"/>
                <w:szCs w:val="22"/>
              </w:rPr>
            </w:pPr>
            <w:r w:rsidRPr="00083B74">
              <w:rPr>
                <w:rFonts w:ascii="Arial" w:hAnsi="Arial" w:cs="Arial"/>
                <w:b/>
                <w:sz w:val="23"/>
                <w:szCs w:val="22"/>
              </w:rPr>
              <w:t>8</w:t>
            </w:r>
          </w:p>
        </w:tc>
        <w:tc>
          <w:tcPr>
            <w:tcW w:w="8054" w:type="dxa"/>
          </w:tcPr>
          <w:p w14:paraId="5F1988C9" w14:textId="1C2B609F" w:rsidR="00CC7A60" w:rsidRPr="003A7AE6" w:rsidRDefault="00922F7B" w:rsidP="0079047D">
            <w:pPr>
              <w:ind w:left="142"/>
              <w:rPr>
                <w:rFonts w:ascii="Arial" w:hAnsi="Arial" w:cs="Arial"/>
              </w:rPr>
            </w:pPr>
            <w:r>
              <w:rPr>
                <w:rFonts w:ascii="Arial" w:hAnsi="Arial" w:cs="Arial"/>
              </w:rPr>
              <w:t>Work</w:t>
            </w:r>
            <w:r w:rsidR="00DE76F4">
              <w:rPr>
                <w:rFonts w:ascii="Arial" w:hAnsi="Arial" w:cs="Arial"/>
              </w:rPr>
              <w:t xml:space="preserve"> closely with existing partners</w:t>
            </w:r>
            <w:r w:rsidR="00B850FF">
              <w:rPr>
                <w:rFonts w:ascii="Arial" w:hAnsi="Arial" w:cs="Arial"/>
              </w:rPr>
              <w:t xml:space="preserve">, </w:t>
            </w:r>
            <w:r w:rsidR="00DE76F4" w:rsidRPr="00DE76F4">
              <w:rPr>
                <w:rFonts w:ascii="Arial" w:hAnsi="Arial" w:cs="Arial"/>
              </w:rPr>
              <w:t>enabling the</w:t>
            </w:r>
            <w:r w:rsidR="0079047D">
              <w:rPr>
                <w:rFonts w:ascii="Arial" w:hAnsi="Arial" w:cs="Arial"/>
              </w:rPr>
              <w:t>m</w:t>
            </w:r>
            <w:r w:rsidR="00DE76F4" w:rsidRPr="00DE76F4">
              <w:rPr>
                <w:rFonts w:ascii="Arial" w:hAnsi="Arial" w:cs="Arial"/>
              </w:rPr>
              <w:t xml:space="preserve"> </w:t>
            </w:r>
            <w:r w:rsidR="00B850FF">
              <w:rPr>
                <w:rFonts w:ascii="Arial" w:hAnsi="Arial" w:cs="Arial"/>
              </w:rPr>
              <w:t xml:space="preserve">to </w:t>
            </w:r>
            <w:r w:rsidR="00DE76F4" w:rsidRPr="00DE76F4">
              <w:rPr>
                <w:rFonts w:ascii="Arial" w:hAnsi="Arial" w:cs="Arial"/>
              </w:rPr>
              <w:t xml:space="preserve">gain </w:t>
            </w:r>
            <w:r w:rsidR="00D86F68">
              <w:rPr>
                <w:rFonts w:ascii="Arial" w:hAnsi="Arial" w:cs="Arial"/>
              </w:rPr>
              <w:t>insight and benefit</w:t>
            </w:r>
            <w:r w:rsidR="00DE76F4" w:rsidRPr="00DE76F4">
              <w:rPr>
                <w:rFonts w:ascii="Arial" w:hAnsi="Arial" w:cs="Arial"/>
              </w:rPr>
              <w:t xml:space="preserve"> from </w:t>
            </w:r>
            <w:r w:rsidR="0079047D">
              <w:rPr>
                <w:rFonts w:ascii="Arial" w:hAnsi="Arial" w:cs="Arial"/>
              </w:rPr>
              <w:t>research findings and outputs</w:t>
            </w:r>
            <w:r w:rsidR="00D86F68">
              <w:rPr>
                <w:rFonts w:ascii="Arial" w:hAnsi="Arial" w:cs="Arial"/>
              </w:rPr>
              <w:t>.</w:t>
            </w:r>
          </w:p>
        </w:tc>
      </w:tr>
      <w:tr w:rsidR="00CA4D1C" w:rsidRPr="00083B74" w14:paraId="4BE39FC9" w14:textId="77777777" w:rsidTr="00083B74">
        <w:tc>
          <w:tcPr>
            <w:tcW w:w="468" w:type="dxa"/>
          </w:tcPr>
          <w:p w14:paraId="57F0BF60" w14:textId="77777777" w:rsidR="00CA4D1C" w:rsidRPr="00083B74" w:rsidRDefault="00CA4D1C" w:rsidP="00083B74">
            <w:pPr>
              <w:rPr>
                <w:rFonts w:ascii="Arial" w:hAnsi="Arial" w:cs="Arial"/>
                <w:b/>
                <w:sz w:val="23"/>
                <w:szCs w:val="22"/>
              </w:rPr>
            </w:pPr>
            <w:r w:rsidRPr="00083B74">
              <w:rPr>
                <w:rFonts w:ascii="Arial" w:hAnsi="Arial" w:cs="Arial"/>
                <w:b/>
                <w:sz w:val="23"/>
                <w:szCs w:val="22"/>
              </w:rPr>
              <w:t>9</w:t>
            </w:r>
          </w:p>
        </w:tc>
        <w:tc>
          <w:tcPr>
            <w:tcW w:w="8054" w:type="dxa"/>
          </w:tcPr>
          <w:p w14:paraId="49EAB30C" w14:textId="29A5D448" w:rsidR="00CC7A60" w:rsidRPr="003A7AE6" w:rsidRDefault="00AA537C" w:rsidP="00820CD1">
            <w:pPr>
              <w:ind w:left="142"/>
              <w:rPr>
                <w:rFonts w:ascii="Arial" w:hAnsi="Arial" w:cs="Arial"/>
              </w:rPr>
            </w:pPr>
            <w:r>
              <w:rPr>
                <w:rFonts w:ascii="Arial" w:hAnsi="Arial" w:cs="Arial"/>
              </w:rPr>
              <w:t xml:space="preserve">Identify </w:t>
            </w:r>
            <w:r w:rsidR="00D86F68">
              <w:rPr>
                <w:rFonts w:ascii="Arial" w:hAnsi="Arial" w:cs="Arial"/>
              </w:rPr>
              <w:t xml:space="preserve">appropriate opportunities for further research funding to support </w:t>
            </w:r>
            <w:r w:rsidR="00820CD1">
              <w:rPr>
                <w:rFonts w:ascii="Arial" w:hAnsi="Arial" w:cs="Arial"/>
              </w:rPr>
              <w:t>a longer-term research strategy.</w:t>
            </w:r>
          </w:p>
        </w:tc>
      </w:tr>
      <w:tr w:rsidR="00700462" w:rsidRPr="00083B74" w14:paraId="2DF09180" w14:textId="77777777" w:rsidTr="00557E4E">
        <w:tc>
          <w:tcPr>
            <w:tcW w:w="8522" w:type="dxa"/>
            <w:gridSpan w:val="2"/>
          </w:tcPr>
          <w:p w14:paraId="3B0ACCC0" w14:textId="77777777" w:rsidR="00700462" w:rsidRPr="00083B74" w:rsidRDefault="00700462" w:rsidP="00083B74">
            <w:pPr>
              <w:rPr>
                <w:rFonts w:ascii="Arial" w:hAnsi="Arial" w:cs="Arial"/>
                <w:sz w:val="23"/>
              </w:rPr>
            </w:pPr>
          </w:p>
          <w:p w14:paraId="285DA6FC" w14:textId="209B56C6" w:rsidR="00FE0CD2" w:rsidRPr="00083B74" w:rsidRDefault="00700462" w:rsidP="00083B74">
            <w:pPr>
              <w:rPr>
                <w:rFonts w:ascii="Arial" w:hAnsi="Arial" w:cs="Arial"/>
                <w:sz w:val="23"/>
              </w:rPr>
            </w:pPr>
            <w:r w:rsidRPr="00083B74">
              <w:rPr>
                <w:rFonts w:ascii="Arial" w:hAnsi="Arial" w:cs="Arial"/>
                <w:sz w:val="23"/>
              </w:rPr>
              <w:t xml:space="preserve">You will from time to time be required to undertake other duties of a similar nature as reasonably required by your line manager. </w:t>
            </w:r>
            <w:r w:rsidR="00FE0CD2" w:rsidRPr="00CC7A60">
              <w:rPr>
                <w:rFonts w:ascii="Arial" w:hAnsi="Arial" w:cs="Arial"/>
                <w:sz w:val="23"/>
              </w:rPr>
              <w:t xml:space="preserve">You are required to follow all University policies and procedures at all times and take </w:t>
            </w:r>
            <w:r w:rsidR="00D86F68">
              <w:rPr>
                <w:rFonts w:ascii="Arial" w:hAnsi="Arial" w:cs="Arial"/>
                <w:sz w:val="23"/>
              </w:rPr>
              <w:t>account of University guidance.</w:t>
            </w:r>
          </w:p>
          <w:p w14:paraId="2BDBE518" w14:textId="77777777" w:rsidR="00700462" w:rsidRPr="00083B74" w:rsidRDefault="00700462" w:rsidP="00083B74">
            <w:pPr>
              <w:rPr>
                <w:rFonts w:ascii="Arial" w:hAnsi="Arial" w:cs="Arial"/>
                <w:b/>
                <w:sz w:val="23"/>
              </w:rPr>
            </w:pPr>
          </w:p>
        </w:tc>
      </w:tr>
    </w:tbl>
    <w:p w14:paraId="010AB5CB" w14:textId="77777777" w:rsidR="00A9491E" w:rsidRPr="00083B74" w:rsidRDefault="00A9491E" w:rsidP="00083B74">
      <w:pPr>
        <w:rPr>
          <w:rFonts w:ascii="Arial" w:hAnsi="Arial"/>
          <w:sz w:val="23"/>
        </w:rPr>
      </w:pPr>
    </w:p>
    <w:p w14:paraId="12ECDB81" w14:textId="77777777" w:rsidR="00A9491E" w:rsidRPr="00083B74" w:rsidRDefault="00A9491E" w:rsidP="00083B74">
      <w:pPr>
        <w:rPr>
          <w:rFonts w:ascii="Arial" w:hAnsi="Arial"/>
          <w:sz w:val="23"/>
        </w:rPr>
        <w:sectPr w:rsidR="00A9491E" w:rsidRPr="00083B74" w:rsidSect="00083B74">
          <w:footerReference w:type="default" r:id="rId8"/>
          <w:pgSz w:w="11906" w:h="16838"/>
          <w:pgMar w:top="1224" w:right="1800" w:bottom="1008" w:left="1800" w:header="706" w:footer="706" w:gutter="0"/>
          <w:cols w:space="708"/>
          <w:docGrid w:linePitch="360"/>
        </w:sectPr>
      </w:pPr>
    </w:p>
    <w:p w14:paraId="23ADA488" w14:textId="3637EBB5" w:rsidR="00A9491E" w:rsidRPr="00083B74" w:rsidRDefault="00613DBE" w:rsidP="00083B74">
      <w:pPr>
        <w:rPr>
          <w:rFonts w:ascii="Arial" w:hAnsi="Arial" w:cs="Arial"/>
          <w:b/>
          <w:sz w:val="23"/>
        </w:rPr>
      </w:pPr>
      <w:r>
        <w:rPr>
          <w:rFonts w:ascii="Arial" w:hAnsi="Arial" w:cs="Arial"/>
          <w:b/>
          <w:noProof/>
          <w:sz w:val="23"/>
          <w:lang w:val="en-US"/>
        </w:rPr>
        <w:lastRenderedPageBreak/>
        <w:drawing>
          <wp:inline distT="0" distB="0" distL="0" distR="0" wp14:anchorId="6F396F66" wp14:editId="6DAA381F">
            <wp:extent cx="1431290" cy="579120"/>
            <wp:effectExtent l="0" t="0" r="0" b="5080"/>
            <wp:docPr id="2" name="Picture 2" descr="logo-uob-resize[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uob-resize[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31290" cy="579120"/>
                    </a:xfrm>
                    <a:prstGeom prst="rect">
                      <a:avLst/>
                    </a:prstGeom>
                    <a:noFill/>
                    <a:ln>
                      <a:noFill/>
                    </a:ln>
                  </pic:spPr>
                </pic:pic>
              </a:graphicData>
            </a:graphic>
          </wp:inline>
        </w:drawing>
      </w:r>
    </w:p>
    <w:p w14:paraId="578DAB04" w14:textId="77777777" w:rsidR="00A9491E" w:rsidRDefault="00A9491E" w:rsidP="00083B74">
      <w:pPr>
        <w:jc w:val="center"/>
        <w:rPr>
          <w:rFonts w:ascii="Arial" w:hAnsi="Arial" w:cs="Arial"/>
          <w:b/>
          <w:bCs/>
          <w:sz w:val="24"/>
          <w:szCs w:val="24"/>
        </w:rPr>
      </w:pPr>
      <w:r w:rsidRPr="000C166D">
        <w:rPr>
          <w:rFonts w:ascii="Arial" w:hAnsi="Arial" w:cs="Arial"/>
          <w:b/>
          <w:bCs/>
          <w:sz w:val="24"/>
          <w:szCs w:val="24"/>
        </w:rPr>
        <w:t>Person Specification</w:t>
      </w:r>
    </w:p>
    <w:p w14:paraId="70E6A416" w14:textId="77777777" w:rsidR="00FB491F" w:rsidRDefault="00FB491F" w:rsidP="00083B74">
      <w:pPr>
        <w:jc w:val="center"/>
        <w:rPr>
          <w:rFonts w:ascii="Arial" w:hAnsi="Arial" w:cs="Arial"/>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7"/>
        <w:gridCol w:w="1418"/>
        <w:gridCol w:w="1381"/>
      </w:tblGrid>
      <w:tr w:rsidR="00FB491F" w:rsidRPr="005C6268" w14:paraId="4CB8B4F2" w14:textId="77777777" w:rsidTr="005C6268">
        <w:tc>
          <w:tcPr>
            <w:tcW w:w="6487" w:type="dxa"/>
            <w:shd w:val="clear" w:color="auto" w:fill="DAEEF3"/>
          </w:tcPr>
          <w:p w14:paraId="5B31CA3D"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Criteria</w:t>
            </w:r>
          </w:p>
        </w:tc>
        <w:tc>
          <w:tcPr>
            <w:tcW w:w="1418" w:type="dxa"/>
            <w:shd w:val="clear" w:color="auto" w:fill="DAEEF3"/>
          </w:tcPr>
          <w:p w14:paraId="202875E1"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Essential</w:t>
            </w:r>
          </w:p>
        </w:tc>
        <w:tc>
          <w:tcPr>
            <w:tcW w:w="1381" w:type="dxa"/>
            <w:shd w:val="clear" w:color="auto" w:fill="DAEEF3"/>
          </w:tcPr>
          <w:p w14:paraId="4B3F0BE9"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Desirable</w:t>
            </w:r>
          </w:p>
        </w:tc>
      </w:tr>
      <w:tr w:rsidR="007577E7" w:rsidRPr="005C6268" w14:paraId="616F9558" w14:textId="77777777" w:rsidTr="005C6268">
        <w:tc>
          <w:tcPr>
            <w:tcW w:w="6487" w:type="dxa"/>
            <w:shd w:val="clear" w:color="auto" w:fill="FFEAC1"/>
          </w:tcPr>
          <w:p w14:paraId="650296CE" w14:textId="77777777" w:rsidR="00FB491F" w:rsidRPr="005C6268" w:rsidRDefault="00FB491F" w:rsidP="00FB491F">
            <w:pPr>
              <w:rPr>
                <w:rFonts w:ascii="Arial" w:hAnsi="Arial" w:cs="Arial"/>
                <w:b/>
                <w:bCs/>
                <w:sz w:val="24"/>
                <w:szCs w:val="24"/>
              </w:rPr>
            </w:pPr>
            <w:r w:rsidRPr="005C6268">
              <w:rPr>
                <w:rFonts w:ascii="Arial" w:hAnsi="Arial" w:cs="Arial"/>
                <w:b/>
                <w:bCs/>
                <w:sz w:val="24"/>
                <w:szCs w:val="24"/>
              </w:rPr>
              <w:t>Qualifications</w:t>
            </w:r>
          </w:p>
        </w:tc>
        <w:tc>
          <w:tcPr>
            <w:tcW w:w="1418" w:type="dxa"/>
            <w:shd w:val="clear" w:color="auto" w:fill="FFEAC1"/>
          </w:tcPr>
          <w:p w14:paraId="2F605672" w14:textId="77777777" w:rsidR="00FB491F" w:rsidRPr="005C6268" w:rsidRDefault="00FB491F" w:rsidP="005C6268">
            <w:pPr>
              <w:jc w:val="center"/>
              <w:rPr>
                <w:rFonts w:ascii="Arial" w:hAnsi="Arial" w:cs="Arial"/>
                <w:b/>
                <w:bCs/>
                <w:sz w:val="24"/>
                <w:szCs w:val="24"/>
              </w:rPr>
            </w:pPr>
          </w:p>
        </w:tc>
        <w:tc>
          <w:tcPr>
            <w:tcW w:w="1381" w:type="dxa"/>
            <w:shd w:val="clear" w:color="auto" w:fill="FFEAC1"/>
          </w:tcPr>
          <w:p w14:paraId="1DE125B0" w14:textId="77777777" w:rsidR="00FB491F" w:rsidRPr="005C6268" w:rsidRDefault="00FB491F" w:rsidP="005C6268">
            <w:pPr>
              <w:jc w:val="center"/>
              <w:rPr>
                <w:rFonts w:ascii="Arial" w:hAnsi="Arial" w:cs="Arial"/>
                <w:b/>
                <w:bCs/>
                <w:sz w:val="24"/>
                <w:szCs w:val="24"/>
              </w:rPr>
            </w:pPr>
          </w:p>
        </w:tc>
      </w:tr>
      <w:tr w:rsidR="00FB491F" w:rsidRPr="005C6268" w14:paraId="0C20F561" w14:textId="77777777" w:rsidTr="005C6268">
        <w:tc>
          <w:tcPr>
            <w:tcW w:w="6487" w:type="dxa"/>
            <w:shd w:val="clear" w:color="auto" w:fill="auto"/>
          </w:tcPr>
          <w:p w14:paraId="10C14AF5" w14:textId="59CD9DA7" w:rsidR="008E3735" w:rsidRPr="003B27D4" w:rsidRDefault="003B27D4" w:rsidP="008E3735">
            <w:pPr>
              <w:rPr>
                <w:rFonts w:ascii="Arial" w:hAnsi="Arial" w:cs="Arial"/>
                <w:bCs/>
              </w:rPr>
            </w:pPr>
            <w:r w:rsidRPr="003B27D4">
              <w:rPr>
                <w:rFonts w:ascii="Arial" w:hAnsi="Arial" w:cs="Arial"/>
                <w:bCs/>
              </w:rPr>
              <w:t xml:space="preserve">PhD in </w:t>
            </w:r>
            <w:r w:rsidR="00D86F68">
              <w:rPr>
                <w:rFonts w:ascii="Arial" w:hAnsi="Arial" w:cs="Arial"/>
                <w:bCs/>
              </w:rPr>
              <w:t>Exercise Physiology</w:t>
            </w:r>
            <w:r>
              <w:rPr>
                <w:rFonts w:ascii="Arial" w:hAnsi="Arial" w:cs="Arial"/>
                <w:bCs/>
              </w:rPr>
              <w:t xml:space="preserve"> or related discipline</w:t>
            </w:r>
          </w:p>
          <w:p w14:paraId="62654163" w14:textId="77777777" w:rsidR="008E3735" w:rsidRDefault="008E3735" w:rsidP="008E3735">
            <w:pPr>
              <w:rPr>
                <w:rFonts w:ascii="Arial" w:hAnsi="Arial" w:cs="Arial"/>
                <w:bCs/>
              </w:rPr>
            </w:pPr>
          </w:p>
          <w:p w14:paraId="31031CFF" w14:textId="77777777" w:rsidR="00FB491F" w:rsidRDefault="003B27D4" w:rsidP="008E3735">
            <w:pPr>
              <w:rPr>
                <w:rFonts w:ascii="Arial" w:hAnsi="Arial" w:cs="Arial"/>
                <w:bCs/>
              </w:rPr>
            </w:pPr>
            <w:r w:rsidRPr="003B27D4">
              <w:rPr>
                <w:rFonts w:ascii="Arial" w:hAnsi="Arial" w:cs="Arial"/>
                <w:bCs/>
              </w:rPr>
              <w:t xml:space="preserve">UG degree in </w:t>
            </w:r>
            <w:r>
              <w:rPr>
                <w:rFonts w:ascii="Arial" w:hAnsi="Arial" w:cs="Arial"/>
                <w:bCs/>
              </w:rPr>
              <w:t>Sport and Exercise Science</w:t>
            </w:r>
            <w:r w:rsidR="0018549F">
              <w:rPr>
                <w:rFonts w:ascii="Arial" w:hAnsi="Arial" w:cs="Arial"/>
                <w:bCs/>
              </w:rPr>
              <w:t xml:space="preserve"> or related discipline</w:t>
            </w:r>
          </w:p>
          <w:p w14:paraId="618A6F7E" w14:textId="16FCEA6F" w:rsidR="00B850FF" w:rsidRPr="003B27D4" w:rsidRDefault="00B850FF" w:rsidP="008E3735">
            <w:pPr>
              <w:rPr>
                <w:rFonts w:ascii="Arial" w:hAnsi="Arial" w:cs="Arial"/>
                <w:bCs/>
              </w:rPr>
            </w:pPr>
          </w:p>
        </w:tc>
        <w:tc>
          <w:tcPr>
            <w:tcW w:w="1418" w:type="dxa"/>
            <w:shd w:val="clear" w:color="auto" w:fill="auto"/>
          </w:tcPr>
          <w:p w14:paraId="16E430A2" w14:textId="77777777" w:rsidR="003B27D4" w:rsidRPr="004C4F79" w:rsidRDefault="003B27D4" w:rsidP="003B27D4">
            <w:pPr>
              <w:rPr>
                <w:rFonts w:ascii="Arial" w:hAnsi="Arial" w:cs="Arial"/>
                <w:sz w:val="22"/>
                <w:szCs w:val="22"/>
              </w:rPr>
            </w:pPr>
            <w:r w:rsidRPr="004C4F79">
              <w:rPr>
                <w:rFonts w:ascii="Arial" w:hAnsi="Arial" w:cs="Arial"/>
                <w:sz w:val="22"/>
                <w:szCs w:val="22"/>
              </w:rPr>
              <w:t>√</w:t>
            </w:r>
          </w:p>
          <w:p w14:paraId="4B2A73FE" w14:textId="77777777" w:rsidR="00F00383" w:rsidRPr="003B27D4" w:rsidRDefault="00F00383" w:rsidP="008E3735">
            <w:pPr>
              <w:rPr>
                <w:rFonts w:ascii="Arial" w:hAnsi="Arial" w:cs="Arial"/>
                <w:bCs/>
              </w:rPr>
            </w:pPr>
          </w:p>
          <w:p w14:paraId="2EF9BC90" w14:textId="77777777" w:rsidR="00F00383" w:rsidRDefault="0018549F" w:rsidP="008E3735">
            <w:pPr>
              <w:rPr>
                <w:rFonts w:ascii="Arial" w:hAnsi="Arial" w:cs="Arial"/>
                <w:bCs/>
              </w:rPr>
            </w:pPr>
            <w:r w:rsidRPr="004C4F79">
              <w:rPr>
                <w:rFonts w:ascii="Arial" w:hAnsi="Arial" w:cs="Arial"/>
                <w:sz w:val="22"/>
                <w:szCs w:val="22"/>
              </w:rPr>
              <w:t>√</w:t>
            </w:r>
          </w:p>
          <w:p w14:paraId="2DC35966" w14:textId="53BDAF45" w:rsidR="00E753F5" w:rsidRPr="003B27D4" w:rsidRDefault="00E753F5" w:rsidP="008E3735">
            <w:pPr>
              <w:rPr>
                <w:rFonts w:ascii="Arial" w:hAnsi="Arial" w:cs="Arial"/>
                <w:bCs/>
              </w:rPr>
            </w:pPr>
          </w:p>
        </w:tc>
        <w:tc>
          <w:tcPr>
            <w:tcW w:w="1381" w:type="dxa"/>
            <w:shd w:val="clear" w:color="auto" w:fill="auto"/>
          </w:tcPr>
          <w:p w14:paraId="3A496FE1" w14:textId="77777777" w:rsidR="00FB491F" w:rsidRDefault="00FB491F" w:rsidP="008E3735">
            <w:pPr>
              <w:rPr>
                <w:rFonts w:ascii="Arial" w:hAnsi="Arial" w:cs="Arial"/>
                <w:bCs/>
              </w:rPr>
            </w:pPr>
          </w:p>
          <w:p w14:paraId="2E55CBB4" w14:textId="77777777" w:rsidR="003B27D4" w:rsidRDefault="003B27D4" w:rsidP="008E3735">
            <w:pPr>
              <w:rPr>
                <w:rFonts w:ascii="Arial" w:hAnsi="Arial" w:cs="Arial"/>
                <w:bCs/>
              </w:rPr>
            </w:pPr>
          </w:p>
          <w:p w14:paraId="75663115" w14:textId="77777777" w:rsidR="003B27D4" w:rsidRDefault="003B27D4" w:rsidP="003B27D4">
            <w:pPr>
              <w:rPr>
                <w:rFonts w:ascii="Arial" w:hAnsi="Arial" w:cs="Arial"/>
                <w:bCs/>
              </w:rPr>
            </w:pPr>
          </w:p>
          <w:p w14:paraId="2C747E60" w14:textId="7FBA6D00" w:rsidR="00B850FF" w:rsidRPr="003B27D4" w:rsidRDefault="00B850FF" w:rsidP="003B27D4">
            <w:pPr>
              <w:rPr>
                <w:rFonts w:ascii="Arial" w:hAnsi="Arial" w:cs="Arial"/>
                <w:bCs/>
              </w:rPr>
            </w:pPr>
          </w:p>
        </w:tc>
      </w:tr>
      <w:tr w:rsidR="007577E7" w:rsidRPr="005C6268" w14:paraId="0DE9676C" w14:textId="77777777" w:rsidTr="005C6268">
        <w:tc>
          <w:tcPr>
            <w:tcW w:w="6487" w:type="dxa"/>
            <w:shd w:val="clear" w:color="auto" w:fill="FFEAC1"/>
          </w:tcPr>
          <w:p w14:paraId="67724F2C"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Experience/Knowledge</w:t>
            </w:r>
          </w:p>
        </w:tc>
        <w:tc>
          <w:tcPr>
            <w:tcW w:w="1418" w:type="dxa"/>
            <w:shd w:val="clear" w:color="auto" w:fill="FFEAC1"/>
          </w:tcPr>
          <w:p w14:paraId="27542905" w14:textId="77777777" w:rsidR="00FB491F" w:rsidRPr="005C6268" w:rsidRDefault="00FB491F" w:rsidP="008E3735">
            <w:pPr>
              <w:rPr>
                <w:rFonts w:ascii="Arial" w:hAnsi="Arial" w:cs="Arial"/>
                <w:b/>
                <w:bCs/>
                <w:sz w:val="24"/>
                <w:szCs w:val="24"/>
              </w:rPr>
            </w:pPr>
          </w:p>
        </w:tc>
        <w:tc>
          <w:tcPr>
            <w:tcW w:w="1381" w:type="dxa"/>
            <w:shd w:val="clear" w:color="auto" w:fill="FFEAC1"/>
          </w:tcPr>
          <w:p w14:paraId="62B67D15" w14:textId="77777777" w:rsidR="00FB491F" w:rsidRPr="005C6268" w:rsidRDefault="00FB491F" w:rsidP="008E3735">
            <w:pPr>
              <w:rPr>
                <w:rFonts w:ascii="Arial" w:hAnsi="Arial" w:cs="Arial"/>
                <w:b/>
                <w:bCs/>
                <w:sz w:val="24"/>
                <w:szCs w:val="24"/>
              </w:rPr>
            </w:pPr>
          </w:p>
        </w:tc>
      </w:tr>
      <w:tr w:rsidR="00FB491F" w:rsidRPr="005C6268" w14:paraId="3C7BA8CB" w14:textId="77777777" w:rsidTr="005C6268">
        <w:tc>
          <w:tcPr>
            <w:tcW w:w="6487" w:type="dxa"/>
            <w:shd w:val="clear" w:color="auto" w:fill="auto"/>
          </w:tcPr>
          <w:p w14:paraId="4E315713" w14:textId="2BC5AD9F" w:rsidR="00FB491F" w:rsidRDefault="0002441D" w:rsidP="008E3735">
            <w:pPr>
              <w:rPr>
                <w:rFonts w:ascii="Arial" w:hAnsi="Arial" w:cs="Arial"/>
                <w:bCs/>
              </w:rPr>
            </w:pPr>
            <w:r>
              <w:rPr>
                <w:rFonts w:ascii="Arial" w:hAnsi="Arial" w:cs="Arial"/>
                <w:bCs/>
              </w:rPr>
              <w:t>K</w:t>
            </w:r>
            <w:r w:rsidR="003B27D4">
              <w:rPr>
                <w:rFonts w:ascii="Arial" w:hAnsi="Arial" w:cs="Arial"/>
                <w:bCs/>
              </w:rPr>
              <w:t xml:space="preserve">nowledge and understanding </w:t>
            </w:r>
            <w:r>
              <w:rPr>
                <w:rFonts w:ascii="Arial" w:hAnsi="Arial" w:cs="Arial"/>
                <w:bCs/>
              </w:rPr>
              <w:t xml:space="preserve">of </w:t>
            </w:r>
            <w:r w:rsidR="0079047D">
              <w:rPr>
                <w:rFonts w:ascii="Arial" w:hAnsi="Arial" w:cs="Arial"/>
                <w:bCs/>
              </w:rPr>
              <w:t>spinal cord injury and cardio-metabolic disease</w:t>
            </w:r>
          </w:p>
          <w:p w14:paraId="55E6609F" w14:textId="77777777" w:rsidR="003B27D4" w:rsidRDefault="003B27D4" w:rsidP="008E3735">
            <w:pPr>
              <w:rPr>
                <w:rFonts w:ascii="Arial" w:hAnsi="Arial" w:cs="Arial"/>
                <w:bCs/>
              </w:rPr>
            </w:pPr>
          </w:p>
          <w:p w14:paraId="0215A31C" w14:textId="0B35A1BB" w:rsidR="003B27D4" w:rsidRDefault="0079047D" w:rsidP="008E3735">
            <w:pPr>
              <w:rPr>
                <w:rFonts w:ascii="Arial" w:hAnsi="Arial" w:cs="Arial"/>
                <w:bCs/>
              </w:rPr>
            </w:pPr>
            <w:r>
              <w:rPr>
                <w:rFonts w:ascii="Arial" w:hAnsi="Arial" w:cs="Arial"/>
                <w:bCs/>
              </w:rPr>
              <w:t>Knowledge and understanding of exercise and cardio-metabolic disease</w:t>
            </w:r>
          </w:p>
          <w:p w14:paraId="712EE6A6" w14:textId="77777777" w:rsidR="005B2686" w:rsidRDefault="005B2686" w:rsidP="008E3735">
            <w:pPr>
              <w:rPr>
                <w:rFonts w:ascii="Arial" w:hAnsi="Arial" w:cs="Arial"/>
                <w:bCs/>
              </w:rPr>
            </w:pPr>
          </w:p>
          <w:p w14:paraId="40681F4C" w14:textId="4BA0D3F3" w:rsidR="00874862" w:rsidRDefault="005B2686" w:rsidP="008E3735">
            <w:pPr>
              <w:rPr>
                <w:rFonts w:ascii="Arial" w:hAnsi="Arial" w:cs="Arial"/>
                <w:bCs/>
              </w:rPr>
            </w:pPr>
            <w:r>
              <w:rPr>
                <w:rFonts w:ascii="Arial" w:hAnsi="Arial" w:cs="Arial"/>
                <w:bCs/>
              </w:rPr>
              <w:t xml:space="preserve">Experience of </w:t>
            </w:r>
            <w:r w:rsidR="00874862">
              <w:rPr>
                <w:rFonts w:ascii="Arial" w:hAnsi="Arial" w:cs="Arial"/>
                <w:bCs/>
              </w:rPr>
              <w:t xml:space="preserve">designing and conducting complex trials, preferably in clinical </w:t>
            </w:r>
            <w:r>
              <w:rPr>
                <w:rFonts w:ascii="Arial" w:hAnsi="Arial" w:cs="Arial"/>
                <w:bCs/>
              </w:rPr>
              <w:t>populations</w:t>
            </w:r>
          </w:p>
          <w:p w14:paraId="131F1981" w14:textId="77777777" w:rsidR="00E523E2" w:rsidRDefault="00E523E2" w:rsidP="008E3735">
            <w:pPr>
              <w:rPr>
                <w:rFonts w:ascii="Arial" w:hAnsi="Arial" w:cs="Arial"/>
                <w:bCs/>
              </w:rPr>
            </w:pPr>
          </w:p>
          <w:p w14:paraId="2B22236A" w14:textId="433B6B44" w:rsidR="00E523E2" w:rsidRPr="003B27D4" w:rsidRDefault="00E523E2" w:rsidP="008E3735">
            <w:pPr>
              <w:rPr>
                <w:rFonts w:ascii="Arial" w:hAnsi="Arial" w:cs="Arial"/>
                <w:bCs/>
              </w:rPr>
            </w:pPr>
            <w:r>
              <w:rPr>
                <w:rFonts w:ascii="Arial" w:hAnsi="Arial" w:cs="Arial"/>
                <w:bCs/>
              </w:rPr>
              <w:t xml:space="preserve">Experience of liaising and providing support </w:t>
            </w:r>
            <w:r w:rsidR="005B2686">
              <w:rPr>
                <w:rFonts w:ascii="Arial" w:hAnsi="Arial" w:cs="Arial"/>
                <w:bCs/>
              </w:rPr>
              <w:t>to patients and medical practitioners</w:t>
            </w:r>
          </w:p>
          <w:p w14:paraId="57B550CE" w14:textId="77777777" w:rsidR="00FB491F" w:rsidRPr="003B27D4" w:rsidRDefault="00FB491F" w:rsidP="008E3735">
            <w:pPr>
              <w:rPr>
                <w:rFonts w:ascii="Arial" w:hAnsi="Arial" w:cs="Arial"/>
                <w:bCs/>
              </w:rPr>
            </w:pPr>
          </w:p>
          <w:p w14:paraId="610F2328" w14:textId="70BF7582" w:rsidR="0079047D" w:rsidRPr="003B27D4" w:rsidRDefault="00655A87" w:rsidP="008E3735">
            <w:pPr>
              <w:rPr>
                <w:rFonts w:ascii="Arial" w:hAnsi="Arial" w:cs="Arial"/>
                <w:bCs/>
              </w:rPr>
            </w:pPr>
            <w:r>
              <w:rPr>
                <w:rFonts w:ascii="Arial" w:hAnsi="Arial" w:cs="Arial"/>
                <w:bCs/>
              </w:rPr>
              <w:t xml:space="preserve">Evidence of published research </w:t>
            </w:r>
            <w:r w:rsidRPr="00655A87">
              <w:rPr>
                <w:rFonts w:ascii="Arial" w:hAnsi="Arial" w:cs="Arial"/>
                <w:bCs/>
              </w:rPr>
              <w:t>in quality peer reviewed journals and national and international conference presentations</w:t>
            </w:r>
            <w:bookmarkStart w:id="0" w:name="_GoBack"/>
            <w:bookmarkEnd w:id="0"/>
          </w:p>
        </w:tc>
        <w:tc>
          <w:tcPr>
            <w:tcW w:w="1418" w:type="dxa"/>
            <w:shd w:val="clear" w:color="auto" w:fill="auto"/>
          </w:tcPr>
          <w:p w14:paraId="1CC496DE" w14:textId="77777777" w:rsidR="003B27D4" w:rsidRPr="004C4F79" w:rsidRDefault="003B27D4" w:rsidP="003B27D4">
            <w:pPr>
              <w:rPr>
                <w:rFonts w:ascii="Arial" w:hAnsi="Arial" w:cs="Arial"/>
                <w:sz w:val="22"/>
                <w:szCs w:val="22"/>
              </w:rPr>
            </w:pPr>
            <w:r w:rsidRPr="004C4F79">
              <w:rPr>
                <w:rFonts w:ascii="Arial" w:hAnsi="Arial" w:cs="Arial"/>
                <w:sz w:val="22"/>
                <w:szCs w:val="22"/>
              </w:rPr>
              <w:t>√</w:t>
            </w:r>
          </w:p>
          <w:p w14:paraId="3CDC7440" w14:textId="77777777" w:rsidR="00FB491F" w:rsidRDefault="00FB491F" w:rsidP="008E3735">
            <w:pPr>
              <w:rPr>
                <w:rFonts w:ascii="Arial" w:hAnsi="Arial" w:cs="Arial"/>
                <w:bCs/>
              </w:rPr>
            </w:pPr>
          </w:p>
          <w:p w14:paraId="70649E87" w14:textId="77777777" w:rsidR="00E523E2" w:rsidRDefault="00E523E2" w:rsidP="008E3735">
            <w:pPr>
              <w:rPr>
                <w:rFonts w:ascii="Arial" w:hAnsi="Arial" w:cs="Arial"/>
                <w:bCs/>
              </w:rPr>
            </w:pPr>
          </w:p>
          <w:p w14:paraId="5F2294BB" w14:textId="77777777" w:rsidR="00E523E2" w:rsidRPr="004C4F79" w:rsidRDefault="00E523E2" w:rsidP="00E523E2">
            <w:pPr>
              <w:rPr>
                <w:rFonts w:ascii="Arial" w:hAnsi="Arial" w:cs="Arial"/>
                <w:sz w:val="22"/>
                <w:szCs w:val="22"/>
              </w:rPr>
            </w:pPr>
            <w:r w:rsidRPr="004C4F79">
              <w:rPr>
                <w:rFonts w:ascii="Arial" w:hAnsi="Arial" w:cs="Arial"/>
                <w:sz w:val="22"/>
                <w:szCs w:val="22"/>
              </w:rPr>
              <w:t>√</w:t>
            </w:r>
          </w:p>
          <w:p w14:paraId="4CB0B528" w14:textId="77777777" w:rsidR="00E523E2" w:rsidRDefault="00E523E2" w:rsidP="008E3735">
            <w:pPr>
              <w:rPr>
                <w:rFonts w:ascii="Arial" w:hAnsi="Arial" w:cs="Arial"/>
                <w:bCs/>
              </w:rPr>
            </w:pPr>
          </w:p>
          <w:p w14:paraId="5E37F032" w14:textId="77777777" w:rsidR="005B2686" w:rsidRDefault="005B2686" w:rsidP="008E3735">
            <w:pPr>
              <w:rPr>
                <w:rFonts w:ascii="Arial" w:hAnsi="Arial" w:cs="Arial"/>
                <w:bCs/>
              </w:rPr>
            </w:pPr>
          </w:p>
          <w:p w14:paraId="23069F9C" w14:textId="73EFEA97" w:rsidR="005B2686" w:rsidRPr="00874862" w:rsidRDefault="005B2686" w:rsidP="008E3735">
            <w:pPr>
              <w:rPr>
                <w:rFonts w:ascii="Arial" w:hAnsi="Arial" w:cs="Arial"/>
                <w:sz w:val="22"/>
                <w:szCs w:val="22"/>
              </w:rPr>
            </w:pPr>
            <w:r w:rsidRPr="004C4F79">
              <w:rPr>
                <w:rFonts w:ascii="Arial" w:hAnsi="Arial" w:cs="Arial"/>
                <w:sz w:val="22"/>
                <w:szCs w:val="22"/>
              </w:rPr>
              <w:t>√</w:t>
            </w:r>
          </w:p>
          <w:p w14:paraId="32229699" w14:textId="77777777" w:rsidR="00E523E2" w:rsidRDefault="00E523E2" w:rsidP="008E3735">
            <w:pPr>
              <w:rPr>
                <w:rFonts w:ascii="Arial" w:hAnsi="Arial" w:cs="Arial"/>
                <w:bCs/>
              </w:rPr>
            </w:pPr>
          </w:p>
          <w:p w14:paraId="16EDCD83" w14:textId="77777777" w:rsidR="00E523E2" w:rsidRDefault="00E523E2" w:rsidP="008E3735">
            <w:pPr>
              <w:rPr>
                <w:rFonts w:ascii="Arial" w:hAnsi="Arial" w:cs="Arial"/>
                <w:bCs/>
              </w:rPr>
            </w:pPr>
          </w:p>
          <w:p w14:paraId="3BF1DAF4" w14:textId="77777777" w:rsidR="00E523E2" w:rsidRPr="003B27D4" w:rsidRDefault="00E523E2" w:rsidP="008E3735">
            <w:pPr>
              <w:rPr>
                <w:rFonts w:ascii="Arial" w:hAnsi="Arial" w:cs="Arial"/>
                <w:bCs/>
              </w:rPr>
            </w:pPr>
          </w:p>
        </w:tc>
        <w:tc>
          <w:tcPr>
            <w:tcW w:w="1381" w:type="dxa"/>
            <w:shd w:val="clear" w:color="auto" w:fill="auto"/>
          </w:tcPr>
          <w:p w14:paraId="48699D9A" w14:textId="77777777" w:rsidR="00FB491F" w:rsidRDefault="00FB491F" w:rsidP="008E3735">
            <w:pPr>
              <w:rPr>
                <w:rFonts w:ascii="Arial" w:hAnsi="Arial" w:cs="Arial"/>
                <w:bCs/>
              </w:rPr>
            </w:pPr>
          </w:p>
          <w:p w14:paraId="16D00A6B" w14:textId="77777777" w:rsidR="00655A87" w:rsidRDefault="00655A87" w:rsidP="008E3735">
            <w:pPr>
              <w:rPr>
                <w:rFonts w:ascii="Arial" w:hAnsi="Arial" w:cs="Arial"/>
                <w:bCs/>
              </w:rPr>
            </w:pPr>
          </w:p>
          <w:p w14:paraId="462C6CCF" w14:textId="77777777" w:rsidR="00655A87" w:rsidRDefault="00655A87" w:rsidP="008E3735">
            <w:pPr>
              <w:rPr>
                <w:rFonts w:ascii="Arial" w:hAnsi="Arial" w:cs="Arial"/>
                <w:bCs/>
              </w:rPr>
            </w:pPr>
          </w:p>
          <w:p w14:paraId="3157150C" w14:textId="77777777" w:rsidR="00655A87" w:rsidRDefault="00655A87" w:rsidP="008E3735">
            <w:pPr>
              <w:rPr>
                <w:rFonts w:ascii="Arial" w:hAnsi="Arial" w:cs="Arial"/>
                <w:bCs/>
              </w:rPr>
            </w:pPr>
          </w:p>
          <w:p w14:paraId="74CF2AA6" w14:textId="77777777" w:rsidR="00655A87" w:rsidRDefault="00655A87" w:rsidP="008E3735">
            <w:pPr>
              <w:rPr>
                <w:rFonts w:ascii="Arial" w:hAnsi="Arial" w:cs="Arial"/>
                <w:bCs/>
              </w:rPr>
            </w:pPr>
          </w:p>
          <w:p w14:paraId="62210F7F" w14:textId="77777777" w:rsidR="0018549F" w:rsidRDefault="0018549F" w:rsidP="008E3735">
            <w:pPr>
              <w:rPr>
                <w:rFonts w:ascii="Arial" w:hAnsi="Arial" w:cs="Arial"/>
                <w:bCs/>
              </w:rPr>
            </w:pPr>
          </w:p>
          <w:p w14:paraId="45572C9E" w14:textId="77777777" w:rsidR="00874862" w:rsidRDefault="00874862" w:rsidP="0018549F">
            <w:pPr>
              <w:rPr>
                <w:rFonts w:ascii="Arial" w:hAnsi="Arial" w:cs="Arial"/>
                <w:sz w:val="22"/>
                <w:szCs w:val="22"/>
              </w:rPr>
            </w:pPr>
          </w:p>
          <w:p w14:paraId="56079079" w14:textId="77777777" w:rsidR="00874862" w:rsidRDefault="00874862" w:rsidP="0018549F">
            <w:pPr>
              <w:rPr>
                <w:rFonts w:ascii="Arial" w:hAnsi="Arial" w:cs="Arial"/>
                <w:sz w:val="22"/>
                <w:szCs w:val="22"/>
              </w:rPr>
            </w:pPr>
          </w:p>
          <w:p w14:paraId="3C5778F9" w14:textId="77777777" w:rsidR="00874862" w:rsidRDefault="00874862" w:rsidP="0018549F">
            <w:pPr>
              <w:rPr>
                <w:rFonts w:ascii="Arial" w:hAnsi="Arial" w:cs="Arial"/>
                <w:sz w:val="22"/>
                <w:szCs w:val="22"/>
              </w:rPr>
            </w:pPr>
          </w:p>
          <w:p w14:paraId="23912D27" w14:textId="77777777" w:rsidR="0018549F" w:rsidRPr="004C4F79" w:rsidRDefault="0018549F" w:rsidP="0018549F">
            <w:pPr>
              <w:rPr>
                <w:rFonts w:ascii="Arial" w:hAnsi="Arial" w:cs="Arial"/>
                <w:sz w:val="22"/>
                <w:szCs w:val="22"/>
              </w:rPr>
            </w:pPr>
            <w:r w:rsidRPr="004C4F79">
              <w:rPr>
                <w:rFonts w:ascii="Arial" w:hAnsi="Arial" w:cs="Arial"/>
                <w:sz w:val="22"/>
                <w:szCs w:val="22"/>
              </w:rPr>
              <w:t>√</w:t>
            </w:r>
          </w:p>
          <w:p w14:paraId="3851FA37" w14:textId="77777777" w:rsidR="00655A87" w:rsidRDefault="00655A87" w:rsidP="008E3735">
            <w:pPr>
              <w:rPr>
                <w:rFonts w:ascii="Arial" w:hAnsi="Arial" w:cs="Arial"/>
                <w:bCs/>
              </w:rPr>
            </w:pPr>
          </w:p>
          <w:p w14:paraId="3BF8D6A3" w14:textId="77777777" w:rsidR="00655A87" w:rsidRDefault="00655A87" w:rsidP="008E3735">
            <w:pPr>
              <w:rPr>
                <w:rFonts w:ascii="Arial" w:hAnsi="Arial" w:cs="Arial"/>
                <w:bCs/>
              </w:rPr>
            </w:pPr>
          </w:p>
          <w:p w14:paraId="782848BE" w14:textId="30E096CF" w:rsidR="00655A87" w:rsidRPr="00B850FF" w:rsidRDefault="00655A87" w:rsidP="008E3735">
            <w:pPr>
              <w:rPr>
                <w:rFonts w:ascii="Arial" w:hAnsi="Arial" w:cs="Arial"/>
                <w:sz w:val="22"/>
                <w:szCs w:val="22"/>
              </w:rPr>
            </w:pPr>
            <w:r w:rsidRPr="004C4F79">
              <w:rPr>
                <w:rFonts w:ascii="Arial" w:hAnsi="Arial" w:cs="Arial"/>
                <w:sz w:val="22"/>
                <w:szCs w:val="22"/>
              </w:rPr>
              <w:t>√</w:t>
            </w:r>
          </w:p>
        </w:tc>
      </w:tr>
      <w:tr w:rsidR="00FB491F" w:rsidRPr="005C6268" w14:paraId="10DBFD10" w14:textId="77777777" w:rsidTr="005C6268">
        <w:tc>
          <w:tcPr>
            <w:tcW w:w="6487" w:type="dxa"/>
            <w:shd w:val="clear" w:color="auto" w:fill="FFEAC1"/>
          </w:tcPr>
          <w:p w14:paraId="6F0752AD"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Skills</w:t>
            </w:r>
          </w:p>
        </w:tc>
        <w:tc>
          <w:tcPr>
            <w:tcW w:w="1418" w:type="dxa"/>
            <w:shd w:val="clear" w:color="auto" w:fill="FFEAC1"/>
          </w:tcPr>
          <w:p w14:paraId="06FBBC60" w14:textId="77777777" w:rsidR="00FB491F" w:rsidRPr="005C6268" w:rsidRDefault="00FB491F" w:rsidP="008E3735">
            <w:pPr>
              <w:rPr>
                <w:rFonts w:ascii="Arial" w:hAnsi="Arial" w:cs="Arial"/>
                <w:b/>
                <w:bCs/>
                <w:sz w:val="24"/>
                <w:szCs w:val="24"/>
              </w:rPr>
            </w:pPr>
          </w:p>
        </w:tc>
        <w:tc>
          <w:tcPr>
            <w:tcW w:w="1381" w:type="dxa"/>
            <w:shd w:val="clear" w:color="auto" w:fill="FFEAC1"/>
          </w:tcPr>
          <w:p w14:paraId="0276565E" w14:textId="77777777" w:rsidR="00FB491F" w:rsidRPr="005C6268" w:rsidRDefault="00FB491F" w:rsidP="008E3735">
            <w:pPr>
              <w:rPr>
                <w:rFonts w:ascii="Arial" w:hAnsi="Arial" w:cs="Arial"/>
                <w:b/>
                <w:bCs/>
                <w:sz w:val="24"/>
                <w:szCs w:val="24"/>
              </w:rPr>
            </w:pPr>
          </w:p>
        </w:tc>
      </w:tr>
      <w:tr w:rsidR="00FB491F" w:rsidRPr="005C6268" w14:paraId="02B3C155" w14:textId="77777777" w:rsidTr="005C6268">
        <w:tc>
          <w:tcPr>
            <w:tcW w:w="6487" w:type="dxa"/>
            <w:shd w:val="clear" w:color="auto" w:fill="auto"/>
          </w:tcPr>
          <w:p w14:paraId="516CDAA6" w14:textId="3A1C719D" w:rsidR="00874862" w:rsidRDefault="00874862" w:rsidP="00E523E2">
            <w:pPr>
              <w:rPr>
                <w:rFonts w:ascii="Arial" w:hAnsi="Arial" w:cs="Arial"/>
                <w:bCs/>
              </w:rPr>
            </w:pPr>
            <w:r>
              <w:rPr>
                <w:rFonts w:ascii="Arial" w:hAnsi="Arial" w:cs="Arial"/>
                <w:bCs/>
              </w:rPr>
              <w:t xml:space="preserve">Experience of </w:t>
            </w:r>
            <w:r w:rsidR="0079047D">
              <w:rPr>
                <w:rFonts w:ascii="Arial" w:hAnsi="Arial" w:cs="Arial"/>
                <w:bCs/>
              </w:rPr>
              <w:t>collecting and storing human biological samples</w:t>
            </w:r>
          </w:p>
          <w:p w14:paraId="580CE360" w14:textId="77777777" w:rsidR="00874862" w:rsidRDefault="00874862" w:rsidP="00E523E2">
            <w:pPr>
              <w:rPr>
                <w:rFonts w:ascii="Arial" w:hAnsi="Arial" w:cs="Arial"/>
                <w:bCs/>
              </w:rPr>
            </w:pPr>
          </w:p>
          <w:p w14:paraId="48808449" w14:textId="703F6F98" w:rsidR="00E753F5" w:rsidRDefault="00874862" w:rsidP="00E523E2">
            <w:pPr>
              <w:rPr>
                <w:rFonts w:ascii="Arial" w:hAnsi="Arial" w:cs="Arial"/>
                <w:bCs/>
              </w:rPr>
            </w:pPr>
            <w:r>
              <w:rPr>
                <w:rFonts w:ascii="Arial" w:hAnsi="Arial" w:cs="Arial"/>
                <w:bCs/>
              </w:rPr>
              <w:t xml:space="preserve">Experience of conducting </w:t>
            </w:r>
            <w:r w:rsidR="0079047D">
              <w:rPr>
                <w:rFonts w:ascii="Arial" w:hAnsi="Arial" w:cs="Arial"/>
                <w:bCs/>
              </w:rPr>
              <w:t xml:space="preserve">a range of </w:t>
            </w:r>
            <w:r>
              <w:rPr>
                <w:rFonts w:ascii="Arial" w:hAnsi="Arial" w:cs="Arial"/>
                <w:bCs/>
              </w:rPr>
              <w:t>biochemical analyses and interpreting such data</w:t>
            </w:r>
          </w:p>
          <w:p w14:paraId="055FCBA0" w14:textId="77777777" w:rsidR="00E753F5" w:rsidRDefault="00E753F5" w:rsidP="00E523E2">
            <w:pPr>
              <w:rPr>
                <w:rFonts w:ascii="Arial" w:hAnsi="Arial" w:cs="Arial"/>
                <w:bCs/>
              </w:rPr>
            </w:pPr>
          </w:p>
          <w:p w14:paraId="62880908" w14:textId="77777777" w:rsidR="00E523E2" w:rsidRDefault="00E523E2" w:rsidP="00E523E2">
            <w:pPr>
              <w:rPr>
                <w:rFonts w:ascii="Arial" w:hAnsi="Arial" w:cs="Arial"/>
                <w:bCs/>
              </w:rPr>
            </w:pPr>
            <w:r w:rsidRPr="00E523E2">
              <w:rPr>
                <w:rFonts w:ascii="Arial" w:hAnsi="Arial" w:cs="Arial"/>
                <w:bCs/>
              </w:rPr>
              <w:t>Excellent written and verbal communication skills including presentation skills</w:t>
            </w:r>
          </w:p>
          <w:p w14:paraId="17CF6DEC" w14:textId="77777777" w:rsidR="00E523E2" w:rsidRPr="00E523E2" w:rsidRDefault="00E523E2" w:rsidP="00E523E2">
            <w:pPr>
              <w:rPr>
                <w:rFonts w:ascii="Arial" w:hAnsi="Arial" w:cs="Arial"/>
                <w:bCs/>
              </w:rPr>
            </w:pPr>
          </w:p>
          <w:p w14:paraId="0BB8AD70" w14:textId="77777777" w:rsidR="00E523E2" w:rsidRDefault="00E523E2" w:rsidP="00E523E2">
            <w:pPr>
              <w:rPr>
                <w:rFonts w:ascii="Arial" w:hAnsi="Arial" w:cs="Arial"/>
                <w:bCs/>
              </w:rPr>
            </w:pPr>
            <w:r w:rsidRPr="00E523E2">
              <w:rPr>
                <w:rFonts w:ascii="Arial" w:hAnsi="Arial" w:cs="Arial"/>
                <w:bCs/>
              </w:rPr>
              <w:t>Excellent interpersonal skills, communication style and team working</w:t>
            </w:r>
          </w:p>
          <w:p w14:paraId="46E245BA" w14:textId="77777777" w:rsidR="00E523E2" w:rsidRPr="00E523E2" w:rsidRDefault="00E523E2" w:rsidP="00E523E2">
            <w:pPr>
              <w:rPr>
                <w:rFonts w:ascii="Arial" w:hAnsi="Arial" w:cs="Arial"/>
                <w:bCs/>
              </w:rPr>
            </w:pPr>
          </w:p>
          <w:p w14:paraId="7199D891" w14:textId="47CE0EED" w:rsidR="00FB491F" w:rsidRPr="003B27D4" w:rsidRDefault="0018549F" w:rsidP="00E523E2">
            <w:pPr>
              <w:rPr>
                <w:rFonts w:ascii="Arial" w:hAnsi="Arial" w:cs="Arial"/>
                <w:bCs/>
              </w:rPr>
            </w:pPr>
            <w:r>
              <w:rPr>
                <w:rFonts w:ascii="Arial" w:hAnsi="Arial" w:cs="Arial"/>
                <w:bCs/>
              </w:rPr>
              <w:t xml:space="preserve">An innovative </w:t>
            </w:r>
            <w:r w:rsidR="00E523E2" w:rsidRPr="00E523E2">
              <w:rPr>
                <w:rFonts w:ascii="Arial" w:hAnsi="Arial" w:cs="Arial"/>
                <w:bCs/>
              </w:rPr>
              <w:t>research vision for development, implementation and delivery of successful research projects</w:t>
            </w:r>
          </w:p>
          <w:p w14:paraId="36163760" w14:textId="77777777" w:rsidR="00FB491F" w:rsidRPr="003B27D4" w:rsidRDefault="00FB491F" w:rsidP="008E3735">
            <w:pPr>
              <w:rPr>
                <w:rFonts w:ascii="Arial" w:hAnsi="Arial" w:cs="Arial"/>
                <w:bCs/>
              </w:rPr>
            </w:pPr>
          </w:p>
          <w:p w14:paraId="0D572BBB" w14:textId="3066026B" w:rsidR="00FB491F" w:rsidRPr="003B27D4" w:rsidRDefault="003B27D4" w:rsidP="008E3735">
            <w:pPr>
              <w:rPr>
                <w:rFonts w:ascii="Arial" w:hAnsi="Arial" w:cs="Arial"/>
                <w:bCs/>
              </w:rPr>
            </w:pPr>
            <w:r>
              <w:rPr>
                <w:rFonts w:ascii="Arial" w:hAnsi="Arial" w:cs="Arial"/>
                <w:bCs/>
              </w:rPr>
              <w:t xml:space="preserve">Ability to deal appropriately with </w:t>
            </w:r>
            <w:r w:rsidR="005B2686">
              <w:rPr>
                <w:rFonts w:ascii="Arial" w:hAnsi="Arial" w:cs="Arial"/>
                <w:bCs/>
              </w:rPr>
              <w:t>medical</w:t>
            </w:r>
            <w:r>
              <w:rPr>
                <w:rFonts w:ascii="Arial" w:hAnsi="Arial" w:cs="Arial"/>
                <w:bCs/>
              </w:rPr>
              <w:t xml:space="preserve"> organisations</w:t>
            </w:r>
            <w:r w:rsidR="005B2686">
              <w:rPr>
                <w:rFonts w:ascii="Arial" w:hAnsi="Arial" w:cs="Arial"/>
                <w:bCs/>
              </w:rPr>
              <w:t>, practitioners and patients</w:t>
            </w:r>
          </w:p>
          <w:p w14:paraId="64354DD8" w14:textId="77777777" w:rsidR="00FB491F" w:rsidRDefault="00FB491F" w:rsidP="008E3735">
            <w:pPr>
              <w:rPr>
                <w:rFonts w:ascii="Arial" w:hAnsi="Arial" w:cs="Arial"/>
                <w:bCs/>
              </w:rPr>
            </w:pPr>
          </w:p>
          <w:p w14:paraId="6BF8380D" w14:textId="77777777" w:rsidR="00E523E2" w:rsidRDefault="00E523E2" w:rsidP="00E523E2">
            <w:pPr>
              <w:rPr>
                <w:rFonts w:ascii="Arial" w:hAnsi="Arial" w:cs="Arial"/>
                <w:bCs/>
              </w:rPr>
            </w:pPr>
            <w:r w:rsidRPr="00E523E2">
              <w:rPr>
                <w:rFonts w:ascii="Arial" w:hAnsi="Arial" w:cs="Arial"/>
                <w:bCs/>
              </w:rPr>
              <w:t>Excellent organisational and administrative skills</w:t>
            </w:r>
            <w:r w:rsidR="00655A87">
              <w:rPr>
                <w:rFonts w:ascii="Arial" w:hAnsi="Arial" w:cs="Arial"/>
                <w:bCs/>
              </w:rPr>
              <w:t xml:space="preserve"> with ability to work independently and on own initiative</w:t>
            </w:r>
          </w:p>
          <w:p w14:paraId="2C8B29BC" w14:textId="77777777" w:rsidR="00E523E2" w:rsidRPr="00E523E2" w:rsidRDefault="00E523E2" w:rsidP="00E523E2">
            <w:pPr>
              <w:rPr>
                <w:rFonts w:ascii="Arial" w:hAnsi="Arial" w:cs="Arial"/>
                <w:bCs/>
              </w:rPr>
            </w:pPr>
          </w:p>
          <w:p w14:paraId="71CCD10F" w14:textId="77777777" w:rsidR="00E523E2" w:rsidRDefault="00E523E2" w:rsidP="00E523E2">
            <w:pPr>
              <w:rPr>
                <w:rFonts w:ascii="Arial" w:hAnsi="Arial" w:cs="Arial"/>
                <w:bCs/>
              </w:rPr>
            </w:pPr>
            <w:r w:rsidRPr="00E523E2">
              <w:rPr>
                <w:rFonts w:ascii="Arial" w:hAnsi="Arial" w:cs="Arial"/>
                <w:bCs/>
              </w:rPr>
              <w:t>Ability to form positive working relationships within the University, community, business and other partners</w:t>
            </w:r>
          </w:p>
          <w:p w14:paraId="597D1C64" w14:textId="77777777" w:rsidR="009C3390" w:rsidRDefault="009C3390" w:rsidP="00E523E2">
            <w:pPr>
              <w:rPr>
                <w:rFonts w:ascii="Arial" w:hAnsi="Arial" w:cs="Arial"/>
                <w:bCs/>
              </w:rPr>
            </w:pPr>
          </w:p>
          <w:p w14:paraId="051F0560" w14:textId="0E33B550" w:rsidR="0079047D" w:rsidRPr="003B27D4" w:rsidRDefault="009C3390" w:rsidP="008E3735">
            <w:pPr>
              <w:rPr>
                <w:rFonts w:ascii="Arial" w:hAnsi="Arial" w:cs="Arial"/>
                <w:bCs/>
              </w:rPr>
            </w:pPr>
            <w:r w:rsidRPr="009C3390">
              <w:rPr>
                <w:rFonts w:ascii="Arial" w:hAnsi="Arial" w:cs="Arial"/>
                <w:bCs/>
              </w:rPr>
              <w:t>Ability to apply for ethical approval for research projects involving human volunteers</w:t>
            </w:r>
          </w:p>
        </w:tc>
        <w:tc>
          <w:tcPr>
            <w:tcW w:w="1418" w:type="dxa"/>
            <w:shd w:val="clear" w:color="auto" w:fill="auto"/>
          </w:tcPr>
          <w:p w14:paraId="121DE7A7"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3A5C4C1A" w14:textId="77777777" w:rsidR="00270657" w:rsidRDefault="00270657" w:rsidP="008E3735">
            <w:pPr>
              <w:rPr>
                <w:rFonts w:ascii="Arial" w:hAnsi="Arial" w:cs="Arial"/>
                <w:bCs/>
              </w:rPr>
            </w:pPr>
          </w:p>
          <w:p w14:paraId="01E0512C"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1596C2A7" w14:textId="77777777" w:rsidR="00270657" w:rsidRDefault="00270657" w:rsidP="008E3735">
            <w:pPr>
              <w:rPr>
                <w:rFonts w:ascii="Arial" w:hAnsi="Arial" w:cs="Arial"/>
                <w:bCs/>
              </w:rPr>
            </w:pPr>
          </w:p>
          <w:p w14:paraId="7407029D" w14:textId="77777777" w:rsidR="00E753F5" w:rsidRDefault="00E753F5" w:rsidP="00270657">
            <w:pPr>
              <w:rPr>
                <w:rFonts w:ascii="Arial" w:hAnsi="Arial" w:cs="Arial"/>
                <w:sz w:val="22"/>
                <w:szCs w:val="22"/>
              </w:rPr>
            </w:pPr>
          </w:p>
          <w:p w14:paraId="53B646F4"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12CCD7A9" w14:textId="77777777" w:rsidR="00270657" w:rsidRDefault="00270657" w:rsidP="008E3735">
            <w:pPr>
              <w:rPr>
                <w:rFonts w:ascii="Arial" w:hAnsi="Arial" w:cs="Arial"/>
                <w:bCs/>
              </w:rPr>
            </w:pPr>
          </w:p>
          <w:p w14:paraId="04BDE1B9" w14:textId="77777777" w:rsidR="00874862" w:rsidRDefault="00874862" w:rsidP="008E3735">
            <w:pPr>
              <w:rPr>
                <w:rFonts w:ascii="Arial" w:hAnsi="Arial" w:cs="Arial"/>
                <w:bCs/>
              </w:rPr>
            </w:pPr>
          </w:p>
          <w:p w14:paraId="577A19C7" w14:textId="3D5E1B87" w:rsidR="00270657" w:rsidRDefault="00E753F5" w:rsidP="008E3735">
            <w:pPr>
              <w:rPr>
                <w:rFonts w:ascii="Arial" w:hAnsi="Arial" w:cs="Arial"/>
                <w:bCs/>
              </w:rPr>
            </w:pPr>
            <w:r w:rsidRPr="004C4F79">
              <w:rPr>
                <w:rFonts w:ascii="Arial" w:hAnsi="Arial" w:cs="Arial"/>
                <w:sz w:val="22"/>
                <w:szCs w:val="22"/>
              </w:rPr>
              <w:t>√</w:t>
            </w:r>
          </w:p>
          <w:p w14:paraId="4A671BC6" w14:textId="77777777" w:rsidR="00270657" w:rsidRDefault="00270657" w:rsidP="008E3735">
            <w:pPr>
              <w:rPr>
                <w:rFonts w:ascii="Arial" w:hAnsi="Arial" w:cs="Arial"/>
                <w:bCs/>
              </w:rPr>
            </w:pPr>
          </w:p>
          <w:p w14:paraId="080C4E9A" w14:textId="77777777" w:rsidR="005B2686" w:rsidRDefault="005B2686" w:rsidP="008E3735">
            <w:pPr>
              <w:rPr>
                <w:rFonts w:ascii="Arial" w:hAnsi="Arial" w:cs="Arial"/>
                <w:bCs/>
              </w:rPr>
            </w:pPr>
          </w:p>
          <w:p w14:paraId="5E52DD10" w14:textId="77777777" w:rsidR="00E753F5" w:rsidRDefault="00E753F5" w:rsidP="008E3735">
            <w:pPr>
              <w:rPr>
                <w:rFonts w:ascii="Arial" w:hAnsi="Arial" w:cs="Arial"/>
                <w:bCs/>
              </w:rPr>
            </w:pPr>
          </w:p>
          <w:p w14:paraId="2BF7928B" w14:textId="77777777" w:rsidR="00E753F5" w:rsidRDefault="00E753F5" w:rsidP="008E3735">
            <w:pPr>
              <w:rPr>
                <w:rFonts w:ascii="Arial" w:hAnsi="Arial" w:cs="Arial"/>
                <w:bCs/>
              </w:rPr>
            </w:pPr>
          </w:p>
          <w:p w14:paraId="762FE9E8"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272D5302" w14:textId="77777777" w:rsidR="00270657" w:rsidRDefault="00270657" w:rsidP="008E3735">
            <w:pPr>
              <w:rPr>
                <w:rFonts w:ascii="Arial" w:hAnsi="Arial" w:cs="Arial"/>
                <w:bCs/>
              </w:rPr>
            </w:pPr>
          </w:p>
          <w:p w14:paraId="10D63298" w14:textId="77777777" w:rsidR="00270657" w:rsidRDefault="00270657" w:rsidP="008E3735">
            <w:pPr>
              <w:rPr>
                <w:rFonts w:ascii="Arial" w:hAnsi="Arial" w:cs="Arial"/>
                <w:bCs/>
              </w:rPr>
            </w:pPr>
          </w:p>
          <w:p w14:paraId="045FB3E9"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66859815" w14:textId="77777777" w:rsidR="00270657" w:rsidRDefault="00270657" w:rsidP="008E3735">
            <w:pPr>
              <w:rPr>
                <w:rFonts w:ascii="Arial" w:hAnsi="Arial" w:cs="Arial"/>
                <w:bCs/>
              </w:rPr>
            </w:pPr>
          </w:p>
          <w:p w14:paraId="2E283E70" w14:textId="77777777" w:rsidR="00270657" w:rsidRDefault="00270657" w:rsidP="008E3735">
            <w:pPr>
              <w:rPr>
                <w:rFonts w:ascii="Arial" w:hAnsi="Arial" w:cs="Arial"/>
                <w:bCs/>
              </w:rPr>
            </w:pPr>
          </w:p>
          <w:p w14:paraId="58F01C3D"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0E7829ED" w14:textId="77777777" w:rsidR="00270657" w:rsidRDefault="00270657" w:rsidP="008E3735">
            <w:pPr>
              <w:rPr>
                <w:rFonts w:ascii="Arial" w:hAnsi="Arial" w:cs="Arial"/>
                <w:bCs/>
              </w:rPr>
            </w:pPr>
          </w:p>
          <w:p w14:paraId="32ED33CD" w14:textId="77777777" w:rsidR="00270657" w:rsidRDefault="00270657" w:rsidP="008E3735">
            <w:pPr>
              <w:rPr>
                <w:rFonts w:ascii="Arial" w:hAnsi="Arial" w:cs="Arial"/>
                <w:bCs/>
              </w:rPr>
            </w:pPr>
          </w:p>
          <w:p w14:paraId="50E91CFC" w14:textId="5BF74798" w:rsidR="00270657" w:rsidRPr="00270657" w:rsidRDefault="00270657" w:rsidP="008E3735">
            <w:pPr>
              <w:rPr>
                <w:rFonts w:ascii="Arial" w:hAnsi="Arial" w:cs="Arial"/>
                <w:sz w:val="22"/>
                <w:szCs w:val="22"/>
              </w:rPr>
            </w:pPr>
          </w:p>
        </w:tc>
        <w:tc>
          <w:tcPr>
            <w:tcW w:w="1381" w:type="dxa"/>
            <w:shd w:val="clear" w:color="auto" w:fill="auto"/>
          </w:tcPr>
          <w:p w14:paraId="5B300BF6" w14:textId="77777777" w:rsidR="00FB491F" w:rsidRDefault="00FB491F" w:rsidP="008E3735">
            <w:pPr>
              <w:rPr>
                <w:rFonts w:ascii="Arial" w:hAnsi="Arial" w:cs="Arial"/>
                <w:bCs/>
              </w:rPr>
            </w:pPr>
          </w:p>
          <w:p w14:paraId="5D47C80A" w14:textId="77777777" w:rsidR="005B2686" w:rsidRDefault="005B2686" w:rsidP="008E3735">
            <w:pPr>
              <w:rPr>
                <w:rFonts w:ascii="Arial" w:hAnsi="Arial" w:cs="Arial"/>
                <w:bCs/>
              </w:rPr>
            </w:pPr>
          </w:p>
          <w:p w14:paraId="25D20226" w14:textId="77777777" w:rsidR="005B2686" w:rsidRDefault="005B2686" w:rsidP="008E3735">
            <w:pPr>
              <w:rPr>
                <w:rFonts w:ascii="Arial" w:hAnsi="Arial" w:cs="Arial"/>
                <w:bCs/>
              </w:rPr>
            </w:pPr>
          </w:p>
          <w:p w14:paraId="04A92F78" w14:textId="77777777" w:rsidR="005B2686" w:rsidRDefault="005B2686" w:rsidP="008E3735">
            <w:pPr>
              <w:rPr>
                <w:rFonts w:ascii="Arial" w:hAnsi="Arial" w:cs="Arial"/>
                <w:bCs/>
              </w:rPr>
            </w:pPr>
          </w:p>
          <w:p w14:paraId="698EC2E4" w14:textId="77777777" w:rsidR="005B2686" w:rsidRDefault="005B2686" w:rsidP="008E3735">
            <w:pPr>
              <w:rPr>
                <w:rFonts w:ascii="Arial" w:hAnsi="Arial" w:cs="Arial"/>
                <w:bCs/>
              </w:rPr>
            </w:pPr>
          </w:p>
          <w:p w14:paraId="24D79CCA" w14:textId="77777777" w:rsidR="005B2686" w:rsidRDefault="005B2686" w:rsidP="008E3735">
            <w:pPr>
              <w:rPr>
                <w:rFonts w:ascii="Arial" w:hAnsi="Arial" w:cs="Arial"/>
                <w:bCs/>
              </w:rPr>
            </w:pPr>
          </w:p>
          <w:p w14:paraId="7EA6C3CD" w14:textId="77777777" w:rsidR="005B2686" w:rsidRDefault="005B2686" w:rsidP="008E3735">
            <w:pPr>
              <w:rPr>
                <w:rFonts w:ascii="Arial" w:hAnsi="Arial" w:cs="Arial"/>
                <w:bCs/>
              </w:rPr>
            </w:pPr>
          </w:p>
          <w:p w14:paraId="5EB2882E" w14:textId="77777777" w:rsidR="005B2686" w:rsidRDefault="005B2686" w:rsidP="008E3735">
            <w:pPr>
              <w:rPr>
                <w:rFonts w:ascii="Arial" w:hAnsi="Arial" w:cs="Arial"/>
                <w:bCs/>
              </w:rPr>
            </w:pPr>
          </w:p>
          <w:p w14:paraId="265FBE7E" w14:textId="77777777" w:rsidR="00E753F5" w:rsidRDefault="00E753F5" w:rsidP="005B2686">
            <w:pPr>
              <w:rPr>
                <w:rFonts w:ascii="Arial" w:hAnsi="Arial" w:cs="Arial"/>
                <w:sz w:val="22"/>
                <w:szCs w:val="22"/>
              </w:rPr>
            </w:pPr>
          </w:p>
          <w:p w14:paraId="421BBE3E" w14:textId="77777777" w:rsidR="00E753F5" w:rsidRDefault="00E753F5" w:rsidP="005B2686">
            <w:pPr>
              <w:rPr>
                <w:rFonts w:ascii="Arial" w:hAnsi="Arial" w:cs="Arial"/>
                <w:sz w:val="22"/>
                <w:szCs w:val="22"/>
              </w:rPr>
            </w:pPr>
          </w:p>
          <w:p w14:paraId="021F3E88" w14:textId="77777777" w:rsidR="005B2686" w:rsidRPr="004C4F79" w:rsidRDefault="005B2686" w:rsidP="005B2686">
            <w:pPr>
              <w:rPr>
                <w:rFonts w:ascii="Arial" w:hAnsi="Arial" w:cs="Arial"/>
                <w:sz w:val="22"/>
                <w:szCs w:val="22"/>
              </w:rPr>
            </w:pPr>
            <w:r w:rsidRPr="004C4F79">
              <w:rPr>
                <w:rFonts w:ascii="Arial" w:hAnsi="Arial" w:cs="Arial"/>
                <w:sz w:val="22"/>
                <w:szCs w:val="22"/>
              </w:rPr>
              <w:t>√</w:t>
            </w:r>
          </w:p>
          <w:p w14:paraId="38827C3C" w14:textId="77777777" w:rsidR="005B2686" w:rsidRDefault="005B2686" w:rsidP="008E3735">
            <w:pPr>
              <w:rPr>
                <w:rFonts w:ascii="Arial" w:hAnsi="Arial" w:cs="Arial"/>
                <w:bCs/>
              </w:rPr>
            </w:pPr>
          </w:p>
          <w:p w14:paraId="00E4D52E" w14:textId="77777777" w:rsidR="005B2686" w:rsidRDefault="005B2686" w:rsidP="008E3735">
            <w:pPr>
              <w:rPr>
                <w:rFonts w:ascii="Arial" w:hAnsi="Arial" w:cs="Arial"/>
                <w:bCs/>
              </w:rPr>
            </w:pPr>
          </w:p>
          <w:p w14:paraId="65D2EED8" w14:textId="77777777" w:rsidR="005B2686" w:rsidRDefault="005B2686" w:rsidP="008E3735">
            <w:pPr>
              <w:rPr>
                <w:rFonts w:ascii="Arial" w:hAnsi="Arial" w:cs="Arial"/>
                <w:bCs/>
              </w:rPr>
            </w:pPr>
          </w:p>
          <w:p w14:paraId="6821C9F5" w14:textId="77777777" w:rsidR="005B2686" w:rsidRDefault="005B2686" w:rsidP="008E3735">
            <w:pPr>
              <w:rPr>
                <w:rFonts w:ascii="Arial" w:hAnsi="Arial" w:cs="Arial"/>
                <w:bCs/>
              </w:rPr>
            </w:pPr>
          </w:p>
          <w:p w14:paraId="734D9A1C" w14:textId="77777777" w:rsidR="005B2686" w:rsidRDefault="005B2686" w:rsidP="008E3735">
            <w:pPr>
              <w:rPr>
                <w:rFonts w:ascii="Arial" w:hAnsi="Arial" w:cs="Arial"/>
                <w:bCs/>
              </w:rPr>
            </w:pPr>
          </w:p>
          <w:p w14:paraId="031E29C6" w14:textId="77777777" w:rsidR="005B2686" w:rsidRDefault="005B2686" w:rsidP="008E3735">
            <w:pPr>
              <w:rPr>
                <w:rFonts w:ascii="Arial" w:hAnsi="Arial" w:cs="Arial"/>
                <w:bCs/>
              </w:rPr>
            </w:pPr>
          </w:p>
          <w:p w14:paraId="37353F50" w14:textId="77777777" w:rsidR="005B2686" w:rsidRDefault="005B2686" w:rsidP="008E3735">
            <w:pPr>
              <w:rPr>
                <w:rFonts w:ascii="Arial" w:hAnsi="Arial" w:cs="Arial"/>
                <w:bCs/>
              </w:rPr>
            </w:pPr>
          </w:p>
          <w:p w14:paraId="10CAA441" w14:textId="77777777" w:rsidR="005B2686" w:rsidRDefault="005B2686" w:rsidP="008E3735">
            <w:pPr>
              <w:rPr>
                <w:rFonts w:ascii="Arial" w:hAnsi="Arial" w:cs="Arial"/>
                <w:bCs/>
              </w:rPr>
            </w:pPr>
          </w:p>
          <w:p w14:paraId="490C00F8" w14:textId="77777777" w:rsidR="005B2686" w:rsidRDefault="005B2686" w:rsidP="008E3735">
            <w:pPr>
              <w:rPr>
                <w:rFonts w:ascii="Arial" w:hAnsi="Arial" w:cs="Arial"/>
                <w:bCs/>
              </w:rPr>
            </w:pPr>
          </w:p>
          <w:p w14:paraId="6C8DFC23" w14:textId="77777777" w:rsidR="005B2686" w:rsidRDefault="005B2686" w:rsidP="008E3735">
            <w:pPr>
              <w:rPr>
                <w:rFonts w:ascii="Arial" w:hAnsi="Arial" w:cs="Arial"/>
                <w:bCs/>
              </w:rPr>
            </w:pPr>
          </w:p>
          <w:p w14:paraId="1E0EC6F3" w14:textId="77777777" w:rsidR="005B2686" w:rsidRDefault="005B2686" w:rsidP="008E3735">
            <w:pPr>
              <w:rPr>
                <w:rFonts w:ascii="Arial" w:hAnsi="Arial" w:cs="Arial"/>
                <w:bCs/>
              </w:rPr>
            </w:pPr>
          </w:p>
          <w:p w14:paraId="1A09BD66" w14:textId="37F3120C" w:rsidR="005B2686" w:rsidRPr="003B27D4" w:rsidRDefault="005B2686" w:rsidP="008E3735">
            <w:pPr>
              <w:rPr>
                <w:rFonts w:ascii="Arial" w:hAnsi="Arial" w:cs="Arial"/>
                <w:bCs/>
              </w:rPr>
            </w:pPr>
            <w:r w:rsidRPr="004C4F79">
              <w:rPr>
                <w:rFonts w:ascii="Arial" w:hAnsi="Arial" w:cs="Arial"/>
                <w:sz w:val="22"/>
                <w:szCs w:val="22"/>
              </w:rPr>
              <w:t>√</w:t>
            </w:r>
          </w:p>
        </w:tc>
      </w:tr>
      <w:tr w:rsidR="00FB491F" w:rsidRPr="005C6268" w14:paraId="7022C0EC" w14:textId="77777777" w:rsidTr="005C6268">
        <w:tc>
          <w:tcPr>
            <w:tcW w:w="6487" w:type="dxa"/>
            <w:shd w:val="clear" w:color="auto" w:fill="FFEAC1"/>
          </w:tcPr>
          <w:p w14:paraId="450C9419" w14:textId="77777777" w:rsidR="00FB491F" w:rsidRPr="005C6268" w:rsidRDefault="00FB491F" w:rsidP="008E3735">
            <w:pPr>
              <w:rPr>
                <w:rFonts w:ascii="Arial" w:hAnsi="Arial" w:cs="Arial"/>
                <w:b/>
                <w:bCs/>
                <w:sz w:val="24"/>
                <w:szCs w:val="24"/>
              </w:rPr>
            </w:pPr>
            <w:r w:rsidRPr="005C6268">
              <w:rPr>
                <w:rFonts w:ascii="Arial" w:hAnsi="Arial" w:cs="Arial"/>
                <w:b/>
                <w:bCs/>
                <w:sz w:val="24"/>
                <w:szCs w:val="24"/>
              </w:rPr>
              <w:t>Attributes</w:t>
            </w:r>
          </w:p>
        </w:tc>
        <w:tc>
          <w:tcPr>
            <w:tcW w:w="1418" w:type="dxa"/>
            <w:shd w:val="clear" w:color="auto" w:fill="FFEAC1"/>
          </w:tcPr>
          <w:p w14:paraId="0E9A6219" w14:textId="77777777" w:rsidR="00FB491F" w:rsidRPr="005C6268" w:rsidRDefault="00FB491F" w:rsidP="008E3735">
            <w:pPr>
              <w:rPr>
                <w:rFonts w:ascii="Arial" w:hAnsi="Arial" w:cs="Arial"/>
                <w:b/>
                <w:bCs/>
                <w:sz w:val="24"/>
                <w:szCs w:val="24"/>
              </w:rPr>
            </w:pPr>
          </w:p>
        </w:tc>
        <w:tc>
          <w:tcPr>
            <w:tcW w:w="1381" w:type="dxa"/>
            <w:shd w:val="clear" w:color="auto" w:fill="FFEAC1"/>
          </w:tcPr>
          <w:p w14:paraId="53B2097C" w14:textId="77777777" w:rsidR="00FB491F" w:rsidRPr="005C6268" w:rsidRDefault="00FB491F" w:rsidP="008E3735">
            <w:pPr>
              <w:rPr>
                <w:rFonts w:ascii="Arial" w:hAnsi="Arial" w:cs="Arial"/>
                <w:b/>
                <w:bCs/>
                <w:sz w:val="24"/>
                <w:szCs w:val="24"/>
              </w:rPr>
            </w:pPr>
          </w:p>
        </w:tc>
      </w:tr>
      <w:tr w:rsidR="00FB491F" w:rsidRPr="005C6268" w14:paraId="6EA8570B" w14:textId="77777777" w:rsidTr="005C6268">
        <w:tc>
          <w:tcPr>
            <w:tcW w:w="6487" w:type="dxa"/>
            <w:shd w:val="clear" w:color="auto" w:fill="auto"/>
          </w:tcPr>
          <w:p w14:paraId="005006A3" w14:textId="77777777" w:rsidR="00E523E2" w:rsidRDefault="00E523E2" w:rsidP="00E523E2">
            <w:pPr>
              <w:rPr>
                <w:rFonts w:ascii="Arial" w:hAnsi="Arial" w:cs="Arial"/>
                <w:bCs/>
              </w:rPr>
            </w:pPr>
            <w:r w:rsidRPr="00E523E2">
              <w:rPr>
                <w:rFonts w:ascii="Arial" w:hAnsi="Arial" w:cs="Arial"/>
                <w:bCs/>
              </w:rPr>
              <w:t>Commi</w:t>
            </w:r>
            <w:r>
              <w:rPr>
                <w:rFonts w:ascii="Arial" w:hAnsi="Arial" w:cs="Arial"/>
                <w:bCs/>
              </w:rPr>
              <w:t>tment to excellence in research</w:t>
            </w:r>
          </w:p>
          <w:p w14:paraId="191B5A15" w14:textId="77777777" w:rsidR="00E523E2" w:rsidRPr="00E523E2" w:rsidRDefault="00E523E2" w:rsidP="00E523E2">
            <w:pPr>
              <w:rPr>
                <w:rFonts w:ascii="Arial" w:hAnsi="Arial" w:cs="Arial"/>
                <w:bCs/>
              </w:rPr>
            </w:pPr>
          </w:p>
          <w:p w14:paraId="495B9A51" w14:textId="77777777" w:rsidR="00FB491F" w:rsidRDefault="00E523E2" w:rsidP="00E523E2">
            <w:pPr>
              <w:rPr>
                <w:rFonts w:ascii="Arial" w:hAnsi="Arial" w:cs="Arial"/>
                <w:bCs/>
              </w:rPr>
            </w:pPr>
            <w:r w:rsidRPr="00E523E2">
              <w:rPr>
                <w:rFonts w:ascii="Arial" w:hAnsi="Arial" w:cs="Arial"/>
                <w:bCs/>
              </w:rPr>
              <w:t>Commitment to working within professional and ethical codes of conduct</w:t>
            </w:r>
          </w:p>
          <w:p w14:paraId="5A3BF098" w14:textId="77777777" w:rsidR="00270657" w:rsidRDefault="00270657" w:rsidP="00E523E2">
            <w:pPr>
              <w:rPr>
                <w:rFonts w:ascii="Arial" w:hAnsi="Arial" w:cs="Arial"/>
                <w:bCs/>
              </w:rPr>
            </w:pPr>
          </w:p>
          <w:p w14:paraId="5588A042" w14:textId="171FB75E" w:rsidR="00FB491F" w:rsidRPr="003B27D4" w:rsidRDefault="00270657" w:rsidP="008E3735">
            <w:pPr>
              <w:rPr>
                <w:rFonts w:ascii="Arial" w:hAnsi="Arial" w:cs="Arial"/>
                <w:bCs/>
              </w:rPr>
            </w:pPr>
            <w:r>
              <w:rPr>
                <w:rFonts w:ascii="Arial" w:hAnsi="Arial" w:cs="Arial"/>
                <w:bCs/>
              </w:rPr>
              <w:t>Proactive personality</w:t>
            </w:r>
          </w:p>
        </w:tc>
        <w:tc>
          <w:tcPr>
            <w:tcW w:w="1418" w:type="dxa"/>
            <w:shd w:val="clear" w:color="auto" w:fill="auto"/>
          </w:tcPr>
          <w:p w14:paraId="7578F33E"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3C18879C" w14:textId="77777777" w:rsidR="00FB491F" w:rsidRDefault="00FB491F" w:rsidP="008E3735">
            <w:pPr>
              <w:rPr>
                <w:rFonts w:ascii="Arial" w:hAnsi="Arial" w:cs="Arial"/>
                <w:bCs/>
              </w:rPr>
            </w:pPr>
          </w:p>
          <w:p w14:paraId="14174FB4" w14:textId="77777777" w:rsidR="00270657" w:rsidRPr="004C4F79" w:rsidRDefault="00270657" w:rsidP="00270657">
            <w:pPr>
              <w:rPr>
                <w:rFonts w:ascii="Arial" w:hAnsi="Arial" w:cs="Arial"/>
                <w:sz w:val="22"/>
                <w:szCs w:val="22"/>
              </w:rPr>
            </w:pPr>
            <w:r w:rsidRPr="004C4F79">
              <w:rPr>
                <w:rFonts w:ascii="Arial" w:hAnsi="Arial" w:cs="Arial"/>
                <w:sz w:val="22"/>
                <w:szCs w:val="22"/>
              </w:rPr>
              <w:t>√</w:t>
            </w:r>
          </w:p>
          <w:p w14:paraId="4B9118DC" w14:textId="77777777" w:rsidR="00270657" w:rsidRDefault="00270657" w:rsidP="008E3735">
            <w:pPr>
              <w:rPr>
                <w:rFonts w:ascii="Arial" w:hAnsi="Arial" w:cs="Arial"/>
                <w:bCs/>
              </w:rPr>
            </w:pPr>
          </w:p>
          <w:p w14:paraId="239E2DD5" w14:textId="3EC414AD" w:rsidR="00270657" w:rsidRPr="003B27D4" w:rsidRDefault="00270657" w:rsidP="0031237D">
            <w:pPr>
              <w:rPr>
                <w:rFonts w:ascii="Arial" w:hAnsi="Arial" w:cs="Arial"/>
                <w:bCs/>
              </w:rPr>
            </w:pPr>
            <w:r w:rsidRPr="004C4F79">
              <w:rPr>
                <w:rFonts w:ascii="Arial" w:hAnsi="Arial" w:cs="Arial"/>
                <w:sz w:val="22"/>
                <w:szCs w:val="22"/>
              </w:rPr>
              <w:t>√</w:t>
            </w:r>
          </w:p>
        </w:tc>
        <w:tc>
          <w:tcPr>
            <w:tcW w:w="1381" w:type="dxa"/>
            <w:shd w:val="clear" w:color="auto" w:fill="auto"/>
          </w:tcPr>
          <w:p w14:paraId="06510E90" w14:textId="77777777" w:rsidR="00FB491F" w:rsidRPr="003B27D4" w:rsidRDefault="00FB491F" w:rsidP="008E3735">
            <w:pPr>
              <w:rPr>
                <w:rFonts w:ascii="Arial" w:hAnsi="Arial" w:cs="Arial"/>
                <w:bCs/>
              </w:rPr>
            </w:pPr>
          </w:p>
        </w:tc>
      </w:tr>
    </w:tbl>
    <w:p w14:paraId="2C391851" w14:textId="77777777" w:rsidR="00083B74" w:rsidRPr="00083B74" w:rsidRDefault="00083B74" w:rsidP="00083B74">
      <w:pPr>
        <w:rPr>
          <w:rFonts w:ascii="Arial" w:hAnsi="Arial"/>
          <w:sz w:val="24"/>
        </w:rPr>
      </w:pPr>
    </w:p>
    <w:sectPr w:rsidR="00083B74" w:rsidRPr="00083B74" w:rsidSect="00FE3731">
      <w:headerReference w:type="default" r:id="rId9"/>
      <w:footerReference w:type="default" r:id="rId10"/>
      <w:pgSz w:w="11906" w:h="16838"/>
      <w:pgMar w:top="1247" w:right="1418" w:bottom="1247" w:left="1418"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A28616" w14:textId="77777777" w:rsidR="00A30E61" w:rsidRDefault="00A30E61">
      <w:r>
        <w:separator/>
      </w:r>
    </w:p>
  </w:endnote>
  <w:endnote w:type="continuationSeparator" w:id="0">
    <w:p w14:paraId="697424B6" w14:textId="77777777" w:rsidR="00A30E61" w:rsidRDefault="00A30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Light">
    <w:panose1 w:val="020F0302020204030204"/>
    <w:charset w:val="00"/>
    <w:family w:val="auto"/>
    <w:pitch w:val="variable"/>
    <w:sig w:usb0="A00002EF" w:usb1="4000207B" w:usb2="00000000" w:usb3="00000000" w:csb0="000000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3D91A3" w14:textId="77777777" w:rsidR="00A30E61" w:rsidRPr="00CA4D1C" w:rsidRDefault="00A30E61" w:rsidP="008E2602">
    <w:pPr>
      <w:pStyle w:val="Footer"/>
      <w:rPr>
        <w:rFonts w:ascii="Arial" w:hAnsi="Arial" w:cs="Arial"/>
      </w:rPr>
    </w:pPr>
    <w:r w:rsidRPr="00CA4D1C">
      <w:rPr>
        <w:rFonts w:ascii="Arial" w:hAnsi="Arial" w:cs="Arial"/>
      </w:rPr>
      <w:tab/>
      <w:t xml:space="preserve">Page </w:t>
    </w:r>
    <w:r w:rsidRPr="00CA4D1C">
      <w:rPr>
        <w:rFonts w:ascii="Arial" w:hAnsi="Arial" w:cs="Arial"/>
      </w:rPr>
      <w:fldChar w:fldCharType="begin"/>
    </w:r>
    <w:r w:rsidRPr="00CA4D1C">
      <w:rPr>
        <w:rFonts w:ascii="Arial" w:hAnsi="Arial" w:cs="Arial"/>
      </w:rPr>
      <w:instrText xml:space="preserve"> PAGE </w:instrText>
    </w:r>
    <w:r w:rsidRPr="00CA4D1C">
      <w:rPr>
        <w:rFonts w:ascii="Arial" w:hAnsi="Arial" w:cs="Arial"/>
      </w:rPr>
      <w:fldChar w:fldCharType="separate"/>
    </w:r>
    <w:r w:rsidR="0079047D">
      <w:rPr>
        <w:rFonts w:ascii="Arial" w:hAnsi="Arial" w:cs="Arial"/>
        <w:noProof/>
      </w:rPr>
      <w:t>1</w:t>
    </w:r>
    <w:r w:rsidRPr="00CA4D1C">
      <w:rPr>
        <w:rFonts w:ascii="Arial" w:hAnsi="Arial" w:cs="Arial"/>
      </w:rPr>
      <w:fldChar w:fldCharType="end"/>
    </w:r>
    <w:r>
      <w:rPr>
        <w:rFonts w:ascii="Arial" w:hAnsi="Arial" w:cs="Arial"/>
      </w:rPr>
      <w:tab/>
    </w: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DEB509" w14:textId="77777777" w:rsidR="00A30E61" w:rsidRPr="009C096B" w:rsidRDefault="00A30E61">
    <w:pPr>
      <w:pStyle w:val="Footer"/>
      <w:rPr>
        <w:rFonts w:ascii="Arial" w:hAnsi="Arial" w:cs="Arial"/>
      </w:rPr>
    </w:pPr>
    <w:r w:rsidRPr="009C096B">
      <w:rPr>
        <w:rFonts w:ascii="Arial" w:hAnsi="Arial" w:cs="Arial"/>
      </w:rPr>
      <w:tab/>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407E0D6" w14:textId="77777777" w:rsidR="00A30E61" w:rsidRDefault="00A30E61">
      <w:r>
        <w:separator/>
      </w:r>
    </w:p>
  </w:footnote>
  <w:footnote w:type="continuationSeparator" w:id="0">
    <w:p w14:paraId="230760B9" w14:textId="77777777" w:rsidR="00A30E61" w:rsidRDefault="00A30E61">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B5612E" w14:textId="77777777" w:rsidR="00A30E61" w:rsidRPr="00CC7A60" w:rsidRDefault="00A30E61" w:rsidP="00CC7A60">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Keith Stokes">
    <w15:presenceInfo w15:providerId="Windows Live" w15:userId="21b30d0dd43d920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A4D1C"/>
    <w:rsid w:val="0002441D"/>
    <w:rsid w:val="00040B67"/>
    <w:rsid w:val="00056735"/>
    <w:rsid w:val="00083B74"/>
    <w:rsid w:val="000A1B2B"/>
    <w:rsid w:val="000A3FB7"/>
    <w:rsid w:val="000C166D"/>
    <w:rsid w:val="000E22B1"/>
    <w:rsid w:val="0015353E"/>
    <w:rsid w:val="00160AE4"/>
    <w:rsid w:val="0018549F"/>
    <w:rsid w:val="001E5A5B"/>
    <w:rsid w:val="00270657"/>
    <w:rsid w:val="002753B2"/>
    <w:rsid w:val="002B7774"/>
    <w:rsid w:val="0031237D"/>
    <w:rsid w:val="0034501E"/>
    <w:rsid w:val="003A7AE6"/>
    <w:rsid w:val="003B27D4"/>
    <w:rsid w:val="003F0ADC"/>
    <w:rsid w:val="003F241A"/>
    <w:rsid w:val="004276BD"/>
    <w:rsid w:val="00464D6E"/>
    <w:rsid w:val="00540424"/>
    <w:rsid w:val="00557E4E"/>
    <w:rsid w:val="00565814"/>
    <w:rsid w:val="005B2686"/>
    <w:rsid w:val="005C6268"/>
    <w:rsid w:val="005F1325"/>
    <w:rsid w:val="0061313A"/>
    <w:rsid w:val="00613DBE"/>
    <w:rsid w:val="00655A87"/>
    <w:rsid w:val="0066311F"/>
    <w:rsid w:val="00671DC7"/>
    <w:rsid w:val="0069268E"/>
    <w:rsid w:val="006B2BF7"/>
    <w:rsid w:val="006C5557"/>
    <w:rsid w:val="00700462"/>
    <w:rsid w:val="00737DA8"/>
    <w:rsid w:val="00751682"/>
    <w:rsid w:val="007577E7"/>
    <w:rsid w:val="00773E73"/>
    <w:rsid w:val="0079047D"/>
    <w:rsid w:val="00794FC7"/>
    <w:rsid w:val="007A0D49"/>
    <w:rsid w:val="007A4C90"/>
    <w:rsid w:val="007C5F5C"/>
    <w:rsid w:val="007C69B4"/>
    <w:rsid w:val="007D6F07"/>
    <w:rsid w:val="00820CD1"/>
    <w:rsid w:val="00822DDD"/>
    <w:rsid w:val="00874862"/>
    <w:rsid w:val="008E2602"/>
    <w:rsid w:val="008E3735"/>
    <w:rsid w:val="00906293"/>
    <w:rsid w:val="009074A1"/>
    <w:rsid w:val="00922546"/>
    <w:rsid w:val="00922F7B"/>
    <w:rsid w:val="009B200D"/>
    <w:rsid w:val="009B6948"/>
    <w:rsid w:val="009C3390"/>
    <w:rsid w:val="00A30E61"/>
    <w:rsid w:val="00A64BC1"/>
    <w:rsid w:val="00A65A23"/>
    <w:rsid w:val="00A9491E"/>
    <w:rsid w:val="00AA537C"/>
    <w:rsid w:val="00AC598A"/>
    <w:rsid w:val="00B26F47"/>
    <w:rsid w:val="00B475A2"/>
    <w:rsid w:val="00B52123"/>
    <w:rsid w:val="00B850FF"/>
    <w:rsid w:val="00BC47C4"/>
    <w:rsid w:val="00BC58E5"/>
    <w:rsid w:val="00BF26B0"/>
    <w:rsid w:val="00C11744"/>
    <w:rsid w:val="00C40143"/>
    <w:rsid w:val="00CA4D1C"/>
    <w:rsid w:val="00CC7A60"/>
    <w:rsid w:val="00D37111"/>
    <w:rsid w:val="00D4342E"/>
    <w:rsid w:val="00D86F68"/>
    <w:rsid w:val="00DB113C"/>
    <w:rsid w:val="00DB2B89"/>
    <w:rsid w:val="00DE76F4"/>
    <w:rsid w:val="00DF33C9"/>
    <w:rsid w:val="00E07B34"/>
    <w:rsid w:val="00E14691"/>
    <w:rsid w:val="00E221FB"/>
    <w:rsid w:val="00E32BBD"/>
    <w:rsid w:val="00E523E2"/>
    <w:rsid w:val="00E54EC6"/>
    <w:rsid w:val="00E753F5"/>
    <w:rsid w:val="00ED4B5E"/>
    <w:rsid w:val="00EE1A7B"/>
    <w:rsid w:val="00EE1D52"/>
    <w:rsid w:val="00F00383"/>
    <w:rsid w:val="00F11B9F"/>
    <w:rsid w:val="00F25519"/>
    <w:rsid w:val="00F30038"/>
    <w:rsid w:val="00F41CBF"/>
    <w:rsid w:val="00F76BB2"/>
    <w:rsid w:val="00F80367"/>
    <w:rsid w:val="00F82B91"/>
    <w:rsid w:val="00FB491F"/>
    <w:rsid w:val="00FD25F6"/>
    <w:rsid w:val="00FE0CD2"/>
    <w:rsid w:val="00FE3731"/>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63D0B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basedOn w:val="DefaultParagraphFont"/>
    <w:rsid w:val="00270657"/>
    <w:rPr>
      <w:sz w:val="16"/>
      <w:szCs w:val="16"/>
    </w:rPr>
  </w:style>
  <w:style w:type="paragraph" w:styleId="CommentText">
    <w:name w:val="annotation text"/>
    <w:basedOn w:val="Normal"/>
    <w:link w:val="CommentTextChar"/>
    <w:rsid w:val="00270657"/>
  </w:style>
  <w:style w:type="character" w:customStyle="1" w:styleId="CommentTextChar">
    <w:name w:val="Comment Text Char"/>
    <w:basedOn w:val="DefaultParagraphFont"/>
    <w:link w:val="CommentText"/>
    <w:rsid w:val="00270657"/>
    <w:rPr>
      <w:lang w:eastAsia="en-US"/>
    </w:rPr>
  </w:style>
  <w:style w:type="paragraph" w:styleId="CommentSubject">
    <w:name w:val="annotation subject"/>
    <w:basedOn w:val="CommentText"/>
    <w:next w:val="CommentText"/>
    <w:link w:val="CommentSubjectChar"/>
    <w:rsid w:val="00270657"/>
    <w:rPr>
      <w:b/>
      <w:bCs/>
    </w:rPr>
  </w:style>
  <w:style w:type="character" w:customStyle="1" w:styleId="CommentSubjectChar">
    <w:name w:val="Comment Subject Char"/>
    <w:basedOn w:val="CommentTextChar"/>
    <w:link w:val="CommentSubject"/>
    <w:rsid w:val="00270657"/>
    <w:rPr>
      <w:b/>
      <w:bCs/>
      <w:lang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4D1C"/>
    <w:rPr>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CA4D1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CA4D1C"/>
    <w:pPr>
      <w:tabs>
        <w:tab w:val="center" w:pos="4153"/>
        <w:tab w:val="right" w:pos="8306"/>
      </w:tabs>
    </w:pPr>
  </w:style>
  <w:style w:type="paragraph" w:styleId="Footer">
    <w:name w:val="footer"/>
    <w:basedOn w:val="Normal"/>
    <w:rsid w:val="00CA4D1C"/>
    <w:pPr>
      <w:tabs>
        <w:tab w:val="center" w:pos="4153"/>
        <w:tab w:val="right" w:pos="8306"/>
      </w:tabs>
    </w:pPr>
  </w:style>
  <w:style w:type="paragraph" w:styleId="BalloonText">
    <w:name w:val="Balloon Text"/>
    <w:basedOn w:val="Normal"/>
    <w:link w:val="BalloonTextChar"/>
    <w:rsid w:val="00FE0CD2"/>
    <w:rPr>
      <w:rFonts w:ascii="Tahoma" w:hAnsi="Tahoma" w:cs="Tahoma"/>
      <w:sz w:val="16"/>
      <w:szCs w:val="16"/>
    </w:rPr>
  </w:style>
  <w:style w:type="character" w:customStyle="1" w:styleId="BalloonTextChar">
    <w:name w:val="Balloon Text Char"/>
    <w:link w:val="BalloonText"/>
    <w:rsid w:val="00FE0CD2"/>
    <w:rPr>
      <w:rFonts w:ascii="Tahoma" w:hAnsi="Tahoma" w:cs="Tahoma"/>
      <w:sz w:val="16"/>
      <w:szCs w:val="16"/>
      <w:lang w:eastAsia="en-US"/>
    </w:rPr>
  </w:style>
  <w:style w:type="character" w:styleId="CommentReference">
    <w:name w:val="annotation reference"/>
    <w:basedOn w:val="DefaultParagraphFont"/>
    <w:rsid w:val="00270657"/>
    <w:rPr>
      <w:sz w:val="16"/>
      <w:szCs w:val="16"/>
    </w:rPr>
  </w:style>
  <w:style w:type="paragraph" w:styleId="CommentText">
    <w:name w:val="annotation text"/>
    <w:basedOn w:val="Normal"/>
    <w:link w:val="CommentTextChar"/>
    <w:rsid w:val="00270657"/>
  </w:style>
  <w:style w:type="character" w:customStyle="1" w:styleId="CommentTextChar">
    <w:name w:val="Comment Text Char"/>
    <w:basedOn w:val="DefaultParagraphFont"/>
    <w:link w:val="CommentText"/>
    <w:rsid w:val="00270657"/>
    <w:rPr>
      <w:lang w:eastAsia="en-US"/>
    </w:rPr>
  </w:style>
  <w:style w:type="paragraph" w:styleId="CommentSubject">
    <w:name w:val="annotation subject"/>
    <w:basedOn w:val="CommentText"/>
    <w:next w:val="CommentText"/>
    <w:link w:val="CommentSubjectChar"/>
    <w:rsid w:val="00270657"/>
    <w:rPr>
      <w:b/>
      <w:bCs/>
    </w:rPr>
  </w:style>
  <w:style w:type="character" w:customStyle="1" w:styleId="CommentSubjectChar">
    <w:name w:val="Comment Subject Char"/>
    <w:basedOn w:val="CommentTextChar"/>
    <w:link w:val="CommentSubject"/>
    <w:rsid w:val="00270657"/>
    <w:rPr>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3" Type="http://schemas.microsoft.com/office/2011/relationships/people" Target="people.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footer" Target="footer1.xml"/><Relationship Id="rId9" Type="http://schemas.openxmlformats.org/officeDocument/2006/relationships/header" Target="header1.xml"/><Relationship Id="rId10"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3</Pages>
  <Words>887</Words>
  <Characters>5058</Characters>
  <Application>Microsoft Macintosh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lpstr>
    </vt:vector>
  </TitlesOfParts>
  <Company>University of Bath</Company>
  <LinksUpToDate>false</LinksUpToDate>
  <CharactersWithSpaces>5934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Alison Flindall</dc:creator>
  <cp:keywords/>
  <cp:lastModifiedBy>James Bilzon</cp:lastModifiedBy>
  <cp:revision>2</cp:revision>
  <cp:lastPrinted>2010-01-27T09:55:00Z</cp:lastPrinted>
  <dcterms:created xsi:type="dcterms:W3CDTF">2018-03-26T19:26:00Z</dcterms:created>
  <dcterms:modified xsi:type="dcterms:W3CDTF">2018-03-26T19:26:00Z</dcterms:modified>
</cp:coreProperties>
</file>