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083DB" w14:textId="4C4631CA" w:rsidR="00B36EA5" w:rsidRPr="000764AB" w:rsidRDefault="00B36EA5" w:rsidP="000764AB">
      <w:pPr>
        <w:tabs>
          <w:tab w:val="center" w:pos="3429"/>
        </w:tabs>
        <w:rPr>
          <w:rFonts w:ascii="Arial" w:hAnsi="Arial" w:cs="Arial"/>
          <w:b/>
          <w:sz w:val="22"/>
          <w:szCs w:val="22"/>
        </w:rPr>
      </w:pPr>
    </w:p>
    <w:p w14:paraId="09BF33F1" w14:textId="01B66FD0" w:rsidR="00B36EA5" w:rsidRPr="000764AB" w:rsidRDefault="00B36EA5" w:rsidP="000764AB">
      <w:pPr>
        <w:rPr>
          <w:rFonts w:ascii="Arial" w:hAnsi="Arial" w:cs="Arial"/>
          <w:b/>
          <w:sz w:val="24"/>
          <w:szCs w:val="24"/>
        </w:rPr>
      </w:pPr>
      <w:r w:rsidRPr="000764AB">
        <w:rPr>
          <w:rFonts w:ascii="Arial" w:hAnsi="Arial" w:cs="Arial"/>
          <w:b/>
          <w:sz w:val="24"/>
          <w:szCs w:val="24"/>
        </w:rPr>
        <w:t>Job Description</w:t>
      </w:r>
    </w:p>
    <w:p w14:paraId="4EEC29DF" w14:textId="550F2967" w:rsidR="000764AB" w:rsidRPr="000764AB" w:rsidRDefault="000764AB" w:rsidP="000764AB">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5"/>
        <w:gridCol w:w="6570"/>
      </w:tblGrid>
      <w:tr w:rsidR="00B36EA5" w:rsidRPr="000764AB" w14:paraId="01D24624" w14:textId="77777777" w:rsidTr="000764AB">
        <w:tc>
          <w:tcPr>
            <w:tcW w:w="2425" w:type="dxa"/>
            <w:shd w:val="clear" w:color="auto" w:fill="DAEEF3"/>
          </w:tcPr>
          <w:p w14:paraId="7852C075" w14:textId="1005EBAA" w:rsidR="00B36EA5" w:rsidRPr="000764AB" w:rsidRDefault="00B36EA5" w:rsidP="000764AB">
            <w:pPr>
              <w:rPr>
                <w:rFonts w:ascii="Arial" w:hAnsi="Arial" w:cs="Arial"/>
                <w:b/>
                <w:sz w:val="22"/>
                <w:szCs w:val="22"/>
              </w:rPr>
            </w:pPr>
            <w:r w:rsidRPr="000764AB">
              <w:rPr>
                <w:rFonts w:ascii="Arial" w:hAnsi="Arial" w:cs="Arial"/>
                <w:b/>
                <w:sz w:val="22"/>
                <w:szCs w:val="22"/>
              </w:rPr>
              <w:t>Job title</w:t>
            </w:r>
          </w:p>
        </w:tc>
        <w:tc>
          <w:tcPr>
            <w:tcW w:w="6570" w:type="dxa"/>
          </w:tcPr>
          <w:p w14:paraId="4A6AE4A4" w14:textId="431FC2D7" w:rsidR="00B36EA5" w:rsidRPr="000764AB" w:rsidRDefault="00E4609B" w:rsidP="000764AB">
            <w:pPr>
              <w:rPr>
                <w:rFonts w:ascii="Arial" w:hAnsi="Arial" w:cs="Arial"/>
                <w:sz w:val="22"/>
                <w:szCs w:val="22"/>
              </w:rPr>
            </w:pPr>
            <w:r w:rsidRPr="000764AB">
              <w:rPr>
                <w:rFonts w:ascii="Arial" w:hAnsi="Arial" w:cs="Arial"/>
                <w:sz w:val="22"/>
                <w:szCs w:val="22"/>
              </w:rPr>
              <w:t>Creative Producer</w:t>
            </w:r>
            <w:r w:rsidR="00B36EA5" w:rsidRPr="000764AB">
              <w:rPr>
                <w:rFonts w:ascii="Arial" w:hAnsi="Arial" w:cs="Arial"/>
                <w:sz w:val="22"/>
                <w:szCs w:val="22"/>
              </w:rPr>
              <w:t>, CAMERA Motion Capture Innovation Studio</w:t>
            </w:r>
          </w:p>
        </w:tc>
      </w:tr>
      <w:tr w:rsidR="00B36EA5" w:rsidRPr="000764AB" w14:paraId="14A8F67F" w14:textId="77777777" w:rsidTr="000764AB">
        <w:tc>
          <w:tcPr>
            <w:tcW w:w="2425" w:type="dxa"/>
            <w:shd w:val="clear" w:color="auto" w:fill="DAEEF3"/>
          </w:tcPr>
          <w:p w14:paraId="075EF801" w14:textId="4E2EA256" w:rsidR="00B36EA5" w:rsidRPr="000764AB" w:rsidRDefault="00B36EA5" w:rsidP="000764AB">
            <w:pPr>
              <w:rPr>
                <w:rFonts w:ascii="Arial" w:hAnsi="Arial" w:cs="Arial"/>
                <w:b/>
                <w:sz w:val="22"/>
                <w:szCs w:val="22"/>
              </w:rPr>
            </w:pPr>
            <w:r w:rsidRPr="000764AB">
              <w:rPr>
                <w:rFonts w:ascii="Arial" w:hAnsi="Arial" w:cs="Arial"/>
                <w:b/>
                <w:sz w:val="22"/>
                <w:szCs w:val="22"/>
              </w:rPr>
              <w:t>Department/School</w:t>
            </w:r>
          </w:p>
        </w:tc>
        <w:tc>
          <w:tcPr>
            <w:tcW w:w="6570" w:type="dxa"/>
          </w:tcPr>
          <w:p w14:paraId="45381C78" w14:textId="3482911E" w:rsidR="00B36EA5" w:rsidRPr="000764AB" w:rsidRDefault="00B36EA5" w:rsidP="000764AB">
            <w:pPr>
              <w:rPr>
                <w:rFonts w:ascii="Arial" w:hAnsi="Arial" w:cs="Arial"/>
                <w:sz w:val="22"/>
                <w:szCs w:val="22"/>
              </w:rPr>
            </w:pPr>
            <w:r w:rsidRPr="000764AB">
              <w:rPr>
                <w:rFonts w:ascii="Arial" w:hAnsi="Arial" w:cs="Arial"/>
                <w:sz w:val="22"/>
                <w:szCs w:val="22"/>
              </w:rPr>
              <w:t>Computer Science</w:t>
            </w:r>
          </w:p>
        </w:tc>
      </w:tr>
      <w:tr w:rsidR="00B36EA5" w:rsidRPr="000764AB" w14:paraId="03874F73" w14:textId="77777777" w:rsidTr="000764AB">
        <w:tc>
          <w:tcPr>
            <w:tcW w:w="2425" w:type="dxa"/>
            <w:shd w:val="clear" w:color="auto" w:fill="DAEEF3"/>
          </w:tcPr>
          <w:p w14:paraId="2D3E3BFE" w14:textId="6E16A551" w:rsidR="00B36EA5" w:rsidRPr="000764AB" w:rsidRDefault="00B36EA5" w:rsidP="000764AB">
            <w:pPr>
              <w:rPr>
                <w:rFonts w:ascii="Arial" w:hAnsi="Arial" w:cs="Arial"/>
                <w:b/>
                <w:sz w:val="22"/>
                <w:szCs w:val="22"/>
              </w:rPr>
            </w:pPr>
            <w:r w:rsidRPr="000764AB">
              <w:rPr>
                <w:rFonts w:ascii="Arial" w:hAnsi="Arial" w:cs="Arial"/>
                <w:b/>
                <w:sz w:val="22"/>
                <w:szCs w:val="22"/>
              </w:rPr>
              <w:t>Job family</w:t>
            </w:r>
          </w:p>
        </w:tc>
        <w:tc>
          <w:tcPr>
            <w:tcW w:w="6570" w:type="dxa"/>
          </w:tcPr>
          <w:p w14:paraId="47903D2A" w14:textId="23A903A2" w:rsidR="00B36EA5" w:rsidRPr="000764AB" w:rsidRDefault="00B36EA5" w:rsidP="000764AB">
            <w:pPr>
              <w:rPr>
                <w:rFonts w:ascii="Arial" w:hAnsi="Arial" w:cs="Arial"/>
                <w:sz w:val="22"/>
                <w:szCs w:val="22"/>
              </w:rPr>
            </w:pPr>
            <w:r w:rsidRPr="000764AB">
              <w:rPr>
                <w:rFonts w:ascii="Arial" w:hAnsi="Arial" w:cs="Arial"/>
                <w:sz w:val="22"/>
                <w:szCs w:val="22"/>
              </w:rPr>
              <w:t>Managerial and Specialist Administration</w:t>
            </w:r>
          </w:p>
        </w:tc>
      </w:tr>
      <w:tr w:rsidR="00B36EA5" w:rsidRPr="000764AB" w14:paraId="726ED35B" w14:textId="77777777" w:rsidTr="000764AB">
        <w:tc>
          <w:tcPr>
            <w:tcW w:w="2425" w:type="dxa"/>
            <w:shd w:val="clear" w:color="auto" w:fill="DAEEF3"/>
          </w:tcPr>
          <w:p w14:paraId="0253C58A" w14:textId="75D0F9BA" w:rsidR="00B36EA5" w:rsidRPr="000764AB" w:rsidRDefault="00B36EA5" w:rsidP="000764AB">
            <w:pPr>
              <w:rPr>
                <w:rFonts w:ascii="Arial" w:hAnsi="Arial" w:cs="Arial"/>
                <w:b/>
                <w:sz w:val="22"/>
                <w:szCs w:val="22"/>
              </w:rPr>
            </w:pPr>
            <w:r w:rsidRPr="000764AB">
              <w:rPr>
                <w:rFonts w:ascii="Arial" w:hAnsi="Arial" w:cs="Arial"/>
                <w:b/>
                <w:sz w:val="22"/>
                <w:szCs w:val="22"/>
              </w:rPr>
              <w:t>Grade</w:t>
            </w:r>
          </w:p>
        </w:tc>
        <w:tc>
          <w:tcPr>
            <w:tcW w:w="6570" w:type="dxa"/>
          </w:tcPr>
          <w:p w14:paraId="112924A0" w14:textId="6D094496" w:rsidR="00B36EA5" w:rsidRPr="000764AB" w:rsidRDefault="00765EAA" w:rsidP="000764AB">
            <w:pPr>
              <w:rPr>
                <w:rFonts w:ascii="Arial" w:hAnsi="Arial" w:cs="Arial"/>
                <w:sz w:val="22"/>
                <w:szCs w:val="22"/>
              </w:rPr>
            </w:pPr>
            <w:r w:rsidRPr="000764AB">
              <w:rPr>
                <w:rFonts w:ascii="Arial" w:hAnsi="Arial" w:cs="Arial"/>
                <w:sz w:val="22"/>
                <w:szCs w:val="22"/>
              </w:rPr>
              <w:t>7</w:t>
            </w:r>
          </w:p>
        </w:tc>
      </w:tr>
      <w:tr w:rsidR="00593C42" w:rsidRPr="000764AB" w14:paraId="1E131FEB" w14:textId="77777777" w:rsidTr="000764AB">
        <w:tc>
          <w:tcPr>
            <w:tcW w:w="2425" w:type="dxa"/>
            <w:shd w:val="clear" w:color="auto" w:fill="DAEEF3"/>
          </w:tcPr>
          <w:p w14:paraId="20AF43F8" w14:textId="77777777" w:rsidR="00593C42" w:rsidRPr="000764AB" w:rsidRDefault="00593C42" w:rsidP="000764AB">
            <w:pPr>
              <w:rPr>
                <w:rFonts w:ascii="Arial" w:hAnsi="Arial" w:cs="Arial"/>
                <w:b/>
                <w:sz w:val="22"/>
                <w:szCs w:val="22"/>
              </w:rPr>
            </w:pPr>
            <w:r w:rsidRPr="000764AB">
              <w:rPr>
                <w:rFonts w:ascii="Arial" w:hAnsi="Arial" w:cs="Arial"/>
                <w:b/>
                <w:sz w:val="22"/>
                <w:szCs w:val="22"/>
              </w:rPr>
              <w:t>Duration</w:t>
            </w:r>
          </w:p>
        </w:tc>
        <w:tc>
          <w:tcPr>
            <w:tcW w:w="6570" w:type="dxa"/>
          </w:tcPr>
          <w:p w14:paraId="712E7388" w14:textId="290DEE49" w:rsidR="00593C42" w:rsidRPr="000764AB" w:rsidRDefault="00593C42" w:rsidP="000764AB">
            <w:pPr>
              <w:rPr>
                <w:rFonts w:ascii="Arial" w:hAnsi="Arial" w:cs="Arial"/>
                <w:sz w:val="22"/>
                <w:szCs w:val="22"/>
              </w:rPr>
            </w:pPr>
            <w:r w:rsidRPr="000764AB">
              <w:rPr>
                <w:rFonts w:ascii="Arial" w:hAnsi="Arial" w:cs="Arial"/>
                <w:sz w:val="22"/>
                <w:szCs w:val="22"/>
              </w:rPr>
              <w:t xml:space="preserve">1.0FTE </w:t>
            </w:r>
            <w:r w:rsidR="000764AB" w:rsidRPr="000764AB">
              <w:rPr>
                <w:rFonts w:ascii="Arial" w:hAnsi="Arial" w:cs="Arial"/>
                <w:sz w:val="22"/>
                <w:szCs w:val="22"/>
              </w:rPr>
              <w:t>(</w:t>
            </w:r>
            <w:proofErr w:type="gramStart"/>
            <w:r w:rsidR="000764AB" w:rsidRPr="000764AB">
              <w:rPr>
                <w:rFonts w:ascii="Arial" w:hAnsi="Arial" w:cs="Arial"/>
                <w:sz w:val="22"/>
                <w:szCs w:val="22"/>
              </w:rPr>
              <w:t>f</w:t>
            </w:r>
            <w:r w:rsidRPr="000764AB">
              <w:rPr>
                <w:rFonts w:ascii="Arial" w:hAnsi="Arial" w:cs="Arial"/>
                <w:sz w:val="22"/>
                <w:szCs w:val="22"/>
              </w:rPr>
              <w:t>ixed</w:t>
            </w:r>
            <w:r w:rsidR="000764AB" w:rsidRPr="000764AB">
              <w:rPr>
                <w:rFonts w:ascii="Arial" w:hAnsi="Arial" w:cs="Arial"/>
                <w:sz w:val="22"/>
                <w:szCs w:val="22"/>
              </w:rPr>
              <w:t>-t</w:t>
            </w:r>
            <w:r w:rsidRPr="000764AB">
              <w:rPr>
                <w:rFonts w:ascii="Arial" w:hAnsi="Arial" w:cs="Arial"/>
                <w:sz w:val="22"/>
                <w:szCs w:val="22"/>
              </w:rPr>
              <w:t>erm</w:t>
            </w:r>
            <w:proofErr w:type="gramEnd"/>
            <w:r w:rsidRPr="000764AB">
              <w:rPr>
                <w:rFonts w:ascii="Arial" w:hAnsi="Arial" w:cs="Arial"/>
                <w:sz w:val="22"/>
                <w:szCs w:val="22"/>
              </w:rPr>
              <w:t xml:space="preserve"> until 30/11/2022</w:t>
            </w:r>
            <w:r w:rsidR="000764AB" w:rsidRPr="000764AB">
              <w:rPr>
                <w:rFonts w:ascii="Arial" w:hAnsi="Arial" w:cs="Arial"/>
                <w:sz w:val="22"/>
                <w:szCs w:val="22"/>
              </w:rPr>
              <w:t>)</w:t>
            </w:r>
          </w:p>
        </w:tc>
      </w:tr>
      <w:tr w:rsidR="00593C42" w:rsidRPr="000764AB" w14:paraId="35408385" w14:textId="77777777" w:rsidTr="000764AB">
        <w:tc>
          <w:tcPr>
            <w:tcW w:w="2425" w:type="dxa"/>
            <w:shd w:val="clear" w:color="auto" w:fill="DAEEF3"/>
          </w:tcPr>
          <w:p w14:paraId="5EBC496B" w14:textId="77777777" w:rsidR="00593C42" w:rsidRPr="000764AB" w:rsidRDefault="00593C42" w:rsidP="000764AB">
            <w:pPr>
              <w:rPr>
                <w:rFonts w:ascii="Arial" w:hAnsi="Arial" w:cs="Arial"/>
                <w:b/>
                <w:sz w:val="22"/>
                <w:szCs w:val="22"/>
              </w:rPr>
            </w:pPr>
            <w:r w:rsidRPr="000764AB">
              <w:rPr>
                <w:rFonts w:ascii="Arial" w:hAnsi="Arial" w:cs="Arial"/>
                <w:b/>
                <w:sz w:val="22"/>
                <w:szCs w:val="22"/>
              </w:rPr>
              <w:t>Reporting to</w:t>
            </w:r>
          </w:p>
          <w:p w14:paraId="78597FE9" w14:textId="77777777" w:rsidR="00593C42" w:rsidRPr="000764AB" w:rsidRDefault="00593C42" w:rsidP="000764AB">
            <w:pPr>
              <w:rPr>
                <w:rFonts w:ascii="Arial" w:hAnsi="Arial" w:cs="Arial"/>
                <w:b/>
                <w:sz w:val="22"/>
                <w:szCs w:val="22"/>
              </w:rPr>
            </w:pPr>
          </w:p>
        </w:tc>
        <w:tc>
          <w:tcPr>
            <w:tcW w:w="6570" w:type="dxa"/>
          </w:tcPr>
          <w:p w14:paraId="6739F388" w14:textId="45B20516" w:rsidR="00F6611F" w:rsidRPr="000764AB" w:rsidRDefault="00F6611F" w:rsidP="000764AB">
            <w:pPr>
              <w:rPr>
                <w:rFonts w:ascii="Arial" w:hAnsi="Arial" w:cs="Arial"/>
                <w:sz w:val="22"/>
                <w:szCs w:val="22"/>
              </w:rPr>
            </w:pPr>
            <w:r w:rsidRPr="000764AB">
              <w:rPr>
                <w:rFonts w:ascii="Arial" w:hAnsi="Arial" w:cs="Arial"/>
                <w:sz w:val="22"/>
                <w:szCs w:val="22"/>
              </w:rPr>
              <w:t xml:space="preserve">The CAMERA Centre Manager </w:t>
            </w:r>
            <w:r w:rsidR="00E4609B" w:rsidRPr="000764AB">
              <w:rPr>
                <w:rFonts w:ascii="Arial" w:hAnsi="Arial" w:cs="Arial"/>
                <w:sz w:val="22"/>
                <w:szCs w:val="22"/>
              </w:rPr>
              <w:t>and the Director of CAMERA (Prof. Darren Cosker)</w:t>
            </w:r>
            <w:r w:rsidRPr="000764AB">
              <w:rPr>
                <w:rFonts w:ascii="Arial" w:hAnsi="Arial" w:cs="Arial"/>
                <w:sz w:val="22"/>
                <w:szCs w:val="22"/>
              </w:rPr>
              <w:t xml:space="preserve">. </w:t>
            </w:r>
            <w:r w:rsidR="000764AB" w:rsidRPr="000764AB">
              <w:rPr>
                <w:rFonts w:ascii="Arial" w:hAnsi="Arial" w:cs="Arial"/>
                <w:sz w:val="22"/>
                <w:szCs w:val="22"/>
              </w:rPr>
              <w:t xml:space="preserve"> </w:t>
            </w:r>
            <w:r w:rsidRPr="000764AB">
              <w:rPr>
                <w:rFonts w:ascii="Arial" w:hAnsi="Arial" w:cs="Arial"/>
                <w:sz w:val="22"/>
                <w:szCs w:val="22"/>
              </w:rPr>
              <w:t>However, the post-holder will have considerable autonomy and will be expected to show substantial personal initiative.</w:t>
            </w:r>
          </w:p>
        </w:tc>
      </w:tr>
      <w:tr w:rsidR="00F6611F" w:rsidRPr="000764AB" w14:paraId="4E744A68" w14:textId="77777777" w:rsidTr="000764AB">
        <w:tc>
          <w:tcPr>
            <w:tcW w:w="2425" w:type="dxa"/>
            <w:shd w:val="clear" w:color="auto" w:fill="DAEEF3"/>
          </w:tcPr>
          <w:p w14:paraId="07025A5D" w14:textId="77777777" w:rsidR="00F6611F" w:rsidRPr="000764AB" w:rsidRDefault="00F6611F" w:rsidP="000764AB">
            <w:pPr>
              <w:rPr>
                <w:rFonts w:ascii="Arial" w:hAnsi="Arial" w:cs="Arial"/>
                <w:b/>
                <w:sz w:val="22"/>
                <w:szCs w:val="22"/>
              </w:rPr>
            </w:pPr>
            <w:r w:rsidRPr="000764AB">
              <w:rPr>
                <w:rFonts w:ascii="Arial" w:hAnsi="Arial" w:cs="Arial"/>
                <w:b/>
                <w:sz w:val="22"/>
                <w:szCs w:val="22"/>
              </w:rPr>
              <w:t>Responsible for</w:t>
            </w:r>
          </w:p>
          <w:p w14:paraId="00515B7C" w14:textId="77777777" w:rsidR="00F6611F" w:rsidRPr="000764AB" w:rsidRDefault="00F6611F" w:rsidP="000764AB">
            <w:pPr>
              <w:rPr>
                <w:rFonts w:ascii="Arial" w:hAnsi="Arial" w:cs="Arial"/>
                <w:b/>
                <w:sz w:val="22"/>
                <w:szCs w:val="22"/>
              </w:rPr>
            </w:pPr>
          </w:p>
        </w:tc>
        <w:tc>
          <w:tcPr>
            <w:tcW w:w="6570" w:type="dxa"/>
          </w:tcPr>
          <w:p w14:paraId="4C2F5247" w14:textId="5979F555" w:rsidR="00F6611F" w:rsidRPr="000764AB" w:rsidRDefault="00F6611F" w:rsidP="000764AB">
            <w:pPr>
              <w:rPr>
                <w:rFonts w:ascii="Arial" w:hAnsi="Arial" w:cs="Arial"/>
                <w:sz w:val="22"/>
                <w:szCs w:val="22"/>
              </w:rPr>
            </w:pPr>
            <w:r w:rsidRPr="000764AB">
              <w:rPr>
                <w:rFonts w:ascii="Arial" w:hAnsi="Arial" w:cs="Arial"/>
                <w:sz w:val="22"/>
                <w:szCs w:val="22"/>
              </w:rPr>
              <w:t>None, although day-to-day supervision of other staff e.g. secondees, visitors or potential future hires where required.</w:t>
            </w:r>
          </w:p>
        </w:tc>
      </w:tr>
      <w:tr w:rsidR="00F6611F" w:rsidRPr="000764AB" w14:paraId="2522705E" w14:textId="77777777" w:rsidTr="000764AB">
        <w:tc>
          <w:tcPr>
            <w:tcW w:w="2425" w:type="dxa"/>
            <w:shd w:val="clear" w:color="auto" w:fill="DAEEF3"/>
          </w:tcPr>
          <w:p w14:paraId="5E574D20" w14:textId="77777777" w:rsidR="00F6611F" w:rsidRPr="000764AB" w:rsidRDefault="00F6611F" w:rsidP="000764AB">
            <w:pPr>
              <w:rPr>
                <w:rFonts w:ascii="Arial" w:hAnsi="Arial" w:cs="Arial"/>
                <w:b/>
                <w:sz w:val="22"/>
                <w:szCs w:val="22"/>
              </w:rPr>
            </w:pPr>
            <w:r w:rsidRPr="000764AB">
              <w:rPr>
                <w:rFonts w:ascii="Arial" w:hAnsi="Arial" w:cs="Arial"/>
                <w:b/>
                <w:sz w:val="22"/>
                <w:szCs w:val="22"/>
              </w:rPr>
              <w:t>Location</w:t>
            </w:r>
          </w:p>
          <w:p w14:paraId="56369A31" w14:textId="77777777" w:rsidR="00F6611F" w:rsidRPr="000764AB" w:rsidRDefault="00F6611F" w:rsidP="000764AB">
            <w:pPr>
              <w:rPr>
                <w:rFonts w:ascii="Arial" w:hAnsi="Arial" w:cs="Arial"/>
                <w:b/>
                <w:sz w:val="22"/>
                <w:szCs w:val="22"/>
              </w:rPr>
            </w:pPr>
          </w:p>
        </w:tc>
        <w:tc>
          <w:tcPr>
            <w:tcW w:w="6570" w:type="dxa"/>
          </w:tcPr>
          <w:p w14:paraId="59D03F8A" w14:textId="36C59DA3" w:rsidR="00F6611F" w:rsidRPr="000764AB" w:rsidRDefault="00F6611F" w:rsidP="000764AB">
            <w:pPr>
              <w:rPr>
                <w:rFonts w:ascii="Arial" w:hAnsi="Arial" w:cs="Arial"/>
                <w:sz w:val="22"/>
                <w:szCs w:val="22"/>
              </w:rPr>
            </w:pPr>
            <w:r w:rsidRPr="000764AB">
              <w:rPr>
                <w:rFonts w:ascii="Arial" w:hAnsi="Arial" w:cs="Arial"/>
                <w:sz w:val="22"/>
                <w:szCs w:val="22"/>
              </w:rPr>
              <w:t xml:space="preserve">Bristol and Bath region. </w:t>
            </w:r>
            <w:r w:rsidR="00945D90" w:rsidRPr="000764AB">
              <w:rPr>
                <w:rFonts w:ascii="Arial" w:hAnsi="Arial" w:cs="Arial"/>
                <w:sz w:val="22"/>
                <w:szCs w:val="22"/>
              </w:rPr>
              <w:t xml:space="preserve">Primarily </w:t>
            </w:r>
            <w:r w:rsidR="00E4609B" w:rsidRPr="000764AB">
              <w:rPr>
                <w:rFonts w:ascii="Arial" w:hAnsi="Arial" w:cs="Arial"/>
                <w:sz w:val="22"/>
                <w:szCs w:val="22"/>
              </w:rPr>
              <w:t>University of Bath, with regular travel to T</w:t>
            </w:r>
            <w:r w:rsidR="00945D90" w:rsidRPr="000764AB">
              <w:rPr>
                <w:rFonts w:ascii="Arial" w:hAnsi="Arial" w:cs="Arial"/>
                <w:sz w:val="22"/>
                <w:szCs w:val="22"/>
              </w:rPr>
              <w:t xml:space="preserve">he </w:t>
            </w:r>
            <w:proofErr w:type="spellStart"/>
            <w:r w:rsidR="00945D90" w:rsidRPr="000764AB">
              <w:rPr>
                <w:rFonts w:ascii="Arial" w:hAnsi="Arial" w:cs="Arial"/>
                <w:sz w:val="22"/>
                <w:szCs w:val="22"/>
              </w:rPr>
              <w:t>Bottleyard</w:t>
            </w:r>
            <w:proofErr w:type="spellEnd"/>
            <w:r w:rsidR="00945D90" w:rsidRPr="000764AB">
              <w:rPr>
                <w:rFonts w:ascii="Arial" w:hAnsi="Arial" w:cs="Arial"/>
                <w:sz w:val="22"/>
                <w:szCs w:val="22"/>
              </w:rPr>
              <w:t xml:space="preserve"> Studios, South Bristol</w:t>
            </w:r>
            <w:r w:rsidRPr="000764AB">
              <w:rPr>
                <w:rFonts w:ascii="Arial" w:hAnsi="Arial" w:cs="Arial"/>
                <w:sz w:val="22"/>
                <w:szCs w:val="22"/>
              </w:rPr>
              <w:t xml:space="preserve">. </w:t>
            </w:r>
          </w:p>
        </w:tc>
      </w:tr>
    </w:tbl>
    <w:p w14:paraId="17692782" w14:textId="77777777" w:rsidR="00B36EA5" w:rsidRPr="000764AB" w:rsidRDefault="00B36EA5" w:rsidP="000764A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5"/>
      </w:tblGrid>
      <w:tr w:rsidR="00B36EA5" w:rsidRPr="000764AB" w14:paraId="4FC8AACA" w14:textId="77777777" w:rsidTr="000764AB">
        <w:tc>
          <w:tcPr>
            <w:tcW w:w="8995" w:type="dxa"/>
            <w:shd w:val="clear" w:color="auto" w:fill="DAEEF3"/>
          </w:tcPr>
          <w:p w14:paraId="5B54658D" w14:textId="764924A0" w:rsidR="00B36EA5" w:rsidRPr="000764AB" w:rsidRDefault="00B36EA5" w:rsidP="000764AB">
            <w:pPr>
              <w:rPr>
                <w:rFonts w:ascii="Arial" w:hAnsi="Arial" w:cs="Arial"/>
                <w:b/>
                <w:sz w:val="22"/>
                <w:szCs w:val="22"/>
              </w:rPr>
            </w:pPr>
            <w:r w:rsidRPr="000764AB">
              <w:rPr>
                <w:rFonts w:ascii="Arial" w:hAnsi="Arial" w:cs="Arial"/>
                <w:b/>
                <w:sz w:val="22"/>
                <w:szCs w:val="22"/>
              </w:rPr>
              <w:t>Background and context</w:t>
            </w:r>
          </w:p>
        </w:tc>
      </w:tr>
      <w:tr w:rsidR="00B36EA5" w:rsidRPr="000764AB" w14:paraId="19B4EA91" w14:textId="77777777" w:rsidTr="000764AB">
        <w:tc>
          <w:tcPr>
            <w:tcW w:w="8995" w:type="dxa"/>
            <w:tcBorders>
              <w:bottom w:val="single" w:sz="4" w:space="0" w:color="auto"/>
            </w:tcBorders>
            <w:shd w:val="clear" w:color="auto" w:fill="auto"/>
          </w:tcPr>
          <w:p w14:paraId="308B73EB" w14:textId="77777777" w:rsidR="000764AB" w:rsidRPr="000764AB" w:rsidRDefault="000764AB" w:rsidP="000764AB">
            <w:pPr>
              <w:pStyle w:val="NormalWeb"/>
              <w:shd w:val="clear" w:color="auto" w:fill="FFFFFF"/>
              <w:spacing w:before="0" w:beforeAutospacing="0" w:after="0" w:afterAutospacing="0"/>
              <w:jc w:val="both"/>
              <w:rPr>
                <w:rFonts w:ascii="Arial" w:hAnsi="Arial" w:cs="Arial"/>
                <w:color w:val="000000"/>
                <w:sz w:val="22"/>
                <w:szCs w:val="22"/>
              </w:rPr>
            </w:pPr>
          </w:p>
          <w:p w14:paraId="02682A8B" w14:textId="076B2439" w:rsidR="00E8159C" w:rsidRDefault="00E8159C" w:rsidP="000764AB">
            <w:pPr>
              <w:pStyle w:val="NormalWeb"/>
              <w:shd w:val="clear" w:color="auto" w:fill="FFFFFF"/>
              <w:spacing w:before="0" w:beforeAutospacing="0" w:after="0" w:afterAutospacing="0"/>
              <w:jc w:val="both"/>
              <w:rPr>
                <w:rFonts w:ascii="Arial" w:hAnsi="Arial" w:cs="Arial"/>
                <w:color w:val="000000"/>
                <w:sz w:val="22"/>
                <w:szCs w:val="22"/>
              </w:rPr>
            </w:pPr>
            <w:r w:rsidRPr="000764AB">
              <w:rPr>
                <w:rFonts w:ascii="Arial" w:hAnsi="Arial" w:cs="Arial"/>
                <w:color w:val="000000"/>
                <w:sz w:val="22"/>
                <w:szCs w:val="22"/>
              </w:rPr>
              <w:t xml:space="preserve">The University of Bath is an international leader in motion capture and analysis, with high profile research centres including the Centre for the Analysis of Motion, Entertainment Research and Applications (CAMERA). The aim of CAMERA is to create research impact in the areas of Entertainment, Human Performance Enhancement (e.g. Sport and Training) and Assistive Technologies (e.g. Health). CAMERA has a </w:t>
            </w:r>
            <w:proofErr w:type="gramStart"/>
            <w:r w:rsidRPr="000764AB">
              <w:rPr>
                <w:rFonts w:ascii="Arial" w:hAnsi="Arial" w:cs="Arial"/>
                <w:color w:val="000000"/>
                <w:sz w:val="22"/>
                <w:szCs w:val="22"/>
              </w:rPr>
              <w:t>state of the art</w:t>
            </w:r>
            <w:proofErr w:type="gramEnd"/>
            <w:r w:rsidRPr="000764AB">
              <w:rPr>
                <w:rFonts w:ascii="Arial" w:hAnsi="Arial" w:cs="Arial"/>
                <w:color w:val="000000"/>
                <w:sz w:val="22"/>
                <w:szCs w:val="22"/>
              </w:rPr>
              <w:t xml:space="preserve"> motion-capture studio, including a range of full body and facial Vicon optical capture systems and multi-camera 4K arrays to support its research. CAMERA researchers work across the Departments of Computer Science and Health, with a common technical </w:t>
            </w:r>
            <w:r w:rsidR="00D65A47" w:rsidRPr="000764AB">
              <w:rPr>
                <w:rFonts w:ascii="Arial" w:hAnsi="Arial" w:cs="Arial"/>
                <w:color w:val="000000"/>
                <w:sz w:val="22"/>
                <w:szCs w:val="22"/>
              </w:rPr>
              <w:t xml:space="preserve">requirement </w:t>
            </w:r>
            <w:r w:rsidRPr="000764AB">
              <w:rPr>
                <w:rFonts w:ascii="Arial" w:hAnsi="Arial" w:cs="Arial"/>
                <w:color w:val="000000"/>
                <w:sz w:val="22"/>
                <w:szCs w:val="22"/>
              </w:rPr>
              <w:t>for high end motion capture and analysis. </w:t>
            </w:r>
          </w:p>
          <w:p w14:paraId="3459648B" w14:textId="77777777" w:rsidR="000764AB" w:rsidRPr="000764AB" w:rsidRDefault="000764AB" w:rsidP="000764AB">
            <w:pPr>
              <w:pStyle w:val="NormalWeb"/>
              <w:shd w:val="clear" w:color="auto" w:fill="FFFFFF"/>
              <w:spacing w:before="0" w:beforeAutospacing="0" w:after="0" w:afterAutospacing="0"/>
              <w:jc w:val="both"/>
              <w:rPr>
                <w:rFonts w:ascii="Arial" w:hAnsi="Arial" w:cs="Arial"/>
                <w:color w:val="000000"/>
                <w:sz w:val="22"/>
                <w:szCs w:val="22"/>
              </w:rPr>
            </w:pPr>
          </w:p>
          <w:p w14:paraId="7A087D38" w14:textId="77777777" w:rsidR="00B36EA5" w:rsidRPr="000764AB" w:rsidRDefault="00E8159C" w:rsidP="000764AB">
            <w:pPr>
              <w:pStyle w:val="NormalWeb"/>
              <w:shd w:val="clear" w:color="auto" w:fill="FFFFFF"/>
              <w:spacing w:before="0" w:beforeAutospacing="0" w:after="0" w:afterAutospacing="0"/>
              <w:rPr>
                <w:rFonts w:ascii="Arial" w:hAnsi="Arial" w:cs="Arial"/>
                <w:color w:val="000000"/>
                <w:sz w:val="22"/>
                <w:szCs w:val="22"/>
              </w:rPr>
            </w:pPr>
            <w:r w:rsidRPr="000764AB">
              <w:rPr>
                <w:rFonts w:ascii="Arial" w:hAnsi="Arial" w:cs="Arial"/>
                <w:color w:val="000000"/>
                <w:sz w:val="22"/>
                <w:szCs w:val="22"/>
              </w:rPr>
              <w:t>The University has now be</w:t>
            </w:r>
            <w:r w:rsidR="00945D90" w:rsidRPr="000764AB">
              <w:rPr>
                <w:rFonts w:ascii="Arial" w:hAnsi="Arial" w:cs="Arial"/>
                <w:color w:val="000000"/>
                <w:sz w:val="22"/>
                <w:szCs w:val="22"/>
              </w:rPr>
              <w:t>en</w:t>
            </w:r>
            <w:r w:rsidRPr="000764AB">
              <w:rPr>
                <w:rFonts w:ascii="Arial" w:hAnsi="Arial" w:cs="Arial"/>
                <w:color w:val="000000"/>
                <w:sz w:val="22"/>
                <w:szCs w:val="22"/>
              </w:rPr>
              <w:t xml:space="preserve"> award</w:t>
            </w:r>
            <w:r w:rsidR="00945D90" w:rsidRPr="000764AB">
              <w:rPr>
                <w:rFonts w:ascii="Arial" w:hAnsi="Arial" w:cs="Arial"/>
                <w:color w:val="000000"/>
                <w:sz w:val="22"/>
                <w:szCs w:val="22"/>
              </w:rPr>
              <w:t>ed</w:t>
            </w:r>
            <w:r w:rsidRPr="000764AB">
              <w:rPr>
                <w:rFonts w:ascii="Arial" w:hAnsi="Arial" w:cs="Arial"/>
                <w:color w:val="000000"/>
                <w:sz w:val="22"/>
                <w:szCs w:val="22"/>
              </w:rPr>
              <w:t xml:space="preserve"> funding from the European Structural Investment Fund (ESIF) for a new motion capture facility, to be established in South Bristol. The facility will work with regional small to medium sized </w:t>
            </w:r>
            <w:r w:rsidR="00E4609B" w:rsidRPr="000764AB">
              <w:rPr>
                <w:rFonts w:ascii="Arial" w:hAnsi="Arial" w:cs="Arial"/>
                <w:color w:val="000000"/>
                <w:sz w:val="22"/>
                <w:szCs w:val="22"/>
              </w:rPr>
              <w:t>companies and</w:t>
            </w:r>
            <w:r w:rsidRPr="000764AB">
              <w:rPr>
                <w:rFonts w:ascii="Arial" w:hAnsi="Arial" w:cs="Arial"/>
                <w:color w:val="000000"/>
                <w:sz w:val="22"/>
                <w:szCs w:val="22"/>
              </w:rPr>
              <w:t xml:space="preserve"> be a conduit for the research and innovation activity on campus to be transferred to companies to innovat</w:t>
            </w:r>
            <w:r w:rsidR="00945D90" w:rsidRPr="000764AB">
              <w:rPr>
                <w:rFonts w:ascii="Arial" w:hAnsi="Arial" w:cs="Arial"/>
                <w:color w:val="000000"/>
                <w:sz w:val="22"/>
                <w:szCs w:val="22"/>
              </w:rPr>
              <w:t>e</w:t>
            </w:r>
            <w:r w:rsidRPr="000764AB">
              <w:rPr>
                <w:rFonts w:ascii="Arial" w:hAnsi="Arial" w:cs="Arial"/>
                <w:color w:val="000000"/>
                <w:sz w:val="22"/>
                <w:szCs w:val="22"/>
              </w:rPr>
              <w:t xml:space="preserve"> and grow. The project includes partners including Bristol Old Vic Theatre School, Bath Spa University and Radium Audio.</w:t>
            </w:r>
          </w:p>
          <w:p w14:paraId="04A3C478" w14:textId="70EAC806" w:rsidR="000764AB" w:rsidRPr="000764AB" w:rsidRDefault="000764AB" w:rsidP="000764AB">
            <w:pPr>
              <w:pStyle w:val="NormalWeb"/>
              <w:shd w:val="clear" w:color="auto" w:fill="FFFFFF"/>
              <w:spacing w:before="0" w:beforeAutospacing="0" w:after="0" w:afterAutospacing="0"/>
              <w:rPr>
                <w:rFonts w:ascii="Arial" w:hAnsi="Arial" w:cs="Arial"/>
                <w:color w:val="000000"/>
                <w:sz w:val="22"/>
                <w:szCs w:val="22"/>
              </w:rPr>
            </w:pPr>
          </w:p>
        </w:tc>
      </w:tr>
    </w:tbl>
    <w:p w14:paraId="4C976E47" w14:textId="77777777" w:rsidR="00B36EA5" w:rsidRPr="000764AB" w:rsidRDefault="00B36EA5" w:rsidP="000764AB">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B36EA5" w:rsidRPr="000764AB" w14:paraId="30C18764" w14:textId="77777777" w:rsidTr="000764AB">
        <w:tc>
          <w:tcPr>
            <w:tcW w:w="8995" w:type="dxa"/>
            <w:shd w:val="clear" w:color="auto" w:fill="B6DDE8"/>
          </w:tcPr>
          <w:p w14:paraId="16720F4C" w14:textId="32B8D50A" w:rsidR="00B36EA5" w:rsidRPr="000764AB" w:rsidRDefault="00B36EA5" w:rsidP="000764AB">
            <w:pPr>
              <w:rPr>
                <w:rFonts w:ascii="Arial" w:hAnsi="Arial" w:cs="Arial"/>
                <w:b/>
                <w:i/>
                <w:sz w:val="22"/>
                <w:szCs w:val="22"/>
              </w:rPr>
            </w:pPr>
            <w:r w:rsidRPr="000764AB">
              <w:rPr>
                <w:rFonts w:ascii="Arial" w:hAnsi="Arial" w:cs="Arial"/>
                <w:b/>
                <w:sz w:val="22"/>
                <w:szCs w:val="22"/>
              </w:rPr>
              <w:t>Job purpose</w:t>
            </w:r>
          </w:p>
        </w:tc>
      </w:tr>
      <w:tr w:rsidR="00B36EA5" w:rsidRPr="000764AB" w14:paraId="5D056B04" w14:textId="77777777" w:rsidTr="000764AB">
        <w:tc>
          <w:tcPr>
            <w:tcW w:w="8995" w:type="dxa"/>
            <w:shd w:val="clear" w:color="auto" w:fill="auto"/>
          </w:tcPr>
          <w:p w14:paraId="3EB56832" w14:textId="77777777" w:rsidR="000764AB" w:rsidRPr="000764AB" w:rsidRDefault="000764AB" w:rsidP="000764AB">
            <w:pPr>
              <w:jc w:val="both"/>
              <w:rPr>
                <w:rFonts w:ascii="Arial" w:hAnsi="Arial" w:cs="Arial"/>
                <w:sz w:val="22"/>
                <w:szCs w:val="22"/>
              </w:rPr>
            </w:pPr>
          </w:p>
          <w:p w14:paraId="0B73C453" w14:textId="66CC17AE" w:rsidR="00B36EA5" w:rsidRPr="000764AB" w:rsidRDefault="00B36EA5" w:rsidP="000764AB">
            <w:pPr>
              <w:jc w:val="both"/>
              <w:rPr>
                <w:rFonts w:ascii="Arial" w:hAnsi="Arial" w:cs="Arial"/>
                <w:sz w:val="22"/>
                <w:szCs w:val="22"/>
              </w:rPr>
            </w:pPr>
            <w:r w:rsidRPr="000764AB">
              <w:rPr>
                <w:rFonts w:ascii="Arial" w:hAnsi="Arial" w:cs="Arial"/>
                <w:sz w:val="22"/>
                <w:szCs w:val="22"/>
              </w:rPr>
              <w:t xml:space="preserve">We are seeking a highly </w:t>
            </w:r>
            <w:r w:rsidR="00B34A5C" w:rsidRPr="000764AB">
              <w:rPr>
                <w:rFonts w:ascii="Arial" w:hAnsi="Arial" w:cs="Arial"/>
                <w:sz w:val="22"/>
                <w:szCs w:val="22"/>
              </w:rPr>
              <w:t>engaging</w:t>
            </w:r>
            <w:r w:rsidRPr="000764AB">
              <w:rPr>
                <w:rFonts w:ascii="Arial" w:hAnsi="Arial" w:cs="Arial"/>
                <w:sz w:val="22"/>
                <w:szCs w:val="22"/>
              </w:rPr>
              <w:t xml:space="preserve"> and enthusiastic individual with a keen interest in creative technology to lead the </w:t>
            </w:r>
            <w:r w:rsidR="00E4609B" w:rsidRPr="000764AB">
              <w:rPr>
                <w:rFonts w:ascii="Arial" w:hAnsi="Arial" w:cs="Arial"/>
                <w:sz w:val="22"/>
                <w:szCs w:val="22"/>
              </w:rPr>
              <w:t>external relationship</w:t>
            </w:r>
            <w:r w:rsidRPr="000764AB">
              <w:rPr>
                <w:rFonts w:ascii="Arial" w:hAnsi="Arial" w:cs="Arial"/>
                <w:sz w:val="22"/>
                <w:szCs w:val="22"/>
              </w:rPr>
              <w:t xml:space="preserve"> management of the newly formed motion capture innovation studio. The post holder will be expected to: </w:t>
            </w:r>
          </w:p>
          <w:p w14:paraId="733F5215" w14:textId="77777777" w:rsidR="00B36EA5" w:rsidRPr="000764AB" w:rsidRDefault="00B36EA5" w:rsidP="000764AB">
            <w:pPr>
              <w:jc w:val="both"/>
              <w:rPr>
                <w:rFonts w:ascii="Arial" w:hAnsi="Arial" w:cs="Arial"/>
                <w:sz w:val="22"/>
                <w:szCs w:val="22"/>
              </w:rPr>
            </w:pPr>
          </w:p>
          <w:p w14:paraId="5F3CD6BB" w14:textId="5416E438" w:rsidR="00B36EA5" w:rsidRPr="000764AB" w:rsidRDefault="00E4609B" w:rsidP="000764AB">
            <w:pPr>
              <w:pStyle w:val="ListParagraph"/>
              <w:numPr>
                <w:ilvl w:val="0"/>
                <w:numId w:val="2"/>
              </w:numPr>
              <w:rPr>
                <w:rFonts w:ascii="Arial" w:hAnsi="Arial" w:cs="Arial"/>
                <w:sz w:val="22"/>
                <w:szCs w:val="22"/>
              </w:rPr>
            </w:pPr>
            <w:r w:rsidRPr="000764AB">
              <w:rPr>
                <w:rFonts w:ascii="Arial" w:hAnsi="Arial" w:cs="Arial"/>
                <w:sz w:val="22"/>
                <w:szCs w:val="22"/>
              </w:rPr>
              <w:t>Support the delivery of the CAMERA Motion Capture Innovation Studio</w:t>
            </w:r>
            <w:r w:rsidR="001D1F69" w:rsidRPr="000764AB">
              <w:rPr>
                <w:rFonts w:ascii="Arial" w:hAnsi="Arial" w:cs="Arial"/>
                <w:sz w:val="22"/>
                <w:szCs w:val="22"/>
              </w:rPr>
              <w:t xml:space="preserve"> by acting as producer to our engagements </w:t>
            </w:r>
            <w:r w:rsidRPr="000764AB">
              <w:rPr>
                <w:rFonts w:ascii="Arial" w:hAnsi="Arial" w:cs="Arial"/>
                <w:sz w:val="22"/>
                <w:szCs w:val="22"/>
              </w:rPr>
              <w:t xml:space="preserve">providing expert knowledge, facilities, linkage and brokerage assistance to creative and healthcare businesses. </w:t>
            </w:r>
          </w:p>
          <w:p w14:paraId="10DF6934" w14:textId="1B382E0C" w:rsidR="00E4609B" w:rsidRPr="000764AB" w:rsidRDefault="001D1F69" w:rsidP="000764AB">
            <w:pPr>
              <w:pStyle w:val="ListParagraph"/>
              <w:numPr>
                <w:ilvl w:val="0"/>
                <w:numId w:val="2"/>
              </w:numPr>
              <w:jc w:val="both"/>
              <w:rPr>
                <w:rFonts w:ascii="Arial" w:hAnsi="Arial" w:cs="Arial"/>
                <w:sz w:val="22"/>
                <w:szCs w:val="22"/>
              </w:rPr>
            </w:pPr>
            <w:r w:rsidRPr="000764AB">
              <w:rPr>
                <w:rFonts w:ascii="Arial" w:hAnsi="Arial" w:cs="Arial"/>
                <w:sz w:val="22"/>
                <w:szCs w:val="22"/>
              </w:rPr>
              <w:t>Encourage and m</w:t>
            </w:r>
            <w:r w:rsidR="00E4609B" w:rsidRPr="000764AB">
              <w:rPr>
                <w:rFonts w:ascii="Arial" w:hAnsi="Arial" w:cs="Arial"/>
                <w:sz w:val="22"/>
                <w:szCs w:val="22"/>
              </w:rPr>
              <w:t xml:space="preserve">anage enquiries for business support </w:t>
            </w:r>
            <w:r w:rsidRPr="000764AB">
              <w:rPr>
                <w:rFonts w:ascii="Arial" w:hAnsi="Arial" w:cs="Arial"/>
                <w:sz w:val="22"/>
                <w:szCs w:val="22"/>
              </w:rPr>
              <w:t xml:space="preserve">to the MCIS </w:t>
            </w:r>
            <w:r w:rsidR="00E4609B" w:rsidRPr="000764AB">
              <w:rPr>
                <w:rFonts w:ascii="Arial" w:hAnsi="Arial" w:cs="Arial"/>
                <w:sz w:val="22"/>
                <w:szCs w:val="22"/>
              </w:rPr>
              <w:t xml:space="preserve">and </w:t>
            </w:r>
            <w:r w:rsidRPr="000764AB">
              <w:rPr>
                <w:rFonts w:ascii="Arial" w:hAnsi="Arial" w:cs="Arial"/>
                <w:sz w:val="22"/>
                <w:szCs w:val="22"/>
              </w:rPr>
              <w:t xml:space="preserve">perform initial </w:t>
            </w:r>
            <w:r w:rsidR="00E4609B" w:rsidRPr="000764AB">
              <w:rPr>
                <w:rFonts w:ascii="Arial" w:hAnsi="Arial" w:cs="Arial"/>
                <w:sz w:val="22"/>
                <w:szCs w:val="22"/>
              </w:rPr>
              <w:t xml:space="preserve">triage </w:t>
            </w:r>
            <w:r w:rsidRPr="000764AB">
              <w:rPr>
                <w:rFonts w:ascii="Arial" w:hAnsi="Arial" w:cs="Arial"/>
                <w:sz w:val="22"/>
                <w:szCs w:val="22"/>
              </w:rPr>
              <w:t xml:space="preserve">of </w:t>
            </w:r>
            <w:r w:rsidR="00E4609B" w:rsidRPr="000764AB">
              <w:rPr>
                <w:rFonts w:ascii="Arial" w:hAnsi="Arial" w:cs="Arial"/>
                <w:sz w:val="22"/>
                <w:szCs w:val="22"/>
              </w:rPr>
              <w:t xml:space="preserve">businesses </w:t>
            </w:r>
            <w:r w:rsidRPr="000764AB">
              <w:rPr>
                <w:rFonts w:ascii="Arial" w:hAnsi="Arial" w:cs="Arial"/>
                <w:sz w:val="22"/>
                <w:szCs w:val="22"/>
              </w:rPr>
              <w:t>and</w:t>
            </w:r>
            <w:r w:rsidR="00E4609B" w:rsidRPr="000764AB">
              <w:rPr>
                <w:rFonts w:ascii="Arial" w:hAnsi="Arial" w:cs="Arial"/>
                <w:sz w:val="22"/>
                <w:szCs w:val="22"/>
              </w:rPr>
              <w:t xml:space="preserve"> their innovation needs</w:t>
            </w:r>
          </w:p>
          <w:p w14:paraId="13912B32" w14:textId="111C026B" w:rsidR="00EF5F2E" w:rsidRPr="000764AB" w:rsidRDefault="00DF1F3C" w:rsidP="000764AB">
            <w:pPr>
              <w:pStyle w:val="ListParagraph"/>
              <w:numPr>
                <w:ilvl w:val="0"/>
                <w:numId w:val="2"/>
              </w:numPr>
              <w:rPr>
                <w:rFonts w:ascii="Arial" w:hAnsi="Arial" w:cs="Arial"/>
                <w:sz w:val="22"/>
                <w:szCs w:val="22"/>
              </w:rPr>
            </w:pPr>
            <w:r w:rsidRPr="000764AB">
              <w:rPr>
                <w:rFonts w:ascii="Arial" w:hAnsi="Arial" w:cs="Arial"/>
                <w:sz w:val="22"/>
                <w:szCs w:val="22"/>
              </w:rPr>
              <w:t>L</w:t>
            </w:r>
            <w:r w:rsidR="00EF5F2E" w:rsidRPr="000764AB">
              <w:rPr>
                <w:rFonts w:ascii="Arial" w:hAnsi="Arial" w:cs="Arial"/>
                <w:sz w:val="22"/>
                <w:szCs w:val="22"/>
              </w:rPr>
              <w:t xml:space="preserve">ead coordination and delivery of </w:t>
            </w:r>
            <w:r w:rsidR="001D1F69" w:rsidRPr="000764AB">
              <w:rPr>
                <w:rFonts w:ascii="Arial" w:hAnsi="Arial" w:cs="Arial"/>
                <w:sz w:val="22"/>
                <w:szCs w:val="22"/>
              </w:rPr>
              <w:t xml:space="preserve">our partner </w:t>
            </w:r>
            <w:r w:rsidR="00EF5F2E" w:rsidRPr="000764AB">
              <w:rPr>
                <w:rFonts w:ascii="Arial" w:hAnsi="Arial" w:cs="Arial"/>
                <w:sz w:val="22"/>
                <w:szCs w:val="22"/>
              </w:rPr>
              <w:t>workshop</w:t>
            </w:r>
            <w:r w:rsidR="001D1F69" w:rsidRPr="000764AB">
              <w:rPr>
                <w:rFonts w:ascii="Arial" w:hAnsi="Arial" w:cs="Arial"/>
                <w:sz w:val="22"/>
                <w:szCs w:val="22"/>
              </w:rPr>
              <w:t xml:space="preserve"> </w:t>
            </w:r>
            <w:r w:rsidR="00EF5F2E" w:rsidRPr="000764AB">
              <w:rPr>
                <w:rFonts w:ascii="Arial" w:hAnsi="Arial" w:cs="Arial"/>
                <w:sz w:val="22"/>
                <w:szCs w:val="22"/>
              </w:rPr>
              <w:t>s</w:t>
            </w:r>
            <w:r w:rsidR="001D1F69" w:rsidRPr="000764AB">
              <w:rPr>
                <w:rFonts w:ascii="Arial" w:hAnsi="Arial" w:cs="Arial"/>
                <w:sz w:val="22"/>
                <w:szCs w:val="22"/>
              </w:rPr>
              <w:t>eries</w:t>
            </w:r>
            <w:r w:rsidR="00EF5F2E" w:rsidRPr="000764AB">
              <w:rPr>
                <w:rFonts w:ascii="Arial" w:hAnsi="Arial" w:cs="Arial"/>
                <w:sz w:val="22"/>
                <w:szCs w:val="22"/>
              </w:rPr>
              <w:t xml:space="preserve"> (supported by </w:t>
            </w:r>
            <w:r w:rsidRPr="000764AB">
              <w:rPr>
                <w:rFonts w:ascii="Arial" w:hAnsi="Arial" w:cs="Arial"/>
                <w:sz w:val="22"/>
                <w:szCs w:val="22"/>
              </w:rPr>
              <w:t>project assistants</w:t>
            </w:r>
            <w:r w:rsidR="00EF5F2E" w:rsidRPr="000764AB">
              <w:rPr>
                <w:rFonts w:ascii="Arial" w:hAnsi="Arial" w:cs="Arial"/>
                <w:sz w:val="22"/>
                <w:szCs w:val="22"/>
              </w:rPr>
              <w:t>)</w:t>
            </w:r>
          </w:p>
          <w:p w14:paraId="345A8CFC" w14:textId="54C1FD65" w:rsidR="00E4609B" w:rsidRPr="000764AB" w:rsidRDefault="00DF1F3C" w:rsidP="000764AB">
            <w:pPr>
              <w:pStyle w:val="ListParagraph"/>
              <w:numPr>
                <w:ilvl w:val="0"/>
                <w:numId w:val="2"/>
              </w:numPr>
              <w:rPr>
                <w:rFonts w:ascii="Arial" w:hAnsi="Arial" w:cs="Arial"/>
                <w:sz w:val="22"/>
                <w:szCs w:val="22"/>
              </w:rPr>
            </w:pPr>
            <w:r w:rsidRPr="000764AB">
              <w:rPr>
                <w:rFonts w:ascii="Arial" w:hAnsi="Arial" w:cs="Arial"/>
                <w:sz w:val="22"/>
                <w:szCs w:val="22"/>
              </w:rPr>
              <w:t xml:space="preserve">Engage with University </w:t>
            </w:r>
            <w:r w:rsidR="00EF5F2E" w:rsidRPr="000764AB">
              <w:rPr>
                <w:rFonts w:ascii="Arial" w:hAnsi="Arial" w:cs="Arial"/>
                <w:sz w:val="22"/>
                <w:szCs w:val="22"/>
              </w:rPr>
              <w:t xml:space="preserve">academics and </w:t>
            </w:r>
            <w:r w:rsidRPr="000764AB">
              <w:rPr>
                <w:rFonts w:ascii="Arial" w:hAnsi="Arial" w:cs="Arial"/>
                <w:sz w:val="22"/>
                <w:szCs w:val="22"/>
              </w:rPr>
              <w:t xml:space="preserve">build an </w:t>
            </w:r>
            <w:r w:rsidR="00EF5F2E" w:rsidRPr="000764AB">
              <w:rPr>
                <w:rFonts w:ascii="Arial" w:hAnsi="Arial" w:cs="Arial"/>
                <w:sz w:val="22"/>
                <w:szCs w:val="22"/>
              </w:rPr>
              <w:t>understand</w:t>
            </w:r>
            <w:r w:rsidRPr="000764AB">
              <w:rPr>
                <w:rFonts w:ascii="Arial" w:hAnsi="Arial" w:cs="Arial"/>
                <w:sz w:val="22"/>
                <w:szCs w:val="22"/>
              </w:rPr>
              <w:t>ing of</w:t>
            </w:r>
            <w:r w:rsidR="00EF5F2E" w:rsidRPr="000764AB">
              <w:rPr>
                <w:rFonts w:ascii="Arial" w:hAnsi="Arial" w:cs="Arial"/>
                <w:sz w:val="22"/>
                <w:szCs w:val="22"/>
              </w:rPr>
              <w:t xml:space="preserve"> </w:t>
            </w:r>
            <w:r w:rsidRPr="000764AB">
              <w:rPr>
                <w:rFonts w:ascii="Arial" w:hAnsi="Arial" w:cs="Arial"/>
                <w:sz w:val="22"/>
                <w:szCs w:val="22"/>
              </w:rPr>
              <w:t xml:space="preserve">what </w:t>
            </w:r>
            <w:r w:rsidR="00EF5F2E" w:rsidRPr="000764AB">
              <w:rPr>
                <w:rFonts w:ascii="Arial" w:hAnsi="Arial" w:cs="Arial"/>
                <w:sz w:val="22"/>
                <w:szCs w:val="22"/>
              </w:rPr>
              <w:t xml:space="preserve">potential support </w:t>
            </w:r>
            <w:r w:rsidRPr="000764AB">
              <w:rPr>
                <w:rFonts w:ascii="Arial" w:hAnsi="Arial" w:cs="Arial"/>
                <w:sz w:val="22"/>
                <w:szCs w:val="22"/>
              </w:rPr>
              <w:t>could be</w:t>
            </w:r>
            <w:r w:rsidR="00EF5F2E" w:rsidRPr="000764AB">
              <w:rPr>
                <w:rFonts w:ascii="Arial" w:hAnsi="Arial" w:cs="Arial"/>
                <w:sz w:val="22"/>
                <w:szCs w:val="22"/>
              </w:rPr>
              <w:t xml:space="preserve"> offered</w:t>
            </w:r>
            <w:r w:rsidRPr="000764AB">
              <w:rPr>
                <w:rFonts w:ascii="Arial" w:hAnsi="Arial" w:cs="Arial"/>
                <w:sz w:val="22"/>
                <w:szCs w:val="22"/>
              </w:rPr>
              <w:t xml:space="preserve"> to companies and to help </w:t>
            </w:r>
            <w:r w:rsidR="00EF5F2E" w:rsidRPr="000764AB">
              <w:rPr>
                <w:rFonts w:ascii="Arial" w:hAnsi="Arial" w:cs="Arial"/>
                <w:sz w:val="22"/>
                <w:szCs w:val="22"/>
              </w:rPr>
              <w:t>identify future partnership opportunities.</w:t>
            </w:r>
          </w:p>
          <w:p w14:paraId="691EC8AC" w14:textId="0583A326" w:rsidR="000764AB" w:rsidRPr="000764AB" w:rsidRDefault="00B36EA5" w:rsidP="000764AB">
            <w:pPr>
              <w:pStyle w:val="ListParagraph"/>
              <w:numPr>
                <w:ilvl w:val="0"/>
                <w:numId w:val="2"/>
              </w:numPr>
              <w:jc w:val="both"/>
              <w:rPr>
                <w:rFonts w:ascii="Arial" w:hAnsi="Arial" w:cs="Arial"/>
                <w:sz w:val="22"/>
                <w:szCs w:val="22"/>
              </w:rPr>
            </w:pPr>
            <w:r w:rsidRPr="000764AB">
              <w:rPr>
                <w:rFonts w:ascii="Arial" w:hAnsi="Arial" w:cs="Arial"/>
                <w:sz w:val="22"/>
                <w:szCs w:val="22"/>
              </w:rPr>
              <w:lastRenderedPageBreak/>
              <w:t xml:space="preserve">Manage </w:t>
            </w:r>
            <w:r w:rsidR="001D1F69" w:rsidRPr="000764AB">
              <w:rPr>
                <w:rFonts w:ascii="Arial" w:hAnsi="Arial" w:cs="Arial"/>
                <w:sz w:val="22"/>
                <w:szCs w:val="22"/>
              </w:rPr>
              <w:t>positive</w:t>
            </w:r>
            <w:r w:rsidRPr="000764AB">
              <w:rPr>
                <w:rFonts w:ascii="Arial" w:hAnsi="Arial" w:cs="Arial"/>
                <w:sz w:val="22"/>
                <w:szCs w:val="22"/>
              </w:rPr>
              <w:t xml:space="preserve"> relationship</w:t>
            </w:r>
            <w:r w:rsidR="001D1F69" w:rsidRPr="000764AB">
              <w:rPr>
                <w:rFonts w:ascii="Arial" w:hAnsi="Arial" w:cs="Arial"/>
                <w:sz w:val="22"/>
                <w:szCs w:val="22"/>
              </w:rPr>
              <w:t>s</w:t>
            </w:r>
            <w:r w:rsidRPr="000764AB">
              <w:rPr>
                <w:rFonts w:ascii="Arial" w:hAnsi="Arial" w:cs="Arial"/>
                <w:sz w:val="22"/>
                <w:szCs w:val="22"/>
              </w:rPr>
              <w:t xml:space="preserve"> with </w:t>
            </w:r>
            <w:r w:rsidR="00E300E0" w:rsidRPr="000764AB">
              <w:rPr>
                <w:rFonts w:ascii="Arial" w:hAnsi="Arial" w:cs="Arial"/>
                <w:sz w:val="22"/>
                <w:szCs w:val="22"/>
              </w:rPr>
              <w:t>T</w:t>
            </w:r>
            <w:r w:rsidRPr="000764AB">
              <w:rPr>
                <w:rFonts w:ascii="Arial" w:hAnsi="Arial" w:cs="Arial"/>
                <w:sz w:val="22"/>
                <w:szCs w:val="22"/>
              </w:rPr>
              <w:t>he</w:t>
            </w:r>
            <w:r w:rsidR="00E300E0" w:rsidRPr="000764AB">
              <w:rPr>
                <w:rFonts w:ascii="Arial" w:hAnsi="Arial" w:cs="Arial"/>
                <w:sz w:val="22"/>
                <w:szCs w:val="22"/>
              </w:rPr>
              <w:t xml:space="preserve"> </w:t>
            </w:r>
            <w:proofErr w:type="spellStart"/>
            <w:r w:rsidR="00E300E0" w:rsidRPr="000764AB">
              <w:rPr>
                <w:rFonts w:ascii="Arial" w:hAnsi="Arial" w:cs="Arial"/>
                <w:sz w:val="22"/>
                <w:szCs w:val="22"/>
              </w:rPr>
              <w:t>Bottleyard</w:t>
            </w:r>
            <w:proofErr w:type="spellEnd"/>
            <w:r w:rsidRPr="000764AB">
              <w:rPr>
                <w:rFonts w:ascii="Arial" w:hAnsi="Arial" w:cs="Arial"/>
                <w:sz w:val="22"/>
                <w:szCs w:val="22"/>
              </w:rPr>
              <w:t xml:space="preserve"> </w:t>
            </w:r>
            <w:r w:rsidR="00E300E0" w:rsidRPr="000764AB">
              <w:rPr>
                <w:rFonts w:ascii="Arial" w:hAnsi="Arial" w:cs="Arial"/>
                <w:sz w:val="22"/>
                <w:szCs w:val="22"/>
              </w:rPr>
              <w:t xml:space="preserve">Studios </w:t>
            </w:r>
            <w:r w:rsidRPr="000764AB">
              <w:rPr>
                <w:rFonts w:ascii="Arial" w:hAnsi="Arial" w:cs="Arial"/>
                <w:sz w:val="22"/>
                <w:szCs w:val="22"/>
              </w:rPr>
              <w:t>site management</w:t>
            </w:r>
            <w:r w:rsidR="001D1F69" w:rsidRPr="000764AB">
              <w:rPr>
                <w:rFonts w:ascii="Arial" w:hAnsi="Arial" w:cs="Arial"/>
                <w:sz w:val="22"/>
                <w:szCs w:val="22"/>
              </w:rPr>
              <w:t xml:space="preserve"> and our delivery partners.</w:t>
            </w:r>
            <w:bookmarkStart w:id="0" w:name="_GoBack"/>
            <w:bookmarkEnd w:id="0"/>
          </w:p>
        </w:tc>
      </w:tr>
    </w:tbl>
    <w:p w14:paraId="4B6DC81B" w14:textId="525A410E" w:rsidR="000764AB" w:rsidRDefault="000764AB"/>
    <w:p w14:paraId="6B7E99AA" w14:textId="77777777" w:rsidR="000764AB" w:rsidRDefault="000764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0764AB" w:rsidRPr="000764AB" w14:paraId="09803D1F" w14:textId="77777777" w:rsidTr="000764AB">
        <w:tc>
          <w:tcPr>
            <w:tcW w:w="8995" w:type="dxa"/>
            <w:shd w:val="clear" w:color="auto" w:fill="auto"/>
          </w:tcPr>
          <w:p w14:paraId="1FAD31BF" w14:textId="77777777" w:rsidR="000764AB" w:rsidRDefault="000764AB" w:rsidP="000764AB">
            <w:pPr>
              <w:jc w:val="both"/>
              <w:rPr>
                <w:rFonts w:ascii="Arial" w:hAnsi="Arial" w:cs="Arial"/>
                <w:sz w:val="22"/>
                <w:szCs w:val="22"/>
              </w:rPr>
            </w:pPr>
          </w:p>
          <w:p w14:paraId="36820A0C" w14:textId="52CD0E5F" w:rsidR="000764AB" w:rsidRPr="000764AB" w:rsidRDefault="000764AB" w:rsidP="000764AB">
            <w:pPr>
              <w:jc w:val="both"/>
              <w:rPr>
                <w:rFonts w:ascii="Arial" w:hAnsi="Arial" w:cs="Arial"/>
                <w:sz w:val="22"/>
                <w:szCs w:val="22"/>
              </w:rPr>
            </w:pPr>
            <w:r w:rsidRPr="000764AB">
              <w:rPr>
                <w:rFonts w:ascii="Arial" w:hAnsi="Arial" w:cs="Arial"/>
                <w:sz w:val="22"/>
                <w:szCs w:val="22"/>
              </w:rPr>
              <w:t xml:space="preserve">Successful applicants will be expected to be knowledgeable about the creative industries or healthcare sector, with an interest in the area of motion capture. Experience of working within higher education or ERDF funded projects would be advantageous. </w:t>
            </w:r>
          </w:p>
          <w:p w14:paraId="35C8462D" w14:textId="77777777" w:rsidR="000764AB" w:rsidRPr="000764AB" w:rsidRDefault="000764AB" w:rsidP="000764AB">
            <w:pPr>
              <w:jc w:val="both"/>
              <w:rPr>
                <w:rFonts w:ascii="Arial" w:hAnsi="Arial" w:cs="Arial"/>
                <w:sz w:val="22"/>
                <w:szCs w:val="22"/>
              </w:rPr>
            </w:pPr>
          </w:p>
          <w:p w14:paraId="687B071F" w14:textId="77777777" w:rsidR="000764AB" w:rsidRDefault="000764AB" w:rsidP="000764AB">
            <w:pPr>
              <w:jc w:val="both"/>
              <w:rPr>
                <w:rFonts w:ascii="Arial" w:hAnsi="Arial" w:cs="Arial"/>
                <w:sz w:val="22"/>
                <w:szCs w:val="22"/>
              </w:rPr>
            </w:pPr>
            <w:r w:rsidRPr="000764AB">
              <w:rPr>
                <w:rFonts w:ascii="Arial" w:hAnsi="Arial" w:cs="Arial"/>
                <w:sz w:val="22"/>
                <w:szCs w:val="22"/>
              </w:rPr>
              <w:t>This is newly formed facility. The successful applicant will be central to establishing the reach and reputation of the new motion capture facility and can expect to be closely involved in its day to day running. This is an exciting opportunity to work at the interface between academic and industrial R&amp;D, forming links and strengthening regional capability.</w:t>
            </w:r>
          </w:p>
          <w:p w14:paraId="4CAFA600" w14:textId="2902B8DF" w:rsidR="000764AB" w:rsidRPr="000764AB" w:rsidRDefault="000764AB" w:rsidP="000764AB">
            <w:pPr>
              <w:jc w:val="both"/>
              <w:rPr>
                <w:rFonts w:ascii="Arial" w:hAnsi="Arial" w:cs="Arial"/>
                <w:sz w:val="22"/>
                <w:szCs w:val="22"/>
              </w:rPr>
            </w:pPr>
          </w:p>
        </w:tc>
      </w:tr>
    </w:tbl>
    <w:p w14:paraId="3F368B1A" w14:textId="77777777" w:rsidR="00B36EA5" w:rsidRPr="000764AB" w:rsidRDefault="00B36EA5" w:rsidP="000764A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
        <w:gridCol w:w="8592"/>
      </w:tblGrid>
      <w:tr w:rsidR="00B36EA5" w:rsidRPr="000764AB" w14:paraId="5DC10FDD" w14:textId="77777777" w:rsidTr="000764AB">
        <w:tc>
          <w:tcPr>
            <w:tcW w:w="0" w:type="auto"/>
            <w:gridSpan w:val="2"/>
            <w:shd w:val="clear" w:color="auto" w:fill="B6DDE8"/>
          </w:tcPr>
          <w:p w14:paraId="08B9DF88" w14:textId="15DCE957" w:rsidR="00B36EA5" w:rsidRPr="000764AB" w:rsidRDefault="00B36EA5" w:rsidP="000764AB">
            <w:pPr>
              <w:rPr>
                <w:rFonts w:ascii="Arial" w:hAnsi="Arial" w:cs="Arial"/>
                <w:b/>
                <w:sz w:val="22"/>
                <w:szCs w:val="22"/>
              </w:rPr>
            </w:pPr>
            <w:r w:rsidRPr="000764AB">
              <w:rPr>
                <w:rFonts w:ascii="Arial" w:hAnsi="Arial" w:cs="Arial"/>
                <w:b/>
                <w:sz w:val="22"/>
                <w:szCs w:val="22"/>
              </w:rPr>
              <w:t xml:space="preserve">Main duties and responsibilities </w:t>
            </w:r>
          </w:p>
        </w:tc>
      </w:tr>
      <w:tr w:rsidR="00B36EA5" w:rsidRPr="000764AB" w14:paraId="339AB7B9" w14:textId="77777777" w:rsidTr="000764AB">
        <w:tc>
          <w:tcPr>
            <w:tcW w:w="0" w:type="auto"/>
            <w:shd w:val="clear" w:color="auto" w:fill="auto"/>
          </w:tcPr>
          <w:p w14:paraId="528A789C" w14:textId="77777777" w:rsidR="00B36EA5" w:rsidRPr="000764AB" w:rsidRDefault="00B36EA5" w:rsidP="000764AB">
            <w:pPr>
              <w:rPr>
                <w:rFonts w:ascii="Arial" w:hAnsi="Arial" w:cs="Arial"/>
                <w:b/>
                <w:sz w:val="22"/>
                <w:szCs w:val="22"/>
              </w:rPr>
            </w:pPr>
            <w:r w:rsidRPr="000764AB">
              <w:rPr>
                <w:rFonts w:ascii="Arial" w:hAnsi="Arial" w:cs="Arial"/>
                <w:b/>
                <w:sz w:val="22"/>
                <w:szCs w:val="22"/>
              </w:rPr>
              <w:t>1</w:t>
            </w:r>
          </w:p>
          <w:p w14:paraId="2541E505" w14:textId="77777777" w:rsidR="00B36EA5" w:rsidRPr="000764AB" w:rsidRDefault="00B36EA5" w:rsidP="000764AB">
            <w:pPr>
              <w:rPr>
                <w:rFonts w:ascii="Arial" w:hAnsi="Arial" w:cs="Arial"/>
                <w:b/>
                <w:sz w:val="22"/>
                <w:szCs w:val="22"/>
              </w:rPr>
            </w:pPr>
          </w:p>
        </w:tc>
        <w:tc>
          <w:tcPr>
            <w:tcW w:w="0" w:type="auto"/>
            <w:shd w:val="clear" w:color="auto" w:fill="auto"/>
          </w:tcPr>
          <w:p w14:paraId="6BFBBD51" w14:textId="4D1E90AF" w:rsidR="00B36EA5" w:rsidRPr="000764AB" w:rsidRDefault="00B36EA5" w:rsidP="000764AB">
            <w:pPr>
              <w:rPr>
                <w:rFonts w:ascii="Arial" w:hAnsi="Arial" w:cs="Arial"/>
                <w:spacing w:val="2"/>
                <w:sz w:val="22"/>
                <w:szCs w:val="22"/>
              </w:rPr>
            </w:pPr>
            <w:r w:rsidRPr="000764AB">
              <w:rPr>
                <w:rFonts w:ascii="Arial" w:hAnsi="Arial" w:cs="Arial"/>
                <w:spacing w:val="2"/>
                <w:sz w:val="22"/>
                <w:szCs w:val="22"/>
              </w:rPr>
              <w:t xml:space="preserve">Lead on </w:t>
            </w:r>
            <w:r w:rsidR="00E426FB" w:rsidRPr="000764AB">
              <w:rPr>
                <w:rFonts w:ascii="Arial" w:hAnsi="Arial" w:cs="Arial"/>
                <w:spacing w:val="2"/>
                <w:sz w:val="22"/>
                <w:szCs w:val="22"/>
              </w:rPr>
              <w:t>external engagement activities for</w:t>
            </w:r>
            <w:r w:rsidRPr="000764AB">
              <w:rPr>
                <w:rFonts w:ascii="Arial" w:hAnsi="Arial" w:cs="Arial"/>
                <w:spacing w:val="2"/>
                <w:sz w:val="22"/>
                <w:szCs w:val="22"/>
              </w:rPr>
              <w:t xml:space="preserve"> the studio</w:t>
            </w:r>
            <w:r w:rsidR="00E426FB" w:rsidRPr="000764AB">
              <w:rPr>
                <w:rFonts w:ascii="Arial" w:hAnsi="Arial" w:cs="Arial"/>
                <w:spacing w:val="2"/>
                <w:sz w:val="22"/>
                <w:szCs w:val="22"/>
              </w:rPr>
              <w:t xml:space="preserve">, </w:t>
            </w:r>
            <w:r w:rsidR="000A3C72" w:rsidRPr="000764AB">
              <w:rPr>
                <w:rFonts w:ascii="Arial" w:hAnsi="Arial" w:cs="Arial"/>
                <w:spacing w:val="2"/>
                <w:sz w:val="22"/>
                <w:szCs w:val="22"/>
              </w:rPr>
              <w:t xml:space="preserve">including </w:t>
            </w:r>
            <w:r w:rsidR="00E426FB" w:rsidRPr="000764AB">
              <w:rPr>
                <w:rFonts w:ascii="Arial" w:hAnsi="Arial" w:cs="Arial"/>
                <w:spacing w:val="2"/>
                <w:sz w:val="22"/>
                <w:szCs w:val="22"/>
              </w:rPr>
              <w:t xml:space="preserve">recruiting </w:t>
            </w:r>
            <w:r w:rsidR="000A3C72" w:rsidRPr="000764AB">
              <w:rPr>
                <w:rFonts w:ascii="Arial" w:hAnsi="Arial" w:cs="Arial"/>
                <w:spacing w:val="2"/>
                <w:sz w:val="22"/>
                <w:szCs w:val="22"/>
              </w:rPr>
              <w:t xml:space="preserve">scheme participants </w:t>
            </w:r>
            <w:r w:rsidR="00E426FB" w:rsidRPr="000764AB">
              <w:rPr>
                <w:rFonts w:ascii="Arial" w:hAnsi="Arial" w:cs="Arial"/>
                <w:spacing w:val="2"/>
                <w:sz w:val="22"/>
                <w:szCs w:val="22"/>
              </w:rPr>
              <w:t xml:space="preserve">and </w:t>
            </w:r>
            <w:r w:rsidR="000A3C72" w:rsidRPr="000764AB">
              <w:rPr>
                <w:rFonts w:ascii="Arial" w:hAnsi="Arial" w:cs="Arial"/>
                <w:spacing w:val="2"/>
                <w:sz w:val="22"/>
                <w:szCs w:val="22"/>
              </w:rPr>
              <w:t>attending external events.</w:t>
            </w:r>
          </w:p>
        </w:tc>
      </w:tr>
      <w:tr w:rsidR="00B36EA5" w:rsidRPr="000764AB" w14:paraId="64989A2C" w14:textId="77777777" w:rsidTr="000764AB">
        <w:tc>
          <w:tcPr>
            <w:tcW w:w="0" w:type="auto"/>
            <w:shd w:val="clear" w:color="auto" w:fill="auto"/>
          </w:tcPr>
          <w:p w14:paraId="5187123E" w14:textId="77777777" w:rsidR="00B36EA5" w:rsidRPr="000764AB" w:rsidRDefault="00B36EA5" w:rsidP="000764AB">
            <w:pPr>
              <w:rPr>
                <w:rFonts w:ascii="Arial" w:hAnsi="Arial" w:cs="Arial"/>
                <w:b/>
                <w:sz w:val="22"/>
                <w:szCs w:val="22"/>
              </w:rPr>
            </w:pPr>
            <w:r w:rsidRPr="000764AB">
              <w:rPr>
                <w:rFonts w:ascii="Arial" w:hAnsi="Arial" w:cs="Arial"/>
                <w:b/>
                <w:sz w:val="22"/>
                <w:szCs w:val="22"/>
              </w:rPr>
              <w:t>2</w:t>
            </w:r>
          </w:p>
        </w:tc>
        <w:tc>
          <w:tcPr>
            <w:tcW w:w="0" w:type="auto"/>
            <w:shd w:val="clear" w:color="auto" w:fill="auto"/>
          </w:tcPr>
          <w:p w14:paraId="45D3ACCA" w14:textId="111428A3" w:rsidR="00B36EA5" w:rsidRPr="000764AB" w:rsidRDefault="00B36EA5" w:rsidP="000764AB">
            <w:pPr>
              <w:rPr>
                <w:rFonts w:ascii="Arial" w:hAnsi="Arial" w:cs="Arial"/>
                <w:sz w:val="22"/>
                <w:szCs w:val="22"/>
              </w:rPr>
            </w:pPr>
            <w:r w:rsidRPr="000764AB">
              <w:rPr>
                <w:rFonts w:ascii="Arial" w:hAnsi="Arial" w:cs="Arial"/>
                <w:sz w:val="22"/>
                <w:szCs w:val="22"/>
              </w:rPr>
              <w:t xml:space="preserve">Lead on the triaging of incoming businesses and work with them collaboratively to </w:t>
            </w:r>
            <w:r w:rsidR="000A3C72" w:rsidRPr="000764AB">
              <w:rPr>
                <w:rFonts w:ascii="Arial" w:hAnsi="Arial" w:cs="Arial"/>
                <w:sz w:val="22"/>
                <w:szCs w:val="22"/>
              </w:rPr>
              <w:t>produce</w:t>
            </w:r>
            <w:r w:rsidRPr="000764AB">
              <w:rPr>
                <w:rFonts w:ascii="Arial" w:hAnsi="Arial" w:cs="Arial"/>
                <w:sz w:val="22"/>
                <w:szCs w:val="22"/>
              </w:rPr>
              <w:t xml:space="preserve"> packages of support in line with their innovation needs</w:t>
            </w:r>
          </w:p>
        </w:tc>
      </w:tr>
      <w:tr w:rsidR="00B36EA5" w:rsidRPr="000764AB" w14:paraId="743B68DF" w14:textId="77777777" w:rsidTr="000764AB">
        <w:tc>
          <w:tcPr>
            <w:tcW w:w="0" w:type="auto"/>
            <w:shd w:val="clear" w:color="auto" w:fill="auto"/>
          </w:tcPr>
          <w:p w14:paraId="4D5F6D30" w14:textId="77777777" w:rsidR="00B36EA5" w:rsidRPr="000764AB" w:rsidRDefault="00B36EA5" w:rsidP="000764AB">
            <w:pPr>
              <w:rPr>
                <w:rFonts w:ascii="Arial" w:hAnsi="Arial" w:cs="Arial"/>
                <w:b/>
                <w:sz w:val="22"/>
                <w:szCs w:val="22"/>
              </w:rPr>
            </w:pPr>
            <w:r w:rsidRPr="000764AB">
              <w:rPr>
                <w:rFonts w:ascii="Arial" w:hAnsi="Arial" w:cs="Arial"/>
                <w:b/>
                <w:sz w:val="22"/>
                <w:szCs w:val="22"/>
              </w:rPr>
              <w:t>3</w:t>
            </w:r>
          </w:p>
        </w:tc>
        <w:tc>
          <w:tcPr>
            <w:tcW w:w="0" w:type="auto"/>
            <w:shd w:val="clear" w:color="auto" w:fill="auto"/>
          </w:tcPr>
          <w:p w14:paraId="60ECB728" w14:textId="77777777" w:rsidR="00B36EA5" w:rsidRPr="000764AB" w:rsidRDefault="00B36EA5" w:rsidP="000764AB">
            <w:pPr>
              <w:rPr>
                <w:rFonts w:ascii="Arial" w:hAnsi="Arial" w:cs="Arial"/>
                <w:sz w:val="22"/>
                <w:szCs w:val="22"/>
              </w:rPr>
            </w:pPr>
            <w:r w:rsidRPr="000764AB">
              <w:rPr>
                <w:rFonts w:ascii="Arial" w:hAnsi="Arial" w:cs="Arial"/>
                <w:sz w:val="22"/>
                <w:szCs w:val="22"/>
              </w:rPr>
              <w:t>Lead on referring business to alternative regional or national support mechanisms where appropriate.</w:t>
            </w:r>
          </w:p>
        </w:tc>
      </w:tr>
      <w:tr w:rsidR="00B36EA5" w:rsidRPr="000764AB" w14:paraId="5255DE85" w14:textId="77777777" w:rsidTr="000764AB">
        <w:tc>
          <w:tcPr>
            <w:tcW w:w="0" w:type="auto"/>
            <w:shd w:val="clear" w:color="auto" w:fill="auto"/>
          </w:tcPr>
          <w:p w14:paraId="26333012" w14:textId="77777777" w:rsidR="00B36EA5" w:rsidRPr="000764AB" w:rsidRDefault="00B36EA5" w:rsidP="000764AB">
            <w:pPr>
              <w:rPr>
                <w:rFonts w:ascii="Arial" w:hAnsi="Arial" w:cs="Arial"/>
                <w:b/>
                <w:sz w:val="22"/>
                <w:szCs w:val="22"/>
              </w:rPr>
            </w:pPr>
            <w:r w:rsidRPr="000764AB">
              <w:rPr>
                <w:rFonts w:ascii="Arial" w:hAnsi="Arial" w:cs="Arial"/>
                <w:b/>
                <w:sz w:val="22"/>
                <w:szCs w:val="22"/>
              </w:rPr>
              <w:t>4</w:t>
            </w:r>
          </w:p>
        </w:tc>
        <w:tc>
          <w:tcPr>
            <w:tcW w:w="0" w:type="auto"/>
            <w:shd w:val="clear" w:color="auto" w:fill="auto"/>
          </w:tcPr>
          <w:p w14:paraId="14C7DC29" w14:textId="280DADC8" w:rsidR="00B36EA5" w:rsidRPr="000764AB" w:rsidRDefault="000A3C72" w:rsidP="000764AB">
            <w:pPr>
              <w:rPr>
                <w:rFonts w:ascii="Arial" w:hAnsi="Arial" w:cs="Arial"/>
                <w:sz w:val="22"/>
                <w:szCs w:val="22"/>
              </w:rPr>
            </w:pPr>
            <w:r w:rsidRPr="000764AB">
              <w:rPr>
                <w:rFonts w:ascii="Arial" w:hAnsi="Arial" w:cs="Arial"/>
                <w:sz w:val="22"/>
                <w:szCs w:val="22"/>
              </w:rPr>
              <w:t>Lead on identification and coordination of workshops to be delivered by university staff and project partners.</w:t>
            </w:r>
          </w:p>
        </w:tc>
      </w:tr>
      <w:tr w:rsidR="00B36EA5" w:rsidRPr="000764AB" w14:paraId="409AA039" w14:textId="77777777" w:rsidTr="000764AB">
        <w:tc>
          <w:tcPr>
            <w:tcW w:w="0" w:type="auto"/>
            <w:shd w:val="clear" w:color="auto" w:fill="auto"/>
          </w:tcPr>
          <w:p w14:paraId="4346750D" w14:textId="77777777" w:rsidR="00B36EA5" w:rsidRPr="000764AB" w:rsidRDefault="00B36EA5" w:rsidP="000764AB">
            <w:pPr>
              <w:rPr>
                <w:rFonts w:ascii="Arial" w:hAnsi="Arial" w:cs="Arial"/>
                <w:b/>
                <w:sz w:val="22"/>
                <w:szCs w:val="22"/>
              </w:rPr>
            </w:pPr>
            <w:r w:rsidRPr="000764AB">
              <w:rPr>
                <w:rFonts w:ascii="Arial" w:hAnsi="Arial" w:cs="Arial"/>
                <w:b/>
                <w:sz w:val="22"/>
                <w:szCs w:val="22"/>
              </w:rPr>
              <w:t>5</w:t>
            </w:r>
          </w:p>
        </w:tc>
        <w:tc>
          <w:tcPr>
            <w:tcW w:w="0" w:type="auto"/>
            <w:shd w:val="clear" w:color="auto" w:fill="auto"/>
          </w:tcPr>
          <w:p w14:paraId="01053A4F" w14:textId="05C87F19" w:rsidR="00B36EA5" w:rsidRPr="000764AB" w:rsidRDefault="00070FC6" w:rsidP="000764AB">
            <w:pPr>
              <w:rPr>
                <w:rFonts w:ascii="Arial" w:hAnsi="Arial" w:cs="Arial"/>
                <w:sz w:val="22"/>
                <w:szCs w:val="22"/>
              </w:rPr>
            </w:pPr>
            <w:r w:rsidRPr="000764AB">
              <w:rPr>
                <w:rFonts w:ascii="Arial" w:hAnsi="Arial" w:cs="Arial"/>
                <w:sz w:val="22"/>
                <w:szCs w:val="22"/>
              </w:rPr>
              <w:t>Support</w:t>
            </w:r>
            <w:r w:rsidR="00B36EA5" w:rsidRPr="000764AB">
              <w:rPr>
                <w:rFonts w:ascii="Arial" w:hAnsi="Arial" w:cs="Arial"/>
                <w:sz w:val="22"/>
                <w:szCs w:val="22"/>
              </w:rPr>
              <w:t xml:space="preserve"> reporting of project activity and output generation for the Project Director </w:t>
            </w:r>
            <w:r w:rsidRPr="000764AB">
              <w:rPr>
                <w:rFonts w:ascii="Arial" w:hAnsi="Arial" w:cs="Arial"/>
                <w:sz w:val="22"/>
                <w:szCs w:val="22"/>
              </w:rPr>
              <w:t>in line with</w:t>
            </w:r>
            <w:r w:rsidR="00B36EA5" w:rsidRPr="000764AB">
              <w:rPr>
                <w:rFonts w:ascii="Arial" w:hAnsi="Arial" w:cs="Arial"/>
                <w:sz w:val="22"/>
                <w:szCs w:val="22"/>
              </w:rPr>
              <w:t xml:space="preserve"> ERDF mechanisms  </w:t>
            </w:r>
          </w:p>
        </w:tc>
      </w:tr>
      <w:tr w:rsidR="00B36EA5" w:rsidRPr="000764AB" w14:paraId="6C1D27A4" w14:textId="77777777" w:rsidTr="000764AB">
        <w:tc>
          <w:tcPr>
            <w:tcW w:w="0" w:type="auto"/>
            <w:shd w:val="clear" w:color="auto" w:fill="auto"/>
          </w:tcPr>
          <w:p w14:paraId="0701750A" w14:textId="77777777" w:rsidR="00B36EA5" w:rsidRPr="000764AB" w:rsidRDefault="00B36EA5" w:rsidP="000764AB">
            <w:pPr>
              <w:rPr>
                <w:rFonts w:ascii="Arial" w:hAnsi="Arial" w:cs="Arial"/>
                <w:b/>
                <w:sz w:val="22"/>
                <w:szCs w:val="22"/>
              </w:rPr>
            </w:pPr>
            <w:r w:rsidRPr="000764AB">
              <w:rPr>
                <w:rFonts w:ascii="Arial" w:hAnsi="Arial" w:cs="Arial"/>
                <w:b/>
                <w:sz w:val="22"/>
                <w:szCs w:val="22"/>
              </w:rPr>
              <w:t>6</w:t>
            </w:r>
          </w:p>
        </w:tc>
        <w:tc>
          <w:tcPr>
            <w:tcW w:w="0" w:type="auto"/>
            <w:shd w:val="clear" w:color="auto" w:fill="auto"/>
          </w:tcPr>
          <w:p w14:paraId="5DF3C6C4" w14:textId="289A05DC" w:rsidR="00B36EA5" w:rsidRPr="000764AB" w:rsidRDefault="00B36EA5" w:rsidP="000764AB">
            <w:pPr>
              <w:rPr>
                <w:rFonts w:ascii="Arial" w:hAnsi="Arial" w:cs="Arial"/>
                <w:sz w:val="22"/>
                <w:szCs w:val="22"/>
              </w:rPr>
            </w:pPr>
            <w:r w:rsidRPr="000764AB">
              <w:rPr>
                <w:rFonts w:ascii="Arial" w:hAnsi="Arial" w:cs="Arial"/>
                <w:sz w:val="22"/>
                <w:szCs w:val="22"/>
              </w:rPr>
              <w:t xml:space="preserve">Manage </w:t>
            </w:r>
            <w:r w:rsidR="00070FC6" w:rsidRPr="000764AB">
              <w:rPr>
                <w:rFonts w:ascii="Arial" w:hAnsi="Arial" w:cs="Arial"/>
                <w:sz w:val="22"/>
                <w:szCs w:val="22"/>
              </w:rPr>
              <w:t xml:space="preserve">positive </w:t>
            </w:r>
            <w:r w:rsidRPr="000764AB">
              <w:rPr>
                <w:rFonts w:ascii="Arial" w:hAnsi="Arial" w:cs="Arial"/>
                <w:sz w:val="22"/>
                <w:szCs w:val="22"/>
              </w:rPr>
              <w:t>relationships with businesses supported through the project</w:t>
            </w:r>
          </w:p>
        </w:tc>
      </w:tr>
      <w:tr w:rsidR="00B36EA5" w:rsidRPr="000764AB" w14:paraId="05B8D82F" w14:textId="77777777" w:rsidTr="000764AB">
        <w:tc>
          <w:tcPr>
            <w:tcW w:w="0" w:type="auto"/>
            <w:shd w:val="clear" w:color="auto" w:fill="auto"/>
          </w:tcPr>
          <w:p w14:paraId="3586A1A2" w14:textId="77777777" w:rsidR="00B36EA5" w:rsidRPr="000764AB" w:rsidRDefault="00B36EA5" w:rsidP="000764AB">
            <w:pPr>
              <w:rPr>
                <w:rFonts w:ascii="Arial" w:hAnsi="Arial" w:cs="Arial"/>
                <w:b/>
                <w:sz w:val="22"/>
                <w:szCs w:val="22"/>
              </w:rPr>
            </w:pPr>
            <w:r w:rsidRPr="000764AB">
              <w:rPr>
                <w:rFonts w:ascii="Arial" w:hAnsi="Arial" w:cs="Arial"/>
                <w:b/>
                <w:sz w:val="22"/>
                <w:szCs w:val="22"/>
              </w:rPr>
              <w:t>7</w:t>
            </w:r>
          </w:p>
        </w:tc>
        <w:tc>
          <w:tcPr>
            <w:tcW w:w="0" w:type="auto"/>
            <w:shd w:val="clear" w:color="auto" w:fill="auto"/>
          </w:tcPr>
          <w:p w14:paraId="08F3A2CA" w14:textId="3CC6D378" w:rsidR="00B36EA5" w:rsidRPr="000764AB" w:rsidRDefault="00B36EA5" w:rsidP="000764AB">
            <w:pPr>
              <w:rPr>
                <w:rFonts w:ascii="Arial" w:hAnsi="Arial" w:cs="Arial"/>
                <w:sz w:val="22"/>
                <w:szCs w:val="22"/>
              </w:rPr>
            </w:pPr>
            <w:r w:rsidRPr="000764AB">
              <w:rPr>
                <w:rFonts w:ascii="Arial" w:hAnsi="Arial" w:cs="Arial"/>
                <w:sz w:val="22"/>
                <w:szCs w:val="22"/>
              </w:rPr>
              <w:t xml:space="preserve">Be </w:t>
            </w:r>
            <w:r w:rsidR="00593C42" w:rsidRPr="000764AB">
              <w:rPr>
                <w:rFonts w:ascii="Arial" w:hAnsi="Arial" w:cs="Arial"/>
                <w:sz w:val="22"/>
                <w:szCs w:val="22"/>
              </w:rPr>
              <w:t>a</w:t>
            </w:r>
            <w:r w:rsidRPr="000764AB">
              <w:rPr>
                <w:rFonts w:ascii="Arial" w:hAnsi="Arial" w:cs="Arial"/>
                <w:sz w:val="22"/>
                <w:szCs w:val="22"/>
              </w:rPr>
              <w:t xml:space="preserve"> </w:t>
            </w:r>
            <w:r w:rsidR="00593C42" w:rsidRPr="000764AB">
              <w:rPr>
                <w:rFonts w:ascii="Arial" w:hAnsi="Arial" w:cs="Arial"/>
                <w:sz w:val="22"/>
                <w:szCs w:val="22"/>
              </w:rPr>
              <w:t>main</w:t>
            </w:r>
            <w:r w:rsidRPr="000764AB">
              <w:rPr>
                <w:rFonts w:ascii="Arial" w:hAnsi="Arial" w:cs="Arial"/>
                <w:sz w:val="22"/>
                <w:szCs w:val="22"/>
              </w:rPr>
              <w:t xml:space="preserve"> point of contact for the new studio facility and take </w:t>
            </w:r>
            <w:r w:rsidR="00070FC6" w:rsidRPr="000764AB">
              <w:rPr>
                <w:rFonts w:ascii="Arial" w:hAnsi="Arial" w:cs="Arial"/>
                <w:sz w:val="22"/>
                <w:szCs w:val="22"/>
              </w:rPr>
              <w:t xml:space="preserve">shared </w:t>
            </w:r>
            <w:r w:rsidRPr="000764AB">
              <w:rPr>
                <w:rFonts w:ascii="Arial" w:hAnsi="Arial" w:cs="Arial"/>
                <w:sz w:val="22"/>
                <w:szCs w:val="22"/>
              </w:rPr>
              <w:t xml:space="preserve">responsibility for its day to day management. </w:t>
            </w:r>
          </w:p>
        </w:tc>
      </w:tr>
      <w:tr w:rsidR="00D65A47" w:rsidRPr="000764AB" w14:paraId="7BD0655D" w14:textId="77777777" w:rsidTr="000764AB">
        <w:tc>
          <w:tcPr>
            <w:tcW w:w="0" w:type="auto"/>
            <w:shd w:val="clear" w:color="auto" w:fill="auto"/>
          </w:tcPr>
          <w:p w14:paraId="64DAD836" w14:textId="04CD9FDE" w:rsidR="00D65A47" w:rsidRPr="000764AB" w:rsidRDefault="00D65A47" w:rsidP="000764AB">
            <w:pPr>
              <w:rPr>
                <w:rFonts w:ascii="Arial" w:hAnsi="Arial" w:cs="Arial"/>
                <w:b/>
                <w:sz w:val="22"/>
                <w:szCs w:val="22"/>
              </w:rPr>
            </w:pPr>
            <w:r w:rsidRPr="000764AB">
              <w:rPr>
                <w:rFonts w:ascii="Arial" w:hAnsi="Arial" w:cs="Arial"/>
                <w:b/>
                <w:sz w:val="22"/>
                <w:szCs w:val="22"/>
              </w:rPr>
              <w:t>8</w:t>
            </w:r>
          </w:p>
        </w:tc>
        <w:tc>
          <w:tcPr>
            <w:tcW w:w="0" w:type="auto"/>
            <w:shd w:val="clear" w:color="auto" w:fill="auto"/>
          </w:tcPr>
          <w:p w14:paraId="3AA58AF3" w14:textId="0C9C5A51" w:rsidR="00D65A47" w:rsidRPr="000764AB" w:rsidRDefault="00D65A47" w:rsidP="000764AB">
            <w:pPr>
              <w:rPr>
                <w:rFonts w:ascii="Arial" w:hAnsi="Arial" w:cs="Arial"/>
                <w:sz w:val="22"/>
                <w:szCs w:val="22"/>
              </w:rPr>
            </w:pPr>
            <w:r w:rsidRPr="000764AB">
              <w:rPr>
                <w:rFonts w:ascii="Arial" w:hAnsi="Arial" w:cs="Arial"/>
                <w:sz w:val="22"/>
                <w:szCs w:val="22"/>
              </w:rPr>
              <w:t>Lead on management of health and safety considerations for the new studio site.</w:t>
            </w:r>
          </w:p>
        </w:tc>
      </w:tr>
      <w:tr w:rsidR="00B36EA5" w:rsidRPr="000764AB" w14:paraId="7B49E5D8" w14:textId="77777777" w:rsidTr="000764AB">
        <w:tc>
          <w:tcPr>
            <w:tcW w:w="0" w:type="auto"/>
            <w:gridSpan w:val="2"/>
            <w:shd w:val="clear" w:color="auto" w:fill="auto"/>
          </w:tcPr>
          <w:p w14:paraId="27171DFE" w14:textId="77777777" w:rsidR="000764AB" w:rsidRDefault="000764AB" w:rsidP="000764AB">
            <w:pPr>
              <w:rPr>
                <w:rFonts w:ascii="Arial" w:hAnsi="Arial" w:cs="Arial"/>
                <w:sz w:val="22"/>
                <w:szCs w:val="22"/>
              </w:rPr>
            </w:pPr>
          </w:p>
          <w:p w14:paraId="6A9F6D78" w14:textId="77777777" w:rsidR="00B36EA5" w:rsidRDefault="00B36EA5" w:rsidP="000764AB">
            <w:pPr>
              <w:rPr>
                <w:rFonts w:ascii="Arial" w:hAnsi="Arial" w:cs="Arial"/>
                <w:sz w:val="22"/>
                <w:szCs w:val="22"/>
              </w:rPr>
            </w:pPr>
            <w:r w:rsidRPr="000764AB">
              <w:rPr>
                <w:rFonts w:ascii="Arial" w:hAnsi="Arial" w:cs="Arial"/>
                <w:sz w:val="22"/>
                <w:szCs w:val="22"/>
              </w:rPr>
              <w:t>You will from time to time be required to undertake other duties of a similar nature as reasonably required by your line manager (</w:t>
            </w:r>
            <w:r w:rsidR="003805DB" w:rsidRPr="000764AB">
              <w:rPr>
                <w:rFonts w:ascii="Arial" w:hAnsi="Arial" w:cs="Arial"/>
                <w:sz w:val="22"/>
                <w:szCs w:val="22"/>
              </w:rPr>
              <w:t>CAMERA</w:t>
            </w:r>
            <w:r w:rsidR="00B30861" w:rsidRPr="000764AB">
              <w:rPr>
                <w:rFonts w:ascii="Arial" w:hAnsi="Arial" w:cs="Arial"/>
                <w:sz w:val="22"/>
                <w:szCs w:val="22"/>
              </w:rPr>
              <w:t xml:space="preserve"> Centre Manager</w:t>
            </w:r>
            <w:r w:rsidRPr="000764AB">
              <w:rPr>
                <w:rFonts w:ascii="Arial" w:hAnsi="Arial" w:cs="Arial"/>
                <w:sz w:val="22"/>
                <w:szCs w:val="22"/>
              </w:rPr>
              <w:t xml:space="preserve">). You are required to follow all University policies and procedures at all times and take account of University guidance. </w:t>
            </w:r>
          </w:p>
          <w:p w14:paraId="1F4A2A6A" w14:textId="3CE65032" w:rsidR="000764AB" w:rsidRPr="000764AB" w:rsidRDefault="000764AB" w:rsidP="000764AB">
            <w:pPr>
              <w:rPr>
                <w:rFonts w:ascii="Arial" w:hAnsi="Arial" w:cs="Arial"/>
                <w:sz w:val="22"/>
                <w:szCs w:val="22"/>
              </w:rPr>
            </w:pPr>
          </w:p>
        </w:tc>
      </w:tr>
    </w:tbl>
    <w:p w14:paraId="5D03784B" w14:textId="77777777" w:rsidR="00B36EA5" w:rsidRPr="000764AB" w:rsidRDefault="00B36EA5" w:rsidP="000764AB">
      <w:pPr>
        <w:rPr>
          <w:rFonts w:ascii="Arial" w:hAnsi="Arial" w:cs="Arial"/>
          <w:sz w:val="22"/>
          <w:szCs w:val="22"/>
        </w:rPr>
      </w:pPr>
    </w:p>
    <w:p w14:paraId="03406CB0" w14:textId="77777777" w:rsidR="001D1F69" w:rsidRPr="000764AB" w:rsidRDefault="001D1F69" w:rsidP="000764AB">
      <w:pPr>
        <w:jc w:val="center"/>
        <w:rPr>
          <w:rFonts w:ascii="Arial" w:hAnsi="Arial" w:cs="Arial"/>
          <w:b/>
          <w:bCs/>
          <w:sz w:val="22"/>
          <w:szCs w:val="22"/>
        </w:rPr>
      </w:pPr>
    </w:p>
    <w:p w14:paraId="759CC788" w14:textId="77777777" w:rsidR="000764AB" w:rsidRDefault="000764AB">
      <w:pPr>
        <w:rPr>
          <w:rFonts w:ascii="Arial" w:hAnsi="Arial" w:cs="Arial"/>
          <w:b/>
          <w:bCs/>
          <w:sz w:val="22"/>
          <w:szCs w:val="22"/>
        </w:rPr>
      </w:pPr>
      <w:r>
        <w:rPr>
          <w:rFonts w:ascii="Arial" w:hAnsi="Arial" w:cs="Arial"/>
          <w:b/>
          <w:bCs/>
          <w:sz w:val="22"/>
          <w:szCs w:val="22"/>
        </w:rPr>
        <w:br w:type="page"/>
      </w:r>
    </w:p>
    <w:p w14:paraId="7B4EA72C" w14:textId="77777777" w:rsidR="000764AB" w:rsidRDefault="000764AB" w:rsidP="000764AB">
      <w:pPr>
        <w:rPr>
          <w:rFonts w:ascii="Arial" w:hAnsi="Arial" w:cs="Arial"/>
          <w:b/>
          <w:bCs/>
          <w:sz w:val="24"/>
          <w:szCs w:val="24"/>
        </w:rPr>
      </w:pPr>
    </w:p>
    <w:p w14:paraId="53861496" w14:textId="1A9FB0CF" w:rsidR="00B36EA5" w:rsidRPr="000764AB" w:rsidRDefault="00B36EA5" w:rsidP="000764AB">
      <w:pPr>
        <w:rPr>
          <w:rFonts w:ascii="Arial" w:hAnsi="Arial" w:cs="Arial"/>
          <w:b/>
          <w:bCs/>
          <w:sz w:val="22"/>
          <w:szCs w:val="22"/>
        </w:rPr>
      </w:pPr>
      <w:r w:rsidRPr="000764AB">
        <w:rPr>
          <w:rFonts w:ascii="Arial" w:hAnsi="Arial" w:cs="Arial"/>
          <w:b/>
          <w:bCs/>
          <w:sz w:val="24"/>
          <w:szCs w:val="24"/>
        </w:rPr>
        <w:t>Person Specification</w:t>
      </w:r>
    </w:p>
    <w:p w14:paraId="2A20EA6D" w14:textId="4BCE13EA" w:rsidR="000764AB" w:rsidRDefault="000764AB" w:rsidP="000764AB">
      <w:pPr>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115"/>
        <w:gridCol w:w="1440"/>
        <w:gridCol w:w="1440"/>
      </w:tblGrid>
      <w:tr w:rsidR="00B36EA5" w:rsidRPr="000764AB" w14:paraId="54094D21" w14:textId="77777777" w:rsidTr="000764AB">
        <w:tc>
          <w:tcPr>
            <w:tcW w:w="6115" w:type="dxa"/>
            <w:shd w:val="clear" w:color="auto" w:fill="F3F3F3"/>
            <w:tcMar>
              <w:top w:w="0" w:type="dxa"/>
              <w:left w:w="108" w:type="dxa"/>
              <w:bottom w:w="0" w:type="dxa"/>
              <w:right w:w="108" w:type="dxa"/>
            </w:tcMar>
          </w:tcPr>
          <w:p w14:paraId="215FE2C3" w14:textId="01379699" w:rsidR="00B36EA5" w:rsidRPr="000764AB" w:rsidRDefault="00B36EA5" w:rsidP="000764AB">
            <w:pPr>
              <w:rPr>
                <w:rFonts w:ascii="Arial" w:hAnsi="Arial" w:cs="Arial"/>
                <w:b/>
                <w:sz w:val="22"/>
                <w:szCs w:val="22"/>
              </w:rPr>
            </w:pPr>
            <w:r w:rsidRPr="000764AB">
              <w:rPr>
                <w:rFonts w:ascii="Arial" w:hAnsi="Arial" w:cs="Arial"/>
                <w:b/>
                <w:sz w:val="22"/>
                <w:szCs w:val="22"/>
              </w:rPr>
              <w:t>Criteria</w:t>
            </w:r>
          </w:p>
        </w:tc>
        <w:tc>
          <w:tcPr>
            <w:tcW w:w="1440" w:type="dxa"/>
            <w:shd w:val="clear" w:color="auto" w:fill="F3F3F3"/>
            <w:tcMar>
              <w:top w:w="0" w:type="dxa"/>
              <w:left w:w="108" w:type="dxa"/>
              <w:bottom w:w="0" w:type="dxa"/>
              <w:right w:w="108" w:type="dxa"/>
            </w:tcMar>
          </w:tcPr>
          <w:p w14:paraId="768B0AA9" w14:textId="77777777" w:rsidR="00B36EA5" w:rsidRPr="000764AB" w:rsidRDefault="00B36EA5" w:rsidP="000764AB">
            <w:pPr>
              <w:jc w:val="center"/>
              <w:rPr>
                <w:rFonts w:ascii="Arial" w:hAnsi="Arial" w:cs="Arial"/>
                <w:b/>
                <w:sz w:val="22"/>
                <w:szCs w:val="22"/>
              </w:rPr>
            </w:pPr>
            <w:r w:rsidRPr="000764AB">
              <w:rPr>
                <w:rFonts w:ascii="Arial" w:hAnsi="Arial" w:cs="Arial"/>
                <w:b/>
                <w:sz w:val="22"/>
                <w:szCs w:val="22"/>
              </w:rPr>
              <w:t>Essential</w:t>
            </w:r>
          </w:p>
        </w:tc>
        <w:tc>
          <w:tcPr>
            <w:tcW w:w="1440" w:type="dxa"/>
            <w:shd w:val="clear" w:color="auto" w:fill="F3F3F3"/>
            <w:tcMar>
              <w:top w:w="0" w:type="dxa"/>
              <w:left w:w="108" w:type="dxa"/>
              <w:bottom w:w="0" w:type="dxa"/>
              <w:right w:w="108" w:type="dxa"/>
            </w:tcMar>
          </w:tcPr>
          <w:p w14:paraId="4F24DB99" w14:textId="77777777" w:rsidR="00B36EA5" w:rsidRPr="000764AB" w:rsidRDefault="00B36EA5" w:rsidP="000764AB">
            <w:pPr>
              <w:jc w:val="center"/>
              <w:rPr>
                <w:rFonts w:ascii="Arial" w:hAnsi="Arial" w:cs="Arial"/>
                <w:b/>
                <w:sz w:val="22"/>
                <w:szCs w:val="22"/>
              </w:rPr>
            </w:pPr>
            <w:r w:rsidRPr="000764AB">
              <w:rPr>
                <w:rFonts w:ascii="Arial" w:hAnsi="Arial" w:cs="Arial"/>
                <w:b/>
                <w:sz w:val="22"/>
                <w:szCs w:val="22"/>
              </w:rPr>
              <w:t>Desirable</w:t>
            </w:r>
          </w:p>
        </w:tc>
      </w:tr>
      <w:tr w:rsidR="00B36EA5" w:rsidRPr="000764AB" w14:paraId="6B50FF1D" w14:textId="77777777" w:rsidTr="000764AB">
        <w:tc>
          <w:tcPr>
            <w:tcW w:w="6115" w:type="dxa"/>
            <w:shd w:val="clear" w:color="auto" w:fill="FBD4B4"/>
            <w:tcMar>
              <w:top w:w="0" w:type="dxa"/>
              <w:left w:w="108" w:type="dxa"/>
              <w:bottom w:w="0" w:type="dxa"/>
              <w:right w:w="108" w:type="dxa"/>
            </w:tcMar>
          </w:tcPr>
          <w:p w14:paraId="03E0CEF2" w14:textId="77777777" w:rsidR="00B36EA5" w:rsidRPr="000764AB" w:rsidRDefault="00B36EA5" w:rsidP="000764AB">
            <w:pPr>
              <w:rPr>
                <w:rFonts w:ascii="Arial" w:hAnsi="Arial" w:cs="Arial"/>
                <w:b/>
                <w:sz w:val="22"/>
                <w:szCs w:val="22"/>
              </w:rPr>
            </w:pPr>
            <w:r w:rsidRPr="000764AB">
              <w:rPr>
                <w:rFonts w:ascii="Arial" w:hAnsi="Arial" w:cs="Arial"/>
                <w:b/>
                <w:sz w:val="22"/>
                <w:szCs w:val="22"/>
              </w:rPr>
              <w:t>Qualifications</w:t>
            </w:r>
          </w:p>
        </w:tc>
        <w:tc>
          <w:tcPr>
            <w:tcW w:w="1440" w:type="dxa"/>
            <w:shd w:val="clear" w:color="auto" w:fill="FBD4B4"/>
            <w:tcMar>
              <w:top w:w="0" w:type="dxa"/>
              <w:left w:w="108" w:type="dxa"/>
              <w:bottom w:w="0" w:type="dxa"/>
              <w:right w:w="108" w:type="dxa"/>
            </w:tcMar>
          </w:tcPr>
          <w:p w14:paraId="626FD93A" w14:textId="77777777" w:rsidR="00B36EA5" w:rsidRPr="000764AB" w:rsidRDefault="00B36EA5" w:rsidP="000764AB">
            <w:pPr>
              <w:jc w:val="center"/>
              <w:rPr>
                <w:rFonts w:ascii="Arial" w:hAnsi="Arial" w:cs="Arial"/>
                <w:sz w:val="22"/>
                <w:szCs w:val="22"/>
              </w:rPr>
            </w:pPr>
          </w:p>
        </w:tc>
        <w:tc>
          <w:tcPr>
            <w:tcW w:w="1440" w:type="dxa"/>
            <w:shd w:val="clear" w:color="auto" w:fill="FBD4B4"/>
            <w:tcMar>
              <w:top w:w="0" w:type="dxa"/>
              <w:left w:w="108" w:type="dxa"/>
              <w:bottom w:w="0" w:type="dxa"/>
              <w:right w:w="108" w:type="dxa"/>
            </w:tcMar>
          </w:tcPr>
          <w:p w14:paraId="77ED7290" w14:textId="77777777" w:rsidR="00B36EA5" w:rsidRPr="000764AB" w:rsidRDefault="00B36EA5" w:rsidP="000764AB">
            <w:pPr>
              <w:jc w:val="center"/>
              <w:rPr>
                <w:rFonts w:ascii="Arial" w:hAnsi="Arial" w:cs="Arial"/>
                <w:sz w:val="22"/>
                <w:szCs w:val="22"/>
              </w:rPr>
            </w:pPr>
          </w:p>
        </w:tc>
      </w:tr>
      <w:tr w:rsidR="00B36EA5" w:rsidRPr="000764AB" w14:paraId="281834AF" w14:textId="77777777" w:rsidTr="000764AB">
        <w:tc>
          <w:tcPr>
            <w:tcW w:w="6115" w:type="dxa"/>
            <w:shd w:val="clear" w:color="auto" w:fill="auto"/>
            <w:tcMar>
              <w:top w:w="0" w:type="dxa"/>
              <w:left w:w="108" w:type="dxa"/>
              <w:bottom w:w="0" w:type="dxa"/>
              <w:right w:w="108" w:type="dxa"/>
            </w:tcMar>
          </w:tcPr>
          <w:p w14:paraId="1E059D95" w14:textId="77777777" w:rsidR="00B36EA5" w:rsidRDefault="00B36EA5" w:rsidP="000764AB">
            <w:pPr>
              <w:rPr>
                <w:rFonts w:ascii="Arial" w:hAnsi="Arial" w:cs="Arial"/>
                <w:sz w:val="22"/>
                <w:szCs w:val="22"/>
              </w:rPr>
            </w:pPr>
            <w:r w:rsidRPr="000764AB">
              <w:rPr>
                <w:rFonts w:ascii="Arial" w:hAnsi="Arial" w:cs="Arial"/>
                <w:sz w:val="22"/>
                <w:szCs w:val="22"/>
              </w:rPr>
              <w:t xml:space="preserve">A first degree (BA/BSc) </w:t>
            </w:r>
            <w:r w:rsidR="00B30861" w:rsidRPr="000764AB">
              <w:rPr>
                <w:rFonts w:ascii="Arial" w:hAnsi="Arial" w:cs="Arial"/>
                <w:sz w:val="22"/>
                <w:szCs w:val="22"/>
              </w:rPr>
              <w:t xml:space="preserve">ideally </w:t>
            </w:r>
            <w:r w:rsidRPr="000764AB">
              <w:rPr>
                <w:rFonts w:ascii="Arial" w:hAnsi="Arial" w:cs="Arial"/>
                <w:sz w:val="22"/>
                <w:szCs w:val="22"/>
              </w:rPr>
              <w:t>in a subject relevant to the activity of the project</w:t>
            </w:r>
          </w:p>
          <w:p w14:paraId="6CF4A982" w14:textId="56D0A98E" w:rsidR="000764AB" w:rsidRPr="000764AB" w:rsidRDefault="000764AB" w:rsidP="000764AB">
            <w:pPr>
              <w:rPr>
                <w:rFonts w:ascii="Arial" w:hAnsi="Arial" w:cs="Arial"/>
                <w:b/>
                <w:sz w:val="22"/>
                <w:szCs w:val="22"/>
              </w:rPr>
            </w:pPr>
          </w:p>
        </w:tc>
        <w:tc>
          <w:tcPr>
            <w:tcW w:w="1440" w:type="dxa"/>
            <w:shd w:val="clear" w:color="auto" w:fill="auto"/>
            <w:tcMar>
              <w:top w:w="0" w:type="dxa"/>
              <w:left w:w="108" w:type="dxa"/>
              <w:bottom w:w="0" w:type="dxa"/>
              <w:right w:w="108" w:type="dxa"/>
            </w:tcMar>
          </w:tcPr>
          <w:p w14:paraId="0117C409" w14:textId="77777777" w:rsidR="00B36EA5" w:rsidRPr="000764AB" w:rsidRDefault="00B36EA5" w:rsidP="000764AB">
            <w:pPr>
              <w:jc w:val="center"/>
              <w:rPr>
                <w:rFonts w:ascii="Arial" w:hAnsi="Arial" w:cs="Arial"/>
                <w:sz w:val="22"/>
                <w:szCs w:val="22"/>
              </w:rPr>
            </w:pPr>
            <w:r w:rsidRPr="000764AB">
              <w:rPr>
                <w:rFonts w:ascii="Arial" w:hAnsi="Arial" w:cs="Arial"/>
                <w:sz w:val="22"/>
                <w:szCs w:val="22"/>
              </w:rPr>
              <w:t>√</w:t>
            </w:r>
          </w:p>
        </w:tc>
        <w:tc>
          <w:tcPr>
            <w:tcW w:w="1440" w:type="dxa"/>
            <w:shd w:val="clear" w:color="auto" w:fill="auto"/>
            <w:tcMar>
              <w:top w:w="0" w:type="dxa"/>
              <w:left w:w="108" w:type="dxa"/>
              <w:bottom w:w="0" w:type="dxa"/>
              <w:right w:w="108" w:type="dxa"/>
            </w:tcMar>
          </w:tcPr>
          <w:p w14:paraId="07C83EA7" w14:textId="77777777" w:rsidR="00B36EA5" w:rsidRPr="000764AB" w:rsidRDefault="00B36EA5" w:rsidP="000764AB">
            <w:pPr>
              <w:jc w:val="center"/>
              <w:rPr>
                <w:rFonts w:ascii="Arial" w:hAnsi="Arial" w:cs="Arial"/>
                <w:sz w:val="22"/>
                <w:szCs w:val="22"/>
              </w:rPr>
            </w:pPr>
          </w:p>
        </w:tc>
      </w:tr>
      <w:tr w:rsidR="00B36EA5" w:rsidRPr="000764AB" w14:paraId="712F7FA3" w14:textId="77777777" w:rsidTr="000764AB">
        <w:tc>
          <w:tcPr>
            <w:tcW w:w="6115" w:type="dxa"/>
            <w:shd w:val="clear" w:color="auto" w:fill="auto"/>
            <w:tcMar>
              <w:top w:w="0" w:type="dxa"/>
              <w:left w:w="108" w:type="dxa"/>
              <w:bottom w:w="0" w:type="dxa"/>
              <w:right w:w="108" w:type="dxa"/>
            </w:tcMar>
          </w:tcPr>
          <w:p w14:paraId="03BA61AD" w14:textId="77777777" w:rsidR="00B36EA5" w:rsidRDefault="00B36EA5" w:rsidP="000764AB">
            <w:pPr>
              <w:rPr>
                <w:rFonts w:ascii="Arial" w:hAnsi="Arial" w:cs="Arial"/>
                <w:sz w:val="22"/>
                <w:szCs w:val="22"/>
              </w:rPr>
            </w:pPr>
            <w:r w:rsidRPr="000764AB">
              <w:rPr>
                <w:rFonts w:ascii="Arial" w:hAnsi="Arial" w:cs="Arial"/>
                <w:sz w:val="22"/>
                <w:szCs w:val="22"/>
              </w:rPr>
              <w:t>Relevant Master level qualification</w:t>
            </w:r>
          </w:p>
          <w:p w14:paraId="43A9DC67" w14:textId="587B0D4E" w:rsidR="000764AB" w:rsidRPr="000764AB" w:rsidRDefault="000764AB" w:rsidP="000764AB">
            <w:pPr>
              <w:rPr>
                <w:rFonts w:ascii="Arial" w:hAnsi="Arial" w:cs="Arial"/>
                <w:b/>
                <w:sz w:val="22"/>
                <w:szCs w:val="22"/>
              </w:rPr>
            </w:pPr>
          </w:p>
        </w:tc>
        <w:tc>
          <w:tcPr>
            <w:tcW w:w="1440" w:type="dxa"/>
            <w:shd w:val="clear" w:color="auto" w:fill="auto"/>
            <w:tcMar>
              <w:top w:w="0" w:type="dxa"/>
              <w:left w:w="108" w:type="dxa"/>
              <w:bottom w:w="0" w:type="dxa"/>
              <w:right w:w="108" w:type="dxa"/>
            </w:tcMar>
          </w:tcPr>
          <w:p w14:paraId="66792DCD" w14:textId="77777777" w:rsidR="00B36EA5" w:rsidRPr="000764AB" w:rsidRDefault="00B36EA5" w:rsidP="000764AB">
            <w:pPr>
              <w:jc w:val="center"/>
              <w:rPr>
                <w:rFonts w:ascii="Arial" w:hAnsi="Arial" w:cs="Arial"/>
                <w:sz w:val="22"/>
                <w:szCs w:val="22"/>
              </w:rPr>
            </w:pPr>
          </w:p>
        </w:tc>
        <w:tc>
          <w:tcPr>
            <w:tcW w:w="1440" w:type="dxa"/>
            <w:shd w:val="clear" w:color="auto" w:fill="auto"/>
            <w:tcMar>
              <w:top w:w="0" w:type="dxa"/>
              <w:left w:w="108" w:type="dxa"/>
              <w:bottom w:w="0" w:type="dxa"/>
              <w:right w:w="108" w:type="dxa"/>
            </w:tcMar>
          </w:tcPr>
          <w:p w14:paraId="51DEF37A" w14:textId="77777777" w:rsidR="00B36EA5" w:rsidRPr="000764AB" w:rsidRDefault="00B36EA5" w:rsidP="000764AB">
            <w:pPr>
              <w:jc w:val="center"/>
              <w:rPr>
                <w:rFonts w:ascii="Arial" w:hAnsi="Arial" w:cs="Arial"/>
                <w:sz w:val="22"/>
                <w:szCs w:val="22"/>
              </w:rPr>
            </w:pPr>
            <w:r w:rsidRPr="000764AB">
              <w:rPr>
                <w:rFonts w:ascii="Arial" w:hAnsi="Arial" w:cs="Arial"/>
                <w:sz w:val="22"/>
                <w:szCs w:val="22"/>
              </w:rPr>
              <w:t>√</w:t>
            </w:r>
          </w:p>
        </w:tc>
      </w:tr>
      <w:tr w:rsidR="00B36EA5" w:rsidRPr="000764AB" w14:paraId="38C7744D" w14:textId="77777777" w:rsidTr="000764AB">
        <w:tc>
          <w:tcPr>
            <w:tcW w:w="6115" w:type="dxa"/>
            <w:shd w:val="clear" w:color="auto" w:fill="FBD4B4"/>
            <w:tcMar>
              <w:top w:w="0" w:type="dxa"/>
              <w:left w:w="108" w:type="dxa"/>
              <w:bottom w:w="0" w:type="dxa"/>
              <w:right w:w="108" w:type="dxa"/>
            </w:tcMar>
          </w:tcPr>
          <w:p w14:paraId="31CC7A6A" w14:textId="40F83185" w:rsidR="00B36EA5" w:rsidRPr="000764AB" w:rsidRDefault="00B36EA5" w:rsidP="000764AB">
            <w:pPr>
              <w:rPr>
                <w:rFonts w:ascii="Arial" w:hAnsi="Arial" w:cs="Arial"/>
                <w:sz w:val="22"/>
                <w:szCs w:val="22"/>
              </w:rPr>
            </w:pPr>
            <w:r w:rsidRPr="000764AB">
              <w:rPr>
                <w:rFonts w:ascii="Arial" w:hAnsi="Arial" w:cs="Arial"/>
                <w:b/>
                <w:sz w:val="22"/>
                <w:szCs w:val="22"/>
              </w:rPr>
              <w:t>Experience/Knowledge</w:t>
            </w:r>
          </w:p>
        </w:tc>
        <w:tc>
          <w:tcPr>
            <w:tcW w:w="1440" w:type="dxa"/>
            <w:shd w:val="clear" w:color="auto" w:fill="FBD4B4"/>
            <w:tcMar>
              <w:top w:w="0" w:type="dxa"/>
              <w:left w:w="108" w:type="dxa"/>
              <w:bottom w:w="0" w:type="dxa"/>
              <w:right w:w="108" w:type="dxa"/>
            </w:tcMar>
          </w:tcPr>
          <w:p w14:paraId="0C810DFA" w14:textId="77777777" w:rsidR="00B36EA5" w:rsidRPr="000764AB" w:rsidRDefault="00B36EA5" w:rsidP="000764AB">
            <w:pPr>
              <w:jc w:val="center"/>
              <w:rPr>
                <w:rFonts w:ascii="Arial" w:hAnsi="Arial" w:cs="Arial"/>
                <w:sz w:val="22"/>
                <w:szCs w:val="22"/>
              </w:rPr>
            </w:pPr>
          </w:p>
        </w:tc>
        <w:tc>
          <w:tcPr>
            <w:tcW w:w="1440" w:type="dxa"/>
            <w:shd w:val="clear" w:color="auto" w:fill="FBD4B4"/>
            <w:tcMar>
              <w:top w:w="0" w:type="dxa"/>
              <w:left w:w="108" w:type="dxa"/>
              <w:bottom w:w="0" w:type="dxa"/>
              <w:right w:w="108" w:type="dxa"/>
            </w:tcMar>
          </w:tcPr>
          <w:p w14:paraId="4E01DEA6" w14:textId="77777777" w:rsidR="00B36EA5" w:rsidRPr="000764AB" w:rsidRDefault="00B36EA5" w:rsidP="000764AB">
            <w:pPr>
              <w:jc w:val="center"/>
              <w:rPr>
                <w:rFonts w:ascii="Arial" w:hAnsi="Arial" w:cs="Arial"/>
                <w:sz w:val="22"/>
                <w:szCs w:val="22"/>
              </w:rPr>
            </w:pPr>
          </w:p>
        </w:tc>
      </w:tr>
      <w:tr w:rsidR="00B36EA5" w:rsidRPr="000764AB" w14:paraId="6B3B7FF5" w14:textId="77777777" w:rsidTr="000764AB">
        <w:tc>
          <w:tcPr>
            <w:tcW w:w="6115" w:type="dxa"/>
            <w:tcMar>
              <w:top w:w="0" w:type="dxa"/>
              <w:left w:w="108" w:type="dxa"/>
              <w:bottom w:w="0" w:type="dxa"/>
              <w:right w:w="108" w:type="dxa"/>
            </w:tcMar>
          </w:tcPr>
          <w:p w14:paraId="1830DDB5" w14:textId="77777777" w:rsidR="00B36EA5" w:rsidRDefault="00B36EA5" w:rsidP="000764AB">
            <w:pPr>
              <w:rPr>
                <w:rFonts w:ascii="Arial" w:hAnsi="Arial" w:cs="Arial"/>
                <w:sz w:val="22"/>
                <w:szCs w:val="22"/>
              </w:rPr>
            </w:pPr>
            <w:r w:rsidRPr="000764AB">
              <w:rPr>
                <w:rFonts w:ascii="Arial" w:hAnsi="Arial" w:cs="Arial"/>
                <w:sz w:val="22"/>
                <w:szCs w:val="22"/>
              </w:rPr>
              <w:t xml:space="preserve">Significant experience of </w:t>
            </w:r>
            <w:r w:rsidR="00B30861" w:rsidRPr="000764AB">
              <w:rPr>
                <w:rFonts w:ascii="Arial" w:hAnsi="Arial" w:cs="Arial"/>
                <w:sz w:val="22"/>
                <w:szCs w:val="22"/>
              </w:rPr>
              <w:t>creative or healthcare activity production or project management.</w:t>
            </w:r>
            <w:r w:rsidRPr="000764AB">
              <w:rPr>
                <w:rFonts w:ascii="Arial" w:hAnsi="Arial" w:cs="Arial"/>
                <w:sz w:val="22"/>
                <w:szCs w:val="22"/>
              </w:rPr>
              <w:t xml:space="preserve"> </w:t>
            </w:r>
          </w:p>
          <w:p w14:paraId="26DE4ADE" w14:textId="2041D263" w:rsidR="000764AB" w:rsidRPr="000764AB" w:rsidRDefault="000764AB" w:rsidP="000764AB">
            <w:pPr>
              <w:rPr>
                <w:rFonts w:ascii="Arial" w:hAnsi="Arial" w:cs="Arial"/>
                <w:sz w:val="22"/>
                <w:szCs w:val="22"/>
              </w:rPr>
            </w:pPr>
          </w:p>
        </w:tc>
        <w:tc>
          <w:tcPr>
            <w:tcW w:w="1440" w:type="dxa"/>
            <w:tcMar>
              <w:top w:w="0" w:type="dxa"/>
              <w:left w:w="108" w:type="dxa"/>
              <w:bottom w:w="0" w:type="dxa"/>
              <w:right w:w="108" w:type="dxa"/>
            </w:tcMar>
          </w:tcPr>
          <w:p w14:paraId="38EAFE3E" w14:textId="77777777" w:rsidR="00B36EA5" w:rsidRPr="000764AB" w:rsidRDefault="00B36EA5" w:rsidP="000764AB">
            <w:pPr>
              <w:jc w:val="center"/>
              <w:rPr>
                <w:rFonts w:ascii="Arial" w:hAnsi="Arial" w:cs="Arial"/>
                <w:sz w:val="22"/>
                <w:szCs w:val="22"/>
              </w:rPr>
            </w:pPr>
            <w:r w:rsidRPr="000764AB">
              <w:rPr>
                <w:rFonts w:ascii="Arial" w:hAnsi="Arial" w:cs="Arial"/>
                <w:sz w:val="22"/>
                <w:szCs w:val="22"/>
              </w:rPr>
              <w:t>√</w:t>
            </w:r>
          </w:p>
          <w:p w14:paraId="2A2850F7" w14:textId="77777777" w:rsidR="00B36EA5" w:rsidRPr="000764AB" w:rsidRDefault="00B36EA5" w:rsidP="000764AB">
            <w:pPr>
              <w:jc w:val="center"/>
              <w:rPr>
                <w:rFonts w:ascii="Arial" w:hAnsi="Arial" w:cs="Arial"/>
                <w:sz w:val="22"/>
                <w:szCs w:val="22"/>
              </w:rPr>
            </w:pPr>
          </w:p>
        </w:tc>
        <w:tc>
          <w:tcPr>
            <w:tcW w:w="1440" w:type="dxa"/>
            <w:tcMar>
              <w:top w:w="0" w:type="dxa"/>
              <w:left w:w="108" w:type="dxa"/>
              <w:bottom w:w="0" w:type="dxa"/>
              <w:right w:w="108" w:type="dxa"/>
            </w:tcMar>
          </w:tcPr>
          <w:p w14:paraId="67B6CF4C" w14:textId="77777777" w:rsidR="00B36EA5" w:rsidRPr="000764AB" w:rsidRDefault="00B36EA5" w:rsidP="000764AB">
            <w:pPr>
              <w:jc w:val="center"/>
              <w:rPr>
                <w:rFonts w:ascii="Arial" w:hAnsi="Arial" w:cs="Arial"/>
                <w:sz w:val="22"/>
                <w:szCs w:val="22"/>
              </w:rPr>
            </w:pPr>
          </w:p>
        </w:tc>
      </w:tr>
      <w:tr w:rsidR="00B36EA5" w:rsidRPr="000764AB" w14:paraId="704DF0DB" w14:textId="77777777" w:rsidTr="000764AB">
        <w:tc>
          <w:tcPr>
            <w:tcW w:w="6115" w:type="dxa"/>
            <w:tcMar>
              <w:top w:w="0" w:type="dxa"/>
              <w:left w:w="108" w:type="dxa"/>
              <w:bottom w:w="0" w:type="dxa"/>
              <w:right w:w="108" w:type="dxa"/>
            </w:tcMar>
          </w:tcPr>
          <w:p w14:paraId="5A42A89E" w14:textId="77777777" w:rsidR="00B36EA5" w:rsidRDefault="00B36EA5" w:rsidP="000764AB">
            <w:pPr>
              <w:rPr>
                <w:rFonts w:ascii="Arial" w:hAnsi="Arial" w:cs="Arial"/>
                <w:sz w:val="22"/>
                <w:szCs w:val="22"/>
              </w:rPr>
            </w:pPr>
            <w:r w:rsidRPr="000764AB">
              <w:rPr>
                <w:rFonts w:ascii="Arial" w:hAnsi="Arial" w:cs="Arial"/>
                <w:sz w:val="22"/>
                <w:szCs w:val="22"/>
              </w:rPr>
              <w:t xml:space="preserve">Significant experience of delivering industry facing activities </w:t>
            </w:r>
            <w:r w:rsidR="00B30861" w:rsidRPr="000764AB">
              <w:rPr>
                <w:rFonts w:ascii="Arial" w:hAnsi="Arial" w:cs="Arial"/>
                <w:sz w:val="22"/>
                <w:szCs w:val="22"/>
              </w:rPr>
              <w:t xml:space="preserve">and managing business relationships </w:t>
            </w:r>
            <w:r w:rsidRPr="000764AB">
              <w:rPr>
                <w:rFonts w:ascii="Arial" w:hAnsi="Arial" w:cs="Arial"/>
                <w:sz w:val="22"/>
                <w:szCs w:val="22"/>
              </w:rPr>
              <w:t>within a higher education environment</w:t>
            </w:r>
          </w:p>
          <w:p w14:paraId="64A8C2AD" w14:textId="25B63602" w:rsidR="000764AB" w:rsidRPr="000764AB" w:rsidRDefault="000764AB" w:rsidP="000764AB">
            <w:pPr>
              <w:rPr>
                <w:rFonts w:ascii="Arial" w:hAnsi="Arial" w:cs="Arial"/>
                <w:sz w:val="22"/>
                <w:szCs w:val="22"/>
              </w:rPr>
            </w:pPr>
          </w:p>
        </w:tc>
        <w:tc>
          <w:tcPr>
            <w:tcW w:w="1440" w:type="dxa"/>
            <w:tcMar>
              <w:top w:w="0" w:type="dxa"/>
              <w:left w:w="108" w:type="dxa"/>
              <w:bottom w:w="0" w:type="dxa"/>
              <w:right w:w="108" w:type="dxa"/>
            </w:tcMar>
          </w:tcPr>
          <w:p w14:paraId="39415D9C" w14:textId="77777777" w:rsidR="00B36EA5" w:rsidRPr="000764AB" w:rsidRDefault="00B36EA5" w:rsidP="000764AB">
            <w:pPr>
              <w:jc w:val="center"/>
              <w:rPr>
                <w:rFonts w:ascii="Arial" w:hAnsi="Arial" w:cs="Arial"/>
                <w:sz w:val="22"/>
                <w:szCs w:val="22"/>
              </w:rPr>
            </w:pPr>
            <w:r w:rsidRPr="000764AB">
              <w:rPr>
                <w:rFonts w:ascii="Arial" w:hAnsi="Arial" w:cs="Arial"/>
                <w:sz w:val="22"/>
                <w:szCs w:val="22"/>
              </w:rPr>
              <w:t>√</w:t>
            </w:r>
          </w:p>
        </w:tc>
        <w:tc>
          <w:tcPr>
            <w:tcW w:w="1440" w:type="dxa"/>
            <w:tcMar>
              <w:top w:w="0" w:type="dxa"/>
              <w:left w:w="108" w:type="dxa"/>
              <w:bottom w:w="0" w:type="dxa"/>
              <w:right w:w="108" w:type="dxa"/>
            </w:tcMar>
          </w:tcPr>
          <w:p w14:paraId="1BB0FFB1" w14:textId="77777777" w:rsidR="00B36EA5" w:rsidRPr="000764AB" w:rsidRDefault="00B36EA5" w:rsidP="000764AB">
            <w:pPr>
              <w:jc w:val="center"/>
              <w:rPr>
                <w:rFonts w:ascii="Arial" w:hAnsi="Arial" w:cs="Arial"/>
                <w:sz w:val="22"/>
                <w:szCs w:val="22"/>
              </w:rPr>
            </w:pPr>
          </w:p>
        </w:tc>
      </w:tr>
      <w:tr w:rsidR="00B36EA5" w:rsidRPr="000764AB" w14:paraId="150AC8B5" w14:textId="77777777" w:rsidTr="000764AB">
        <w:tc>
          <w:tcPr>
            <w:tcW w:w="6115" w:type="dxa"/>
            <w:tcMar>
              <w:top w:w="0" w:type="dxa"/>
              <w:left w:w="108" w:type="dxa"/>
              <w:bottom w:w="0" w:type="dxa"/>
              <w:right w:w="108" w:type="dxa"/>
            </w:tcMar>
          </w:tcPr>
          <w:p w14:paraId="4FF6A681" w14:textId="77777777" w:rsidR="00B36EA5" w:rsidRDefault="00B36EA5" w:rsidP="000764AB">
            <w:pPr>
              <w:rPr>
                <w:rFonts w:ascii="Arial" w:hAnsi="Arial" w:cs="Arial"/>
                <w:sz w:val="22"/>
                <w:szCs w:val="22"/>
              </w:rPr>
            </w:pPr>
            <w:r w:rsidRPr="000764AB">
              <w:rPr>
                <w:rFonts w:ascii="Arial" w:hAnsi="Arial" w:cs="Arial"/>
                <w:sz w:val="22"/>
                <w:szCs w:val="22"/>
              </w:rPr>
              <w:t>Demonstrated depth and breadth of specialist knowledge of subject matter to effectively contribute to the project’s activity</w:t>
            </w:r>
          </w:p>
          <w:p w14:paraId="791DED4D" w14:textId="4A4B9096" w:rsidR="000764AB" w:rsidRPr="000764AB" w:rsidRDefault="000764AB" w:rsidP="000764AB">
            <w:pPr>
              <w:rPr>
                <w:rFonts w:ascii="Arial" w:hAnsi="Arial" w:cs="Arial"/>
                <w:sz w:val="22"/>
                <w:szCs w:val="22"/>
              </w:rPr>
            </w:pPr>
          </w:p>
        </w:tc>
        <w:tc>
          <w:tcPr>
            <w:tcW w:w="1440" w:type="dxa"/>
            <w:tcMar>
              <w:top w:w="0" w:type="dxa"/>
              <w:left w:w="108" w:type="dxa"/>
              <w:bottom w:w="0" w:type="dxa"/>
              <w:right w:w="108" w:type="dxa"/>
            </w:tcMar>
          </w:tcPr>
          <w:p w14:paraId="0C25AAF9" w14:textId="77777777" w:rsidR="00B36EA5" w:rsidRPr="000764AB" w:rsidRDefault="00B36EA5" w:rsidP="000764AB">
            <w:pPr>
              <w:jc w:val="center"/>
              <w:rPr>
                <w:rFonts w:ascii="Arial" w:hAnsi="Arial" w:cs="Arial"/>
                <w:sz w:val="22"/>
                <w:szCs w:val="22"/>
              </w:rPr>
            </w:pPr>
            <w:r w:rsidRPr="000764AB">
              <w:rPr>
                <w:rFonts w:ascii="Arial" w:hAnsi="Arial" w:cs="Arial"/>
                <w:sz w:val="22"/>
                <w:szCs w:val="22"/>
              </w:rPr>
              <w:t>√</w:t>
            </w:r>
          </w:p>
        </w:tc>
        <w:tc>
          <w:tcPr>
            <w:tcW w:w="1440" w:type="dxa"/>
            <w:tcMar>
              <w:top w:w="0" w:type="dxa"/>
              <w:left w:w="108" w:type="dxa"/>
              <w:bottom w:w="0" w:type="dxa"/>
              <w:right w:w="108" w:type="dxa"/>
            </w:tcMar>
          </w:tcPr>
          <w:p w14:paraId="1C1CB9A6" w14:textId="77777777" w:rsidR="00B36EA5" w:rsidRPr="000764AB" w:rsidRDefault="00B36EA5" w:rsidP="000764AB">
            <w:pPr>
              <w:jc w:val="center"/>
              <w:rPr>
                <w:rFonts w:ascii="Arial" w:hAnsi="Arial" w:cs="Arial"/>
                <w:sz w:val="22"/>
                <w:szCs w:val="22"/>
              </w:rPr>
            </w:pPr>
          </w:p>
        </w:tc>
      </w:tr>
      <w:tr w:rsidR="00B36EA5" w:rsidRPr="000764AB" w14:paraId="3B547341" w14:textId="77777777" w:rsidTr="000764AB">
        <w:tc>
          <w:tcPr>
            <w:tcW w:w="6115" w:type="dxa"/>
            <w:tcMar>
              <w:top w:w="0" w:type="dxa"/>
              <w:left w:w="108" w:type="dxa"/>
              <w:bottom w:w="0" w:type="dxa"/>
              <w:right w:w="108" w:type="dxa"/>
            </w:tcMar>
          </w:tcPr>
          <w:p w14:paraId="78335370" w14:textId="77777777" w:rsidR="00B36EA5" w:rsidRDefault="00B36EA5" w:rsidP="000764AB">
            <w:pPr>
              <w:rPr>
                <w:rFonts w:ascii="Arial" w:hAnsi="Arial" w:cs="Arial"/>
                <w:sz w:val="22"/>
                <w:szCs w:val="22"/>
              </w:rPr>
            </w:pPr>
            <w:r w:rsidRPr="000764AB">
              <w:rPr>
                <w:rFonts w:ascii="Arial" w:hAnsi="Arial" w:cs="Arial"/>
                <w:sz w:val="22"/>
                <w:szCs w:val="22"/>
              </w:rPr>
              <w:t>Demonstrated awareness of the motion capture sector</w:t>
            </w:r>
            <w:r w:rsidR="00B30861" w:rsidRPr="000764AB">
              <w:rPr>
                <w:rFonts w:ascii="Arial" w:hAnsi="Arial" w:cs="Arial"/>
                <w:sz w:val="22"/>
                <w:szCs w:val="22"/>
              </w:rPr>
              <w:t xml:space="preserve"> and related technologies</w:t>
            </w:r>
          </w:p>
          <w:p w14:paraId="18797004" w14:textId="445E7ECD" w:rsidR="000764AB" w:rsidRPr="000764AB" w:rsidRDefault="000764AB" w:rsidP="000764AB">
            <w:pPr>
              <w:rPr>
                <w:rFonts w:ascii="Arial" w:hAnsi="Arial" w:cs="Arial"/>
                <w:sz w:val="22"/>
                <w:szCs w:val="22"/>
              </w:rPr>
            </w:pPr>
          </w:p>
        </w:tc>
        <w:tc>
          <w:tcPr>
            <w:tcW w:w="1440" w:type="dxa"/>
            <w:tcMar>
              <w:top w:w="0" w:type="dxa"/>
              <w:left w:w="108" w:type="dxa"/>
              <w:bottom w:w="0" w:type="dxa"/>
              <w:right w:w="108" w:type="dxa"/>
            </w:tcMar>
          </w:tcPr>
          <w:p w14:paraId="05CB174F" w14:textId="77777777" w:rsidR="00B36EA5" w:rsidRPr="000764AB" w:rsidRDefault="00B36EA5" w:rsidP="000764AB">
            <w:pPr>
              <w:jc w:val="center"/>
              <w:rPr>
                <w:rFonts w:ascii="Arial" w:hAnsi="Arial" w:cs="Arial"/>
                <w:sz w:val="22"/>
                <w:szCs w:val="22"/>
              </w:rPr>
            </w:pPr>
            <w:r w:rsidRPr="000764AB">
              <w:rPr>
                <w:rFonts w:ascii="Arial" w:hAnsi="Arial" w:cs="Arial"/>
                <w:sz w:val="22"/>
                <w:szCs w:val="22"/>
              </w:rPr>
              <w:t>√</w:t>
            </w:r>
          </w:p>
        </w:tc>
        <w:tc>
          <w:tcPr>
            <w:tcW w:w="1440" w:type="dxa"/>
            <w:tcMar>
              <w:top w:w="0" w:type="dxa"/>
              <w:left w:w="108" w:type="dxa"/>
              <w:bottom w:w="0" w:type="dxa"/>
              <w:right w:w="108" w:type="dxa"/>
            </w:tcMar>
          </w:tcPr>
          <w:p w14:paraId="5B49DA9C" w14:textId="77777777" w:rsidR="00B36EA5" w:rsidRPr="000764AB" w:rsidRDefault="00B36EA5" w:rsidP="000764AB">
            <w:pPr>
              <w:jc w:val="center"/>
              <w:rPr>
                <w:rFonts w:ascii="Arial" w:hAnsi="Arial" w:cs="Arial"/>
                <w:sz w:val="22"/>
                <w:szCs w:val="22"/>
              </w:rPr>
            </w:pPr>
          </w:p>
        </w:tc>
      </w:tr>
      <w:tr w:rsidR="00B36EA5" w:rsidRPr="000764AB" w14:paraId="765551DB" w14:textId="77777777" w:rsidTr="000764AB">
        <w:tc>
          <w:tcPr>
            <w:tcW w:w="6115" w:type="dxa"/>
            <w:tcMar>
              <w:top w:w="0" w:type="dxa"/>
              <w:left w:w="108" w:type="dxa"/>
              <w:bottom w:w="0" w:type="dxa"/>
              <w:right w:w="108" w:type="dxa"/>
            </w:tcMar>
          </w:tcPr>
          <w:p w14:paraId="122710DF" w14:textId="77777777" w:rsidR="00B36EA5" w:rsidRDefault="00B30861" w:rsidP="000764AB">
            <w:pPr>
              <w:rPr>
                <w:rFonts w:ascii="Arial" w:hAnsi="Arial" w:cs="Arial"/>
                <w:sz w:val="22"/>
                <w:szCs w:val="22"/>
              </w:rPr>
            </w:pPr>
            <w:r w:rsidRPr="000764AB">
              <w:rPr>
                <w:rFonts w:ascii="Arial" w:hAnsi="Arial" w:cs="Arial"/>
                <w:sz w:val="22"/>
                <w:szCs w:val="22"/>
              </w:rPr>
              <w:t>E</w:t>
            </w:r>
            <w:r w:rsidR="00B36EA5" w:rsidRPr="000764AB">
              <w:rPr>
                <w:rFonts w:ascii="Arial" w:hAnsi="Arial" w:cs="Arial"/>
                <w:sz w:val="22"/>
                <w:szCs w:val="22"/>
              </w:rPr>
              <w:t>xperience of ERDF/ESIF funded projects</w:t>
            </w:r>
          </w:p>
          <w:p w14:paraId="31D663A0" w14:textId="6414EF23" w:rsidR="000764AB" w:rsidRPr="000764AB" w:rsidRDefault="000764AB" w:rsidP="000764AB">
            <w:pPr>
              <w:rPr>
                <w:rFonts w:ascii="Arial" w:hAnsi="Arial" w:cs="Arial"/>
                <w:sz w:val="22"/>
                <w:szCs w:val="22"/>
              </w:rPr>
            </w:pPr>
          </w:p>
        </w:tc>
        <w:tc>
          <w:tcPr>
            <w:tcW w:w="1440" w:type="dxa"/>
            <w:tcMar>
              <w:top w:w="0" w:type="dxa"/>
              <w:left w:w="108" w:type="dxa"/>
              <w:bottom w:w="0" w:type="dxa"/>
              <w:right w:w="108" w:type="dxa"/>
            </w:tcMar>
          </w:tcPr>
          <w:p w14:paraId="08B8B0E5" w14:textId="0D26532C" w:rsidR="00B36EA5" w:rsidRPr="000764AB" w:rsidRDefault="00B36EA5" w:rsidP="000764AB">
            <w:pPr>
              <w:jc w:val="center"/>
              <w:rPr>
                <w:rFonts w:ascii="Arial" w:hAnsi="Arial" w:cs="Arial"/>
                <w:sz w:val="22"/>
                <w:szCs w:val="22"/>
              </w:rPr>
            </w:pPr>
          </w:p>
        </w:tc>
        <w:tc>
          <w:tcPr>
            <w:tcW w:w="1440" w:type="dxa"/>
            <w:tcMar>
              <w:top w:w="0" w:type="dxa"/>
              <w:left w:w="108" w:type="dxa"/>
              <w:bottom w:w="0" w:type="dxa"/>
              <w:right w:w="108" w:type="dxa"/>
            </w:tcMar>
          </w:tcPr>
          <w:p w14:paraId="3066E469" w14:textId="1251741D" w:rsidR="00B36EA5" w:rsidRPr="000764AB" w:rsidRDefault="00B30861" w:rsidP="000764AB">
            <w:pPr>
              <w:jc w:val="center"/>
              <w:rPr>
                <w:rFonts w:ascii="Arial" w:hAnsi="Arial" w:cs="Arial"/>
                <w:sz w:val="22"/>
                <w:szCs w:val="22"/>
              </w:rPr>
            </w:pPr>
            <w:r w:rsidRPr="000764AB">
              <w:rPr>
                <w:rFonts w:ascii="Arial" w:hAnsi="Arial" w:cs="Arial"/>
                <w:sz w:val="22"/>
                <w:szCs w:val="22"/>
              </w:rPr>
              <w:t>√</w:t>
            </w:r>
          </w:p>
        </w:tc>
      </w:tr>
      <w:tr w:rsidR="00B36EA5" w:rsidRPr="000764AB" w14:paraId="20E5549E" w14:textId="77777777" w:rsidTr="000764AB">
        <w:tc>
          <w:tcPr>
            <w:tcW w:w="6115" w:type="dxa"/>
            <w:shd w:val="clear" w:color="auto" w:fill="FBD4B4"/>
            <w:tcMar>
              <w:top w:w="0" w:type="dxa"/>
              <w:left w:w="108" w:type="dxa"/>
              <w:bottom w:w="0" w:type="dxa"/>
              <w:right w:w="108" w:type="dxa"/>
            </w:tcMar>
          </w:tcPr>
          <w:p w14:paraId="423223DD" w14:textId="77777777" w:rsidR="00B36EA5" w:rsidRPr="000764AB" w:rsidRDefault="00B36EA5" w:rsidP="000764AB">
            <w:pPr>
              <w:rPr>
                <w:rFonts w:ascii="Arial" w:hAnsi="Arial" w:cs="Arial"/>
                <w:sz w:val="22"/>
                <w:szCs w:val="22"/>
              </w:rPr>
            </w:pPr>
            <w:r w:rsidRPr="000764AB">
              <w:rPr>
                <w:rFonts w:ascii="Arial" w:hAnsi="Arial" w:cs="Arial"/>
                <w:b/>
                <w:sz w:val="22"/>
                <w:szCs w:val="22"/>
              </w:rPr>
              <w:t>Skills</w:t>
            </w:r>
          </w:p>
        </w:tc>
        <w:tc>
          <w:tcPr>
            <w:tcW w:w="1440" w:type="dxa"/>
            <w:shd w:val="clear" w:color="auto" w:fill="FBD4B4"/>
            <w:tcMar>
              <w:top w:w="0" w:type="dxa"/>
              <w:left w:w="108" w:type="dxa"/>
              <w:bottom w:w="0" w:type="dxa"/>
              <w:right w:w="108" w:type="dxa"/>
            </w:tcMar>
          </w:tcPr>
          <w:p w14:paraId="18969EF1" w14:textId="77777777" w:rsidR="00B36EA5" w:rsidRPr="000764AB" w:rsidRDefault="00B36EA5" w:rsidP="000764AB">
            <w:pPr>
              <w:jc w:val="center"/>
              <w:rPr>
                <w:rFonts w:ascii="Arial" w:hAnsi="Arial" w:cs="Arial"/>
                <w:sz w:val="22"/>
                <w:szCs w:val="22"/>
              </w:rPr>
            </w:pPr>
          </w:p>
        </w:tc>
        <w:tc>
          <w:tcPr>
            <w:tcW w:w="1440" w:type="dxa"/>
            <w:shd w:val="clear" w:color="auto" w:fill="FBD4B4"/>
            <w:tcMar>
              <w:top w:w="0" w:type="dxa"/>
              <w:left w:w="108" w:type="dxa"/>
              <w:bottom w:w="0" w:type="dxa"/>
              <w:right w:w="108" w:type="dxa"/>
            </w:tcMar>
          </w:tcPr>
          <w:p w14:paraId="655C4C3B" w14:textId="77777777" w:rsidR="00B36EA5" w:rsidRPr="000764AB" w:rsidRDefault="00B36EA5" w:rsidP="000764AB">
            <w:pPr>
              <w:jc w:val="center"/>
              <w:rPr>
                <w:rFonts w:ascii="Arial" w:hAnsi="Arial" w:cs="Arial"/>
                <w:sz w:val="22"/>
                <w:szCs w:val="22"/>
              </w:rPr>
            </w:pPr>
          </w:p>
        </w:tc>
      </w:tr>
      <w:tr w:rsidR="00B36EA5" w:rsidRPr="000764AB" w14:paraId="22F20103" w14:textId="77777777" w:rsidTr="000764AB">
        <w:tc>
          <w:tcPr>
            <w:tcW w:w="6115" w:type="dxa"/>
            <w:tcMar>
              <w:top w:w="0" w:type="dxa"/>
              <w:left w:w="108" w:type="dxa"/>
              <w:bottom w:w="0" w:type="dxa"/>
              <w:right w:w="108" w:type="dxa"/>
            </w:tcMar>
          </w:tcPr>
          <w:p w14:paraId="1096FCF7" w14:textId="77777777" w:rsidR="00B36EA5" w:rsidRDefault="00B36EA5" w:rsidP="000764AB">
            <w:pPr>
              <w:rPr>
                <w:rFonts w:ascii="Arial" w:hAnsi="Arial" w:cs="Arial"/>
                <w:sz w:val="22"/>
                <w:szCs w:val="22"/>
              </w:rPr>
            </w:pPr>
            <w:r w:rsidRPr="000764AB">
              <w:rPr>
                <w:rFonts w:ascii="Arial" w:hAnsi="Arial" w:cs="Arial"/>
                <w:sz w:val="22"/>
                <w:szCs w:val="22"/>
              </w:rPr>
              <w:t>Ability to organise and prioritise own workload</w:t>
            </w:r>
          </w:p>
          <w:p w14:paraId="18EBFB6E" w14:textId="570C5EA0" w:rsidR="000764AB" w:rsidRPr="000764AB" w:rsidRDefault="000764AB" w:rsidP="000764AB">
            <w:pPr>
              <w:rPr>
                <w:rFonts w:ascii="Arial" w:hAnsi="Arial" w:cs="Arial"/>
                <w:sz w:val="22"/>
                <w:szCs w:val="22"/>
              </w:rPr>
            </w:pPr>
          </w:p>
        </w:tc>
        <w:tc>
          <w:tcPr>
            <w:tcW w:w="1440" w:type="dxa"/>
            <w:tcMar>
              <w:top w:w="0" w:type="dxa"/>
              <w:left w:w="108" w:type="dxa"/>
              <w:bottom w:w="0" w:type="dxa"/>
              <w:right w:w="108" w:type="dxa"/>
            </w:tcMar>
          </w:tcPr>
          <w:p w14:paraId="3019701F" w14:textId="77777777" w:rsidR="00B36EA5" w:rsidRPr="000764AB" w:rsidRDefault="00B36EA5" w:rsidP="000764AB">
            <w:pPr>
              <w:jc w:val="center"/>
              <w:rPr>
                <w:rFonts w:ascii="Arial" w:hAnsi="Arial" w:cs="Arial"/>
                <w:sz w:val="22"/>
                <w:szCs w:val="22"/>
              </w:rPr>
            </w:pPr>
            <w:r w:rsidRPr="000764AB">
              <w:rPr>
                <w:rFonts w:ascii="Arial" w:hAnsi="Arial" w:cs="Arial"/>
                <w:sz w:val="22"/>
                <w:szCs w:val="22"/>
              </w:rPr>
              <w:t>√</w:t>
            </w:r>
          </w:p>
        </w:tc>
        <w:tc>
          <w:tcPr>
            <w:tcW w:w="1440" w:type="dxa"/>
            <w:tcMar>
              <w:top w:w="0" w:type="dxa"/>
              <w:left w:w="108" w:type="dxa"/>
              <w:bottom w:w="0" w:type="dxa"/>
              <w:right w:w="108" w:type="dxa"/>
            </w:tcMar>
          </w:tcPr>
          <w:p w14:paraId="5AEF21D6" w14:textId="77777777" w:rsidR="00B36EA5" w:rsidRPr="000764AB" w:rsidRDefault="00B36EA5" w:rsidP="000764AB">
            <w:pPr>
              <w:jc w:val="center"/>
              <w:rPr>
                <w:rFonts w:ascii="Arial" w:hAnsi="Arial" w:cs="Arial"/>
                <w:sz w:val="22"/>
                <w:szCs w:val="22"/>
              </w:rPr>
            </w:pPr>
          </w:p>
        </w:tc>
      </w:tr>
      <w:tr w:rsidR="00B36EA5" w:rsidRPr="000764AB" w14:paraId="425965A3" w14:textId="77777777" w:rsidTr="000764AB">
        <w:tc>
          <w:tcPr>
            <w:tcW w:w="6115" w:type="dxa"/>
            <w:tcMar>
              <w:top w:w="0" w:type="dxa"/>
              <w:left w:w="108" w:type="dxa"/>
              <w:bottom w:w="0" w:type="dxa"/>
              <w:right w:w="108" w:type="dxa"/>
            </w:tcMar>
          </w:tcPr>
          <w:p w14:paraId="583DD475" w14:textId="77777777" w:rsidR="00B36EA5" w:rsidRDefault="00B36EA5" w:rsidP="000764AB">
            <w:pPr>
              <w:rPr>
                <w:rFonts w:ascii="Arial" w:hAnsi="Arial" w:cs="Arial"/>
                <w:sz w:val="22"/>
                <w:szCs w:val="22"/>
              </w:rPr>
            </w:pPr>
            <w:r w:rsidRPr="000764AB">
              <w:rPr>
                <w:rFonts w:ascii="Arial" w:hAnsi="Arial" w:cs="Arial"/>
                <w:sz w:val="22"/>
                <w:szCs w:val="22"/>
              </w:rPr>
              <w:t>Excellent verbal, interpersonal and written communication skills</w:t>
            </w:r>
          </w:p>
          <w:p w14:paraId="391D83A4" w14:textId="2A13E4D0" w:rsidR="000764AB" w:rsidRPr="000764AB" w:rsidRDefault="000764AB" w:rsidP="000764AB">
            <w:pPr>
              <w:rPr>
                <w:rFonts w:ascii="Arial" w:hAnsi="Arial" w:cs="Arial"/>
                <w:sz w:val="22"/>
                <w:szCs w:val="22"/>
              </w:rPr>
            </w:pPr>
          </w:p>
        </w:tc>
        <w:tc>
          <w:tcPr>
            <w:tcW w:w="1440" w:type="dxa"/>
            <w:tcMar>
              <w:top w:w="0" w:type="dxa"/>
              <w:left w:w="108" w:type="dxa"/>
              <w:bottom w:w="0" w:type="dxa"/>
              <w:right w:w="108" w:type="dxa"/>
            </w:tcMar>
          </w:tcPr>
          <w:p w14:paraId="3C500338" w14:textId="77777777" w:rsidR="00B36EA5" w:rsidRPr="000764AB" w:rsidRDefault="00B36EA5" w:rsidP="000764AB">
            <w:pPr>
              <w:jc w:val="center"/>
              <w:rPr>
                <w:rFonts w:ascii="Arial" w:hAnsi="Arial" w:cs="Arial"/>
                <w:sz w:val="22"/>
                <w:szCs w:val="22"/>
              </w:rPr>
            </w:pPr>
            <w:r w:rsidRPr="000764AB">
              <w:rPr>
                <w:rFonts w:ascii="Arial" w:hAnsi="Arial" w:cs="Arial"/>
                <w:sz w:val="22"/>
                <w:szCs w:val="22"/>
              </w:rPr>
              <w:t>√</w:t>
            </w:r>
          </w:p>
        </w:tc>
        <w:tc>
          <w:tcPr>
            <w:tcW w:w="1440" w:type="dxa"/>
            <w:tcMar>
              <w:top w:w="0" w:type="dxa"/>
              <w:left w:w="108" w:type="dxa"/>
              <w:bottom w:w="0" w:type="dxa"/>
              <w:right w:w="108" w:type="dxa"/>
            </w:tcMar>
          </w:tcPr>
          <w:p w14:paraId="6498509C" w14:textId="77777777" w:rsidR="00B36EA5" w:rsidRPr="000764AB" w:rsidRDefault="00B36EA5" w:rsidP="000764AB">
            <w:pPr>
              <w:jc w:val="center"/>
              <w:rPr>
                <w:rFonts w:ascii="Arial" w:hAnsi="Arial" w:cs="Arial"/>
                <w:sz w:val="22"/>
                <w:szCs w:val="22"/>
              </w:rPr>
            </w:pPr>
          </w:p>
        </w:tc>
      </w:tr>
      <w:tr w:rsidR="00B36EA5" w:rsidRPr="000764AB" w14:paraId="7188442B" w14:textId="77777777" w:rsidTr="000764AB">
        <w:tc>
          <w:tcPr>
            <w:tcW w:w="6115" w:type="dxa"/>
            <w:tcMar>
              <w:top w:w="0" w:type="dxa"/>
              <w:left w:w="108" w:type="dxa"/>
              <w:bottom w:w="0" w:type="dxa"/>
              <w:right w:w="108" w:type="dxa"/>
            </w:tcMar>
          </w:tcPr>
          <w:p w14:paraId="3E1AED71" w14:textId="77777777" w:rsidR="00B36EA5" w:rsidRDefault="00B36EA5" w:rsidP="000764AB">
            <w:pPr>
              <w:rPr>
                <w:rFonts w:ascii="Arial" w:hAnsi="Arial" w:cs="Arial"/>
                <w:sz w:val="22"/>
                <w:szCs w:val="22"/>
              </w:rPr>
            </w:pPr>
            <w:r w:rsidRPr="000764AB">
              <w:rPr>
                <w:rFonts w:ascii="Arial" w:hAnsi="Arial" w:cs="Arial"/>
                <w:sz w:val="22"/>
                <w:szCs w:val="22"/>
              </w:rPr>
              <w:t>Highly competent in IT packages relevant to motion capture processes</w:t>
            </w:r>
          </w:p>
          <w:p w14:paraId="7A9CE671" w14:textId="2FFDFE8B" w:rsidR="000764AB" w:rsidRPr="000764AB" w:rsidRDefault="000764AB" w:rsidP="000764AB">
            <w:pPr>
              <w:rPr>
                <w:rFonts w:ascii="Arial" w:hAnsi="Arial" w:cs="Arial"/>
                <w:sz w:val="22"/>
                <w:szCs w:val="22"/>
              </w:rPr>
            </w:pPr>
          </w:p>
        </w:tc>
        <w:tc>
          <w:tcPr>
            <w:tcW w:w="1440" w:type="dxa"/>
            <w:tcMar>
              <w:top w:w="0" w:type="dxa"/>
              <w:left w:w="108" w:type="dxa"/>
              <w:bottom w:w="0" w:type="dxa"/>
              <w:right w:w="108" w:type="dxa"/>
            </w:tcMar>
          </w:tcPr>
          <w:p w14:paraId="70418126" w14:textId="2D20D120" w:rsidR="00B36EA5" w:rsidRPr="000764AB" w:rsidRDefault="00B36EA5" w:rsidP="000764AB">
            <w:pPr>
              <w:jc w:val="center"/>
              <w:rPr>
                <w:rFonts w:ascii="Arial" w:hAnsi="Arial" w:cs="Arial"/>
                <w:sz w:val="22"/>
                <w:szCs w:val="22"/>
              </w:rPr>
            </w:pPr>
          </w:p>
        </w:tc>
        <w:tc>
          <w:tcPr>
            <w:tcW w:w="1440" w:type="dxa"/>
            <w:tcMar>
              <w:top w:w="0" w:type="dxa"/>
              <w:left w:w="108" w:type="dxa"/>
              <w:bottom w:w="0" w:type="dxa"/>
              <w:right w:w="108" w:type="dxa"/>
            </w:tcMar>
          </w:tcPr>
          <w:p w14:paraId="1C0471A3" w14:textId="5F037FA8" w:rsidR="00B36EA5" w:rsidRPr="000764AB" w:rsidRDefault="003805DB" w:rsidP="000764AB">
            <w:pPr>
              <w:jc w:val="center"/>
              <w:rPr>
                <w:rFonts w:ascii="Arial" w:hAnsi="Arial" w:cs="Arial"/>
                <w:sz w:val="22"/>
                <w:szCs w:val="22"/>
              </w:rPr>
            </w:pPr>
            <w:r w:rsidRPr="000764AB">
              <w:rPr>
                <w:rFonts w:ascii="Arial" w:hAnsi="Arial" w:cs="Arial"/>
                <w:sz w:val="22"/>
                <w:szCs w:val="22"/>
              </w:rPr>
              <w:t>√</w:t>
            </w:r>
          </w:p>
        </w:tc>
      </w:tr>
      <w:tr w:rsidR="00B36EA5" w:rsidRPr="000764AB" w14:paraId="628D09AE" w14:textId="77777777" w:rsidTr="000764AB">
        <w:tc>
          <w:tcPr>
            <w:tcW w:w="6115" w:type="dxa"/>
            <w:shd w:val="clear" w:color="auto" w:fill="FBD4B4"/>
            <w:tcMar>
              <w:top w:w="0" w:type="dxa"/>
              <w:left w:w="108" w:type="dxa"/>
              <w:bottom w:w="0" w:type="dxa"/>
              <w:right w:w="108" w:type="dxa"/>
            </w:tcMar>
          </w:tcPr>
          <w:p w14:paraId="13AC0A2E" w14:textId="77777777" w:rsidR="00B36EA5" w:rsidRPr="000764AB" w:rsidRDefault="00B36EA5" w:rsidP="000764AB">
            <w:pPr>
              <w:rPr>
                <w:rFonts w:ascii="Arial" w:hAnsi="Arial" w:cs="Arial"/>
                <w:sz w:val="22"/>
                <w:szCs w:val="22"/>
              </w:rPr>
            </w:pPr>
            <w:r w:rsidRPr="000764AB">
              <w:rPr>
                <w:rFonts w:ascii="Arial" w:hAnsi="Arial" w:cs="Arial"/>
                <w:b/>
                <w:sz w:val="22"/>
                <w:szCs w:val="22"/>
              </w:rPr>
              <w:t>Attributes</w:t>
            </w:r>
          </w:p>
        </w:tc>
        <w:tc>
          <w:tcPr>
            <w:tcW w:w="1440" w:type="dxa"/>
            <w:shd w:val="clear" w:color="auto" w:fill="FBD4B4"/>
            <w:tcMar>
              <w:top w:w="0" w:type="dxa"/>
              <w:left w:w="108" w:type="dxa"/>
              <w:bottom w:w="0" w:type="dxa"/>
              <w:right w:w="108" w:type="dxa"/>
            </w:tcMar>
          </w:tcPr>
          <w:p w14:paraId="4A0F3132" w14:textId="77777777" w:rsidR="00B36EA5" w:rsidRPr="000764AB" w:rsidRDefault="00B36EA5" w:rsidP="000764AB">
            <w:pPr>
              <w:rPr>
                <w:rFonts w:ascii="Arial" w:hAnsi="Arial" w:cs="Arial"/>
                <w:sz w:val="22"/>
                <w:szCs w:val="22"/>
              </w:rPr>
            </w:pPr>
            <w:r w:rsidRPr="000764AB">
              <w:rPr>
                <w:rFonts w:ascii="Arial" w:hAnsi="Arial" w:cs="Arial"/>
                <w:sz w:val="22"/>
                <w:szCs w:val="22"/>
              </w:rPr>
              <w:t> </w:t>
            </w:r>
          </w:p>
        </w:tc>
        <w:tc>
          <w:tcPr>
            <w:tcW w:w="1440" w:type="dxa"/>
            <w:shd w:val="clear" w:color="auto" w:fill="FBD4B4"/>
            <w:tcMar>
              <w:top w:w="0" w:type="dxa"/>
              <w:left w:w="108" w:type="dxa"/>
              <w:bottom w:w="0" w:type="dxa"/>
              <w:right w:w="108" w:type="dxa"/>
            </w:tcMar>
          </w:tcPr>
          <w:p w14:paraId="43DF24A1" w14:textId="77777777" w:rsidR="00B36EA5" w:rsidRPr="000764AB" w:rsidRDefault="00B36EA5" w:rsidP="000764AB">
            <w:pPr>
              <w:rPr>
                <w:rFonts w:ascii="Arial" w:hAnsi="Arial" w:cs="Arial"/>
                <w:sz w:val="22"/>
                <w:szCs w:val="22"/>
              </w:rPr>
            </w:pPr>
          </w:p>
        </w:tc>
      </w:tr>
      <w:tr w:rsidR="00B36EA5" w:rsidRPr="000764AB" w14:paraId="0FCCA48D" w14:textId="77777777" w:rsidTr="000764AB">
        <w:tc>
          <w:tcPr>
            <w:tcW w:w="6115" w:type="dxa"/>
            <w:tcMar>
              <w:top w:w="0" w:type="dxa"/>
              <w:left w:w="108" w:type="dxa"/>
              <w:bottom w:w="0" w:type="dxa"/>
              <w:right w:w="108" w:type="dxa"/>
            </w:tcMar>
          </w:tcPr>
          <w:p w14:paraId="5C3752EA" w14:textId="77777777" w:rsidR="00B36EA5" w:rsidRDefault="00B36EA5" w:rsidP="000764AB">
            <w:pPr>
              <w:rPr>
                <w:rFonts w:ascii="Arial" w:hAnsi="Arial" w:cs="Arial"/>
                <w:sz w:val="22"/>
                <w:szCs w:val="22"/>
              </w:rPr>
            </w:pPr>
            <w:r w:rsidRPr="000764AB">
              <w:rPr>
                <w:rFonts w:ascii="Arial" w:hAnsi="Arial" w:cs="Arial"/>
                <w:sz w:val="22"/>
                <w:szCs w:val="22"/>
              </w:rPr>
              <w:t xml:space="preserve">Innovation and developing creative solutions </w:t>
            </w:r>
          </w:p>
          <w:p w14:paraId="57B94634" w14:textId="5174CA6D" w:rsidR="000764AB" w:rsidRPr="000764AB" w:rsidRDefault="000764AB" w:rsidP="000764AB">
            <w:pPr>
              <w:rPr>
                <w:rFonts w:ascii="Arial" w:hAnsi="Arial" w:cs="Arial"/>
                <w:sz w:val="22"/>
                <w:szCs w:val="22"/>
              </w:rPr>
            </w:pPr>
          </w:p>
        </w:tc>
        <w:tc>
          <w:tcPr>
            <w:tcW w:w="1440" w:type="dxa"/>
            <w:tcMar>
              <w:top w:w="0" w:type="dxa"/>
              <w:left w:w="108" w:type="dxa"/>
              <w:bottom w:w="0" w:type="dxa"/>
              <w:right w:w="108" w:type="dxa"/>
            </w:tcMar>
          </w:tcPr>
          <w:p w14:paraId="79C72B9A" w14:textId="77777777" w:rsidR="00B36EA5" w:rsidRPr="000764AB" w:rsidRDefault="00B36EA5" w:rsidP="000764AB">
            <w:pPr>
              <w:jc w:val="center"/>
              <w:rPr>
                <w:rFonts w:ascii="Arial" w:hAnsi="Arial" w:cs="Arial"/>
                <w:sz w:val="22"/>
                <w:szCs w:val="22"/>
              </w:rPr>
            </w:pPr>
            <w:r w:rsidRPr="000764AB">
              <w:rPr>
                <w:rFonts w:ascii="Arial" w:hAnsi="Arial" w:cs="Arial"/>
                <w:sz w:val="22"/>
                <w:szCs w:val="22"/>
              </w:rPr>
              <w:t>√</w:t>
            </w:r>
          </w:p>
        </w:tc>
        <w:tc>
          <w:tcPr>
            <w:tcW w:w="1440" w:type="dxa"/>
            <w:tcMar>
              <w:top w:w="0" w:type="dxa"/>
              <w:left w:w="108" w:type="dxa"/>
              <w:bottom w:w="0" w:type="dxa"/>
              <w:right w:w="108" w:type="dxa"/>
            </w:tcMar>
          </w:tcPr>
          <w:p w14:paraId="68E0B6AB" w14:textId="77777777" w:rsidR="00B36EA5" w:rsidRPr="000764AB" w:rsidRDefault="00B36EA5" w:rsidP="000764AB">
            <w:pPr>
              <w:jc w:val="center"/>
              <w:rPr>
                <w:rFonts w:ascii="Arial" w:hAnsi="Arial" w:cs="Arial"/>
                <w:sz w:val="22"/>
                <w:szCs w:val="22"/>
              </w:rPr>
            </w:pPr>
          </w:p>
        </w:tc>
      </w:tr>
      <w:tr w:rsidR="00B36EA5" w:rsidRPr="000764AB" w14:paraId="7FAD341A" w14:textId="77777777" w:rsidTr="000764AB">
        <w:tc>
          <w:tcPr>
            <w:tcW w:w="6115" w:type="dxa"/>
            <w:tcMar>
              <w:top w:w="0" w:type="dxa"/>
              <w:left w:w="108" w:type="dxa"/>
              <w:bottom w:w="0" w:type="dxa"/>
              <w:right w:w="108" w:type="dxa"/>
            </w:tcMar>
          </w:tcPr>
          <w:p w14:paraId="2B748423" w14:textId="77777777" w:rsidR="00B36EA5" w:rsidRDefault="00B36EA5" w:rsidP="000764AB">
            <w:pPr>
              <w:rPr>
                <w:rFonts w:ascii="Arial" w:hAnsi="Arial" w:cs="Arial"/>
                <w:sz w:val="22"/>
                <w:szCs w:val="22"/>
              </w:rPr>
            </w:pPr>
            <w:r w:rsidRPr="000764AB">
              <w:rPr>
                <w:rFonts w:ascii="Arial" w:hAnsi="Arial" w:cs="Arial"/>
                <w:sz w:val="22"/>
                <w:szCs w:val="22"/>
              </w:rPr>
              <w:t xml:space="preserve">Self-confidence when communicating with a wide range of stakeholders </w:t>
            </w:r>
          </w:p>
          <w:p w14:paraId="5667F8A7" w14:textId="4B3E2DEC" w:rsidR="000764AB" w:rsidRPr="000764AB" w:rsidRDefault="000764AB" w:rsidP="000764AB">
            <w:pPr>
              <w:rPr>
                <w:rFonts w:ascii="Arial" w:hAnsi="Arial" w:cs="Arial"/>
                <w:sz w:val="22"/>
                <w:szCs w:val="22"/>
              </w:rPr>
            </w:pPr>
          </w:p>
        </w:tc>
        <w:tc>
          <w:tcPr>
            <w:tcW w:w="1440" w:type="dxa"/>
            <w:tcMar>
              <w:top w:w="0" w:type="dxa"/>
              <w:left w:w="108" w:type="dxa"/>
              <w:bottom w:w="0" w:type="dxa"/>
              <w:right w:w="108" w:type="dxa"/>
            </w:tcMar>
          </w:tcPr>
          <w:p w14:paraId="6DBB0578" w14:textId="77777777" w:rsidR="00B36EA5" w:rsidRPr="000764AB" w:rsidRDefault="00B36EA5" w:rsidP="000764AB">
            <w:pPr>
              <w:jc w:val="center"/>
              <w:rPr>
                <w:rFonts w:ascii="Arial" w:hAnsi="Arial" w:cs="Arial"/>
                <w:sz w:val="22"/>
                <w:szCs w:val="22"/>
              </w:rPr>
            </w:pPr>
            <w:r w:rsidRPr="000764AB">
              <w:rPr>
                <w:rFonts w:ascii="Arial" w:hAnsi="Arial" w:cs="Arial"/>
                <w:sz w:val="22"/>
                <w:szCs w:val="22"/>
              </w:rPr>
              <w:t>√</w:t>
            </w:r>
          </w:p>
        </w:tc>
        <w:tc>
          <w:tcPr>
            <w:tcW w:w="1440" w:type="dxa"/>
            <w:tcMar>
              <w:top w:w="0" w:type="dxa"/>
              <w:left w:w="108" w:type="dxa"/>
              <w:bottom w:w="0" w:type="dxa"/>
              <w:right w:w="108" w:type="dxa"/>
            </w:tcMar>
          </w:tcPr>
          <w:p w14:paraId="3ACDAE87" w14:textId="77777777" w:rsidR="00B36EA5" w:rsidRPr="000764AB" w:rsidRDefault="00B36EA5" w:rsidP="000764AB">
            <w:pPr>
              <w:jc w:val="center"/>
              <w:rPr>
                <w:rFonts w:ascii="Arial" w:hAnsi="Arial" w:cs="Arial"/>
                <w:sz w:val="22"/>
                <w:szCs w:val="22"/>
              </w:rPr>
            </w:pPr>
          </w:p>
        </w:tc>
      </w:tr>
      <w:tr w:rsidR="00B36EA5" w:rsidRPr="000764AB" w14:paraId="10BC72D1" w14:textId="77777777" w:rsidTr="000764AB">
        <w:tc>
          <w:tcPr>
            <w:tcW w:w="6115" w:type="dxa"/>
            <w:tcMar>
              <w:top w:w="0" w:type="dxa"/>
              <w:left w:w="108" w:type="dxa"/>
              <w:bottom w:w="0" w:type="dxa"/>
              <w:right w:w="108" w:type="dxa"/>
            </w:tcMar>
          </w:tcPr>
          <w:p w14:paraId="0B73863D" w14:textId="77777777" w:rsidR="00B36EA5" w:rsidRDefault="00B36EA5" w:rsidP="000764AB">
            <w:pPr>
              <w:rPr>
                <w:rFonts w:ascii="Arial" w:hAnsi="Arial" w:cs="Arial"/>
                <w:sz w:val="22"/>
                <w:szCs w:val="22"/>
              </w:rPr>
            </w:pPr>
            <w:r w:rsidRPr="000764AB">
              <w:rPr>
                <w:rFonts w:ascii="Arial" w:hAnsi="Arial" w:cs="Arial"/>
                <w:sz w:val="22"/>
                <w:szCs w:val="22"/>
              </w:rPr>
              <w:t xml:space="preserve">Ability to work independently </w:t>
            </w:r>
          </w:p>
          <w:p w14:paraId="32B4B917" w14:textId="2E18E0C4" w:rsidR="000764AB" w:rsidRPr="000764AB" w:rsidRDefault="000764AB" w:rsidP="000764AB">
            <w:pPr>
              <w:rPr>
                <w:rFonts w:ascii="Arial" w:hAnsi="Arial" w:cs="Arial"/>
                <w:sz w:val="22"/>
                <w:szCs w:val="22"/>
              </w:rPr>
            </w:pPr>
          </w:p>
        </w:tc>
        <w:tc>
          <w:tcPr>
            <w:tcW w:w="1440" w:type="dxa"/>
            <w:tcMar>
              <w:top w:w="0" w:type="dxa"/>
              <w:left w:w="108" w:type="dxa"/>
              <w:bottom w:w="0" w:type="dxa"/>
              <w:right w:w="108" w:type="dxa"/>
            </w:tcMar>
          </w:tcPr>
          <w:p w14:paraId="5A2D73B5" w14:textId="77777777" w:rsidR="00B36EA5" w:rsidRPr="000764AB" w:rsidRDefault="00B36EA5" w:rsidP="000764AB">
            <w:pPr>
              <w:jc w:val="center"/>
              <w:rPr>
                <w:rFonts w:ascii="Arial" w:hAnsi="Arial" w:cs="Arial"/>
                <w:sz w:val="22"/>
                <w:szCs w:val="22"/>
              </w:rPr>
            </w:pPr>
            <w:r w:rsidRPr="000764AB">
              <w:rPr>
                <w:rFonts w:ascii="Arial" w:hAnsi="Arial" w:cs="Arial"/>
                <w:sz w:val="22"/>
                <w:szCs w:val="22"/>
              </w:rPr>
              <w:t>√</w:t>
            </w:r>
          </w:p>
        </w:tc>
        <w:tc>
          <w:tcPr>
            <w:tcW w:w="1440" w:type="dxa"/>
            <w:tcMar>
              <w:top w:w="0" w:type="dxa"/>
              <w:left w:w="108" w:type="dxa"/>
              <w:bottom w:w="0" w:type="dxa"/>
              <w:right w:w="108" w:type="dxa"/>
            </w:tcMar>
          </w:tcPr>
          <w:p w14:paraId="1CBCC41E" w14:textId="77777777" w:rsidR="00B36EA5" w:rsidRPr="000764AB" w:rsidRDefault="00B36EA5" w:rsidP="000764AB">
            <w:pPr>
              <w:jc w:val="center"/>
              <w:rPr>
                <w:rFonts w:ascii="Arial" w:hAnsi="Arial" w:cs="Arial"/>
                <w:sz w:val="22"/>
                <w:szCs w:val="22"/>
              </w:rPr>
            </w:pPr>
          </w:p>
        </w:tc>
      </w:tr>
      <w:tr w:rsidR="00B36EA5" w:rsidRPr="000764AB" w14:paraId="5FA02A53" w14:textId="77777777" w:rsidTr="000764AB">
        <w:tc>
          <w:tcPr>
            <w:tcW w:w="6115" w:type="dxa"/>
            <w:tcMar>
              <w:top w:w="0" w:type="dxa"/>
              <w:left w:w="108" w:type="dxa"/>
              <w:bottom w:w="0" w:type="dxa"/>
              <w:right w:w="108" w:type="dxa"/>
            </w:tcMar>
          </w:tcPr>
          <w:p w14:paraId="72C002F4" w14:textId="77777777" w:rsidR="00B36EA5" w:rsidRDefault="00B36EA5" w:rsidP="000764AB">
            <w:pPr>
              <w:rPr>
                <w:rFonts w:ascii="Arial" w:hAnsi="Arial" w:cs="Arial"/>
                <w:sz w:val="22"/>
                <w:szCs w:val="22"/>
              </w:rPr>
            </w:pPr>
            <w:r w:rsidRPr="000764AB">
              <w:rPr>
                <w:rFonts w:ascii="Arial" w:hAnsi="Arial" w:cs="Arial"/>
                <w:sz w:val="22"/>
                <w:szCs w:val="22"/>
              </w:rPr>
              <w:t>An effective team worker</w:t>
            </w:r>
          </w:p>
          <w:p w14:paraId="288D6D15" w14:textId="69F18D20" w:rsidR="000764AB" w:rsidRPr="000764AB" w:rsidRDefault="000764AB" w:rsidP="000764AB">
            <w:pPr>
              <w:rPr>
                <w:rFonts w:ascii="Arial" w:hAnsi="Arial" w:cs="Arial"/>
                <w:sz w:val="22"/>
                <w:szCs w:val="22"/>
              </w:rPr>
            </w:pPr>
          </w:p>
        </w:tc>
        <w:tc>
          <w:tcPr>
            <w:tcW w:w="1440" w:type="dxa"/>
            <w:tcMar>
              <w:top w:w="0" w:type="dxa"/>
              <w:left w:w="108" w:type="dxa"/>
              <w:bottom w:w="0" w:type="dxa"/>
              <w:right w:w="108" w:type="dxa"/>
            </w:tcMar>
          </w:tcPr>
          <w:p w14:paraId="549E7819" w14:textId="77777777" w:rsidR="00B36EA5" w:rsidRPr="000764AB" w:rsidRDefault="00B36EA5" w:rsidP="000764AB">
            <w:pPr>
              <w:jc w:val="center"/>
              <w:rPr>
                <w:rFonts w:ascii="Arial" w:hAnsi="Arial" w:cs="Arial"/>
                <w:sz w:val="22"/>
                <w:szCs w:val="22"/>
              </w:rPr>
            </w:pPr>
            <w:r w:rsidRPr="000764AB">
              <w:rPr>
                <w:rFonts w:ascii="Arial" w:hAnsi="Arial" w:cs="Arial"/>
                <w:sz w:val="22"/>
                <w:szCs w:val="22"/>
              </w:rPr>
              <w:t>√</w:t>
            </w:r>
          </w:p>
        </w:tc>
        <w:tc>
          <w:tcPr>
            <w:tcW w:w="1440" w:type="dxa"/>
            <w:tcMar>
              <w:top w:w="0" w:type="dxa"/>
              <w:left w:w="108" w:type="dxa"/>
              <w:bottom w:w="0" w:type="dxa"/>
              <w:right w:w="108" w:type="dxa"/>
            </w:tcMar>
          </w:tcPr>
          <w:p w14:paraId="5E723D22" w14:textId="77777777" w:rsidR="00B36EA5" w:rsidRPr="000764AB" w:rsidRDefault="00B36EA5" w:rsidP="000764AB">
            <w:pPr>
              <w:jc w:val="center"/>
              <w:rPr>
                <w:rFonts w:ascii="Arial" w:hAnsi="Arial" w:cs="Arial"/>
                <w:sz w:val="22"/>
                <w:szCs w:val="22"/>
              </w:rPr>
            </w:pPr>
          </w:p>
        </w:tc>
      </w:tr>
    </w:tbl>
    <w:p w14:paraId="1E849E5A" w14:textId="5D4C06F5" w:rsidR="00B36EA5" w:rsidRPr="000764AB" w:rsidRDefault="00B36EA5" w:rsidP="000764AB">
      <w:pPr>
        <w:rPr>
          <w:rFonts w:ascii="Arial" w:hAnsi="Arial" w:cs="Arial"/>
          <w:sz w:val="22"/>
          <w:szCs w:val="22"/>
        </w:rPr>
      </w:pPr>
    </w:p>
    <w:p w14:paraId="48B3C73C" w14:textId="77777777" w:rsidR="001D44F2" w:rsidRPr="000764AB" w:rsidRDefault="001D44F2" w:rsidP="000764AB">
      <w:pPr>
        <w:rPr>
          <w:rFonts w:ascii="Arial" w:hAnsi="Arial" w:cs="Arial"/>
          <w:sz w:val="22"/>
          <w:szCs w:val="22"/>
        </w:rPr>
      </w:pPr>
    </w:p>
    <w:p w14:paraId="0C092B59" w14:textId="392EEDAA" w:rsidR="000764AB" w:rsidRDefault="000764AB">
      <w:r>
        <w:br w:type="page"/>
      </w:r>
    </w:p>
    <w:p w14:paraId="58606806" w14:textId="77777777" w:rsidR="000764AB" w:rsidRDefault="000764AB"/>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1D44F2" w:rsidRPr="000764AB" w14:paraId="5B702A50" w14:textId="77777777" w:rsidTr="004458CF">
        <w:tc>
          <w:tcPr>
            <w:tcW w:w="9039" w:type="dxa"/>
            <w:shd w:val="pct5" w:color="auto" w:fill="auto"/>
            <w:tcMar>
              <w:top w:w="0" w:type="dxa"/>
              <w:left w:w="108" w:type="dxa"/>
              <w:bottom w:w="0" w:type="dxa"/>
              <w:right w:w="108" w:type="dxa"/>
            </w:tcMar>
          </w:tcPr>
          <w:p w14:paraId="69E42003" w14:textId="72D9F7F4" w:rsidR="001D44F2" w:rsidRPr="000764AB" w:rsidRDefault="001D44F2" w:rsidP="000764AB">
            <w:pPr>
              <w:rPr>
                <w:rFonts w:ascii="Arial" w:hAnsi="Arial" w:cs="Arial"/>
                <w:sz w:val="22"/>
                <w:szCs w:val="22"/>
              </w:rPr>
            </w:pPr>
            <w:r w:rsidRPr="000764AB">
              <w:rPr>
                <w:rFonts w:ascii="Arial" w:hAnsi="Arial" w:cs="Arial"/>
                <w:sz w:val="22"/>
                <w:szCs w:val="22"/>
              </w:rPr>
              <w:br w:type="page"/>
            </w:r>
            <w:r w:rsidRPr="000764AB">
              <w:rPr>
                <w:rFonts w:ascii="Arial" w:hAnsi="Arial" w:cs="Arial"/>
                <w:b/>
                <w:sz w:val="22"/>
                <w:szCs w:val="22"/>
              </w:rPr>
              <w:t>Effective Behaviours Framework</w:t>
            </w:r>
          </w:p>
          <w:p w14:paraId="6FAD06A0" w14:textId="77777777" w:rsidR="001D44F2" w:rsidRPr="000764AB" w:rsidRDefault="001D44F2" w:rsidP="000764AB">
            <w:pPr>
              <w:autoSpaceDE w:val="0"/>
              <w:autoSpaceDN w:val="0"/>
              <w:adjustRightInd w:val="0"/>
              <w:rPr>
                <w:rFonts w:ascii="Arial" w:hAnsi="Arial" w:cs="Arial"/>
                <w:b/>
                <w:sz w:val="22"/>
                <w:szCs w:val="22"/>
              </w:rPr>
            </w:pPr>
            <w:r w:rsidRPr="000764AB">
              <w:rPr>
                <w:rFonts w:ascii="Arial" w:eastAsia="Calibri" w:hAnsi="Arial" w:cs="Arial"/>
                <w:sz w:val="22"/>
                <w:szCs w:val="22"/>
              </w:rPr>
              <w:t xml:space="preserve">The University has identified a set of effective behaviours which we value and have found to be consistent with high performance across the organisation.   Part of the selection </w:t>
            </w:r>
            <w:r w:rsidRPr="000764AB">
              <w:rPr>
                <w:rFonts w:ascii="Arial" w:eastAsia="Calibri" w:hAnsi="Arial" w:cs="Arial"/>
                <w:sz w:val="22"/>
                <w:szCs w:val="22"/>
              </w:rPr>
              <w:lastRenderedPageBreak/>
              <w:t xml:space="preserve">process for this post will be to assess whether candidates have demonstrably exhibited these behaviours previously. </w:t>
            </w:r>
          </w:p>
          <w:p w14:paraId="5BE42BC6" w14:textId="77777777" w:rsidR="001D44F2" w:rsidRPr="000764AB" w:rsidRDefault="001D44F2" w:rsidP="000764AB">
            <w:pPr>
              <w:rPr>
                <w:rFonts w:ascii="Arial" w:hAnsi="Arial" w:cs="Arial"/>
                <w:b/>
                <w:sz w:val="22"/>
                <w:szCs w:val="22"/>
              </w:rPr>
            </w:pPr>
          </w:p>
        </w:tc>
      </w:tr>
      <w:tr w:rsidR="001D44F2" w:rsidRPr="000764AB" w14:paraId="434EB7B5" w14:textId="77777777" w:rsidTr="004458CF">
        <w:tc>
          <w:tcPr>
            <w:tcW w:w="9039" w:type="dxa"/>
            <w:tcMar>
              <w:top w:w="0" w:type="dxa"/>
              <w:left w:w="108" w:type="dxa"/>
              <w:bottom w:w="0" w:type="dxa"/>
              <w:right w:w="108" w:type="dxa"/>
            </w:tcMar>
          </w:tcPr>
          <w:p w14:paraId="791421AA" w14:textId="77777777" w:rsidR="001D44F2" w:rsidRPr="000764AB" w:rsidRDefault="001D44F2" w:rsidP="000764AB">
            <w:pPr>
              <w:rPr>
                <w:rFonts w:ascii="Arial" w:hAnsi="Arial" w:cs="Arial"/>
                <w:b/>
                <w:sz w:val="22"/>
                <w:szCs w:val="22"/>
              </w:rPr>
            </w:pPr>
            <w:r w:rsidRPr="000764AB">
              <w:rPr>
                <w:rFonts w:ascii="Arial" w:hAnsi="Arial" w:cs="Arial"/>
                <w:b/>
                <w:sz w:val="22"/>
                <w:szCs w:val="22"/>
              </w:rPr>
              <w:lastRenderedPageBreak/>
              <w:t>Managing self and personal skills:</w:t>
            </w:r>
          </w:p>
          <w:p w14:paraId="145C7876" w14:textId="77777777" w:rsidR="001D44F2" w:rsidRPr="000764AB" w:rsidRDefault="001D44F2" w:rsidP="000764AB">
            <w:pPr>
              <w:rPr>
                <w:rFonts w:ascii="Arial" w:hAnsi="Arial" w:cs="Arial"/>
                <w:sz w:val="22"/>
                <w:szCs w:val="22"/>
              </w:rPr>
            </w:pPr>
            <w:r w:rsidRPr="000764AB">
              <w:rPr>
                <w:rFonts w:ascii="Arial" w:hAnsi="Arial" w:cs="Arial"/>
                <w:sz w:val="22"/>
                <w:szCs w:val="22"/>
              </w:rPr>
              <w:t>Willing and able to assess and apply own skills, abilities and experience.  Being aware of own behaviour and how it impacts on others.</w:t>
            </w:r>
          </w:p>
          <w:p w14:paraId="3A860A87" w14:textId="77777777" w:rsidR="001D44F2" w:rsidRPr="000764AB" w:rsidRDefault="001D44F2" w:rsidP="000764AB">
            <w:pPr>
              <w:rPr>
                <w:rFonts w:ascii="Arial" w:hAnsi="Arial" w:cs="Arial"/>
                <w:sz w:val="22"/>
                <w:szCs w:val="22"/>
              </w:rPr>
            </w:pPr>
            <w:r w:rsidRPr="000764AB">
              <w:rPr>
                <w:rFonts w:ascii="Arial" w:hAnsi="Arial" w:cs="Arial"/>
                <w:sz w:val="22"/>
                <w:szCs w:val="22"/>
              </w:rPr>
              <w:t>  </w:t>
            </w:r>
          </w:p>
        </w:tc>
      </w:tr>
      <w:tr w:rsidR="001D44F2" w:rsidRPr="000764AB" w14:paraId="0555CC45" w14:textId="77777777" w:rsidTr="004458CF">
        <w:tc>
          <w:tcPr>
            <w:tcW w:w="9039" w:type="dxa"/>
            <w:tcMar>
              <w:top w:w="0" w:type="dxa"/>
              <w:left w:w="108" w:type="dxa"/>
              <w:bottom w:w="0" w:type="dxa"/>
              <w:right w:w="108" w:type="dxa"/>
            </w:tcMar>
          </w:tcPr>
          <w:p w14:paraId="3DEA6C5A" w14:textId="77777777" w:rsidR="001D44F2" w:rsidRPr="000764AB" w:rsidRDefault="001D44F2" w:rsidP="000764AB">
            <w:pPr>
              <w:rPr>
                <w:rFonts w:ascii="Arial" w:hAnsi="Arial" w:cs="Arial"/>
                <w:b/>
                <w:sz w:val="22"/>
                <w:szCs w:val="22"/>
              </w:rPr>
            </w:pPr>
            <w:r w:rsidRPr="000764AB">
              <w:rPr>
                <w:rFonts w:ascii="Arial" w:hAnsi="Arial" w:cs="Arial"/>
                <w:b/>
                <w:sz w:val="22"/>
                <w:szCs w:val="22"/>
              </w:rPr>
              <w:t>Delivering excellent service:</w:t>
            </w:r>
          </w:p>
          <w:p w14:paraId="654B8B1D" w14:textId="77777777" w:rsidR="001D44F2" w:rsidRPr="000764AB" w:rsidRDefault="001D44F2" w:rsidP="000764AB">
            <w:pPr>
              <w:rPr>
                <w:rFonts w:ascii="Arial" w:hAnsi="Arial" w:cs="Arial"/>
                <w:sz w:val="22"/>
                <w:szCs w:val="22"/>
              </w:rPr>
            </w:pPr>
            <w:r w:rsidRPr="000764AB">
              <w:rPr>
                <w:rFonts w:ascii="Arial" w:hAnsi="Arial" w:cs="Arial"/>
                <w:sz w:val="22"/>
                <w:szCs w:val="22"/>
              </w:rPr>
              <w:t>Providing the best quality service to all students and staff and to external customers e.g. clients, suppliers. Building genuine and open long-term relationships in order to drive up service standards.</w:t>
            </w:r>
          </w:p>
          <w:p w14:paraId="1E24D03F" w14:textId="77777777" w:rsidR="001D44F2" w:rsidRPr="000764AB" w:rsidRDefault="001D44F2" w:rsidP="000764AB">
            <w:pPr>
              <w:rPr>
                <w:rFonts w:ascii="Arial" w:hAnsi="Arial" w:cs="Arial"/>
                <w:sz w:val="22"/>
                <w:szCs w:val="22"/>
              </w:rPr>
            </w:pPr>
            <w:r w:rsidRPr="000764AB">
              <w:rPr>
                <w:rFonts w:ascii="Arial" w:hAnsi="Arial" w:cs="Arial"/>
                <w:sz w:val="22"/>
                <w:szCs w:val="22"/>
              </w:rPr>
              <w:t>  </w:t>
            </w:r>
          </w:p>
        </w:tc>
      </w:tr>
      <w:tr w:rsidR="001D44F2" w:rsidRPr="000764AB" w14:paraId="2B6A5856" w14:textId="77777777" w:rsidTr="004458CF">
        <w:tc>
          <w:tcPr>
            <w:tcW w:w="9039" w:type="dxa"/>
            <w:tcMar>
              <w:top w:w="0" w:type="dxa"/>
              <w:left w:w="108" w:type="dxa"/>
              <w:bottom w:w="0" w:type="dxa"/>
              <w:right w:w="108" w:type="dxa"/>
            </w:tcMar>
          </w:tcPr>
          <w:p w14:paraId="478A1C34" w14:textId="77777777" w:rsidR="001D44F2" w:rsidRPr="000764AB" w:rsidRDefault="001D44F2" w:rsidP="000764AB">
            <w:pPr>
              <w:rPr>
                <w:rFonts w:ascii="Arial" w:hAnsi="Arial" w:cs="Arial"/>
                <w:b/>
                <w:sz w:val="22"/>
                <w:szCs w:val="22"/>
              </w:rPr>
            </w:pPr>
            <w:r w:rsidRPr="000764AB">
              <w:rPr>
                <w:rFonts w:ascii="Arial" w:hAnsi="Arial" w:cs="Arial"/>
                <w:b/>
                <w:sz w:val="22"/>
                <w:szCs w:val="22"/>
              </w:rPr>
              <w:t>Finding innovative solutions:</w:t>
            </w:r>
          </w:p>
          <w:p w14:paraId="1868C605" w14:textId="77777777" w:rsidR="001D44F2" w:rsidRPr="000764AB" w:rsidRDefault="001D44F2" w:rsidP="000764AB">
            <w:pPr>
              <w:rPr>
                <w:rFonts w:ascii="Arial" w:hAnsi="Arial" w:cs="Arial"/>
                <w:sz w:val="22"/>
                <w:szCs w:val="22"/>
              </w:rPr>
            </w:pPr>
            <w:r w:rsidRPr="000764AB">
              <w:rPr>
                <w:rFonts w:ascii="Arial" w:hAnsi="Arial" w:cs="Arial"/>
                <w:sz w:val="22"/>
                <w:szCs w:val="22"/>
              </w:rPr>
              <w:t>Taking a holistic view and working enthusiastically and with creativity to analyse problems and develop innovative and workable solutions.  Identifying opportunities for innovation.</w:t>
            </w:r>
          </w:p>
          <w:p w14:paraId="06815A1A" w14:textId="77777777" w:rsidR="001D44F2" w:rsidRPr="000764AB" w:rsidRDefault="001D44F2" w:rsidP="000764AB">
            <w:pPr>
              <w:rPr>
                <w:rFonts w:ascii="Arial" w:hAnsi="Arial" w:cs="Arial"/>
                <w:sz w:val="22"/>
                <w:szCs w:val="22"/>
              </w:rPr>
            </w:pPr>
            <w:r w:rsidRPr="000764AB">
              <w:rPr>
                <w:rFonts w:ascii="Arial" w:hAnsi="Arial" w:cs="Arial"/>
                <w:sz w:val="22"/>
                <w:szCs w:val="22"/>
              </w:rPr>
              <w:t>  </w:t>
            </w:r>
          </w:p>
        </w:tc>
      </w:tr>
      <w:tr w:rsidR="001D44F2" w:rsidRPr="000764AB" w14:paraId="6C37046B" w14:textId="77777777" w:rsidTr="004458CF">
        <w:tc>
          <w:tcPr>
            <w:tcW w:w="9039" w:type="dxa"/>
            <w:tcMar>
              <w:top w:w="0" w:type="dxa"/>
              <w:left w:w="108" w:type="dxa"/>
              <w:bottom w:w="0" w:type="dxa"/>
              <w:right w:w="108" w:type="dxa"/>
            </w:tcMar>
          </w:tcPr>
          <w:p w14:paraId="29CB9A42" w14:textId="77777777" w:rsidR="001D44F2" w:rsidRPr="000764AB" w:rsidRDefault="001D44F2" w:rsidP="000764AB">
            <w:pPr>
              <w:rPr>
                <w:rFonts w:ascii="Arial" w:hAnsi="Arial" w:cs="Arial"/>
                <w:b/>
                <w:sz w:val="22"/>
                <w:szCs w:val="22"/>
              </w:rPr>
            </w:pPr>
            <w:r w:rsidRPr="000764AB">
              <w:rPr>
                <w:rFonts w:ascii="Arial" w:hAnsi="Arial" w:cs="Arial"/>
                <w:b/>
                <w:sz w:val="22"/>
                <w:szCs w:val="22"/>
              </w:rPr>
              <w:t>Embracing change:</w:t>
            </w:r>
          </w:p>
          <w:p w14:paraId="02E9A69A" w14:textId="77777777" w:rsidR="001D44F2" w:rsidRPr="000764AB" w:rsidRDefault="001D44F2" w:rsidP="000764AB">
            <w:pPr>
              <w:rPr>
                <w:rFonts w:ascii="Arial" w:hAnsi="Arial" w:cs="Arial"/>
                <w:sz w:val="22"/>
                <w:szCs w:val="22"/>
              </w:rPr>
            </w:pPr>
            <w:r w:rsidRPr="000764AB">
              <w:rPr>
                <w:rFonts w:ascii="Arial" w:hAnsi="Arial" w:cs="Arial"/>
                <w:sz w:val="22"/>
                <w:szCs w:val="22"/>
              </w:rPr>
              <w:t>Adjusting to unfamiliar situations, demands and changing roles.  Seeing change as an opportunity and being receptive to new ideas.</w:t>
            </w:r>
          </w:p>
          <w:p w14:paraId="58A92681" w14:textId="77777777" w:rsidR="001D44F2" w:rsidRPr="000764AB" w:rsidRDefault="001D44F2" w:rsidP="000764AB">
            <w:pPr>
              <w:rPr>
                <w:rFonts w:ascii="Arial" w:hAnsi="Arial" w:cs="Arial"/>
                <w:sz w:val="22"/>
                <w:szCs w:val="22"/>
              </w:rPr>
            </w:pPr>
            <w:r w:rsidRPr="000764AB">
              <w:rPr>
                <w:rFonts w:ascii="Arial" w:hAnsi="Arial" w:cs="Arial"/>
                <w:sz w:val="22"/>
                <w:szCs w:val="22"/>
              </w:rPr>
              <w:t> </w:t>
            </w:r>
          </w:p>
        </w:tc>
      </w:tr>
      <w:tr w:rsidR="001D44F2" w:rsidRPr="000764AB" w14:paraId="089FDEE9" w14:textId="77777777" w:rsidTr="004458CF">
        <w:tc>
          <w:tcPr>
            <w:tcW w:w="9039" w:type="dxa"/>
            <w:tcMar>
              <w:top w:w="0" w:type="dxa"/>
              <w:left w:w="108" w:type="dxa"/>
              <w:bottom w:w="0" w:type="dxa"/>
              <w:right w:w="108" w:type="dxa"/>
            </w:tcMar>
          </w:tcPr>
          <w:p w14:paraId="15B180BF" w14:textId="77777777" w:rsidR="001D44F2" w:rsidRPr="000764AB" w:rsidRDefault="001D44F2" w:rsidP="000764AB">
            <w:pPr>
              <w:rPr>
                <w:rFonts w:ascii="Arial" w:hAnsi="Arial" w:cs="Arial"/>
                <w:b/>
                <w:sz w:val="22"/>
                <w:szCs w:val="22"/>
              </w:rPr>
            </w:pPr>
            <w:r w:rsidRPr="000764AB">
              <w:rPr>
                <w:rFonts w:ascii="Arial" w:hAnsi="Arial" w:cs="Arial"/>
                <w:b/>
                <w:sz w:val="22"/>
                <w:szCs w:val="22"/>
              </w:rPr>
              <w:t>Using resources:</w:t>
            </w:r>
          </w:p>
          <w:p w14:paraId="55A4ED3C" w14:textId="77777777" w:rsidR="001D44F2" w:rsidRPr="000764AB" w:rsidRDefault="001D44F2" w:rsidP="000764AB">
            <w:pPr>
              <w:rPr>
                <w:rFonts w:ascii="Arial" w:hAnsi="Arial" w:cs="Arial"/>
                <w:sz w:val="22"/>
                <w:szCs w:val="22"/>
              </w:rPr>
            </w:pPr>
            <w:r w:rsidRPr="000764AB">
              <w:rPr>
                <w:rFonts w:ascii="Arial" w:hAnsi="Arial" w:cs="Arial"/>
                <w:sz w:val="22"/>
                <w:szCs w:val="22"/>
              </w:rPr>
              <w:t>Making effective use of available resources including people, information, networks and budgets.  Being aware of the financial and commercial aspects of the University.</w:t>
            </w:r>
          </w:p>
          <w:p w14:paraId="332E0C6F" w14:textId="77777777" w:rsidR="001D44F2" w:rsidRPr="000764AB" w:rsidRDefault="001D44F2" w:rsidP="000764AB">
            <w:pPr>
              <w:rPr>
                <w:rFonts w:ascii="Arial" w:hAnsi="Arial" w:cs="Arial"/>
                <w:sz w:val="22"/>
                <w:szCs w:val="22"/>
              </w:rPr>
            </w:pPr>
          </w:p>
        </w:tc>
      </w:tr>
      <w:tr w:rsidR="001D44F2" w:rsidRPr="000764AB" w14:paraId="599B4624" w14:textId="77777777" w:rsidTr="004458CF">
        <w:tc>
          <w:tcPr>
            <w:tcW w:w="9039" w:type="dxa"/>
            <w:tcMar>
              <w:top w:w="0" w:type="dxa"/>
              <w:left w:w="108" w:type="dxa"/>
              <w:bottom w:w="0" w:type="dxa"/>
              <w:right w:w="108" w:type="dxa"/>
            </w:tcMar>
          </w:tcPr>
          <w:p w14:paraId="7837494A" w14:textId="77777777" w:rsidR="001D44F2" w:rsidRPr="000764AB" w:rsidRDefault="001D44F2" w:rsidP="000764AB">
            <w:pPr>
              <w:rPr>
                <w:rFonts w:ascii="Arial" w:hAnsi="Arial" w:cs="Arial"/>
                <w:b/>
                <w:sz w:val="22"/>
                <w:szCs w:val="22"/>
              </w:rPr>
            </w:pPr>
            <w:r w:rsidRPr="000764AB">
              <w:rPr>
                <w:rFonts w:ascii="Arial" w:hAnsi="Arial" w:cs="Arial"/>
                <w:b/>
                <w:sz w:val="22"/>
                <w:szCs w:val="22"/>
              </w:rPr>
              <w:t>Engaging with the big picture:</w:t>
            </w:r>
          </w:p>
          <w:p w14:paraId="7C038202" w14:textId="77777777" w:rsidR="001D44F2" w:rsidRPr="000764AB" w:rsidRDefault="001D44F2" w:rsidP="000764AB">
            <w:pPr>
              <w:rPr>
                <w:rFonts w:ascii="Arial" w:hAnsi="Arial" w:cs="Arial"/>
                <w:sz w:val="22"/>
                <w:szCs w:val="22"/>
              </w:rPr>
            </w:pPr>
            <w:r w:rsidRPr="000764AB">
              <w:rPr>
                <w:rFonts w:ascii="Arial" w:hAnsi="Arial" w:cs="Arial"/>
                <w:sz w:val="22"/>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2D9F76BF" w14:textId="77777777" w:rsidR="001D44F2" w:rsidRPr="000764AB" w:rsidRDefault="001D44F2" w:rsidP="000764AB">
            <w:pPr>
              <w:rPr>
                <w:rFonts w:ascii="Arial" w:hAnsi="Arial" w:cs="Arial"/>
                <w:sz w:val="22"/>
                <w:szCs w:val="22"/>
              </w:rPr>
            </w:pPr>
            <w:r w:rsidRPr="000764AB">
              <w:rPr>
                <w:rFonts w:ascii="Arial" w:hAnsi="Arial" w:cs="Arial"/>
                <w:sz w:val="22"/>
                <w:szCs w:val="22"/>
              </w:rPr>
              <w:t>  </w:t>
            </w:r>
          </w:p>
        </w:tc>
      </w:tr>
      <w:tr w:rsidR="001D44F2" w:rsidRPr="000764AB" w14:paraId="553F0AEB" w14:textId="77777777" w:rsidTr="004458CF">
        <w:tc>
          <w:tcPr>
            <w:tcW w:w="9039" w:type="dxa"/>
            <w:tcMar>
              <w:top w:w="0" w:type="dxa"/>
              <w:left w:w="108" w:type="dxa"/>
              <w:bottom w:w="0" w:type="dxa"/>
              <w:right w:w="108" w:type="dxa"/>
            </w:tcMar>
          </w:tcPr>
          <w:p w14:paraId="34DEBB3B" w14:textId="77777777" w:rsidR="001D44F2" w:rsidRPr="000764AB" w:rsidRDefault="001D44F2" w:rsidP="000764AB">
            <w:pPr>
              <w:rPr>
                <w:rFonts w:ascii="Arial" w:hAnsi="Arial" w:cs="Arial"/>
                <w:b/>
                <w:sz w:val="22"/>
                <w:szCs w:val="22"/>
              </w:rPr>
            </w:pPr>
            <w:r w:rsidRPr="000764AB">
              <w:rPr>
                <w:rFonts w:ascii="Arial" w:hAnsi="Arial" w:cs="Arial"/>
                <w:b/>
                <w:sz w:val="22"/>
                <w:szCs w:val="22"/>
              </w:rPr>
              <w:t>Developing self and others:</w:t>
            </w:r>
          </w:p>
          <w:p w14:paraId="5FC18C57" w14:textId="77777777" w:rsidR="001D44F2" w:rsidRPr="000764AB" w:rsidRDefault="001D44F2" w:rsidP="000764AB">
            <w:pPr>
              <w:rPr>
                <w:rFonts w:ascii="Arial" w:hAnsi="Arial" w:cs="Arial"/>
                <w:sz w:val="22"/>
                <w:szCs w:val="22"/>
              </w:rPr>
            </w:pPr>
            <w:r w:rsidRPr="000764AB">
              <w:rPr>
                <w:rFonts w:ascii="Arial" w:hAnsi="Arial" w:cs="Arial"/>
                <w:sz w:val="22"/>
                <w:szCs w:val="22"/>
              </w:rPr>
              <w:t>Showing commitment to own development and supporting and encouraging others to develop their knowledge, skills and behaviours to enable them to reach their full potential for the wider benefit of the University.</w:t>
            </w:r>
          </w:p>
          <w:p w14:paraId="1F31D181" w14:textId="77777777" w:rsidR="001D44F2" w:rsidRPr="000764AB" w:rsidRDefault="001D44F2" w:rsidP="000764AB">
            <w:pPr>
              <w:rPr>
                <w:rFonts w:ascii="Arial" w:hAnsi="Arial" w:cs="Arial"/>
                <w:sz w:val="22"/>
                <w:szCs w:val="22"/>
              </w:rPr>
            </w:pPr>
            <w:r w:rsidRPr="000764AB">
              <w:rPr>
                <w:rFonts w:ascii="Arial" w:hAnsi="Arial" w:cs="Arial"/>
                <w:sz w:val="22"/>
                <w:szCs w:val="22"/>
              </w:rPr>
              <w:t>  </w:t>
            </w:r>
          </w:p>
        </w:tc>
      </w:tr>
      <w:tr w:rsidR="001D44F2" w:rsidRPr="000764AB" w14:paraId="00C5C5DF" w14:textId="77777777" w:rsidTr="004458CF">
        <w:tc>
          <w:tcPr>
            <w:tcW w:w="9039" w:type="dxa"/>
            <w:tcMar>
              <w:top w:w="0" w:type="dxa"/>
              <w:left w:w="108" w:type="dxa"/>
              <w:bottom w:w="0" w:type="dxa"/>
              <w:right w:w="108" w:type="dxa"/>
            </w:tcMar>
          </w:tcPr>
          <w:p w14:paraId="6E92B707" w14:textId="77777777" w:rsidR="001D44F2" w:rsidRPr="000764AB" w:rsidRDefault="001D44F2" w:rsidP="000764AB">
            <w:pPr>
              <w:rPr>
                <w:rFonts w:ascii="Arial" w:hAnsi="Arial" w:cs="Arial"/>
                <w:b/>
                <w:sz w:val="22"/>
                <w:szCs w:val="22"/>
              </w:rPr>
            </w:pPr>
            <w:r w:rsidRPr="000764AB">
              <w:rPr>
                <w:rFonts w:ascii="Arial" w:hAnsi="Arial" w:cs="Arial"/>
                <w:b/>
                <w:sz w:val="22"/>
                <w:szCs w:val="22"/>
              </w:rPr>
              <w:t>Working with people:</w:t>
            </w:r>
          </w:p>
          <w:p w14:paraId="0D8489B2" w14:textId="77777777" w:rsidR="001D44F2" w:rsidRPr="000764AB" w:rsidRDefault="001D44F2" w:rsidP="000764AB">
            <w:pPr>
              <w:rPr>
                <w:rFonts w:ascii="Arial" w:hAnsi="Arial" w:cs="Arial"/>
                <w:sz w:val="22"/>
                <w:szCs w:val="22"/>
              </w:rPr>
            </w:pPr>
            <w:r w:rsidRPr="000764AB">
              <w:rPr>
                <w:rFonts w:ascii="Arial" w:hAnsi="Arial" w:cs="Arial"/>
                <w:sz w:val="22"/>
                <w:szCs w:val="22"/>
              </w:rPr>
              <w:t xml:space="preserve">Working co-operatively with others in order to achieve objectives.  Demonstrating a commitment to diversity and applying a wider range of interpersonal skills. </w:t>
            </w:r>
          </w:p>
          <w:p w14:paraId="30A338C6" w14:textId="77777777" w:rsidR="001D44F2" w:rsidRPr="000764AB" w:rsidRDefault="001D44F2" w:rsidP="000764AB">
            <w:pPr>
              <w:rPr>
                <w:rFonts w:ascii="Arial" w:hAnsi="Arial" w:cs="Arial"/>
                <w:sz w:val="22"/>
                <w:szCs w:val="22"/>
              </w:rPr>
            </w:pPr>
            <w:r w:rsidRPr="000764AB">
              <w:rPr>
                <w:rFonts w:ascii="Arial" w:hAnsi="Arial" w:cs="Arial"/>
                <w:sz w:val="22"/>
                <w:szCs w:val="22"/>
              </w:rPr>
              <w:t>  </w:t>
            </w:r>
          </w:p>
        </w:tc>
      </w:tr>
      <w:tr w:rsidR="001D44F2" w:rsidRPr="000764AB" w14:paraId="30840D2F" w14:textId="77777777" w:rsidTr="004458CF">
        <w:tc>
          <w:tcPr>
            <w:tcW w:w="9039" w:type="dxa"/>
            <w:tcMar>
              <w:top w:w="0" w:type="dxa"/>
              <w:left w:w="108" w:type="dxa"/>
              <w:bottom w:w="0" w:type="dxa"/>
              <w:right w:w="108" w:type="dxa"/>
            </w:tcMar>
          </w:tcPr>
          <w:p w14:paraId="3E44A97E" w14:textId="77777777" w:rsidR="001D44F2" w:rsidRPr="000764AB" w:rsidRDefault="001D44F2" w:rsidP="000764AB">
            <w:pPr>
              <w:rPr>
                <w:rFonts w:ascii="Arial" w:hAnsi="Arial" w:cs="Arial"/>
                <w:b/>
                <w:sz w:val="22"/>
                <w:szCs w:val="22"/>
              </w:rPr>
            </w:pPr>
            <w:r w:rsidRPr="000764AB">
              <w:rPr>
                <w:rFonts w:ascii="Arial" w:hAnsi="Arial" w:cs="Arial"/>
                <w:b/>
                <w:sz w:val="22"/>
                <w:szCs w:val="22"/>
              </w:rPr>
              <w:t>Achieving results:</w:t>
            </w:r>
          </w:p>
          <w:p w14:paraId="6B272A6D" w14:textId="77777777" w:rsidR="001D44F2" w:rsidRPr="000764AB" w:rsidRDefault="001D44F2" w:rsidP="000764AB">
            <w:pPr>
              <w:rPr>
                <w:rFonts w:ascii="Arial" w:hAnsi="Arial" w:cs="Arial"/>
                <w:sz w:val="22"/>
                <w:szCs w:val="22"/>
              </w:rPr>
            </w:pPr>
            <w:r w:rsidRPr="000764AB">
              <w:rPr>
                <w:rFonts w:ascii="Arial" w:hAnsi="Arial" w:cs="Arial"/>
                <w:sz w:val="22"/>
                <w:szCs w:val="22"/>
              </w:rPr>
              <w:t>Planning and organising workloads to ensure that deadlines are met within resource constraints.  Consistently meeting objectives and success criteria.</w:t>
            </w:r>
          </w:p>
          <w:p w14:paraId="5893933A" w14:textId="77777777" w:rsidR="001D44F2" w:rsidRPr="000764AB" w:rsidRDefault="001D44F2" w:rsidP="000764AB">
            <w:pPr>
              <w:rPr>
                <w:rFonts w:ascii="Arial" w:hAnsi="Arial" w:cs="Arial"/>
                <w:sz w:val="22"/>
                <w:szCs w:val="22"/>
              </w:rPr>
            </w:pPr>
            <w:r w:rsidRPr="000764AB">
              <w:rPr>
                <w:rFonts w:ascii="Arial" w:hAnsi="Arial" w:cs="Arial"/>
                <w:sz w:val="22"/>
                <w:szCs w:val="22"/>
              </w:rPr>
              <w:t>  </w:t>
            </w:r>
          </w:p>
        </w:tc>
      </w:tr>
    </w:tbl>
    <w:p w14:paraId="52538A0E" w14:textId="77777777" w:rsidR="001D44F2" w:rsidRPr="000764AB" w:rsidRDefault="001D44F2" w:rsidP="000764AB">
      <w:pPr>
        <w:rPr>
          <w:rFonts w:ascii="Arial" w:hAnsi="Arial" w:cs="Arial"/>
          <w:sz w:val="22"/>
          <w:szCs w:val="22"/>
        </w:rPr>
      </w:pPr>
    </w:p>
    <w:p w14:paraId="0E3CFC16" w14:textId="45038967" w:rsidR="00A178ED" w:rsidRPr="00E4609B" w:rsidRDefault="00A178ED"/>
    <w:sectPr w:rsidR="00A178ED" w:rsidRPr="00E4609B" w:rsidSect="000764AB">
      <w:headerReference w:type="default" r:id="rId7"/>
      <w:pgSz w:w="11900" w:h="16840"/>
      <w:pgMar w:top="1728" w:right="1440" w:bottom="720" w:left="1440" w:header="10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587EB" w14:textId="77777777" w:rsidR="00913426" w:rsidRDefault="00913426" w:rsidP="00B36EA5">
      <w:r>
        <w:separator/>
      </w:r>
    </w:p>
  </w:endnote>
  <w:endnote w:type="continuationSeparator" w:id="0">
    <w:p w14:paraId="79F1D1CF" w14:textId="77777777" w:rsidR="00913426" w:rsidRDefault="00913426" w:rsidP="00B3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ED4AE" w14:textId="77777777" w:rsidR="00913426" w:rsidRDefault="00913426" w:rsidP="00B36EA5">
      <w:r>
        <w:separator/>
      </w:r>
    </w:p>
  </w:footnote>
  <w:footnote w:type="continuationSeparator" w:id="0">
    <w:p w14:paraId="3FB7492D" w14:textId="77777777" w:rsidR="00913426" w:rsidRDefault="00913426" w:rsidP="00B36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DC140" w14:textId="37E8DAF5" w:rsidR="00B36EA5" w:rsidRDefault="000764AB">
    <w:pPr>
      <w:pStyle w:val="Header"/>
    </w:pPr>
    <w:r>
      <w:rPr>
        <w:noProof/>
        <w:lang w:eastAsia="en-GB"/>
      </w:rPr>
      <w:drawing>
        <wp:anchor distT="0" distB="0" distL="114300" distR="114300" simplePos="0" relativeHeight="251660288" behindDoc="0" locked="0" layoutInCell="1" allowOverlap="1" wp14:anchorId="0CAC48F8" wp14:editId="3DA93704">
          <wp:simplePos x="0" y="0"/>
          <wp:positionH relativeFrom="margin">
            <wp:posOffset>3798570</wp:posOffset>
          </wp:positionH>
          <wp:positionV relativeFrom="margin">
            <wp:posOffset>-589280</wp:posOffset>
          </wp:positionV>
          <wp:extent cx="2343150" cy="525145"/>
          <wp:effectExtent l="0" t="0" r="0" b="8255"/>
          <wp:wrapSquare wrapText="bothSides"/>
          <wp:docPr id="3" name="Picture 3" descr="I:\Work\Bath Uni ERDF 2015\Project Start up\ERDF Guidance\Logos_and_Templates\ERDF logos\LogoERDF_Col_Landsc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Work\Bath Uni ERDF 2015\Project Start up\ERDF Guidance\Logos_and_Templates\ERDF logos\LogoERDF_Col_Landscap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43150" cy="525145"/>
                  </a:xfrm>
                  <a:prstGeom prst="rect">
                    <a:avLst/>
                  </a:prstGeom>
                  <a:noFill/>
                  <a:ln>
                    <a:noFill/>
                  </a:ln>
                </pic:spPr>
              </pic:pic>
            </a:graphicData>
          </a:graphic>
        </wp:anchor>
      </w:drawing>
    </w:r>
    <w:r w:rsidR="007D1926">
      <w:rPr>
        <w:rFonts w:ascii="Arial" w:hAnsi="Arial" w:cs="Arial"/>
        <w:b/>
        <w:noProof/>
        <w:sz w:val="22"/>
        <w:szCs w:val="22"/>
      </w:rPr>
      <w:drawing>
        <wp:anchor distT="0" distB="0" distL="114300" distR="114300" simplePos="0" relativeHeight="251662336" behindDoc="1" locked="0" layoutInCell="1" allowOverlap="1" wp14:anchorId="30156771" wp14:editId="306ED782">
          <wp:simplePos x="0" y="0"/>
          <wp:positionH relativeFrom="column">
            <wp:posOffset>1614261</wp:posOffset>
          </wp:positionH>
          <wp:positionV relativeFrom="paragraph">
            <wp:posOffset>-294096</wp:posOffset>
          </wp:positionV>
          <wp:extent cx="1689100" cy="566420"/>
          <wp:effectExtent l="0" t="0" r="0" b="5080"/>
          <wp:wrapTight wrapText="bothSides">
            <wp:wrapPolygon edited="0">
              <wp:start x="0" y="0"/>
              <wp:lineTo x="0" y="21309"/>
              <wp:lineTo x="21438" y="21309"/>
              <wp:lineTo x="21438" y="15013"/>
              <wp:lineTo x="13967" y="11623"/>
              <wp:lineTo x="6659" y="6780"/>
              <wp:lineTo x="6009" y="3390"/>
              <wp:lineTo x="5035" y="0"/>
              <wp:lineTo x="0" y="0"/>
            </wp:wrapPolygon>
          </wp:wrapTight>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MG Logo.PNG"/>
                  <pic:cNvPicPr/>
                </pic:nvPicPr>
                <pic:blipFill>
                  <a:blip r:embed="rId2">
                    <a:extLst>
                      <a:ext uri="{28A0092B-C50C-407E-A947-70E740481C1C}">
                        <a14:useLocalDpi xmlns:a14="http://schemas.microsoft.com/office/drawing/2010/main" val="0"/>
                      </a:ext>
                    </a:extLst>
                  </a:blip>
                  <a:stretch>
                    <a:fillRect/>
                  </a:stretch>
                </pic:blipFill>
                <pic:spPr>
                  <a:xfrm>
                    <a:off x="0" y="0"/>
                    <a:ext cx="1689100" cy="566420"/>
                  </a:xfrm>
                  <a:prstGeom prst="rect">
                    <a:avLst/>
                  </a:prstGeom>
                </pic:spPr>
              </pic:pic>
            </a:graphicData>
          </a:graphic>
          <wp14:sizeRelH relativeFrom="page">
            <wp14:pctWidth>0</wp14:pctWidth>
          </wp14:sizeRelH>
          <wp14:sizeRelV relativeFrom="page">
            <wp14:pctHeight>0</wp14:pctHeight>
          </wp14:sizeRelV>
        </wp:anchor>
      </w:drawing>
    </w:r>
    <w:r w:rsidR="00B36EA5" w:rsidRPr="00506B02">
      <w:rPr>
        <w:rFonts w:ascii="Arial" w:hAnsi="Arial" w:cs="Arial"/>
        <w:b/>
        <w:noProof/>
        <w:sz w:val="28"/>
        <w:lang w:val="en-US"/>
      </w:rPr>
      <w:drawing>
        <wp:anchor distT="0" distB="0" distL="114300" distR="114300" simplePos="0" relativeHeight="251659264" behindDoc="0" locked="0" layoutInCell="1" allowOverlap="1" wp14:anchorId="33CE3E17" wp14:editId="6693C7EF">
          <wp:simplePos x="0" y="0"/>
          <wp:positionH relativeFrom="column">
            <wp:posOffset>-588645</wp:posOffset>
          </wp:positionH>
          <wp:positionV relativeFrom="paragraph">
            <wp:posOffset>-298450</wp:posOffset>
          </wp:positionV>
          <wp:extent cx="1570355" cy="628015"/>
          <wp:effectExtent l="0" t="0" r="4445" b="0"/>
          <wp:wrapSquare wrapText="bothSides"/>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0355"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E2808C" w14:textId="77777777" w:rsidR="00B36EA5" w:rsidRDefault="00B3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80BAF"/>
    <w:multiLevelType w:val="hybridMultilevel"/>
    <w:tmpl w:val="BEB0F2A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D5673D8"/>
    <w:multiLevelType w:val="hybridMultilevel"/>
    <w:tmpl w:val="EA02F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EA5"/>
    <w:rsid w:val="00001274"/>
    <w:rsid w:val="00005743"/>
    <w:rsid w:val="00017EB7"/>
    <w:rsid w:val="000556AA"/>
    <w:rsid w:val="00057849"/>
    <w:rsid w:val="00070FC6"/>
    <w:rsid w:val="000764AB"/>
    <w:rsid w:val="000A3C72"/>
    <w:rsid w:val="000B3C89"/>
    <w:rsid w:val="000C2E19"/>
    <w:rsid w:val="000E2F97"/>
    <w:rsid w:val="000E7D81"/>
    <w:rsid w:val="00100E44"/>
    <w:rsid w:val="001128FC"/>
    <w:rsid w:val="00182456"/>
    <w:rsid w:val="001D1F69"/>
    <w:rsid w:val="001D3F61"/>
    <w:rsid w:val="001D44F2"/>
    <w:rsid w:val="00222221"/>
    <w:rsid w:val="002229BD"/>
    <w:rsid w:val="002E1C6F"/>
    <w:rsid w:val="00374585"/>
    <w:rsid w:val="003805DB"/>
    <w:rsid w:val="00385480"/>
    <w:rsid w:val="003F0066"/>
    <w:rsid w:val="004203FD"/>
    <w:rsid w:val="004D05DC"/>
    <w:rsid w:val="004D1CB4"/>
    <w:rsid w:val="00574FFD"/>
    <w:rsid w:val="00593C42"/>
    <w:rsid w:val="005B2693"/>
    <w:rsid w:val="005B4EF8"/>
    <w:rsid w:val="005D1690"/>
    <w:rsid w:val="005F3CD7"/>
    <w:rsid w:val="00647518"/>
    <w:rsid w:val="006832F2"/>
    <w:rsid w:val="006A4937"/>
    <w:rsid w:val="006F5B85"/>
    <w:rsid w:val="00701114"/>
    <w:rsid w:val="007414D3"/>
    <w:rsid w:val="00765EAA"/>
    <w:rsid w:val="00766FBB"/>
    <w:rsid w:val="007B7AE4"/>
    <w:rsid w:val="007D0A9C"/>
    <w:rsid w:val="007D1926"/>
    <w:rsid w:val="007F5AC7"/>
    <w:rsid w:val="0081422C"/>
    <w:rsid w:val="008703FA"/>
    <w:rsid w:val="00891213"/>
    <w:rsid w:val="0089364D"/>
    <w:rsid w:val="008953C9"/>
    <w:rsid w:val="008E4EC3"/>
    <w:rsid w:val="00906D27"/>
    <w:rsid w:val="00913426"/>
    <w:rsid w:val="00945D90"/>
    <w:rsid w:val="009478EE"/>
    <w:rsid w:val="00956B65"/>
    <w:rsid w:val="009C07EE"/>
    <w:rsid w:val="009F630D"/>
    <w:rsid w:val="00A178ED"/>
    <w:rsid w:val="00A7718E"/>
    <w:rsid w:val="00A82266"/>
    <w:rsid w:val="00A82454"/>
    <w:rsid w:val="00A8594E"/>
    <w:rsid w:val="00AF1928"/>
    <w:rsid w:val="00B27351"/>
    <w:rsid w:val="00B30861"/>
    <w:rsid w:val="00B34A5C"/>
    <w:rsid w:val="00B36EA5"/>
    <w:rsid w:val="00B6075F"/>
    <w:rsid w:val="00B81B57"/>
    <w:rsid w:val="00B94BFD"/>
    <w:rsid w:val="00BD6212"/>
    <w:rsid w:val="00C4381C"/>
    <w:rsid w:val="00CB61D1"/>
    <w:rsid w:val="00CD6AC2"/>
    <w:rsid w:val="00D241C9"/>
    <w:rsid w:val="00D64DA8"/>
    <w:rsid w:val="00D65A47"/>
    <w:rsid w:val="00DC483F"/>
    <w:rsid w:val="00DE1E18"/>
    <w:rsid w:val="00DF1F3C"/>
    <w:rsid w:val="00E300E0"/>
    <w:rsid w:val="00E35880"/>
    <w:rsid w:val="00E426FB"/>
    <w:rsid w:val="00E4609B"/>
    <w:rsid w:val="00E55DFE"/>
    <w:rsid w:val="00E8159C"/>
    <w:rsid w:val="00EB178A"/>
    <w:rsid w:val="00EE79AA"/>
    <w:rsid w:val="00EF5F2E"/>
    <w:rsid w:val="00F137E9"/>
    <w:rsid w:val="00F218E1"/>
    <w:rsid w:val="00F6611F"/>
    <w:rsid w:val="00FA5C72"/>
    <w:rsid w:val="00FC30AC"/>
    <w:rsid w:val="00FE0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DA682"/>
  <w14:defaultImageDpi w14:val="32767"/>
  <w15:chartTrackingRefBased/>
  <w15:docId w15:val="{15B87561-1577-7C4A-9E67-D1BE04AC1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36EA5"/>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EA5"/>
    <w:pPr>
      <w:ind w:left="720"/>
      <w:contextualSpacing/>
    </w:pPr>
  </w:style>
  <w:style w:type="paragraph" w:styleId="Header">
    <w:name w:val="header"/>
    <w:basedOn w:val="Normal"/>
    <w:link w:val="HeaderChar"/>
    <w:uiPriority w:val="99"/>
    <w:unhideWhenUsed/>
    <w:rsid w:val="00B36EA5"/>
    <w:pPr>
      <w:tabs>
        <w:tab w:val="center" w:pos="4680"/>
        <w:tab w:val="right" w:pos="9360"/>
      </w:tabs>
    </w:pPr>
  </w:style>
  <w:style w:type="character" w:customStyle="1" w:styleId="HeaderChar">
    <w:name w:val="Header Char"/>
    <w:basedOn w:val="DefaultParagraphFont"/>
    <w:link w:val="Header"/>
    <w:uiPriority w:val="99"/>
    <w:rsid w:val="00B36EA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36EA5"/>
    <w:pPr>
      <w:tabs>
        <w:tab w:val="center" w:pos="4680"/>
        <w:tab w:val="right" w:pos="9360"/>
      </w:tabs>
    </w:pPr>
  </w:style>
  <w:style w:type="character" w:customStyle="1" w:styleId="FooterChar">
    <w:name w:val="Footer Char"/>
    <w:basedOn w:val="DefaultParagraphFont"/>
    <w:link w:val="Footer"/>
    <w:uiPriority w:val="99"/>
    <w:rsid w:val="00B36EA5"/>
    <w:rPr>
      <w:rFonts w:ascii="Times New Roman" w:eastAsia="Times New Roman" w:hAnsi="Times New Roman" w:cs="Times New Roman"/>
      <w:sz w:val="20"/>
      <w:szCs w:val="20"/>
    </w:rPr>
  </w:style>
  <w:style w:type="paragraph" w:styleId="NormalWeb">
    <w:name w:val="Normal (Web)"/>
    <w:basedOn w:val="Normal"/>
    <w:uiPriority w:val="99"/>
    <w:unhideWhenUsed/>
    <w:rsid w:val="00E8159C"/>
    <w:pPr>
      <w:spacing w:before="100" w:beforeAutospacing="1" w:after="100" w:afterAutospacing="1"/>
    </w:pPr>
    <w:rPr>
      <w:sz w:val="24"/>
      <w:szCs w:val="24"/>
      <w:lang w:eastAsia="en-GB"/>
    </w:rPr>
  </w:style>
  <w:style w:type="paragraph" w:styleId="BalloonText">
    <w:name w:val="Balloon Text"/>
    <w:basedOn w:val="Normal"/>
    <w:link w:val="BalloonTextChar"/>
    <w:uiPriority w:val="99"/>
    <w:semiHidden/>
    <w:unhideWhenUsed/>
    <w:rsid w:val="00701114"/>
    <w:rPr>
      <w:sz w:val="18"/>
      <w:szCs w:val="18"/>
    </w:rPr>
  </w:style>
  <w:style w:type="character" w:customStyle="1" w:styleId="BalloonTextChar">
    <w:name w:val="Balloon Text Char"/>
    <w:basedOn w:val="DefaultParagraphFont"/>
    <w:link w:val="BalloonText"/>
    <w:uiPriority w:val="99"/>
    <w:semiHidden/>
    <w:rsid w:val="00701114"/>
    <w:rPr>
      <w:rFonts w:ascii="Times New Roman" w:eastAsia="Times New Roman" w:hAnsi="Times New Roman" w:cs="Times New Roman"/>
      <w:sz w:val="18"/>
      <w:szCs w:val="18"/>
    </w:rPr>
  </w:style>
  <w:style w:type="table" w:styleId="TableGrid">
    <w:name w:val="Table Grid"/>
    <w:basedOn w:val="TableNormal"/>
    <w:uiPriority w:val="39"/>
    <w:rsid w:val="00076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500108">
      <w:bodyDiv w:val="1"/>
      <w:marLeft w:val="0"/>
      <w:marRight w:val="0"/>
      <w:marTop w:val="0"/>
      <w:marBottom w:val="0"/>
      <w:divBdr>
        <w:top w:val="none" w:sz="0" w:space="0" w:color="auto"/>
        <w:left w:val="none" w:sz="0" w:space="0" w:color="auto"/>
        <w:bottom w:val="none" w:sz="0" w:space="0" w:color="auto"/>
        <w:right w:val="none" w:sz="0" w:space="0" w:color="auto"/>
      </w:divBdr>
    </w:div>
    <w:div w:id="552816205">
      <w:bodyDiv w:val="1"/>
      <w:marLeft w:val="0"/>
      <w:marRight w:val="0"/>
      <w:marTop w:val="0"/>
      <w:marBottom w:val="0"/>
      <w:divBdr>
        <w:top w:val="none" w:sz="0" w:space="0" w:color="auto"/>
        <w:left w:val="none" w:sz="0" w:space="0" w:color="auto"/>
        <w:bottom w:val="none" w:sz="0" w:space="0" w:color="auto"/>
        <w:right w:val="none" w:sz="0" w:space="0" w:color="auto"/>
      </w:divBdr>
      <w:divsChild>
        <w:div w:id="808321233">
          <w:marLeft w:val="0"/>
          <w:marRight w:val="0"/>
          <w:marTop w:val="0"/>
          <w:marBottom w:val="0"/>
          <w:divBdr>
            <w:top w:val="none" w:sz="0" w:space="0" w:color="auto"/>
            <w:left w:val="none" w:sz="0" w:space="0" w:color="auto"/>
            <w:bottom w:val="none" w:sz="0" w:space="0" w:color="auto"/>
            <w:right w:val="none" w:sz="0" w:space="0" w:color="auto"/>
          </w:divBdr>
        </w:div>
        <w:div w:id="1236665111">
          <w:marLeft w:val="0"/>
          <w:marRight w:val="0"/>
          <w:marTop w:val="0"/>
          <w:marBottom w:val="0"/>
          <w:divBdr>
            <w:top w:val="none" w:sz="0" w:space="0" w:color="auto"/>
            <w:left w:val="none" w:sz="0" w:space="0" w:color="auto"/>
            <w:bottom w:val="none" w:sz="0" w:space="0" w:color="auto"/>
            <w:right w:val="none" w:sz="0" w:space="0" w:color="auto"/>
          </w:divBdr>
        </w:div>
        <w:div w:id="271280163">
          <w:marLeft w:val="0"/>
          <w:marRight w:val="0"/>
          <w:marTop w:val="0"/>
          <w:marBottom w:val="0"/>
          <w:divBdr>
            <w:top w:val="none" w:sz="0" w:space="0" w:color="auto"/>
            <w:left w:val="none" w:sz="0" w:space="0" w:color="auto"/>
            <w:bottom w:val="none" w:sz="0" w:space="0" w:color="auto"/>
            <w:right w:val="none" w:sz="0" w:space="0" w:color="auto"/>
          </w:divBdr>
        </w:div>
      </w:divsChild>
    </w:div>
    <w:div w:id="905997744">
      <w:bodyDiv w:val="1"/>
      <w:marLeft w:val="0"/>
      <w:marRight w:val="0"/>
      <w:marTop w:val="0"/>
      <w:marBottom w:val="0"/>
      <w:divBdr>
        <w:top w:val="none" w:sz="0" w:space="0" w:color="auto"/>
        <w:left w:val="none" w:sz="0" w:space="0" w:color="auto"/>
        <w:bottom w:val="none" w:sz="0" w:space="0" w:color="auto"/>
        <w:right w:val="none" w:sz="0" w:space="0" w:color="auto"/>
      </w:divBdr>
    </w:div>
    <w:div w:id="1335305733">
      <w:bodyDiv w:val="1"/>
      <w:marLeft w:val="0"/>
      <w:marRight w:val="0"/>
      <w:marTop w:val="0"/>
      <w:marBottom w:val="0"/>
      <w:divBdr>
        <w:top w:val="none" w:sz="0" w:space="0" w:color="auto"/>
        <w:left w:val="none" w:sz="0" w:space="0" w:color="auto"/>
        <w:bottom w:val="none" w:sz="0" w:space="0" w:color="auto"/>
        <w:right w:val="none" w:sz="0" w:space="0" w:color="auto"/>
      </w:divBdr>
    </w:div>
    <w:div w:id="1532651351">
      <w:bodyDiv w:val="1"/>
      <w:marLeft w:val="0"/>
      <w:marRight w:val="0"/>
      <w:marTop w:val="0"/>
      <w:marBottom w:val="0"/>
      <w:divBdr>
        <w:top w:val="none" w:sz="0" w:space="0" w:color="auto"/>
        <w:left w:val="none" w:sz="0" w:space="0" w:color="auto"/>
        <w:bottom w:val="none" w:sz="0" w:space="0" w:color="auto"/>
        <w:right w:val="none" w:sz="0" w:space="0" w:color="auto"/>
      </w:divBdr>
    </w:div>
    <w:div w:id="1637834263">
      <w:bodyDiv w:val="1"/>
      <w:marLeft w:val="0"/>
      <w:marRight w:val="0"/>
      <w:marTop w:val="0"/>
      <w:marBottom w:val="0"/>
      <w:divBdr>
        <w:top w:val="none" w:sz="0" w:space="0" w:color="auto"/>
        <w:left w:val="none" w:sz="0" w:space="0" w:color="auto"/>
        <w:bottom w:val="none" w:sz="0" w:space="0" w:color="auto"/>
        <w:right w:val="none" w:sz="0" w:space="0" w:color="auto"/>
      </w:divBdr>
    </w:div>
    <w:div w:id="1772627076">
      <w:bodyDiv w:val="1"/>
      <w:marLeft w:val="0"/>
      <w:marRight w:val="0"/>
      <w:marTop w:val="0"/>
      <w:marBottom w:val="0"/>
      <w:divBdr>
        <w:top w:val="none" w:sz="0" w:space="0" w:color="auto"/>
        <w:left w:val="none" w:sz="0" w:space="0" w:color="auto"/>
        <w:bottom w:val="none" w:sz="0" w:space="0" w:color="auto"/>
        <w:right w:val="none" w:sz="0" w:space="0" w:color="auto"/>
      </w:divBdr>
      <w:divsChild>
        <w:div w:id="667244459">
          <w:marLeft w:val="0"/>
          <w:marRight w:val="0"/>
          <w:marTop w:val="0"/>
          <w:marBottom w:val="0"/>
          <w:divBdr>
            <w:top w:val="none" w:sz="0" w:space="0" w:color="auto"/>
            <w:left w:val="none" w:sz="0" w:space="0" w:color="auto"/>
            <w:bottom w:val="none" w:sz="0" w:space="0" w:color="auto"/>
            <w:right w:val="none" w:sz="0" w:space="0" w:color="auto"/>
          </w:divBdr>
        </w:div>
        <w:div w:id="1447657405">
          <w:marLeft w:val="0"/>
          <w:marRight w:val="0"/>
          <w:marTop w:val="0"/>
          <w:marBottom w:val="0"/>
          <w:divBdr>
            <w:top w:val="none" w:sz="0" w:space="0" w:color="auto"/>
            <w:left w:val="none" w:sz="0" w:space="0" w:color="auto"/>
            <w:bottom w:val="none" w:sz="0" w:space="0" w:color="auto"/>
            <w:right w:val="none" w:sz="0" w:space="0" w:color="auto"/>
          </w:divBdr>
        </w:div>
        <w:div w:id="439229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De Mello</dc:creator>
  <cp:keywords/>
  <dc:description/>
  <cp:lastModifiedBy>Claire Coombes</cp:lastModifiedBy>
  <cp:revision>2</cp:revision>
  <dcterms:created xsi:type="dcterms:W3CDTF">2020-10-01T09:42:00Z</dcterms:created>
  <dcterms:modified xsi:type="dcterms:W3CDTF">2020-10-01T09:42:00Z</dcterms:modified>
</cp:coreProperties>
</file>