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8CF14" w14:textId="77777777" w:rsidR="00E204F0" w:rsidRDefault="00E204F0" w:rsidP="00E204F0">
      <w:pPr>
        <w:rPr>
          <w:rFonts w:ascii="Arial" w:hAnsi="Arial" w:cs="Arial"/>
          <w:b/>
          <w:sz w:val="28"/>
        </w:rPr>
      </w:pPr>
      <w:r>
        <w:rPr>
          <w:rFonts w:ascii="Arial" w:hAnsi="Arial" w:cs="Arial"/>
          <w:b/>
          <w:noProof/>
          <w:sz w:val="28"/>
          <w:lang w:eastAsia="en-GB"/>
        </w:rPr>
        <w:drawing>
          <wp:inline distT="0" distB="0" distL="0" distR="0" wp14:anchorId="4E7CD075" wp14:editId="2555EC80">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1BFD19E5" w14:textId="77777777" w:rsidR="00E204F0" w:rsidRDefault="00E204F0" w:rsidP="00E204F0">
      <w:pPr>
        <w:jc w:val="center"/>
        <w:rPr>
          <w:rFonts w:ascii="Arial" w:hAnsi="Arial" w:cs="Arial"/>
          <w:b/>
          <w:sz w:val="28"/>
        </w:rPr>
      </w:pPr>
      <w:r>
        <w:rPr>
          <w:rFonts w:ascii="Arial" w:hAnsi="Arial" w:cs="Arial"/>
          <w:b/>
          <w:sz w:val="28"/>
        </w:rPr>
        <w:t>Job Description</w:t>
      </w:r>
    </w:p>
    <w:p w14:paraId="57D721C2" w14:textId="77777777" w:rsidR="00E204F0" w:rsidRDefault="00E204F0" w:rsidP="00E204F0">
      <w:pPr>
        <w:jc w:val="cente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E204F0" w14:paraId="7CFCF019"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7336F8D3" w14:textId="77777777" w:rsidR="00E204F0" w:rsidRDefault="00E204F0">
            <w:pPr>
              <w:rPr>
                <w:rFonts w:ascii="Arial" w:hAnsi="Arial" w:cs="Arial"/>
                <w:b/>
                <w:sz w:val="22"/>
                <w:szCs w:val="22"/>
              </w:rPr>
            </w:pPr>
            <w:r>
              <w:rPr>
                <w:rFonts w:ascii="Arial" w:hAnsi="Arial" w:cs="Arial"/>
                <w:b/>
                <w:sz w:val="22"/>
                <w:szCs w:val="22"/>
              </w:rPr>
              <w:t>Job title</w:t>
            </w:r>
          </w:p>
          <w:p w14:paraId="1EF49F54"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99129EA" w14:textId="77777777" w:rsidR="00E204F0" w:rsidRDefault="00E204F0">
            <w:pPr>
              <w:rPr>
                <w:rFonts w:ascii="Arial" w:hAnsi="Arial" w:cs="Arial"/>
                <w:sz w:val="22"/>
                <w:szCs w:val="22"/>
              </w:rPr>
            </w:pPr>
            <w:r>
              <w:rPr>
                <w:rFonts w:ascii="Arial" w:hAnsi="Arial" w:cs="Arial"/>
                <w:sz w:val="22"/>
                <w:szCs w:val="22"/>
              </w:rPr>
              <w:t>Research Assistant</w:t>
            </w:r>
          </w:p>
          <w:p w14:paraId="4101CC07" w14:textId="77777777" w:rsidR="00E204F0" w:rsidRDefault="00E204F0">
            <w:pPr>
              <w:rPr>
                <w:rFonts w:ascii="Arial" w:hAnsi="Arial" w:cs="Arial"/>
                <w:sz w:val="22"/>
                <w:szCs w:val="22"/>
              </w:rPr>
            </w:pPr>
          </w:p>
        </w:tc>
      </w:tr>
      <w:tr w:rsidR="00E204F0" w14:paraId="6713FCF7"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0E93DAD5" w14:textId="77777777" w:rsidR="00E204F0" w:rsidRDefault="00E204F0">
            <w:pPr>
              <w:rPr>
                <w:rFonts w:ascii="Arial" w:hAnsi="Arial" w:cs="Arial"/>
                <w:b/>
                <w:sz w:val="22"/>
                <w:szCs w:val="22"/>
              </w:rPr>
            </w:pPr>
            <w:r>
              <w:rPr>
                <w:rFonts w:ascii="Arial" w:hAnsi="Arial" w:cs="Arial"/>
                <w:b/>
                <w:sz w:val="22"/>
                <w:szCs w:val="22"/>
              </w:rPr>
              <w:t>Department/School</w:t>
            </w:r>
          </w:p>
          <w:p w14:paraId="593ED8A5"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B0A25C7" w14:textId="57B7115B" w:rsidR="00E204F0" w:rsidRDefault="00A36F7A">
            <w:pPr>
              <w:rPr>
                <w:rFonts w:ascii="Arial" w:hAnsi="Arial" w:cs="Arial"/>
                <w:sz w:val="22"/>
                <w:szCs w:val="22"/>
              </w:rPr>
            </w:pPr>
            <w:r>
              <w:rPr>
                <w:rFonts w:ascii="Arial" w:hAnsi="Arial" w:cs="Arial"/>
                <w:sz w:val="22"/>
                <w:szCs w:val="22"/>
              </w:rPr>
              <w:t>Architecture and Civil Engineering</w:t>
            </w:r>
          </w:p>
          <w:p w14:paraId="2F583C74" w14:textId="77777777" w:rsidR="00E204F0" w:rsidRDefault="00E204F0">
            <w:pPr>
              <w:rPr>
                <w:rFonts w:ascii="Arial" w:hAnsi="Arial" w:cs="Arial"/>
                <w:sz w:val="22"/>
                <w:szCs w:val="22"/>
              </w:rPr>
            </w:pPr>
          </w:p>
        </w:tc>
      </w:tr>
      <w:tr w:rsidR="00E204F0" w14:paraId="0D692460"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04DC6CDF" w14:textId="77777777" w:rsidR="00E204F0" w:rsidRDefault="00E204F0">
            <w:pPr>
              <w:rPr>
                <w:rFonts w:ascii="Arial" w:hAnsi="Arial" w:cs="Arial"/>
                <w:b/>
                <w:sz w:val="22"/>
                <w:szCs w:val="22"/>
              </w:rPr>
            </w:pPr>
            <w:r>
              <w:rPr>
                <w:rFonts w:ascii="Arial" w:hAnsi="Arial" w:cs="Arial"/>
                <w:b/>
                <w:sz w:val="22"/>
                <w:szCs w:val="22"/>
              </w:rPr>
              <w:t>Job family</w:t>
            </w:r>
          </w:p>
          <w:p w14:paraId="17495206"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72DC6DB1" w14:textId="77777777" w:rsidR="00E204F0" w:rsidRDefault="00E204F0">
            <w:pPr>
              <w:rPr>
                <w:rFonts w:ascii="Arial" w:hAnsi="Arial" w:cs="Arial"/>
                <w:sz w:val="22"/>
                <w:szCs w:val="22"/>
              </w:rPr>
            </w:pPr>
            <w:r>
              <w:rPr>
                <w:rFonts w:ascii="Arial" w:hAnsi="Arial" w:cs="Arial"/>
                <w:sz w:val="22"/>
                <w:szCs w:val="22"/>
              </w:rPr>
              <w:t>Education and Research</w:t>
            </w:r>
          </w:p>
        </w:tc>
      </w:tr>
      <w:tr w:rsidR="00E204F0" w14:paraId="0778B839"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15A54122" w14:textId="77777777" w:rsidR="00E204F0" w:rsidRDefault="00E204F0">
            <w:pPr>
              <w:rPr>
                <w:rFonts w:ascii="Arial" w:hAnsi="Arial" w:cs="Arial"/>
                <w:b/>
                <w:sz w:val="22"/>
                <w:szCs w:val="22"/>
              </w:rPr>
            </w:pPr>
            <w:r>
              <w:rPr>
                <w:rFonts w:ascii="Arial" w:hAnsi="Arial" w:cs="Arial"/>
                <w:b/>
                <w:sz w:val="22"/>
                <w:szCs w:val="22"/>
              </w:rPr>
              <w:t>Grade</w:t>
            </w:r>
          </w:p>
          <w:p w14:paraId="7FC0690C"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38AFE4D" w14:textId="77777777" w:rsidR="00E204F0" w:rsidRDefault="00E204F0">
            <w:pPr>
              <w:rPr>
                <w:rFonts w:ascii="Arial" w:hAnsi="Arial" w:cs="Arial"/>
                <w:sz w:val="22"/>
                <w:szCs w:val="22"/>
              </w:rPr>
            </w:pPr>
            <w:r>
              <w:rPr>
                <w:rFonts w:ascii="Arial" w:hAnsi="Arial" w:cs="Arial"/>
                <w:sz w:val="22"/>
                <w:szCs w:val="22"/>
              </w:rPr>
              <w:t>6</w:t>
            </w:r>
          </w:p>
          <w:p w14:paraId="564A9D13" w14:textId="77777777" w:rsidR="00E204F0" w:rsidRDefault="00E204F0">
            <w:pPr>
              <w:rPr>
                <w:rFonts w:ascii="Arial" w:hAnsi="Arial" w:cs="Arial"/>
                <w:sz w:val="22"/>
                <w:szCs w:val="22"/>
              </w:rPr>
            </w:pPr>
          </w:p>
        </w:tc>
      </w:tr>
      <w:tr w:rsidR="00E204F0" w14:paraId="005F034E"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3D401FC6" w14:textId="77777777" w:rsidR="00E204F0" w:rsidRDefault="00E204F0">
            <w:pPr>
              <w:rPr>
                <w:rFonts w:ascii="Arial" w:hAnsi="Arial" w:cs="Arial"/>
                <w:b/>
                <w:sz w:val="22"/>
                <w:szCs w:val="22"/>
              </w:rPr>
            </w:pPr>
            <w:r>
              <w:rPr>
                <w:rFonts w:ascii="Arial" w:hAnsi="Arial" w:cs="Arial"/>
                <w:b/>
                <w:sz w:val="22"/>
                <w:szCs w:val="22"/>
              </w:rPr>
              <w:t>Reporting to</w:t>
            </w:r>
          </w:p>
          <w:p w14:paraId="600FCA31"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8CC9CC8" w14:textId="5AD8B862" w:rsidR="00E204F0" w:rsidRDefault="00A36F7A">
            <w:pPr>
              <w:rPr>
                <w:rFonts w:ascii="Arial" w:hAnsi="Arial" w:cs="Arial"/>
                <w:sz w:val="22"/>
                <w:szCs w:val="22"/>
              </w:rPr>
            </w:pPr>
            <w:proofErr w:type="spellStart"/>
            <w:r>
              <w:rPr>
                <w:rFonts w:ascii="Arial" w:hAnsi="Arial" w:cs="Arial"/>
                <w:sz w:val="22"/>
                <w:szCs w:val="22"/>
              </w:rPr>
              <w:t>Dr.</w:t>
            </w:r>
            <w:proofErr w:type="spellEnd"/>
            <w:r>
              <w:rPr>
                <w:rFonts w:ascii="Arial" w:hAnsi="Arial" w:cs="Arial"/>
                <w:sz w:val="22"/>
                <w:szCs w:val="22"/>
              </w:rPr>
              <w:t xml:space="preserve"> Stephen Allen (</w:t>
            </w:r>
            <w:r w:rsidR="00E204F0">
              <w:rPr>
                <w:rFonts w:ascii="Arial" w:hAnsi="Arial" w:cs="Arial"/>
                <w:sz w:val="22"/>
                <w:szCs w:val="22"/>
              </w:rPr>
              <w:t>Principal Investigator</w:t>
            </w:r>
            <w:r>
              <w:rPr>
                <w:rFonts w:ascii="Arial" w:hAnsi="Arial" w:cs="Arial"/>
                <w:sz w:val="22"/>
                <w:szCs w:val="22"/>
              </w:rPr>
              <w:t>)</w:t>
            </w:r>
          </w:p>
          <w:p w14:paraId="3CA77C79" w14:textId="77777777" w:rsidR="00E204F0" w:rsidRDefault="00E204F0">
            <w:pPr>
              <w:rPr>
                <w:rFonts w:ascii="Arial" w:hAnsi="Arial" w:cs="Arial"/>
                <w:sz w:val="22"/>
                <w:szCs w:val="22"/>
              </w:rPr>
            </w:pPr>
          </w:p>
        </w:tc>
      </w:tr>
      <w:tr w:rsidR="00E204F0" w14:paraId="1E022D47"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580E768A" w14:textId="77777777" w:rsidR="00E204F0" w:rsidRDefault="00E204F0">
            <w:pPr>
              <w:rPr>
                <w:rFonts w:ascii="Arial" w:hAnsi="Arial" w:cs="Arial"/>
                <w:b/>
                <w:sz w:val="22"/>
                <w:szCs w:val="22"/>
              </w:rPr>
            </w:pPr>
            <w:r>
              <w:rPr>
                <w:rFonts w:ascii="Arial" w:hAnsi="Arial" w:cs="Arial"/>
                <w:b/>
                <w:sz w:val="22"/>
                <w:szCs w:val="22"/>
              </w:rPr>
              <w:t>Responsible for</w:t>
            </w:r>
          </w:p>
          <w:p w14:paraId="3DE6769C"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4D6104CE" w14:textId="77777777" w:rsidR="00E204F0" w:rsidRDefault="00E204F0">
            <w:pPr>
              <w:rPr>
                <w:rFonts w:ascii="Arial" w:hAnsi="Arial" w:cs="Arial"/>
                <w:sz w:val="22"/>
                <w:szCs w:val="22"/>
              </w:rPr>
            </w:pPr>
            <w:r>
              <w:rPr>
                <w:rFonts w:ascii="Arial" w:hAnsi="Arial" w:cs="Arial"/>
                <w:sz w:val="22"/>
                <w:szCs w:val="22"/>
              </w:rPr>
              <w:t>No staff management responsibilities</w:t>
            </w:r>
          </w:p>
        </w:tc>
      </w:tr>
      <w:tr w:rsidR="00E204F0" w14:paraId="4BF6746A"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548FB97C" w14:textId="77777777" w:rsidR="00E204F0" w:rsidRDefault="00E204F0">
            <w:pPr>
              <w:rPr>
                <w:rFonts w:ascii="Arial" w:hAnsi="Arial" w:cs="Arial"/>
                <w:b/>
                <w:sz w:val="22"/>
                <w:szCs w:val="22"/>
              </w:rPr>
            </w:pPr>
            <w:r>
              <w:rPr>
                <w:rFonts w:ascii="Arial" w:hAnsi="Arial" w:cs="Arial"/>
                <w:b/>
                <w:sz w:val="22"/>
                <w:szCs w:val="22"/>
              </w:rPr>
              <w:t>Location</w:t>
            </w:r>
          </w:p>
          <w:p w14:paraId="28CBA8D5"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818C49A" w14:textId="77777777" w:rsidR="00E204F0" w:rsidRDefault="00E204F0">
            <w:pPr>
              <w:rPr>
                <w:rFonts w:ascii="Arial" w:hAnsi="Arial" w:cs="Arial"/>
                <w:sz w:val="22"/>
                <w:szCs w:val="22"/>
              </w:rPr>
            </w:pPr>
            <w:r>
              <w:rPr>
                <w:rFonts w:ascii="Arial" w:hAnsi="Arial" w:cs="Arial"/>
                <w:sz w:val="22"/>
                <w:szCs w:val="22"/>
              </w:rPr>
              <w:t xml:space="preserve">University of Bath premises </w:t>
            </w:r>
          </w:p>
          <w:p w14:paraId="593B1DE3" w14:textId="77777777" w:rsidR="00E204F0" w:rsidRDefault="00E204F0">
            <w:pPr>
              <w:rPr>
                <w:rFonts w:ascii="Arial" w:hAnsi="Arial" w:cs="Arial"/>
                <w:sz w:val="22"/>
                <w:szCs w:val="22"/>
              </w:rPr>
            </w:pPr>
          </w:p>
        </w:tc>
      </w:tr>
    </w:tbl>
    <w:p w14:paraId="48DCF660" w14:textId="77777777" w:rsidR="00E204F0" w:rsidRDefault="00E204F0" w:rsidP="00E204F0">
      <w:pPr>
        <w:rPr>
          <w:rFonts w:ascii="Arial" w:hAnsi="Arial" w:cs="Arial"/>
          <w:b/>
          <w:sz w:val="22"/>
          <w:szCs w:val="22"/>
        </w:rPr>
      </w:pPr>
    </w:p>
    <w:p w14:paraId="5FE4A1FB" w14:textId="77777777" w:rsidR="00E204F0" w:rsidRDefault="00E204F0" w:rsidP="00E204F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204F0" w14:paraId="27429CD8" w14:textId="77777777" w:rsidTr="00E204F0">
        <w:tc>
          <w:tcPr>
            <w:tcW w:w="8522" w:type="dxa"/>
            <w:tcBorders>
              <w:top w:val="single" w:sz="4" w:space="0" w:color="auto"/>
              <w:left w:val="single" w:sz="4" w:space="0" w:color="auto"/>
              <w:bottom w:val="single" w:sz="4" w:space="0" w:color="auto"/>
              <w:right w:val="single" w:sz="4" w:space="0" w:color="auto"/>
            </w:tcBorders>
            <w:shd w:val="clear" w:color="auto" w:fill="DAEEF3"/>
          </w:tcPr>
          <w:p w14:paraId="6127039B" w14:textId="77777777" w:rsidR="00E204F0" w:rsidRDefault="00E204F0">
            <w:pPr>
              <w:rPr>
                <w:rFonts w:ascii="Arial" w:hAnsi="Arial" w:cs="Arial"/>
                <w:b/>
                <w:sz w:val="22"/>
                <w:szCs w:val="22"/>
              </w:rPr>
            </w:pPr>
            <w:r>
              <w:rPr>
                <w:rFonts w:ascii="Arial" w:hAnsi="Arial" w:cs="Arial"/>
                <w:b/>
                <w:sz w:val="22"/>
                <w:szCs w:val="22"/>
              </w:rPr>
              <w:t>Background and context</w:t>
            </w:r>
          </w:p>
          <w:p w14:paraId="30C240F4" w14:textId="77777777" w:rsidR="00E204F0" w:rsidRDefault="00E204F0">
            <w:pPr>
              <w:rPr>
                <w:rFonts w:ascii="Arial" w:hAnsi="Arial" w:cs="Arial"/>
                <w:b/>
                <w:sz w:val="22"/>
                <w:szCs w:val="22"/>
              </w:rPr>
            </w:pPr>
          </w:p>
        </w:tc>
      </w:tr>
      <w:tr w:rsidR="00E204F0" w14:paraId="41000225" w14:textId="77777777" w:rsidTr="00F66E92">
        <w:trPr>
          <w:trHeight w:val="1910"/>
        </w:trPr>
        <w:tc>
          <w:tcPr>
            <w:tcW w:w="8522" w:type="dxa"/>
            <w:tcBorders>
              <w:top w:val="single" w:sz="4" w:space="0" w:color="auto"/>
              <w:left w:val="single" w:sz="4" w:space="0" w:color="auto"/>
              <w:bottom w:val="single" w:sz="4" w:space="0" w:color="auto"/>
              <w:right w:val="single" w:sz="4" w:space="0" w:color="auto"/>
            </w:tcBorders>
          </w:tcPr>
          <w:p w14:paraId="4187D9E5" w14:textId="77777777" w:rsidR="00E204F0" w:rsidRDefault="00E204F0">
            <w:pPr>
              <w:rPr>
                <w:rFonts w:ascii="Arial" w:hAnsi="Arial" w:cs="Arial"/>
                <w:i/>
                <w:sz w:val="22"/>
                <w:szCs w:val="22"/>
              </w:rPr>
            </w:pPr>
          </w:p>
          <w:p w14:paraId="4A2C21EC" w14:textId="77D69A9A" w:rsidR="00A36F7A" w:rsidRDefault="00A36F7A" w:rsidP="00A36F7A">
            <w:pPr>
              <w:rPr>
                <w:rFonts w:ascii="Arial" w:hAnsi="Arial" w:cs="Arial"/>
                <w:iCs/>
                <w:sz w:val="22"/>
                <w:szCs w:val="22"/>
              </w:rPr>
            </w:pPr>
            <w:r w:rsidRPr="009074CD">
              <w:rPr>
                <w:rFonts w:ascii="Arial" w:hAnsi="Arial" w:cs="Arial"/>
                <w:iCs/>
                <w:sz w:val="22"/>
                <w:szCs w:val="22"/>
              </w:rPr>
              <w:t xml:space="preserve">To achieve net zero carbon buildings, we must measure and reduce emissions across their whole life cycle, from the manufacture of construction materials to ultimate deconstruction.  The widespread motivation to do this has increased significantly in recent years.  For example, since May 2019, over 1,000 UK and global architecture and engineering practices have signed up to “Construction Declares” and committed to reducing whole-life carbon.  However, there are persistent challenges to measuring whole-life carbon and therefore reducing it in practice.  </w:t>
            </w:r>
            <w:proofErr w:type="gramStart"/>
            <w:r w:rsidRPr="009074CD">
              <w:rPr>
                <w:rFonts w:ascii="Arial" w:hAnsi="Arial" w:cs="Arial"/>
                <w:iCs/>
                <w:sz w:val="22"/>
                <w:szCs w:val="22"/>
              </w:rPr>
              <w:t>In particular, uncertainty</w:t>
            </w:r>
            <w:proofErr w:type="gramEnd"/>
            <w:r w:rsidRPr="009074CD">
              <w:rPr>
                <w:rFonts w:ascii="Arial" w:hAnsi="Arial" w:cs="Arial"/>
                <w:iCs/>
                <w:sz w:val="22"/>
                <w:szCs w:val="22"/>
              </w:rPr>
              <w:t xml:space="preserve"> is usually ignored.  It is then unclear how confident we can be that one option is lower-carbon than another, and our low-carbon intentions may not be </w:t>
            </w:r>
            <w:proofErr w:type="gramStart"/>
            <w:r w:rsidRPr="009074CD">
              <w:rPr>
                <w:rFonts w:ascii="Arial" w:hAnsi="Arial" w:cs="Arial"/>
                <w:iCs/>
                <w:sz w:val="22"/>
                <w:szCs w:val="22"/>
              </w:rPr>
              <w:t>achieved in reality</w:t>
            </w:r>
            <w:proofErr w:type="gramEnd"/>
            <w:r w:rsidRPr="009074CD">
              <w:rPr>
                <w:rFonts w:ascii="Arial" w:hAnsi="Arial" w:cs="Arial"/>
                <w:iCs/>
                <w:sz w:val="22"/>
                <w:szCs w:val="22"/>
              </w:rPr>
              <w:t>.</w:t>
            </w:r>
          </w:p>
          <w:p w14:paraId="685B106F" w14:textId="08926D6F" w:rsidR="00A36F7A" w:rsidRDefault="00A36F7A" w:rsidP="00A36F7A">
            <w:pPr>
              <w:rPr>
                <w:rFonts w:ascii="Arial" w:hAnsi="Arial" w:cs="Arial"/>
                <w:iCs/>
                <w:sz w:val="22"/>
                <w:szCs w:val="22"/>
              </w:rPr>
            </w:pPr>
          </w:p>
          <w:p w14:paraId="5EDFDCF5" w14:textId="7B6D1419" w:rsidR="00E204F0" w:rsidRDefault="00A36F7A">
            <w:pPr>
              <w:rPr>
                <w:rFonts w:ascii="Arial" w:hAnsi="Arial" w:cs="Arial"/>
                <w:i/>
                <w:sz w:val="22"/>
                <w:szCs w:val="22"/>
              </w:rPr>
            </w:pPr>
            <w:r>
              <w:rPr>
                <w:rFonts w:ascii="Arial" w:hAnsi="Arial" w:cs="Arial"/>
                <w:iCs/>
                <w:sz w:val="22"/>
                <w:szCs w:val="22"/>
              </w:rPr>
              <w:t xml:space="preserve">This Research Assistant position will support an ongoing project that aims to </w:t>
            </w:r>
            <w:r w:rsidRPr="009074CD">
              <w:rPr>
                <w:rFonts w:ascii="Arial" w:hAnsi="Arial" w:cs="Arial"/>
                <w:iCs/>
                <w:sz w:val="22"/>
                <w:szCs w:val="22"/>
              </w:rPr>
              <w:t xml:space="preserve">significantly improve how uncertainty is treated during life cycle assessment (LCA) of construction products and of whole buildings. </w:t>
            </w:r>
            <w:r>
              <w:rPr>
                <w:rFonts w:ascii="Arial" w:hAnsi="Arial" w:cs="Arial"/>
                <w:iCs/>
                <w:sz w:val="22"/>
                <w:szCs w:val="22"/>
              </w:rPr>
              <w:t xml:space="preserve">The position will involve collaboration with two other researchers working on the project (one from Bath’s Institute for Mathematical Innovation), under the supervision of the </w:t>
            </w:r>
            <w:proofErr w:type="spellStart"/>
            <w:r>
              <w:rPr>
                <w:rFonts w:ascii="Arial" w:hAnsi="Arial" w:cs="Arial"/>
                <w:iCs/>
                <w:sz w:val="22"/>
                <w:szCs w:val="22"/>
              </w:rPr>
              <w:t>P</w:t>
            </w:r>
            <w:r w:rsidR="00370825">
              <w:rPr>
                <w:rFonts w:ascii="Arial" w:hAnsi="Arial" w:cs="Arial"/>
                <w:iCs/>
                <w:sz w:val="22"/>
                <w:szCs w:val="22"/>
              </w:rPr>
              <w:t>rincipa</w:t>
            </w:r>
            <w:r>
              <w:rPr>
                <w:rFonts w:ascii="Arial" w:hAnsi="Arial" w:cs="Arial"/>
                <w:iCs/>
                <w:sz w:val="22"/>
                <w:szCs w:val="22"/>
              </w:rPr>
              <w:t>I</w:t>
            </w:r>
            <w:proofErr w:type="spellEnd"/>
            <w:r w:rsidR="00370825">
              <w:rPr>
                <w:rFonts w:ascii="Arial" w:hAnsi="Arial" w:cs="Arial"/>
                <w:iCs/>
                <w:sz w:val="22"/>
                <w:szCs w:val="22"/>
              </w:rPr>
              <w:t xml:space="preserve"> Investigator</w:t>
            </w:r>
            <w:r>
              <w:rPr>
                <w:rFonts w:ascii="Arial" w:hAnsi="Arial" w:cs="Arial"/>
                <w:iCs/>
                <w:sz w:val="22"/>
                <w:szCs w:val="22"/>
              </w:rPr>
              <w:t>.</w:t>
            </w:r>
          </w:p>
          <w:p w14:paraId="4D2C8BE7" w14:textId="77777777" w:rsidR="00E204F0" w:rsidRDefault="00E204F0">
            <w:pPr>
              <w:rPr>
                <w:rFonts w:ascii="Arial" w:hAnsi="Arial" w:cs="Arial"/>
                <w:i/>
                <w:sz w:val="22"/>
                <w:szCs w:val="22"/>
              </w:rPr>
            </w:pPr>
          </w:p>
        </w:tc>
      </w:tr>
    </w:tbl>
    <w:p w14:paraId="385F2E7E" w14:textId="77777777" w:rsidR="00E204F0" w:rsidRDefault="00E204F0" w:rsidP="00E204F0">
      <w:pPr>
        <w:jc w:val="center"/>
        <w:rPr>
          <w:rFonts w:ascii="Arial" w:hAnsi="Arial" w:cs="Arial"/>
          <w:b/>
          <w:sz w:val="28"/>
        </w:rPr>
      </w:pPr>
    </w:p>
    <w:p w14:paraId="36876493"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04F0" w14:paraId="7A1D9862" w14:textId="77777777" w:rsidTr="00E204F0">
        <w:tc>
          <w:tcPr>
            <w:tcW w:w="8568" w:type="dxa"/>
            <w:tcBorders>
              <w:top w:val="single" w:sz="4" w:space="0" w:color="auto"/>
              <w:left w:val="single" w:sz="4" w:space="0" w:color="auto"/>
              <w:bottom w:val="single" w:sz="4" w:space="0" w:color="auto"/>
              <w:right w:val="single" w:sz="4" w:space="0" w:color="auto"/>
            </w:tcBorders>
            <w:shd w:val="clear" w:color="auto" w:fill="B6DDE8"/>
          </w:tcPr>
          <w:p w14:paraId="032A3C37" w14:textId="77777777" w:rsidR="00E204F0" w:rsidRDefault="00E204F0">
            <w:pPr>
              <w:rPr>
                <w:rFonts w:ascii="Arial" w:hAnsi="Arial" w:cs="Arial"/>
                <w:b/>
                <w:sz w:val="22"/>
                <w:szCs w:val="22"/>
              </w:rPr>
            </w:pPr>
            <w:r>
              <w:rPr>
                <w:rFonts w:ascii="Arial" w:hAnsi="Arial" w:cs="Arial"/>
                <w:b/>
                <w:sz w:val="22"/>
                <w:szCs w:val="22"/>
              </w:rPr>
              <w:t>Job purpose</w:t>
            </w:r>
          </w:p>
          <w:p w14:paraId="0654B12C" w14:textId="77777777" w:rsidR="00E204F0" w:rsidRDefault="00E204F0">
            <w:pPr>
              <w:rPr>
                <w:rFonts w:ascii="Arial" w:hAnsi="Arial" w:cs="Arial"/>
                <w:b/>
                <w:i/>
                <w:sz w:val="22"/>
                <w:szCs w:val="22"/>
              </w:rPr>
            </w:pPr>
          </w:p>
        </w:tc>
      </w:tr>
      <w:tr w:rsidR="00E204F0" w14:paraId="654179F6" w14:textId="77777777" w:rsidTr="00E204F0">
        <w:tc>
          <w:tcPr>
            <w:tcW w:w="8568" w:type="dxa"/>
            <w:tcBorders>
              <w:top w:val="single" w:sz="4" w:space="0" w:color="auto"/>
              <w:left w:val="single" w:sz="4" w:space="0" w:color="auto"/>
              <w:bottom w:val="single" w:sz="4" w:space="0" w:color="auto"/>
              <w:right w:val="single" w:sz="4" w:space="0" w:color="auto"/>
            </w:tcBorders>
          </w:tcPr>
          <w:p w14:paraId="5C6BEFA9" w14:textId="77777777" w:rsidR="00E204F0" w:rsidRDefault="00E204F0">
            <w:pPr>
              <w:rPr>
                <w:rFonts w:ascii="Arial" w:hAnsi="Arial" w:cs="Arial"/>
                <w:sz w:val="22"/>
                <w:szCs w:val="22"/>
              </w:rPr>
            </w:pPr>
          </w:p>
          <w:p w14:paraId="33D61211" w14:textId="77777777" w:rsidR="00E204F0" w:rsidRDefault="00E204F0">
            <w:pPr>
              <w:rPr>
                <w:rFonts w:ascii="Arial" w:hAnsi="Arial" w:cs="Arial"/>
                <w:sz w:val="22"/>
                <w:szCs w:val="22"/>
              </w:rPr>
            </w:pPr>
            <w:r>
              <w:rPr>
                <w:rFonts w:ascii="Arial" w:hAnsi="Arial" w:cs="Arial"/>
                <w:sz w:val="22"/>
                <w:szCs w:val="22"/>
              </w:rPr>
              <w:t xml:space="preserve">To provide subject-specific research assistance to a Principal Investigator (PI)/Co-Investigator (CI) and their research team for a specified grant. </w:t>
            </w:r>
          </w:p>
          <w:p w14:paraId="367FF0B1" w14:textId="77777777" w:rsidR="00E204F0" w:rsidRDefault="00E204F0">
            <w:pPr>
              <w:rPr>
                <w:rFonts w:ascii="Arial" w:hAnsi="Arial" w:cs="Arial"/>
                <w:sz w:val="22"/>
                <w:szCs w:val="22"/>
              </w:rPr>
            </w:pPr>
          </w:p>
        </w:tc>
      </w:tr>
    </w:tbl>
    <w:p w14:paraId="1BF0AD08" w14:textId="77777777" w:rsidR="00E204F0" w:rsidRDefault="00E204F0" w:rsidP="00E204F0"/>
    <w:p w14:paraId="7B2ADD80"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E204F0" w14:paraId="27237A07" w14:textId="77777777" w:rsidTr="00E204F0">
        <w:tc>
          <w:tcPr>
            <w:tcW w:w="8522" w:type="dxa"/>
            <w:gridSpan w:val="2"/>
            <w:tcBorders>
              <w:top w:val="single" w:sz="4" w:space="0" w:color="auto"/>
              <w:left w:val="single" w:sz="4" w:space="0" w:color="auto"/>
              <w:bottom w:val="single" w:sz="4" w:space="0" w:color="auto"/>
              <w:right w:val="single" w:sz="4" w:space="0" w:color="auto"/>
            </w:tcBorders>
            <w:shd w:val="clear" w:color="auto" w:fill="B6DDE8"/>
          </w:tcPr>
          <w:p w14:paraId="36807049" w14:textId="77777777" w:rsidR="00E204F0" w:rsidRDefault="00E204F0">
            <w:pPr>
              <w:rPr>
                <w:rFonts w:ascii="Arial" w:hAnsi="Arial" w:cs="Arial"/>
                <w:b/>
                <w:sz w:val="22"/>
                <w:szCs w:val="22"/>
              </w:rPr>
            </w:pPr>
            <w:r>
              <w:rPr>
                <w:rFonts w:ascii="Arial" w:hAnsi="Arial" w:cs="Arial"/>
                <w:b/>
                <w:sz w:val="22"/>
                <w:szCs w:val="22"/>
              </w:rPr>
              <w:t xml:space="preserve">Main duties and responsibilities </w:t>
            </w:r>
          </w:p>
          <w:p w14:paraId="786072DD" w14:textId="77777777" w:rsidR="00E204F0" w:rsidRDefault="00E204F0">
            <w:pPr>
              <w:rPr>
                <w:rFonts w:ascii="Arial" w:hAnsi="Arial" w:cs="Arial"/>
                <w:b/>
                <w:sz w:val="24"/>
              </w:rPr>
            </w:pPr>
          </w:p>
        </w:tc>
      </w:tr>
      <w:tr w:rsidR="00E204F0" w14:paraId="640C1875" w14:textId="77777777" w:rsidTr="00E204F0">
        <w:tc>
          <w:tcPr>
            <w:tcW w:w="468" w:type="dxa"/>
            <w:tcBorders>
              <w:top w:val="single" w:sz="4" w:space="0" w:color="auto"/>
              <w:left w:val="single" w:sz="4" w:space="0" w:color="auto"/>
              <w:bottom w:val="single" w:sz="4" w:space="0" w:color="auto"/>
              <w:right w:val="single" w:sz="4" w:space="0" w:color="auto"/>
            </w:tcBorders>
          </w:tcPr>
          <w:p w14:paraId="170D2E32" w14:textId="77777777" w:rsidR="00E204F0" w:rsidRDefault="00E204F0">
            <w:pPr>
              <w:rPr>
                <w:rFonts w:ascii="Arial" w:hAnsi="Arial" w:cs="Arial"/>
                <w:b/>
                <w:sz w:val="22"/>
                <w:szCs w:val="22"/>
              </w:rPr>
            </w:pPr>
            <w:r>
              <w:rPr>
                <w:rFonts w:ascii="Arial" w:hAnsi="Arial" w:cs="Arial"/>
                <w:b/>
                <w:sz w:val="22"/>
                <w:szCs w:val="22"/>
              </w:rPr>
              <w:lastRenderedPageBreak/>
              <w:t>1</w:t>
            </w:r>
          </w:p>
          <w:p w14:paraId="6FB1EADC" w14:textId="77777777" w:rsidR="00E204F0" w:rsidRDefault="00E204F0">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78BEAB1" w14:textId="77777777" w:rsidR="00E204F0" w:rsidRDefault="00E204F0">
            <w:pPr>
              <w:rPr>
                <w:rFonts w:ascii="Arial" w:hAnsi="Arial" w:cs="Arial"/>
                <w:spacing w:val="2"/>
                <w:sz w:val="22"/>
                <w:szCs w:val="22"/>
              </w:rPr>
            </w:pPr>
            <w:r>
              <w:rPr>
                <w:rFonts w:ascii="Arial" w:hAnsi="Arial" w:cs="Arial"/>
                <w:spacing w:val="2"/>
                <w:sz w:val="22"/>
                <w:szCs w:val="22"/>
              </w:rPr>
              <w:t>Assist with research by typically (</w:t>
            </w:r>
            <w:r>
              <w:rPr>
                <w:rFonts w:ascii="Arial" w:hAnsi="Arial" w:cs="Arial"/>
                <w:i/>
                <w:spacing w:val="2"/>
                <w:sz w:val="22"/>
                <w:szCs w:val="22"/>
              </w:rPr>
              <w:t>as appropriate to discipline</w:t>
            </w:r>
            <w:r>
              <w:rPr>
                <w:rFonts w:ascii="Arial" w:hAnsi="Arial" w:cs="Arial"/>
                <w:spacing w:val="2"/>
                <w:sz w:val="22"/>
                <w:szCs w:val="22"/>
              </w:rPr>
              <w:t xml:space="preserve">): </w:t>
            </w:r>
          </w:p>
          <w:p w14:paraId="6DB74A03" w14:textId="77777777" w:rsidR="00E204F0" w:rsidRDefault="00E204F0">
            <w:pPr>
              <w:rPr>
                <w:rFonts w:ascii="Arial" w:hAnsi="Arial" w:cs="Arial"/>
                <w:spacing w:val="2"/>
                <w:sz w:val="22"/>
                <w:szCs w:val="22"/>
              </w:rPr>
            </w:pPr>
          </w:p>
          <w:p w14:paraId="2B9F3A65" w14:textId="5AEF4894"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 xml:space="preserve">preparing, conducting and recording the outcome of </w:t>
            </w:r>
            <w:r w:rsidR="00A36F7A">
              <w:rPr>
                <w:rFonts w:ascii="Arial" w:hAnsi="Arial" w:cs="Arial"/>
                <w:spacing w:val="2"/>
                <w:sz w:val="22"/>
                <w:szCs w:val="22"/>
              </w:rPr>
              <w:t xml:space="preserve">research </w:t>
            </w:r>
            <w:proofErr w:type="gramStart"/>
            <w:r w:rsidR="00A36F7A">
              <w:rPr>
                <w:rFonts w:ascii="Arial" w:hAnsi="Arial" w:cs="Arial"/>
                <w:spacing w:val="2"/>
                <w:sz w:val="22"/>
                <w:szCs w:val="22"/>
              </w:rPr>
              <w:t>work</w:t>
            </w:r>
            <w:r>
              <w:rPr>
                <w:rFonts w:ascii="Arial" w:hAnsi="Arial" w:cs="Arial"/>
                <w:spacing w:val="2"/>
                <w:sz w:val="22"/>
                <w:szCs w:val="22"/>
              </w:rPr>
              <w:t>;</w:t>
            </w:r>
            <w:proofErr w:type="gramEnd"/>
          </w:p>
          <w:p w14:paraId="168FFE59"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developing questionnaires and conducting surveys</w:t>
            </w:r>
          </w:p>
          <w:p w14:paraId="2D1D6504"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conducting literature and database searches</w:t>
            </w:r>
          </w:p>
          <w:p w14:paraId="5BB90545" w14:textId="77777777" w:rsidR="00E204F0" w:rsidRDefault="00E204F0">
            <w:pPr>
              <w:rPr>
                <w:rFonts w:ascii="Arial" w:hAnsi="Arial" w:cs="Arial"/>
                <w:spacing w:val="2"/>
                <w:sz w:val="22"/>
                <w:szCs w:val="22"/>
              </w:rPr>
            </w:pPr>
          </w:p>
        </w:tc>
      </w:tr>
      <w:tr w:rsidR="00E204F0" w14:paraId="5F036F2C"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3F132C07" w14:textId="77777777" w:rsidR="00E204F0" w:rsidRDefault="00E204F0">
            <w:pPr>
              <w:spacing w:line="480" w:lineRule="auto"/>
              <w:rPr>
                <w:rFonts w:ascii="Arial" w:hAnsi="Arial" w:cs="Arial"/>
                <w:b/>
                <w:sz w:val="22"/>
                <w:szCs w:val="22"/>
              </w:rPr>
            </w:pPr>
            <w:r>
              <w:rPr>
                <w:rFonts w:ascii="Arial" w:hAnsi="Arial" w:cs="Arial"/>
                <w:b/>
                <w:sz w:val="22"/>
                <w:szCs w:val="22"/>
              </w:rPr>
              <w:t>2</w:t>
            </w:r>
          </w:p>
        </w:tc>
        <w:tc>
          <w:tcPr>
            <w:tcW w:w="8054" w:type="dxa"/>
            <w:tcBorders>
              <w:top w:val="single" w:sz="4" w:space="0" w:color="auto"/>
              <w:left w:val="single" w:sz="4" w:space="0" w:color="auto"/>
              <w:bottom w:val="single" w:sz="4" w:space="0" w:color="auto"/>
              <w:right w:val="single" w:sz="4" w:space="0" w:color="auto"/>
            </w:tcBorders>
          </w:tcPr>
          <w:p w14:paraId="5D8CD51E" w14:textId="77777777" w:rsidR="00E204F0" w:rsidRDefault="00E204F0">
            <w:pPr>
              <w:rPr>
                <w:rFonts w:ascii="Arial" w:hAnsi="Arial" w:cs="Arial"/>
                <w:sz w:val="22"/>
                <w:szCs w:val="22"/>
              </w:rPr>
            </w:pPr>
            <w:r>
              <w:rPr>
                <w:rFonts w:ascii="Arial" w:hAnsi="Arial" w:cs="Arial"/>
                <w:sz w:val="22"/>
                <w:szCs w:val="22"/>
              </w:rPr>
              <w:t>Provide support to PI and other research staff with project management (for example, organising meetings and corresponding with partners).</w:t>
            </w:r>
          </w:p>
          <w:p w14:paraId="7ED8D229" w14:textId="77777777" w:rsidR="00E204F0" w:rsidRDefault="00E204F0">
            <w:pPr>
              <w:rPr>
                <w:rFonts w:ascii="Arial" w:hAnsi="Arial" w:cs="Arial"/>
                <w:sz w:val="22"/>
                <w:szCs w:val="22"/>
              </w:rPr>
            </w:pPr>
          </w:p>
        </w:tc>
      </w:tr>
      <w:tr w:rsidR="00E204F0" w14:paraId="6215E87A"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21CCC3A0" w14:textId="77777777" w:rsidR="00E204F0" w:rsidRDefault="00E204F0">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4779A665" w14:textId="77777777" w:rsidR="00E204F0" w:rsidRDefault="00E204F0">
            <w:pPr>
              <w:rPr>
                <w:rFonts w:ascii="Arial" w:hAnsi="Arial" w:cs="Arial"/>
                <w:sz w:val="22"/>
                <w:szCs w:val="22"/>
              </w:rPr>
            </w:pPr>
            <w:r>
              <w:rPr>
                <w:rFonts w:ascii="Arial" w:hAnsi="Arial" w:cs="Arial"/>
                <w:sz w:val="22"/>
                <w:szCs w:val="22"/>
              </w:rPr>
              <w:t>Contribute to the production of research reports and publications.</w:t>
            </w:r>
          </w:p>
          <w:p w14:paraId="20F13F4B" w14:textId="77777777" w:rsidR="00E204F0" w:rsidRDefault="00E204F0">
            <w:pPr>
              <w:rPr>
                <w:rFonts w:ascii="Arial" w:hAnsi="Arial" w:cs="Arial"/>
                <w:sz w:val="22"/>
                <w:szCs w:val="22"/>
              </w:rPr>
            </w:pPr>
          </w:p>
        </w:tc>
      </w:tr>
      <w:tr w:rsidR="00E204F0" w14:paraId="540460AF"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7D846E0D" w14:textId="77777777" w:rsidR="00E204F0" w:rsidRDefault="00E204F0">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5C7EF1D7" w14:textId="77777777" w:rsidR="00E204F0" w:rsidRDefault="00E204F0">
            <w:pPr>
              <w:rPr>
                <w:rFonts w:ascii="Arial" w:hAnsi="Arial" w:cs="Arial"/>
                <w:sz w:val="22"/>
                <w:szCs w:val="22"/>
              </w:rPr>
            </w:pPr>
            <w:r>
              <w:rPr>
                <w:rFonts w:ascii="Arial" w:hAnsi="Arial" w:cs="Arial"/>
                <w:sz w:val="22"/>
                <w:szCs w:val="22"/>
              </w:rPr>
              <w:t>Participate regularly in group meetings and prepare and deliver presentations to research team.</w:t>
            </w:r>
          </w:p>
          <w:p w14:paraId="0D10AE88" w14:textId="77777777" w:rsidR="00E204F0" w:rsidRDefault="00E204F0">
            <w:pPr>
              <w:rPr>
                <w:rFonts w:ascii="Arial" w:hAnsi="Arial" w:cs="Arial"/>
                <w:sz w:val="22"/>
                <w:szCs w:val="22"/>
              </w:rPr>
            </w:pPr>
          </w:p>
        </w:tc>
      </w:tr>
      <w:tr w:rsidR="00E204F0" w14:paraId="64C86D04" w14:textId="77777777" w:rsidTr="00E204F0">
        <w:trPr>
          <w:trHeight w:val="341"/>
        </w:trPr>
        <w:tc>
          <w:tcPr>
            <w:tcW w:w="468" w:type="dxa"/>
            <w:tcBorders>
              <w:top w:val="single" w:sz="4" w:space="0" w:color="auto"/>
              <w:left w:val="single" w:sz="4" w:space="0" w:color="auto"/>
              <w:bottom w:val="single" w:sz="4" w:space="0" w:color="auto"/>
              <w:right w:val="single" w:sz="4" w:space="0" w:color="auto"/>
            </w:tcBorders>
            <w:hideMark/>
          </w:tcPr>
          <w:p w14:paraId="46FE0C24" w14:textId="77777777" w:rsidR="00E204F0" w:rsidRDefault="00E204F0">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hideMark/>
          </w:tcPr>
          <w:p w14:paraId="1B249081" w14:textId="77777777" w:rsidR="00E204F0" w:rsidRDefault="00E204F0">
            <w:pPr>
              <w:rPr>
                <w:rFonts w:ascii="Arial" w:hAnsi="Arial" w:cs="Arial"/>
                <w:sz w:val="22"/>
                <w:szCs w:val="22"/>
              </w:rPr>
            </w:pPr>
            <w:r>
              <w:rPr>
                <w:rFonts w:ascii="Arial" w:hAnsi="Arial" w:cs="Arial"/>
                <w:sz w:val="22"/>
                <w:szCs w:val="22"/>
              </w:rPr>
              <w:t xml:space="preserve">Assist with supervising undergraduate student projects. </w:t>
            </w:r>
          </w:p>
        </w:tc>
      </w:tr>
      <w:tr w:rsidR="00E204F0" w14:paraId="073A8071"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780B2F95" w14:textId="77777777" w:rsidR="00E204F0" w:rsidRDefault="00E204F0">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602D4E01" w14:textId="77777777" w:rsidR="00E204F0" w:rsidRDefault="00E204F0">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45166556" w14:textId="77777777" w:rsidR="00E204F0" w:rsidRDefault="00E204F0">
            <w:pPr>
              <w:rPr>
                <w:rFonts w:ascii="Arial" w:hAnsi="Arial" w:cs="Arial"/>
                <w:sz w:val="22"/>
                <w:szCs w:val="22"/>
              </w:rPr>
            </w:pPr>
          </w:p>
        </w:tc>
      </w:tr>
      <w:tr w:rsidR="00E204F0" w14:paraId="2660BE40" w14:textId="77777777" w:rsidTr="00E204F0">
        <w:tc>
          <w:tcPr>
            <w:tcW w:w="468" w:type="dxa"/>
            <w:tcBorders>
              <w:top w:val="single" w:sz="4" w:space="0" w:color="auto"/>
              <w:left w:val="single" w:sz="4" w:space="0" w:color="auto"/>
              <w:bottom w:val="single" w:sz="4" w:space="0" w:color="auto"/>
              <w:right w:val="single" w:sz="4" w:space="0" w:color="auto"/>
            </w:tcBorders>
          </w:tcPr>
          <w:p w14:paraId="6A5E2D9D" w14:textId="77777777" w:rsidR="00E204F0" w:rsidRDefault="00E204F0">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3A08D393" w14:textId="77777777" w:rsidR="00E204F0" w:rsidRDefault="00E204F0">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7FA98BAF" w14:textId="77777777" w:rsidR="00E204F0" w:rsidRDefault="00E204F0">
            <w:pPr>
              <w:rPr>
                <w:rFonts w:ascii="Arial" w:hAnsi="Arial" w:cs="Arial"/>
                <w:sz w:val="22"/>
                <w:szCs w:val="22"/>
              </w:rPr>
            </w:pPr>
          </w:p>
        </w:tc>
      </w:tr>
    </w:tbl>
    <w:p w14:paraId="686F5286" w14:textId="77777777" w:rsidR="00E204F0" w:rsidRDefault="00E204F0" w:rsidP="00E204F0"/>
    <w:p w14:paraId="11BDBE24" w14:textId="77777777" w:rsidR="00E204F0" w:rsidRDefault="00E204F0" w:rsidP="00E204F0">
      <w:r>
        <w:br w:type="page"/>
      </w:r>
    </w:p>
    <w:p w14:paraId="37342E4A" w14:textId="77777777" w:rsidR="00E204F0" w:rsidRDefault="00E204F0" w:rsidP="00E204F0"/>
    <w:p w14:paraId="67E0A419" w14:textId="77777777" w:rsidR="00E204F0" w:rsidRDefault="00E204F0" w:rsidP="00E204F0">
      <w:pPr>
        <w:jc w:val="center"/>
        <w:rPr>
          <w:rFonts w:ascii="Arial" w:hAnsi="Arial" w:cs="Arial"/>
          <w:b/>
          <w:bCs/>
          <w:sz w:val="28"/>
          <w:szCs w:val="28"/>
        </w:rPr>
      </w:pPr>
      <w:r>
        <w:rPr>
          <w:rFonts w:ascii="Arial" w:hAnsi="Arial" w:cs="Arial"/>
          <w:b/>
          <w:bCs/>
          <w:sz w:val="28"/>
          <w:szCs w:val="28"/>
        </w:rPr>
        <w:t>Person Specification</w:t>
      </w:r>
    </w:p>
    <w:p w14:paraId="30043D68" w14:textId="77777777" w:rsidR="00E204F0" w:rsidRDefault="00E204F0" w:rsidP="00E204F0">
      <w:pPr>
        <w:rPr>
          <w:rFonts w:ascii="Arial" w:hAnsi="Arial" w:cs="Arial"/>
          <w:b/>
          <w:bCs/>
          <w:sz w:val="28"/>
          <w:szCs w:val="28"/>
        </w:rPr>
      </w:pPr>
    </w:p>
    <w:tbl>
      <w:tblPr>
        <w:tblW w:w="8760" w:type="dxa"/>
        <w:tblInd w:w="-5" w:type="dxa"/>
        <w:tblCellMar>
          <w:left w:w="0" w:type="dxa"/>
          <w:right w:w="0" w:type="dxa"/>
        </w:tblCellMar>
        <w:tblLook w:val="04A0" w:firstRow="1" w:lastRow="0" w:firstColumn="1" w:lastColumn="0" w:noHBand="0" w:noVBand="1"/>
      </w:tblPr>
      <w:tblGrid>
        <w:gridCol w:w="5353"/>
        <w:gridCol w:w="1701"/>
        <w:gridCol w:w="1706"/>
      </w:tblGrid>
      <w:tr w:rsidR="00E204F0" w14:paraId="0E8071EA" w14:textId="77777777" w:rsidTr="00E204F0">
        <w:trPr>
          <w:trHeight w:hRule="exact" w:val="567"/>
        </w:trPr>
        <w:tc>
          <w:tcPr>
            <w:tcW w:w="5353" w:type="dxa"/>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tcPr>
          <w:p w14:paraId="2DB48EF5" w14:textId="77777777" w:rsidR="00E204F0" w:rsidRDefault="00E204F0">
            <w:pPr>
              <w:spacing w:before="100" w:beforeAutospacing="1" w:after="100" w:afterAutospacing="1"/>
              <w:rPr>
                <w:rFonts w:ascii="Arial" w:hAnsi="Arial" w:cs="Arial"/>
                <w:b/>
                <w:sz w:val="22"/>
                <w:szCs w:val="22"/>
              </w:rPr>
            </w:pPr>
            <w:r>
              <w:rPr>
                <w:rFonts w:ascii="Arial" w:hAnsi="Arial" w:cs="Arial"/>
                <w:b/>
                <w:sz w:val="22"/>
                <w:szCs w:val="22"/>
              </w:rPr>
              <w:t>Criteria</w:t>
            </w:r>
          </w:p>
          <w:p w14:paraId="02DD0E1F" w14:textId="77777777" w:rsidR="00E204F0" w:rsidRDefault="00E204F0">
            <w:pPr>
              <w:spacing w:before="100" w:beforeAutospacing="1" w:after="100" w:afterAutospacing="1"/>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757368D1"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706"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6789048D"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E204F0" w14:paraId="09C142A8"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709EC591" w14:textId="77777777" w:rsidR="00E204F0" w:rsidRDefault="00E204F0">
            <w:pPr>
              <w:rPr>
                <w:rFonts w:ascii="Arial" w:hAnsi="Arial" w:cs="Arial"/>
                <w:b/>
                <w:sz w:val="22"/>
                <w:szCs w:val="22"/>
              </w:rPr>
            </w:pPr>
            <w:r>
              <w:rPr>
                <w:rFonts w:ascii="Arial" w:hAnsi="Arial" w:cs="Arial"/>
                <w:b/>
                <w:sz w:val="22"/>
                <w:szCs w:val="22"/>
              </w:rPr>
              <w:t>Qualifications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60E4849"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CF7CEB1" w14:textId="77777777" w:rsidR="00E204F0" w:rsidRDefault="00E204F0">
            <w:pPr>
              <w:jc w:val="center"/>
              <w:rPr>
                <w:rFonts w:ascii="Arial" w:hAnsi="Arial" w:cs="Arial"/>
                <w:sz w:val="22"/>
                <w:szCs w:val="22"/>
              </w:rPr>
            </w:pPr>
          </w:p>
        </w:tc>
      </w:tr>
      <w:tr w:rsidR="00E204F0" w14:paraId="70455C72" w14:textId="77777777" w:rsidTr="00E204F0">
        <w:trPr>
          <w:trHeight w:hRule="exact" w:val="78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26DF27" w14:textId="77777777" w:rsidR="00E204F0" w:rsidRDefault="00E204F0">
            <w:pPr>
              <w:rPr>
                <w:rFonts w:ascii="Arial" w:hAnsi="Arial" w:cs="Arial"/>
                <w:sz w:val="22"/>
                <w:szCs w:val="22"/>
              </w:rPr>
            </w:pPr>
            <w:r>
              <w:rPr>
                <w:rFonts w:ascii="Arial" w:hAnsi="Arial" w:cs="Arial"/>
                <w:sz w:val="22"/>
                <w:szCs w:val="22"/>
              </w:rPr>
              <w:t>A first degree (BA/BSc) in a subject relevant to the research activity</w:t>
            </w:r>
          </w:p>
          <w:p w14:paraId="2C4BB6E2" w14:textId="77777777" w:rsidR="00E204F0" w:rsidRDefault="00E204F0">
            <w:pPr>
              <w:rPr>
                <w:rFonts w:ascii="Arial" w:hAnsi="Arial" w:cs="Arial"/>
                <w:sz w:val="22"/>
                <w:szCs w:val="22"/>
              </w:rPr>
            </w:pPr>
          </w:p>
          <w:p w14:paraId="6FB3BC2A" w14:textId="77777777" w:rsidR="00E204F0" w:rsidRDefault="00E204F0">
            <w:pPr>
              <w:rPr>
                <w:rFonts w:ascii="Arial" w:hAnsi="Arial" w:cs="Arial"/>
                <w:sz w:val="22"/>
                <w:szCs w:val="22"/>
              </w:rPr>
            </w:pPr>
          </w:p>
          <w:p w14:paraId="5D467CB6" w14:textId="77777777" w:rsidR="00E204F0" w:rsidRDefault="00E204F0">
            <w:pPr>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B29DB"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F1AB4C" w14:textId="77777777" w:rsidR="00E204F0" w:rsidRDefault="00E204F0">
            <w:pPr>
              <w:jc w:val="center"/>
              <w:rPr>
                <w:rFonts w:ascii="Arial" w:hAnsi="Arial" w:cs="Arial"/>
                <w:sz w:val="22"/>
                <w:szCs w:val="22"/>
              </w:rPr>
            </w:pPr>
          </w:p>
        </w:tc>
      </w:tr>
      <w:tr w:rsidR="00E204F0" w14:paraId="1D93E15E"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F87973" w14:textId="77777777" w:rsidR="00E204F0" w:rsidRDefault="00E204F0">
            <w:pPr>
              <w:rPr>
                <w:rFonts w:ascii="Arial" w:hAnsi="Arial" w:cs="Arial"/>
                <w:b/>
                <w:sz w:val="22"/>
                <w:szCs w:val="22"/>
              </w:rPr>
            </w:pPr>
            <w:r>
              <w:rPr>
                <w:rFonts w:ascii="Arial" w:hAnsi="Arial" w:cs="Arial"/>
                <w:sz w:val="22"/>
                <w:szCs w:val="22"/>
              </w:rPr>
              <w:t>Master level qualification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580A50"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90A196" w14:textId="77777777" w:rsidR="00E204F0" w:rsidRDefault="00E204F0">
            <w:pPr>
              <w:jc w:val="center"/>
              <w:rPr>
                <w:rFonts w:ascii="Arial" w:hAnsi="Arial" w:cs="Arial"/>
                <w:sz w:val="22"/>
                <w:szCs w:val="22"/>
              </w:rPr>
            </w:pPr>
            <w:r>
              <w:rPr>
                <w:rFonts w:ascii="Agency FB" w:hAnsi="Agency FB" w:cs="Arial"/>
                <w:sz w:val="22"/>
                <w:szCs w:val="22"/>
              </w:rPr>
              <w:t>√</w:t>
            </w:r>
          </w:p>
        </w:tc>
      </w:tr>
      <w:tr w:rsidR="00E204F0" w14:paraId="2F311AAD"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4D399FE0" w14:textId="77777777" w:rsidR="00E204F0" w:rsidRDefault="00E204F0">
            <w:pPr>
              <w:rPr>
                <w:rFonts w:ascii="Arial" w:hAnsi="Arial" w:cs="Arial"/>
                <w:b/>
                <w:sz w:val="22"/>
                <w:szCs w:val="22"/>
              </w:rPr>
            </w:pPr>
            <w:r>
              <w:rPr>
                <w:rFonts w:ascii="Arial" w:hAnsi="Arial" w:cs="Arial"/>
                <w:b/>
                <w:sz w:val="22"/>
                <w:szCs w:val="22"/>
              </w:rPr>
              <w:t>Experience/Knowledge</w:t>
            </w:r>
          </w:p>
          <w:p w14:paraId="36B72E37"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C74C5A7"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6CF710F" w14:textId="77777777" w:rsidR="00E204F0" w:rsidRDefault="00E204F0">
            <w:pPr>
              <w:jc w:val="center"/>
              <w:rPr>
                <w:rFonts w:ascii="Arial" w:hAnsi="Arial" w:cs="Arial"/>
                <w:sz w:val="22"/>
                <w:szCs w:val="22"/>
              </w:rPr>
            </w:pPr>
          </w:p>
        </w:tc>
      </w:tr>
      <w:tr w:rsidR="00E204F0" w14:paraId="7397C498" w14:textId="77777777" w:rsidTr="00E204F0">
        <w:trPr>
          <w:trHeight w:hRule="exact" w:val="70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D92A9B" w14:textId="77777777" w:rsidR="00E204F0" w:rsidRDefault="00E204F0">
            <w:pPr>
              <w:rPr>
                <w:rFonts w:ascii="Arial" w:hAnsi="Arial" w:cs="Arial"/>
                <w:sz w:val="22"/>
                <w:szCs w:val="22"/>
              </w:rPr>
            </w:pPr>
            <w:r>
              <w:rPr>
                <w:rFonts w:ascii="Arial" w:hAnsi="Arial" w:cs="Arial"/>
                <w:sz w:val="22"/>
                <w:szCs w:val="22"/>
              </w:rPr>
              <w:t>Relevant work experience in a related area to the project</w:t>
            </w:r>
          </w:p>
          <w:p w14:paraId="6B4421EC" w14:textId="77777777" w:rsidR="00E204F0" w:rsidRDefault="00E204F0">
            <w:pPr>
              <w:rPr>
                <w:rFonts w:ascii="Arial" w:hAnsi="Arial" w:cs="Arial"/>
                <w:sz w:val="22"/>
                <w:szCs w:val="22"/>
              </w:rPr>
            </w:pPr>
          </w:p>
          <w:p w14:paraId="2FD63B9E"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B9F0FE" w14:textId="77777777" w:rsidR="00E204F0" w:rsidRDefault="00E204F0">
            <w:pPr>
              <w:spacing w:before="100" w:beforeAutospacing="1" w:after="100" w:afterAutospacing="1"/>
              <w:jc w:val="center"/>
              <w:rPr>
                <w:rFonts w:ascii="Arial" w:hAnsi="Arial" w:cs="Arial"/>
                <w:sz w:val="22"/>
                <w:szCs w:val="22"/>
              </w:rPr>
            </w:pPr>
          </w:p>
          <w:p w14:paraId="205F1CE3"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E3F76B"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r>
      <w:tr w:rsidR="00E204F0" w14:paraId="0643F518" w14:textId="77777777" w:rsidTr="00370825">
        <w:trPr>
          <w:trHeight w:hRule="exact" w:val="1131"/>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5DFDD2" w14:textId="76DABD4B"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Demonstrated depth and breadth of specialist knowledge of subject matter </w:t>
            </w:r>
            <w:r w:rsidR="00370825">
              <w:rPr>
                <w:rFonts w:ascii="Arial" w:hAnsi="Arial" w:cs="Arial"/>
                <w:sz w:val="22"/>
                <w:szCs w:val="22"/>
              </w:rPr>
              <w:t xml:space="preserve">– particularly life cycle assessment - </w:t>
            </w:r>
            <w:r>
              <w:rPr>
                <w:rFonts w:ascii="Arial" w:hAnsi="Arial" w:cs="Arial"/>
                <w:sz w:val="22"/>
                <w:szCs w:val="22"/>
              </w:rPr>
              <w:t>to effectively contribute to the research programme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F2BD8"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A1CD0C" w14:textId="77777777" w:rsidR="00E204F0" w:rsidRDefault="00E204F0">
            <w:pPr>
              <w:spacing w:before="100" w:beforeAutospacing="1" w:after="100" w:afterAutospacing="1"/>
              <w:jc w:val="center"/>
              <w:rPr>
                <w:rFonts w:ascii="Arial" w:hAnsi="Arial" w:cs="Arial"/>
                <w:sz w:val="22"/>
                <w:szCs w:val="22"/>
              </w:rPr>
            </w:pPr>
          </w:p>
        </w:tc>
      </w:tr>
      <w:tr w:rsidR="00E204F0" w14:paraId="56C7D3B0" w14:textId="77777777" w:rsidTr="00E204F0">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1E41E1"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w:t>
            </w:r>
          </w:p>
          <w:p w14:paraId="3BD23C5D"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629DB8"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495ED4" w14:textId="77777777" w:rsidR="00E204F0" w:rsidRDefault="00E204F0">
            <w:pPr>
              <w:spacing w:before="100" w:beforeAutospacing="1" w:after="100" w:afterAutospacing="1"/>
              <w:jc w:val="center"/>
              <w:rPr>
                <w:rFonts w:ascii="Arial" w:hAnsi="Arial" w:cs="Arial"/>
                <w:sz w:val="22"/>
                <w:szCs w:val="22"/>
              </w:rPr>
            </w:pPr>
          </w:p>
        </w:tc>
      </w:tr>
      <w:tr w:rsidR="00E204F0" w14:paraId="0AE6B58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4B10FDA0" w14:textId="77777777" w:rsidR="00E204F0" w:rsidRDefault="00E204F0">
            <w:pPr>
              <w:rPr>
                <w:rFonts w:ascii="Arial" w:hAnsi="Arial" w:cs="Arial"/>
                <w:sz w:val="22"/>
                <w:szCs w:val="22"/>
              </w:rPr>
            </w:pPr>
            <w:r>
              <w:rPr>
                <w:rFonts w:ascii="Arial" w:hAnsi="Arial" w:cs="Arial"/>
                <w:b/>
                <w:sz w:val="22"/>
                <w:szCs w:val="22"/>
              </w:rPr>
              <w:t>Skills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5DEB22C"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B663407" w14:textId="77777777" w:rsidR="00E204F0" w:rsidRDefault="00E204F0">
            <w:pPr>
              <w:spacing w:before="100" w:beforeAutospacing="1" w:after="100" w:afterAutospacing="1"/>
              <w:jc w:val="center"/>
              <w:rPr>
                <w:rFonts w:ascii="Arial" w:hAnsi="Arial" w:cs="Arial"/>
                <w:sz w:val="22"/>
                <w:szCs w:val="22"/>
              </w:rPr>
            </w:pPr>
          </w:p>
        </w:tc>
      </w:tr>
      <w:tr w:rsidR="00E204F0" w14:paraId="5CC31646" w14:textId="77777777" w:rsidTr="00E204F0">
        <w:trPr>
          <w:trHeight w:hRule="exact" w:val="69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CFC73A"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1AD036"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B2A726" w14:textId="77777777" w:rsidR="00E204F0" w:rsidRDefault="00E204F0">
            <w:pPr>
              <w:spacing w:before="100" w:beforeAutospacing="1" w:after="100" w:afterAutospacing="1"/>
              <w:jc w:val="center"/>
              <w:rPr>
                <w:rFonts w:ascii="Arial" w:hAnsi="Arial" w:cs="Arial"/>
                <w:sz w:val="22"/>
                <w:szCs w:val="22"/>
              </w:rPr>
            </w:pPr>
          </w:p>
        </w:tc>
      </w:tr>
      <w:tr w:rsidR="00E204F0" w14:paraId="5664DEFF" w14:textId="77777777" w:rsidTr="00E204F0">
        <w:trPr>
          <w:trHeight w:hRule="exact" w:val="68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3A617B"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BA94A9"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E5DD3A" w14:textId="77777777" w:rsidR="00E204F0" w:rsidRDefault="00E204F0">
            <w:pPr>
              <w:spacing w:before="100" w:beforeAutospacing="1" w:after="100" w:afterAutospacing="1"/>
              <w:jc w:val="center"/>
              <w:rPr>
                <w:rFonts w:ascii="Arial" w:hAnsi="Arial" w:cs="Arial"/>
                <w:sz w:val="22"/>
                <w:szCs w:val="22"/>
              </w:rPr>
            </w:pPr>
          </w:p>
        </w:tc>
      </w:tr>
      <w:tr w:rsidR="00E204F0" w14:paraId="58877167" w14:textId="77777777" w:rsidTr="00E204F0">
        <w:trPr>
          <w:trHeight w:hRule="exact" w:val="71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CBD02C" w14:textId="77777777" w:rsidR="00E204F0" w:rsidRDefault="00E204F0">
            <w:pPr>
              <w:rPr>
                <w:rFonts w:ascii="Arial" w:hAnsi="Arial" w:cs="Arial"/>
                <w:sz w:val="22"/>
                <w:szCs w:val="22"/>
              </w:rPr>
            </w:pPr>
            <w:r>
              <w:rPr>
                <w:rFonts w:ascii="Arial" w:hAnsi="Arial" w:cs="Arial"/>
                <w:sz w:val="22"/>
                <w:szCs w:val="22"/>
              </w:rPr>
              <w:t>Excellent verbal, interpersonal and written communication skills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FE2BA3" w14:textId="77777777" w:rsidR="00E204F0" w:rsidRDefault="00E204F0">
            <w:pPr>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DCC53C" w14:textId="77777777" w:rsidR="00E204F0" w:rsidRDefault="00E204F0">
            <w:pPr>
              <w:jc w:val="center"/>
              <w:rPr>
                <w:rFonts w:ascii="Arial" w:hAnsi="Arial" w:cs="Arial"/>
                <w:sz w:val="22"/>
                <w:szCs w:val="22"/>
              </w:rPr>
            </w:pPr>
          </w:p>
        </w:tc>
      </w:tr>
      <w:tr w:rsidR="00E204F0" w14:paraId="175CBF06" w14:textId="77777777" w:rsidTr="00E204F0">
        <w:trPr>
          <w:trHeight w:hRule="exact" w:val="7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1657C1" w14:textId="77777777" w:rsidR="00E204F0" w:rsidRDefault="00E204F0">
            <w:pPr>
              <w:rPr>
                <w:rFonts w:ascii="Arial" w:hAnsi="Arial" w:cs="Arial"/>
                <w:sz w:val="22"/>
                <w:szCs w:val="22"/>
              </w:rPr>
            </w:pPr>
            <w:r>
              <w:rPr>
                <w:rFonts w:ascii="Arial" w:hAnsi="Arial" w:cs="Arial"/>
                <w:sz w:val="22"/>
                <w:szCs w:val="22"/>
              </w:rPr>
              <w:t>Highly competent in IT packages as appropriate to discipline/area of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31710F"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CB4682" w14:textId="77777777" w:rsidR="00E204F0" w:rsidRDefault="00E204F0">
            <w:pPr>
              <w:jc w:val="center"/>
              <w:rPr>
                <w:rFonts w:ascii="Arial" w:hAnsi="Arial" w:cs="Arial"/>
                <w:sz w:val="22"/>
                <w:szCs w:val="22"/>
              </w:rPr>
            </w:pPr>
          </w:p>
        </w:tc>
      </w:tr>
      <w:tr w:rsidR="00E204F0" w14:paraId="223DF8A7"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C18FBD4" w14:textId="77777777" w:rsidR="00E204F0" w:rsidRDefault="00E204F0">
            <w:pPr>
              <w:rPr>
                <w:rFonts w:ascii="Arial" w:hAnsi="Arial" w:cs="Arial"/>
                <w:sz w:val="22"/>
                <w:szCs w:val="22"/>
              </w:rPr>
            </w:pPr>
            <w:r>
              <w:rPr>
                <w:rFonts w:ascii="Arial" w:hAnsi="Arial" w:cs="Arial"/>
                <w:b/>
                <w:sz w:val="22"/>
                <w:szCs w:val="22"/>
              </w:rPr>
              <w:t>Attributes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581EC20"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w:t>
            </w: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44C67FC" w14:textId="77777777" w:rsidR="00E204F0" w:rsidRDefault="00E204F0">
            <w:pPr>
              <w:spacing w:before="100" w:beforeAutospacing="1" w:after="100" w:afterAutospacing="1"/>
              <w:rPr>
                <w:rFonts w:ascii="Arial" w:hAnsi="Arial" w:cs="Arial"/>
                <w:sz w:val="22"/>
                <w:szCs w:val="22"/>
              </w:rPr>
            </w:pPr>
          </w:p>
        </w:tc>
      </w:tr>
      <w:tr w:rsidR="00E204F0" w14:paraId="331BA97B" w14:textId="77777777" w:rsidTr="00E204F0">
        <w:trPr>
          <w:trHeight w:hRule="exact" w:val="64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78EACC"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3FD45C91" w14:textId="77777777" w:rsidR="00E204F0" w:rsidRDefault="00E204F0">
            <w:pPr>
              <w:spacing w:before="100" w:beforeAutospacing="1" w:after="100" w:afterAutospacing="1"/>
              <w:rPr>
                <w:rFonts w:ascii="Arial" w:hAnsi="Arial" w:cs="Arial"/>
                <w:sz w:val="22"/>
                <w:szCs w:val="22"/>
              </w:rPr>
            </w:pPr>
          </w:p>
          <w:p w14:paraId="50EFF2F4"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485109"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598A4F" w14:textId="77777777" w:rsidR="00E204F0" w:rsidRDefault="00E204F0">
            <w:pPr>
              <w:spacing w:before="100" w:beforeAutospacing="1" w:after="100" w:afterAutospacing="1"/>
              <w:jc w:val="center"/>
              <w:rPr>
                <w:rFonts w:ascii="Arial" w:hAnsi="Arial" w:cs="Arial"/>
                <w:sz w:val="22"/>
                <w:szCs w:val="22"/>
              </w:rPr>
            </w:pPr>
          </w:p>
        </w:tc>
      </w:tr>
      <w:tr w:rsidR="00E204F0" w14:paraId="61B3B127"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4190AD"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581125"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96792F" w14:textId="77777777" w:rsidR="00E204F0" w:rsidRDefault="00E204F0">
            <w:pPr>
              <w:spacing w:before="100" w:beforeAutospacing="1" w:after="100" w:afterAutospacing="1"/>
              <w:jc w:val="center"/>
              <w:rPr>
                <w:rFonts w:ascii="Arial" w:hAnsi="Arial" w:cs="Arial"/>
                <w:sz w:val="22"/>
                <w:szCs w:val="22"/>
              </w:rPr>
            </w:pPr>
          </w:p>
        </w:tc>
      </w:tr>
      <w:tr w:rsidR="00E204F0" w14:paraId="07268BC9" w14:textId="77777777" w:rsidTr="00E204F0">
        <w:trPr>
          <w:trHeight w:hRule="exact" w:val="678"/>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9FFE09"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Self-confidence when communicating with a wide range of stakeholders </w:t>
            </w:r>
          </w:p>
          <w:p w14:paraId="25E17A16"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55729"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BDB071" w14:textId="77777777" w:rsidR="00E204F0" w:rsidRDefault="00E204F0">
            <w:pPr>
              <w:spacing w:before="100" w:beforeAutospacing="1" w:after="100" w:afterAutospacing="1"/>
              <w:jc w:val="center"/>
              <w:rPr>
                <w:rFonts w:ascii="Arial" w:hAnsi="Arial" w:cs="Arial"/>
                <w:sz w:val="22"/>
                <w:szCs w:val="22"/>
              </w:rPr>
            </w:pPr>
          </w:p>
        </w:tc>
      </w:tr>
      <w:tr w:rsidR="00E204F0" w14:paraId="639D6892"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CD625A"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4309B6"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D85E11" w14:textId="77777777" w:rsidR="00E204F0" w:rsidRDefault="00E204F0">
            <w:pPr>
              <w:spacing w:before="100" w:beforeAutospacing="1" w:after="100" w:afterAutospacing="1"/>
              <w:jc w:val="center"/>
              <w:rPr>
                <w:rFonts w:ascii="Arial" w:hAnsi="Arial" w:cs="Arial"/>
                <w:sz w:val="22"/>
                <w:szCs w:val="22"/>
              </w:rPr>
            </w:pPr>
          </w:p>
        </w:tc>
      </w:tr>
      <w:tr w:rsidR="00E204F0" w14:paraId="7A9B4C6D"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C1A44C"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Ability to work independently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C8C9BC"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EFE7C5" w14:textId="77777777" w:rsidR="00E204F0" w:rsidRDefault="00E204F0">
            <w:pPr>
              <w:spacing w:before="100" w:beforeAutospacing="1" w:after="100" w:afterAutospacing="1"/>
              <w:jc w:val="center"/>
              <w:rPr>
                <w:rFonts w:ascii="Arial" w:hAnsi="Arial" w:cs="Arial"/>
                <w:sz w:val="22"/>
                <w:szCs w:val="22"/>
              </w:rPr>
            </w:pPr>
          </w:p>
        </w:tc>
      </w:tr>
      <w:tr w:rsidR="00E204F0" w14:paraId="16490676"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CFE5F6"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B5EBA7"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1E44FB" w14:textId="77777777" w:rsidR="00E204F0" w:rsidRDefault="00E204F0">
            <w:pPr>
              <w:spacing w:before="100" w:beforeAutospacing="1" w:after="100" w:afterAutospacing="1"/>
              <w:jc w:val="center"/>
              <w:rPr>
                <w:rFonts w:ascii="Arial" w:hAnsi="Arial" w:cs="Arial"/>
                <w:sz w:val="22"/>
                <w:szCs w:val="22"/>
              </w:rPr>
            </w:pPr>
          </w:p>
        </w:tc>
      </w:tr>
      <w:tr w:rsidR="00E204F0" w14:paraId="13854C88"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8995F7"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4AE7F1"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B0DFC4" w14:textId="77777777" w:rsidR="00E204F0" w:rsidRDefault="00E204F0">
            <w:pPr>
              <w:spacing w:before="100" w:beforeAutospacing="1" w:after="100" w:afterAutospacing="1"/>
              <w:jc w:val="center"/>
              <w:rPr>
                <w:rFonts w:ascii="Arial" w:hAnsi="Arial" w:cs="Arial"/>
                <w:sz w:val="22"/>
                <w:szCs w:val="22"/>
              </w:rPr>
            </w:pPr>
          </w:p>
        </w:tc>
      </w:tr>
    </w:tbl>
    <w:p w14:paraId="7BD5A737" w14:textId="77777777" w:rsidR="00DE2962" w:rsidRDefault="00DE2962" w:rsidP="00F66E92"/>
    <w:sectPr w:rsidR="00DE2962" w:rsidSect="00F66E9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F0"/>
    <w:rsid w:val="000B5471"/>
    <w:rsid w:val="00352C98"/>
    <w:rsid w:val="00370825"/>
    <w:rsid w:val="004771F0"/>
    <w:rsid w:val="00A36F7A"/>
    <w:rsid w:val="00D96D77"/>
    <w:rsid w:val="00DE2962"/>
    <w:rsid w:val="00E204F0"/>
    <w:rsid w:val="00E2634A"/>
    <w:rsid w:val="00F66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E8880"/>
  <w15:chartTrackingRefBased/>
  <w15:docId w15:val="{7A092F73-7A4A-40ED-998E-27234BE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4F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534</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Melody Lam</cp:lastModifiedBy>
  <cp:revision>2</cp:revision>
  <dcterms:created xsi:type="dcterms:W3CDTF">2022-06-14T09:19:00Z</dcterms:created>
  <dcterms:modified xsi:type="dcterms:W3CDTF">2022-06-14T09:19:00Z</dcterms:modified>
</cp:coreProperties>
</file>