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E7F075" w14:textId="77777777" w:rsidR="00737035" w:rsidRDefault="00737035" w:rsidP="00737035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drawing>
          <wp:inline distT="0" distB="0" distL="0" distR="0" wp14:anchorId="33B8D5F3" wp14:editId="54F4AD22">
            <wp:extent cx="1428750" cy="571500"/>
            <wp:effectExtent l="0" t="0" r="0" b="0"/>
            <wp:docPr id="2" name="Picture 2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00AAFF" w14:textId="77777777" w:rsidR="00737035" w:rsidRDefault="00737035" w:rsidP="0073703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Job Description</w:t>
      </w:r>
    </w:p>
    <w:p w14:paraId="27ACC118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39"/>
        <w:gridCol w:w="5657"/>
      </w:tblGrid>
      <w:tr w:rsidR="00737035" w14:paraId="6F2BC5A7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97881F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title</w:t>
            </w:r>
          </w:p>
          <w:p w14:paraId="0F1FEA08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F8F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Research Associate</w:t>
            </w:r>
          </w:p>
          <w:p w14:paraId="07980CB2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7C97D8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D4A925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Department/School</w:t>
            </w:r>
          </w:p>
          <w:p w14:paraId="30DC615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B201" w14:textId="52DB0998" w:rsidR="00737035" w:rsidRDefault="00814A2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Department of Physics</w:t>
            </w:r>
          </w:p>
          <w:p w14:paraId="2A4F85B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2E96FB6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7E222F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family</w:t>
            </w:r>
          </w:p>
          <w:p w14:paraId="59639BD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F7A73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Education and Research</w:t>
            </w:r>
          </w:p>
        </w:tc>
      </w:tr>
      <w:tr w:rsidR="00737035" w14:paraId="7E11242C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06F5C1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Grade</w:t>
            </w:r>
          </w:p>
          <w:p w14:paraId="0B2D3A2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879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  <w:p w14:paraId="782D548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C07BA23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A5978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Reporting to</w:t>
            </w:r>
          </w:p>
          <w:p w14:paraId="55B222E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1EA57" w14:textId="5C6EF0B4" w:rsidR="00737035" w:rsidRDefault="00F2666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Dr Kristina Rusimova</w:t>
            </w:r>
          </w:p>
        </w:tc>
      </w:tr>
      <w:tr w:rsidR="00737035" w14:paraId="7BC4079E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F7CA2D6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Responsible for</w:t>
            </w: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FC894" w14:textId="77777777" w:rsidR="0050175E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There may be a requirement for:</w:t>
            </w:r>
          </w:p>
          <w:p w14:paraId="003EB1A2" w14:textId="50B92861" w:rsidR="00737035" w:rsidRDefault="0050175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ay to day supervision of other staff </w:t>
            </w:r>
            <w:r w:rsidR="00814A2C">
              <w:rPr>
                <w:rFonts w:ascii="Arial" w:hAnsi="Arial" w:cs="Arial"/>
                <w:sz w:val="22"/>
                <w:szCs w:val="22"/>
              </w:rPr>
              <w:t>(</w:t>
            </w:r>
            <w:r w:rsidR="00737035">
              <w:rPr>
                <w:rFonts w:ascii="Arial" w:hAnsi="Arial" w:cs="Arial"/>
                <w:sz w:val="22"/>
                <w:szCs w:val="22"/>
              </w:rPr>
              <w:t>e.g. technical staff</w:t>
            </w:r>
            <w:r w:rsidR="00814A2C">
              <w:rPr>
                <w:rFonts w:ascii="Arial" w:hAnsi="Arial" w:cs="Arial"/>
                <w:sz w:val="22"/>
                <w:szCs w:val="22"/>
              </w:rPr>
              <w:t>)</w:t>
            </w:r>
            <w:r w:rsidR="002675C0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or</w:t>
            </w:r>
            <w:r w:rsidR="000E42EB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737035">
              <w:rPr>
                <w:rFonts w:ascii="Arial" w:hAnsi="Arial" w:cs="Arial"/>
                <w:sz w:val="22"/>
                <w:szCs w:val="22"/>
              </w:rPr>
              <w:t xml:space="preserve">o-supervision of doctoral or undergraduate students </w:t>
            </w:r>
          </w:p>
          <w:p w14:paraId="00313B7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9D1773B" w14:textId="77777777" w:rsidTr="0073703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A65457A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Location</w:t>
            </w:r>
          </w:p>
          <w:p w14:paraId="0A272EA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8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6055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University of Bath premises </w:t>
            </w:r>
          </w:p>
          <w:p w14:paraId="5F772BA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3D81807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441EBFA6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737035" w14:paraId="5FEA676E" w14:textId="77777777" w:rsidTr="00737035"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AAB2DE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 and context</w:t>
            </w:r>
          </w:p>
          <w:p w14:paraId="440DC925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16A3723D" w14:textId="77777777" w:rsidTr="000E42EB">
        <w:trPr>
          <w:trHeight w:val="1619"/>
        </w:trPr>
        <w:tc>
          <w:tcPr>
            <w:tcW w:w="8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EE2BE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70981374" w14:textId="568DF7D9" w:rsidR="00737035" w:rsidRPr="00F00DCD" w:rsidRDefault="00D41D2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This </w:t>
            </w:r>
            <w:r>
              <w:rPr>
                <w:rFonts w:ascii="Arial" w:hAnsi="Arial" w:cs="Arial"/>
                <w:iCs/>
                <w:sz w:val="22"/>
                <w:szCs w:val="22"/>
              </w:rPr>
              <w:t>36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-month postdoctoral </w:t>
            </w:r>
            <w:r w:rsidR="005E09F4">
              <w:rPr>
                <w:rFonts w:ascii="Arial" w:hAnsi="Arial" w:cs="Arial"/>
                <w:iCs/>
                <w:sz w:val="22"/>
                <w:szCs w:val="22"/>
              </w:rPr>
              <w:t>R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esearch </w:t>
            </w:r>
            <w:r w:rsidR="005E09F4">
              <w:rPr>
                <w:rFonts w:ascii="Arial" w:hAnsi="Arial" w:cs="Arial"/>
                <w:iCs/>
                <w:sz w:val="22"/>
                <w:szCs w:val="22"/>
              </w:rPr>
              <w:t>A</w:t>
            </w:r>
            <w:r>
              <w:rPr>
                <w:rFonts w:ascii="Arial" w:hAnsi="Arial" w:cs="Arial"/>
                <w:iCs/>
                <w:sz w:val="22"/>
                <w:szCs w:val="22"/>
              </w:rPr>
              <w:t>ssociate position is funded by</w:t>
            </w:r>
            <w:r w:rsidR="006560C2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814E00">
              <w:rPr>
                <w:rFonts w:ascii="Arial" w:hAnsi="Arial" w:cs="Arial"/>
                <w:iCs/>
                <w:sz w:val="22"/>
                <w:szCs w:val="22"/>
              </w:rPr>
              <w:t>the</w:t>
            </w:r>
            <w:r w:rsidR="009B5073">
              <w:rPr>
                <w:rFonts w:ascii="Arial" w:hAnsi="Arial" w:cs="Arial"/>
                <w:iCs/>
                <w:sz w:val="22"/>
                <w:szCs w:val="22"/>
              </w:rPr>
              <w:t xml:space="preserve"> EPSRC award entitled</w:t>
            </w:r>
            <w:r w:rsidR="006560C2">
              <w:rPr>
                <w:rFonts w:ascii="Arial" w:hAnsi="Arial" w:cs="Arial"/>
                <w:iCs/>
                <w:sz w:val="22"/>
                <w:szCs w:val="22"/>
              </w:rPr>
              <w:t xml:space="preserve"> “Shining light on single molecule dynamics: photon by photon”</w:t>
            </w:r>
            <w:r w:rsidR="009B5073">
              <w:rPr>
                <w:rFonts w:ascii="Arial" w:hAnsi="Arial" w:cs="Arial"/>
                <w:iCs/>
                <w:sz w:val="22"/>
                <w:szCs w:val="22"/>
              </w:rPr>
              <w:t xml:space="preserve"> (grant reference </w:t>
            </w:r>
            <w:r w:rsidR="00F4627D" w:rsidRPr="00F4627D">
              <w:rPr>
                <w:rFonts w:ascii="Arial" w:hAnsi="Arial" w:cs="Arial"/>
                <w:iCs/>
                <w:sz w:val="22"/>
                <w:szCs w:val="22"/>
              </w:rPr>
              <w:t>EP/X031934/1</w:t>
            </w:r>
            <w:r w:rsidR="009B5073">
              <w:rPr>
                <w:rFonts w:ascii="Arial" w:hAnsi="Arial" w:cs="Arial"/>
                <w:iCs/>
                <w:sz w:val="22"/>
                <w:szCs w:val="22"/>
              </w:rPr>
              <w:t>, PI: Dr Kristina Rusimova</w:t>
            </w:r>
            <w:r w:rsidR="00AF7097">
              <w:rPr>
                <w:rFonts w:ascii="Arial" w:hAnsi="Arial" w:cs="Arial"/>
                <w:iCs/>
                <w:sz w:val="22"/>
                <w:szCs w:val="22"/>
              </w:rPr>
              <w:t xml:space="preserve">), which is based jointly between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the </w:t>
            </w:r>
            <w:hyperlink r:id="rId8" w:history="1">
              <w:r w:rsidRPr="00F4627D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Centre for Photonics and Photonic Materials</w:t>
              </w:r>
            </w:hyperlink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4627D">
              <w:rPr>
                <w:rFonts w:ascii="Arial" w:hAnsi="Arial" w:cs="Arial"/>
                <w:iCs/>
                <w:sz w:val="22"/>
                <w:szCs w:val="22"/>
              </w:rPr>
              <w:t xml:space="preserve">and the </w:t>
            </w:r>
            <w:hyperlink r:id="rId9" w:history="1">
              <w:r w:rsidR="00AF7097" w:rsidRPr="00AF7097">
                <w:rPr>
                  <w:rStyle w:val="Hyperlink"/>
                  <w:rFonts w:ascii="Arial" w:hAnsi="Arial" w:cs="Arial"/>
                  <w:iCs/>
                  <w:sz w:val="22"/>
                  <w:szCs w:val="22"/>
                </w:rPr>
                <w:t>Centre for Nanoscience and Nanotechnology</w:t>
              </w:r>
            </w:hyperlink>
            <w:r w:rsidR="00AF7097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iCs/>
                <w:sz w:val="22"/>
                <w:szCs w:val="22"/>
              </w:rPr>
              <w:t>at the University of Bath</w:t>
            </w:r>
            <w:r w:rsidR="00AF7097">
              <w:rPr>
                <w:rFonts w:ascii="Arial" w:hAnsi="Arial" w:cs="Arial"/>
                <w:iCs/>
                <w:sz w:val="22"/>
                <w:szCs w:val="22"/>
              </w:rPr>
              <w:t>.</w:t>
            </w:r>
            <w:r w:rsidR="00FD69F1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F17BA2">
              <w:rPr>
                <w:rFonts w:ascii="Arial" w:hAnsi="Arial" w:cs="Arial"/>
                <w:iCs/>
                <w:sz w:val="22"/>
                <w:szCs w:val="22"/>
              </w:rPr>
              <w:t>Y</w:t>
            </w:r>
            <w:r w:rsidR="00F17BA2" w:rsidRPr="00F17BA2">
              <w:rPr>
                <w:rFonts w:ascii="Arial" w:hAnsi="Arial" w:cs="Arial"/>
                <w:iCs/>
                <w:sz w:val="22"/>
                <w:szCs w:val="22"/>
              </w:rPr>
              <w:t xml:space="preserve">ou will </w:t>
            </w:r>
            <w:r w:rsidR="00A10B99">
              <w:rPr>
                <w:rFonts w:ascii="Arial" w:hAnsi="Arial" w:cs="Arial"/>
                <w:iCs/>
                <w:sz w:val="22"/>
                <w:szCs w:val="22"/>
              </w:rPr>
              <w:t>use a</w:t>
            </w:r>
            <w:r w:rsidR="002B3E25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E0657B">
              <w:rPr>
                <w:rFonts w:ascii="Arial" w:hAnsi="Arial" w:cs="Arial"/>
                <w:iCs/>
                <w:sz w:val="22"/>
                <w:szCs w:val="22"/>
              </w:rPr>
              <w:t xml:space="preserve">room-temperature </w:t>
            </w:r>
            <w:r w:rsidR="002B3E25">
              <w:rPr>
                <w:rFonts w:ascii="Arial" w:hAnsi="Arial" w:cs="Arial"/>
                <w:iCs/>
                <w:sz w:val="22"/>
                <w:szCs w:val="22"/>
              </w:rPr>
              <w:t>ultrahigh vacuum</w:t>
            </w:r>
            <w:r w:rsidR="00F17BA2" w:rsidRPr="00F17BA2">
              <w:rPr>
                <w:rFonts w:ascii="Arial" w:hAnsi="Arial" w:cs="Arial"/>
                <w:iCs/>
                <w:sz w:val="22"/>
                <w:szCs w:val="22"/>
              </w:rPr>
              <w:t xml:space="preserve"> scanning tunnelling microscope (STM) </w:t>
            </w:r>
            <w:r w:rsidR="00893D11">
              <w:rPr>
                <w:rFonts w:ascii="Arial" w:hAnsi="Arial" w:cs="Arial"/>
                <w:iCs/>
                <w:sz w:val="22"/>
                <w:szCs w:val="22"/>
              </w:rPr>
              <w:t xml:space="preserve">in combination </w:t>
            </w:r>
            <w:r w:rsidR="000B7CDD">
              <w:rPr>
                <w:rFonts w:ascii="Arial" w:hAnsi="Arial" w:cs="Arial"/>
                <w:iCs/>
                <w:sz w:val="22"/>
                <w:szCs w:val="22"/>
              </w:rPr>
              <w:t xml:space="preserve">with state-of-the-art automation </w:t>
            </w:r>
            <w:r w:rsidR="00F17BA2" w:rsidRPr="00F17BA2">
              <w:rPr>
                <w:rFonts w:ascii="Arial" w:hAnsi="Arial" w:cs="Arial"/>
                <w:iCs/>
                <w:sz w:val="22"/>
                <w:szCs w:val="22"/>
              </w:rPr>
              <w:t xml:space="preserve">to </w:t>
            </w:r>
            <w:r w:rsidR="001D256B">
              <w:rPr>
                <w:rFonts w:ascii="Arial" w:hAnsi="Arial" w:cs="Arial"/>
                <w:iCs/>
                <w:sz w:val="22"/>
                <w:szCs w:val="22"/>
              </w:rPr>
              <w:t>initiate, characterise and control</w:t>
            </w:r>
            <w:r w:rsidR="00F17BA2" w:rsidRPr="00F17BA2">
              <w:rPr>
                <w:rFonts w:ascii="Arial" w:hAnsi="Arial" w:cs="Arial"/>
                <w:iCs/>
                <w:sz w:val="22"/>
                <w:szCs w:val="22"/>
              </w:rPr>
              <w:t xml:space="preserve"> molecular dynamics one molecule at a time</w:t>
            </w:r>
            <w:r w:rsidR="00E81F61">
              <w:rPr>
                <w:rFonts w:ascii="Arial" w:hAnsi="Arial" w:cs="Arial"/>
                <w:iCs/>
                <w:sz w:val="22"/>
                <w:szCs w:val="22"/>
              </w:rPr>
              <w:t xml:space="preserve">. </w:t>
            </w:r>
            <w:r w:rsidR="006E4A67">
              <w:rPr>
                <w:rFonts w:ascii="Arial" w:hAnsi="Arial" w:cs="Arial"/>
                <w:iCs/>
                <w:sz w:val="22"/>
                <w:szCs w:val="22"/>
              </w:rPr>
              <w:t>Further, y</w:t>
            </w:r>
            <w:r w:rsidR="00C12E1B">
              <w:rPr>
                <w:rFonts w:ascii="Arial" w:hAnsi="Arial" w:cs="Arial"/>
                <w:iCs/>
                <w:sz w:val="22"/>
                <w:szCs w:val="22"/>
              </w:rPr>
              <w:t>ou will develop an STM luminescence setup</w:t>
            </w:r>
            <w:r w:rsidR="004213A5">
              <w:rPr>
                <w:rFonts w:ascii="Arial" w:hAnsi="Arial" w:cs="Arial"/>
                <w:iCs/>
                <w:sz w:val="22"/>
                <w:szCs w:val="22"/>
              </w:rPr>
              <w:t xml:space="preserve">, capable of single photon statistics, to investigate the temporal behaviour of </w:t>
            </w:r>
            <w:r w:rsidR="00BF0536">
              <w:rPr>
                <w:rFonts w:ascii="Arial" w:hAnsi="Arial" w:cs="Arial"/>
                <w:iCs/>
                <w:sz w:val="22"/>
                <w:szCs w:val="22"/>
              </w:rPr>
              <w:t xml:space="preserve">molecules and </w:t>
            </w:r>
            <w:r w:rsidR="004213A5">
              <w:rPr>
                <w:rFonts w:ascii="Arial" w:hAnsi="Arial" w:cs="Arial"/>
                <w:iCs/>
                <w:sz w:val="22"/>
                <w:szCs w:val="22"/>
              </w:rPr>
              <w:t>hot electrons.</w:t>
            </w:r>
            <w:r w:rsidR="00766E65">
              <w:rPr>
                <w:rFonts w:ascii="Arial" w:hAnsi="Arial" w:cs="Arial"/>
                <w:sz w:val="22"/>
                <w:szCs w:val="22"/>
              </w:rPr>
              <w:t xml:space="preserve"> You</w:t>
            </w:r>
            <w:r w:rsidR="00766E65">
              <w:rPr>
                <w:rFonts w:ascii="Arial" w:hAnsi="Arial" w:cs="Arial"/>
                <w:sz w:val="22"/>
                <w:szCs w:val="22"/>
              </w:rPr>
              <w:t xml:space="preserve"> will</w:t>
            </w:r>
            <w:r w:rsidR="00766E65">
              <w:rPr>
                <w:rFonts w:ascii="Arial" w:hAnsi="Arial" w:cs="Arial"/>
                <w:sz w:val="22"/>
                <w:szCs w:val="22"/>
              </w:rPr>
              <w:t xml:space="preserve"> also</w:t>
            </w:r>
            <w:r w:rsidR="00766E65">
              <w:rPr>
                <w:rFonts w:ascii="Arial" w:hAnsi="Arial" w:cs="Arial"/>
                <w:sz w:val="22"/>
                <w:szCs w:val="22"/>
              </w:rPr>
              <w:t xml:space="preserve"> have the opportunity to develop skills in lab automation with Python and/or LabVIEW</w:t>
            </w:r>
            <w:r w:rsidR="00F00D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00DCD" w:rsidRPr="00F00DCD">
              <w:rPr>
                <w:rFonts w:ascii="Arial" w:hAnsi="Arial" w:cs="Arial"/>
                <w:sz w:val="22"/>
                <w:szCs w:val="22"/>
              </w:rPr>
              <w:t>LabVIEW by contributing to our existing lab automation protocols</w:t>
            </w:r>
            <w:r w:rsidR="00766E65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152F4B38" w14:textId="77777777" w:rsidR="00737035" w:rsidRDefault="00737035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  <w:p w14:paraId="52656368" w14:textId="317E555A" w:rsidR="00737035" w:rsidRPr="00773AB1" w:rsidRDefault="00766E6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addition, y</w:t>
            </w:r>
            <w:r w:rsidR="006560C2">
              <w:rPr>
                <w:rFonts w:ascii="Arial" w:hAnsi="Arial" w:cs="Arial"/>
                <w:sz w:val="22"/>
                <w:szCs w:val="22"/>
              </w:rPr>
              <w:t xml:space="preserve">ou will write up and disseminate results, </w:t>
            </w:r>
            <w:r w:rsidR="004770DB">
              <w:rPr>
                <w:rFonts w:ascii="Arial" w:hAnsi="Arial" w:cs="Arial"/>
                <w:sz w:val="22"/>
                <w:szCs w:val="22"/>
              </w:rPr>
              <w:t>collaborating</w:t>
            </w:r>
            <w:r w:rsidR="006560C2">
              <w:rPr>
                <w:rFonts w:ascii="Arial" w:hAnsi="Arial" w:cs="Arial"/>
                <w:sz w:val="22"/>
                <w:szCs w:val="22"/>
              </w:rPr>
              <w:t xml:space="preserve"> with other project partners in order to </w:t>
            </w:r>
            <w:r w:rsidR="00C12E1B">
              <w:rPr>
                <w:rFonts w:ascii="Arial" w:hAnsi="Arial" w:cs="Arial"/>
                <w:sz w:val="22"/>
                <w:szCs w:val="22"/>
              </w:rPr>
              <w:t>establish</w:t>
            </w:r>
            <w:r w:rsidR="006560C2">
              <w:rPr>
                <w:rFonts w:ascii="Arial" w:hAnsi="Arial" w:cs="Arial"/>
                <w:sz w:val="22"/>
                <w:szCs w:val="22"/>
              </w:rPr>
              <w:t xml:space="preserve"> a competitive publication record. You will also have the opportunity </w:t>
            </w:r>
            <w:r w:rsidR="00EE3C30">
              <w:rPr>
                <w:rFonts w:ascii="Arial" w:hAnsi="Arial" w:cs="Arial"/>
                <w:sz w:val="22"/>
                <w:szCs w:val="22"/>
              </w:rPr>
              <w:t>to</w:t>
            </w:r>
            <w:r w:rsidR="006560C2">
              <w:rPr>
                <w:rFonts w:ascii="Arial" w:hAnsi="Arial" w:cs="Arial"/>
                <w:sz w:val="22"/>
                <w:szCs w:val="22"/>
              </w:rPr>
              <w:t xml:space="preserve"> supervis</w:t>
            </w:r>
            <w:r w:rsidR="00EE3C30">
              <w:rPr>
                <w:rFonts w:ascii="Arial" w:hAnsi="Arial" w:cs="Arial"/>
                <w:sz w:val="22"/>
                <w:szCs w:val="22"/>
              </w:rPr>
              <w:t>e</w:t>
            </w:r>
            <w:r w:rsidR="006560C2">
              <w:rPr>
                <w:rFonts w:ascii="Arial" w:hAnsi="Arial" w:cs="Arial"/>
                <w:sz w:val="22"/>
                <w:szCs w:val="22"/>
              </w:rPr>
              <w:t xml:space="preserve"> the day-to-day research of graduate students</w:t>
            </w:r>
            <w:r w:rsidR="00EE3C30">
              <w:rPr>
                <w:rFonts w:ascii="Arial" w:hAnsi="Arial" w:cs="Arial"/>
                <w:sz w:val="22"/>
                <w:szCs w:val="22"/>
              </w:rPr>
              <w:t>, as well as</w:t>
            </w:r>
            <w:r w:rsidR="00EE3C30" w:rsidRPr="00EE3C30">
              <w:rPr>
                <w:rFonts w:ascii="Arial" w:hAnsi="Arial" w:cs="Arial"/>
                <w:sz w:val="22"/>
                <w:szCs w:val="22"/>
              </w:rPr>
              <w:t xml:space="preserve"> to explore and pursue new research directions within our state-of-the-art laboratories.</w:t>
            </w:r>
            <w:r w:rsidR="00EB0C9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E3C30" w:rsidRPr="00EE3C30">
              <w:rPr>
                <w:rFonts w:ascii="Arial" w:hAnsi="Arial" w:cs="Arial"/>
                <w:sz w:val="22"/>
                <w:szCs w:val="22"/>
                <w:lang w:eastAsia="en-GB"/>
              </w:rPr>
              <w:t>This growth opportunity will empower you to make significant contributions to the field while honing your expertise in a supportive and innovative environment.</w:t>
            </w:r>
          </w:p>
        </w:tc>
      </w:tr>
    </w:tbl>
    <w:p w14:paraId="17623F64" w14:textId="77777777" w:rsidR="00737035" w:rsidRDefault="00737035" w:rsidP="00737035">
      <w:pPr>
        <w:jc w:val="center"/>
        <w:rPr>
          <w:rFonts w:ascii="Arial" w:hAnsi="Arial" w:cs="Arial"/>
          <w:b/>
          <w:sz w:val="22"/>
          <w:szCs w:val="22"/>
        </w:rPr>
      </w:pPr>
    </w:p>
    <w:p w14:paraId="2F269FC5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96"/>
      </w:tblGrid>
      <w:tr w:rsidR="00737035" w14:paraId="46FB3CDA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7CC042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775B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Job purpose</w:t>
            </w:r>
          </w:p>
        </w:tc>
      </w:tr>
      <w:tr w:rsidR="00737035" w14:paraId="4B4154BD" w14:textId="77777777" w:rsidTr="00737035">
        <w:tc>
          <w:tcPr>
            <w:tcW w:w="8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A557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  <w:p w14:paraId="378D3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To provide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subject-specific research expertise and undertake specific research work to a Principal Investigator (PI)/Co-Investigator (CI) and their research team for a specified grant/project. </w:t>
            </w:r>
          </w:p>
          <w:p w14:paraId="3E83397D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5CB8D1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142B01D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3"/>
        <w:gridCol w:w="7833"/>
      </w:tblGrid>
      <w:tr w:rsidR="00737035" w14:paraId="4AC14928" w14:textId="77777777" w:rsidTr="00737035"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0F18B3D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Main duties and responsibilities </w:t>
            </w:r>
          </w:p>
          <w:p w14:paraId="5D77749B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37035" w14:paraId="6E09687B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05E1E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95E5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Responsible to the PI/CI for (as appropriate to discipline): </w:t>
            </w:r>
          </w:p>
          <w:p w14:paraId="3BCE225F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2168593F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A2BF1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1</w:t>
            </w:r>
          </w:p>
          <w:p w14:paraId="0D74C719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B803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Conduct individual and/or collaborative research projects.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Contribute to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 the design and execution of the project </w:t>
            </w:r>
            <w:r>
              <w:rPr>
                <w:rFonts w:ascii="Arial" w:hAnsi="Arial" w:cs="Arial"/>
                <w:sz w:val="22"/>
                <w:szCs w:val="22"/>
              </w:rPr>
              <w:t>e.g. timetabling and meeting project milestones; participating in regular discussions with collaborative partners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 xml:space="preserve">.  </w:t>
            </w:r>
            <w:r w:rsidR="0050175E">
              <w:rPr>
                <w:rFonts w:ascii="Arial" w:hAnsi="Arial" w:cs="Arial"/>
                <w:spacing w:val="2"/>
                <w:sz w:val="22"/>
                <w:szCs w:val="22"/>
              </w:rPr>
              <w:t>Generate, c</w:t>
            </w:r>
            <w:r>
              <w:rPr>
                <w:rFonts w:ascii="Arial" w:hAnsi="Arial" w:cs="Arial"/>
                <w:spacing w:val="2"/>
                <w:sz w:val="22"/>
                <w:szCs w:val="22"/>
              </w:rPr>
              <w:t>ollect and analyse existing data related to the project using qualitative and/or quantitative techniques.</w:t>
            </w:r>
          </w:p>
          <w:p w14:paraId="20CE3232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4EF4DED3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47864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2</w:t>
            </w:r>
          </w:p>
          <w:p w14:paraId="66FB5823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11F50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  <w:r>
              <w:rPr>
                <w:rFonts w:ascii="Arial" w:hAnsi="Arial" w:cs="Arial"/>
                <w:spacing w:val="2"/>
                <w:sz w:val="22"/>
                <w:szCs w:val="22"/>
              </w:rPr>
              <w:t>Writing up results of research and contributing to the publication of results in high-quality peer-reviewed academic literature.</w:t>
            </w:r>
          </w:p>
          <w:p w14:paraId="35CB2FC8" w14:textId="77777777" w:rsidR="00737035" w:rsidRDefault="00737035">
            <w:pPr>
              <w:rPr>
                <w:rFonts w:ascii="Arial" w:hAnsi="Arial" w:cs="Arial"/>
                <w:spacing w:val="2"/>
                <w:sz w:val="22"/>
                <w:szCs w:val="22"/>
              </w:rPr>
            </w:pPr>
          </w:p>
        </w:tc>
      </w:tr>
      <w:tr w:rsidR="00737035" w14:paraId="683263DE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53652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3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1B051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Disseminating results of research project as appropriate to the discipline through activities such as</w:t>
            </w:r>
          </w:p>
          <w:p w14:paraId="2A660D09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overseas research visits </w:t>
            </w:r>
          </w:p>
          <w:p w14:paraId="280EE49E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conference presentations </w:t>
            </w:r>
          </w:p>
          <w:p w14:paraId="5E654CC6" w14:textId="77777777" w:rsidR="00737035" w:rsidRDefault="00737035" w:rsidP="0013577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public engagement activities</w:t>
            </w:r>
          </w:p>
          <w:p w14:paraId="6F3F3DC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75EC632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E34A8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4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849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Participate in departmental</w:t>
            </w:r>
            <w:r w:rsidR="0050175E">
              <w:rPr>
                <w:rFonts w:ascii="Arial" w:hAnsi="Arial" w:cs="Arial"/>
                <w:sz w:val="22"/>
                <w:szCs w:val="22"/>
              </w:rPr>
              <w:t>/</w:t>
            </w:r>
            <w:r>
              <w:rPr>
                <w:rFonts w:ascii="Arial" w:hAnsi="Arial" w:cs="Arial"/>
                <w:sz w:val="22"/>
                <w:szCs w:val="22"/>
              </w:rPr>
              <w:t>group meetings and prepare and deliver presentations/seminars to project team, internal and external stakeholders or funders.</w:t>
            </w:r>
          </w:p>
          <w:p w14:paraId="1B8FC7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2657361" w14:textId="77777777" w:rsidTr="00737035">
        <w:trPr>
          <w:trHeight w:val="341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3F209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5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8FF4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Assist with the supervision of </w:t>
            </w:r>
            <w:r w:rsidR="0050175E">
              <w:rPr>
                <w:rFonts w:ascii="Arial" w:hAnsi="Arial" w:cs="Arial"/>
                <w:sz w:val="22"/>
                <w:szCs w:val="22"/>
              </w:rPr>
              <w:t>post</w:t>
            </w:r>
            <w:r>
              <w:rPr>
                <w:rFonts w:ascii="Arial" w:hAnsi="Arial" w:cs="Arial"/>
                <w:sz w:val="22"/>
                <w:szCs w:val="22"/>
              </w:rPr>
              <w:t>graduate students and undergraduate project students and the assessment of student knowledge.</w:t>
            </w:r>
          </w:p>
          <w:p w14:paraId="66B6805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D98FED4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7FC7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1B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Continually update knowledge and understanding in field or specialism to inform research activity.</w:t>
            </w:r>
          </w:p>
          <w:p w14:paraId="67B88A2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65D25D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4E886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7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950E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Identify sources of funding and provide assistance with preparing bids to funding bodies. Develop ability to secure own funding e.g. travel grants. </w:t>
            </w:r>
          </w:p>
          <w:p w14:paraId="49713077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9A6A1C1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07B93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1762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Contribute to the development of research objectives and proposals for own or joint research projects, with assistance of a mentor, if required.</w:t>
            </w:r>
          </w:p>
          <w:p w14:paraId="22EF193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9FEF74A" w14:textId="77777777" w:rsidTr="00737035"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9835FE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9</w:t>
            </w: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12B0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Disseminate knowledge of research advances to inform departmental teaching.</w:t>
            </w:r>
          </w:p>
          <w:p w14:paraId="4145B35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7F1BBA" w14:textId="77777777" w:rsidTr="00737035">
        <w:trPr>
          <w:trHeight w:val="249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9911" w14:textId="77777777" w:rsidR="00737035" w:rsidRDefault="00737035">
            <w:pPr>
              <w:spacing w:line="480" w:lineRule="auto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8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EA14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You will from time to time be required to undertake other duties of a similar nature as reasonably required by your line manager. You are required to follow all University policies and procedures at all times and take account of University guidance. </w:t>
            </w:r>
          </w:p>
          <w:p w14:paraId="54D5F75A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A5774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482AB792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29D136DB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</w:p>
    <w:p w14:paraId="5A3228BA" w14:textId="77777777" w:rsidR="00737035" w:rsidRDefault="00737035" w:rsidP="0073703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151581D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  <w:lang w:eastAsia="en-GB"/>
        </w:rPr>
        <w:lastRenderedPageBreak/>
        <w:drawing>
          <wp:inline distT="0" distB="0" distL="0" distR="0" wp14:anchorId="49A2D3BB" wp14:editId="06A199BC">
            <wp:extent cx="1428750" cy="571500"/>
            <wp:effectExtent l="0" t="0" r="0" b="0"/>
            <wp:docPr id="1" name="Picture 1" descr="logo-uob-resize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uob-resize[1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2"/>
          <w:szCs w:val="22"/>
        </w:rPr>
        <w:tab/>
      </w:r>
      <w:r>
        <w:rPr>
          <w:rFonts w:ascii="Arial" w:hAnsi="Arial" w:cs="Arial"/>
          <w:b/>
          <w:bCs/>
          <w:sz w:val="28"/>
          <w:szCs w:val="28"/>
        </w:rPr>
        <w:t>Person Specification</w:t>
      </w:r>
    </w:p>
    <w:p w14:paraId="38AE23A2" w14:textId="77777777" w:rsidR="00737035" w:rsidRDefault="00737035" w:rsidP="00737035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1"/>
        <w:gridCol w:w="2127"/>
        <w:gridCol w:w="1984"/>
      </w:tblGrid>
      <w:tr w:rsidR="00737035" w14:paraId="77042A4C" w14:textId="77777777" w:rsidTr="00737035">
        <w:trPr>
          <w:trHeight w:hRule="exact" w:val="56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9C23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Criteria</w:t>
            </w:r>
          </w:p>
          <w:p w14:paraId="24BB781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FADD3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Essential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AEEF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5CFD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737035" w14:paraId="11756C9A" w14:textId="77777777" w:rsidTr="00737035">
        <w:trPr>
          <w:trHeight w:hRule="exact" w:val="521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75D79DB7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6BCA7C4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520E80F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84ADE33" w14:textId="77777777" w:rsidTr="00737035">
        <w:trPr>
          <w:trHeight w:hRule="exact" w:val="111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D41B9F" w14:textId="46C9F889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 PhD</w:t>
            </w:r>
            <w:r w:rsidR="000A1E1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  <w:r w:rsidR="000A1E1D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degree in subject area of direct relevance for the project, or equivalent significant relevant experience and professional qualification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348E2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D93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805FC0C" w14:textId="77777777" w:rsidTr="00737035">
        <w:trPr>
          <w:trHeight w:hRule="exact" w:val="54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B4A0F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Experience/Knowledge</w:t>
            </w:r>
          </w:p>
          <w:p w14:paraId="4C94DAC5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998FB0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9F76D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60BA1841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31E1E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Post doctoral experience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742D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CC337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BE80133" w14:textId="77777777" w:rsidTr="00737035">
        <w:trPr>
          <w:trHeight w:hRule="exact" w:val="120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41587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significant depth and breadth of specialist knowledge of subject matter to contribute to research programmes and to the development of departmental research activities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AD74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235D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11E3AA" w14:textId="77777777" w:rsidTr="00737035">
        <w:trPr>
          <w:trHeight w:hRule="exact" w:val="72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2CCA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awareness of latest developments in the field of research and in research design</w:t>
            </w:r>
          </w:p>
          <w:p w14:paraId="7AF3102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  <w:p w14:paraId="59C01D42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2F4C8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707C5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4B8CE8C" w14:textId="77777777" w:rsidTr="00737035">
        <w:trPr>
          <w:trHeight w:hRule="exact" w:val="69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57B519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Demonstrated potential to publish in high quality, peer reviewed journals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CB265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BDD6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C0A2C7C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D89172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F50B248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D4554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7D4C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945A535" w14:textId="77777777" w:rsidTr="00737035">
        <w:trPr>
          <w:trHeight w:hRule="exact" w:val="804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95D4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prepare research proposals, to conduct individual research work and to disseminate results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B2FA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0C801" w14:textId="77777777" w:rsidR="00737035" w:rsidRDefault="00595400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</w:tr>
      <w:tr w:rsidR="00737035" w14:paraId="21BC68E4" w14:textId="77777777" w:rsidTr="00737035">
        <w:trPr>
          <w:trHeight w:hRule="exact" w:val="68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FA9BD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organise and prioritise own workload to meet required deadlines</w:t>
            </w:r>
          </w:p>
          <w:p w14:paraId="627F7613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E19C81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3DE664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BE4630D" w14:textId="77777777" w:rsidTr="00737035">
        <w:trPr>
          <w:trHeight w:hRule="exact" w:val="618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10AF2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write research reports and to effectively disseminate outcomes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C00C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5853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0D998BC" w14:textId="77777777" w:rsidTr="00737035">
        <w:trPr>
          <w:trHeight w:hRule="exact" w:val="712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8BBEB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Excellent oral, interpersonal and written communication skills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E0A2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93817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5C32C20F" w14:textId="77777777" w:rsidTr="00737035">
        <w:trPr>
          <w:trHeight w:hRule="exact" w:val="695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C5179F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Proficiency in </w:t>
            </w:r>
            <w:r w:rsidR="00595400">
              <w:rPr>
                <w:rFonts w:ascii="Arial" w:hAnsi="Arial" w:cs="Arial"/>
                <w:sz w:val="22"/>
                <w:szCs w:val="22"/>
              </w:rPr>
              <w:t>appropriate</w:t>
            </w:r>
            <w:r>
              <w:rPr>
                <w:rFonts w:ascii="Arial" w:hAnsi="Arial" w:cs="Arial"/>
                <w:sz w:val="22"/>
                <w:szCs w:val="22"/>
              </w:rPr>
              <w:t xml:space="preserve"> techniques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818DC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4E918E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D51E0CD" w14:textId="77777777" w:rsidTr="00737035">
        <w:trPr>
          <w:trHeight w:hRule="exact" w:val="493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4BB29C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Proficiency in IT skills (as appropriate to discipline)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FD97F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17BA45" w14:textId="77777777" w:rsidR="00737035" w:rsidRDefault="0073703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4383BC32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29FC80" w14:textId="77777777" w:rsidR="00737035" w:rsidRDefault="0073703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8A726" w14:textId="77777777" w:rsidR="00737035" w:rsidRDefault="00737035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Attributes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11ED1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D4B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812BE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1ADC679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794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working within professional and ethical codes of conduct</w:t>
            </w:r>
          </w:p>
          <w:p w14:paraId="7C62C710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7B9B82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9BD3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3D2BFCAD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A3C65B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Innovation and developing creative solutions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FD65F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D13C3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91CE84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8954B5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excellence in research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3981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6F941C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F6262B7" w14:textId="77777777" w:rsidTr="00737035">
        <w:trPr>
          <w:trHeight w:hRule="exact" w:val="457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AC5758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Enthusiasm and self-motivation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9FD06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B5FAD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0F142481" w14:textId="77777777" w:rsidTr="00737035">
        <w:trPr>
          <w:trHeight w:hRule="exact" w:val="706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CB6A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Tenacity – working to achieve own and team objectives and to overcome obstacles 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57F8A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ACFD6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28D1AF7F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C92196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Ability to be an effective team worker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1A3E39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D1FC88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7035" w14:paraId="14F7A22A" w14:textId="77777777" w:rsidTr="00737035">
        <w:trPr>
          <w:trHeight w:hRule="exact" w:val="510"/>
        </w:trPr>
        <w:tc>
          <w:tcPr>
            <w:tcW w:w="52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6568F" w14:textId="77777777" w:rsidR="00737035" w:rsidRDefault="00737035">
            <w:pPr>
              <w:spacing w:before="100" w:beforeAutospacing="1" w:after="100" w:afterAutospacing="1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Commitment to safe working practices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36100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√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D078E" w14:textId="77777777" w:rsidR="00737035" w:rsidRDefault="00737035">
            <w:pPr>
              <w:spacing w:before="100" w:beforeAutospacing="1" w:after="100" w:afterAutospacing="1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46127214" w14:textId="77777777" w:rsidR="000A1E1D" w:rsidRDefault="000A1E1D" w:rsidP="000A1E1D">
      <w:pPr>
        <w:pStyle w:val="xxxxxmsonormal0"/>
        <w:rPr>
          <w:rFonts w:ascii="Arial" w:hAnsi="Arial" w:cs="Arial"/>
        </w:rPr>
      </w:pPr>
    </w:p>
    <w:p w14:paraId="49CBDAE9" w14:textId="77777777" w:rsidR="000A1E1D" w:rsidRPr="004D7870" w:rsidRDefault="000A1E1D" w:rsidP="000A1E1D">
      <w:pPr>
        <w:rPr>
          <w:rFonts w:ascii="Arial" w:hAnsi="Arial" w:cs="Arial"/>
          <w:sz w:val="22"/>
          <w:szCs w:val="22"/>
        </w:rPr>
      </w:pPr>
    </w:p>
    <w:p w14:paraId="4A68B46C" w14:textId="77777777" w:rsidR="000A1E1D" w:rsidRDefault="000A1E1D" w:rsidP="00737035">
      <w:pPr>
        <w:spacing w:before="100" w:beforeAutospacing="1" w:after="100" w:afterAutospacing="1"/>
        <w:rPr>
          <w:rFonts w:ascii="Arial" w:hAnsi="Arial" w:cs="Arial"/>
          <w:sz w:val="22"/>
          <w:szCs w:val="22"/>
        </w:rPr>
      </w:pPr>
    </w:p>
    <w:p w14:paraId="693BBC6F" w14:textId="77777777" w:rsidR="009A62F9" w:rsidRDefault="009A62F9"/>
    <w:sectPr w:rsidR="009A62F9">
      <w:endnotePr>
        <w:numFmt w:val="chicago"/>
      </w:endnotePr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BF458" w14:textId="77777777" w:rsidR="000A1E1D" w:rsidRDefault="000A1E1D" w:rsidP="000A1E1D">
      <w:r>
        <w:separator/>
      </w:r>
    </w:p>
  </w:endnote>
  <w:endnote w:type="continuationSeparator" w:id="0">
    <w:p w14:paraId="6C1D3C27" w14:textId="77777777" w:rsidR="000A1E1D" w:rsidRDefault="000A1E1D" w:rsidP="000A1E1D">
      <w:r>
        <w:continuationSeparator/>
      </w:r>
    </w:p>
  </w:endnote>
  <w:endnote w:id="1">
    <w:p w14:paraId="6908965B" w14:textId="2A4A7237" w:rsidR="000A1E1D" w:rsidRDefault="000A1E1D" w:rsidP="000A1E1D">
      <w:pPr>
        <w:pStyle w:val="xxxxxmsonormal0"/>
      </w:pPr>
      <w:r>
        <w:rPr>
          <w:rStyle w:val="EndnoteReference"/>
        </w:rPr>
        <w:endnoteRef/>
      </w:r>
      <w:r>
        <w:t xml:space="preserve"> </w:t>
      </w:r>
      <w:r>
        <w:rPr>
          <w:i/>
          <w:iCs/>
        </w:rPr>
        <w:t>If you have not yet been awarded your PhD, you will</w:t>
      </w:r>
      <w:r w:rsidR="00442861">
        <w:rPr>
          <w:i/>
          <w:iCs/>
        </w:rPr>
        <w:t xml:space="preserve"> need to</w:t>
      </w:r>
      <w:r>
        <w:rPr>
          <w:i/>
          <w:iCs/>
        </w:rPr>
        <w:t xml:space="preserve"> have submitted your thesis</w:t>
      </w:r>
      <w:r w:rsidR="00281B79">
        <w:rPr>
          <w:i/>
          <w:iCs/>
        </w:rPr>
        <w:t>; pass</w:t>
      </w:r>
      <w:r w:rsidR="00442861">
        <w:rPr>
          <w:i/>
          <w:iCs/>
        </w:rPr>
        <w:t>ed</w:t>
      </w:r>
      <w:r w:rsidR="00281B79">
        <w:rPr>
          <w:i/>
          <w:iCs/>
        </w:rPr>
        <w:t xml:space="preserve"> your viva </w:t>
      </w:r>
      <w:r w:rsidR="00442861">
        <w:rPr>
          <w:i/>
          <w:iCs/>
        </w:rPr>
        <w:t>(</w:t>
      </w:r>
      <w:r w:rsidR="00281B79">
        <w:rPr>
          <w:i/>
          <w:iCs/>
        </w:rPr>
        <w:t>with or without minor corrections</w:t>
      </w:r>
      <w:r w:rsidR="00442861">
        <w:rPr>
          <w:i/>
          <w:iCs/>
        </w:rPr>
        <w:t xml:space="preserve">) </w:t>
      </w:r>
      <w:r w:rsidR="00281B79">
        <w:rPr>
          <w:i/>
          <w:iCs/>
        </w:rPr>
        <w:t>and</w:t>
      </w:r>
      <w:r>
        <w:rPr>
          <w:i/>
          <w:iCs/>
        </w:rPr>
        <w:t xml:space="preserve"> receive confirmation of your PhD award within 6 months of appointment. </w:t>
      </w:r>
    </w:p>
    <w:p w14:paraId="4D5071BE" w14:textId="097D0551" w:rsidR="000A1E1D" w:rsidRDefault="000A1E1D">
      <w:pPr>
        <w:pStyle w:val="EndnoteText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4DDD8" w14:textId="77777777" w:rsidR="000A1E1D" w:rsidRDefault="000A1E1D" w:rsidP="000A1E1D">
      <w:r>
        <w:separator/>
      </w:r>
    </w:p>
  </w:footnote>
  <w:footnote w:type="continuationSeparator" w:id="0">
    <w:p w14:paraId="586C7982" w14:textId="77777777" w:rsidR="000A1E1D" w:rsidRDefault="000A1E1D" w:rsidP="000A1E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011FF2"/>
    <w:multiLevelType w:val="hybridMultilevel"/>
    <w:tmpl w:val="5FB29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65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035"/>
    <w:rsid w:val="00017B36"/>
    <w:rsid w:val="000A1E1D"/>
    <w:rsid w:val="000B7CDD"/>
    <w:rsid w:val="000E42EB"/>
    <w:rsid w:val="001765D3"/>
    <w:rsid w:val="001D256B"/>
    <w:rsid w:val="002675C0"/>
    <w:rsid w:val="00281B79"/>
    <w:rsid w:val="002B3E25"/>
    <w:rsid w:val="002F463B"/>
    <w:rsid w:val="003805F8"/>
    <w:rsid w:val="003A25B9"/>
    <w:rsid w:val="004213A5"/>
    <w:rsid w:val="00442861"/>
    <w:rsid w:val="004770DB"/>
    <w:rsid w:val="0050175E"/>
    <w:rsid w:val="00532E7F"/>
    <w:rsid w:val="00595400"/>
    <w:rsid w:val="005E09F4"/>
    <w:rsid w:val="006560C2"/>
    <w:rsid w:val="006E4A67"/>
    <w:rsid w:val="00737035"/>
    <w:rsid w:val="00766E65"/>
    <w:rsid w:val="00773AB1"/>
    <w:rsid w:val="00814A2C"/>
    <w:rsid w:val="00814E00"/>
    <w:rsid w:val="00893D11"/>
    <w:rsid w:val="008D5F36"/>
    <w:rsid w:val="009A62F9"/>
    <w:rsid w:val="009B5073"/>
    <w:rsid w:val="00A10B99"/>
    <w:rsid w:val="00A6586C"/>
    <w:rsid w:val="00AF7097"/>
    <w:rsid w:val="00BF0536"/>
    <w:rsid w:val="00C12E1B"/>
    <w:rsid w:val="00D41D20"/>
    <w:rsid w:val="00D60FD3"/>
    <w:rsid w:val="00E0657B"/>
    <w:rsid w:val="00E81F61"/>
    <w:rsid w:val="00EB0C92"/>
    <w:rsid w:val="00ED5D4B"/>
    <w:rsid w:val="00EE3C30"/>
    <w:rsid w:val="00F00DCD"/>
    <w:rsid w:val="00F17BA2"/>
    <w:rsid w:val="00F2666A"/>
    <w:rsid w:val="00F4627D"/>
    <w:rsid w:val="00F71AB4"/>
    <w:rsid w:val="00FD6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27832AC"/>
  <w15:chartTrackingRefBased/>
  <w15:docId w15:val="{927A42DD-D289-4EC8-8628-ADECA1B4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37035"/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37035"/>
    <w:pPr>
      <w:ind w:left="720"/>
      <w:contextualSpacing/>
    </w:pPr>
  </w:style>
  <w:style w:type="paragraph" w:customStyle="1" w:styleId="xxxxxmsonormal0">
    <w:name w:val="x_xxxxmsonormal0"/>
    <w:basedOn w:val="Normal"/>
    <w:rsid w:val="000A1E1D"/>
    <w:rPr>
      <w:rFonts w:ascii="Calibri" w:eastAsia="Calibri" w:hAnsi="Calibri" w:cs="Calibri"/>
      <w:sz w:val="22"/>
      <w:szCs w:val="22"/>
      <w:lang w:eastAsia="en-GB"/>
    </w:rPr>
  </w:style>
  <w:style w:type="paragraph" w:styleId="FootnoteText">
    <w:name w:val="footnote text"/>
    <w:basedOn w:val="Normal"/>
    <w:link w:val="FootnoteTextChar"/>
    <w:rsid w:val="000A1E1D"/>
  </w:style>
  <w:style w:type="character" w:customStyle="1" w:styleId="FootnoteTextChar">
    <w:name w:val="Footnote Text Char"/>
    <w:basedOn w:val="DefaultParagraphFont"/>
    <w:link w:val="FootnoteText"/>
    <w:rsid w:val="000A1E1D"/>
    <w:rPr>
      <w:lang w:eastAsia="en-US"/>
    </w:rPr>
  </w:style>
  <w:style w:type="character" w:styleId="FootnoteReference">
    <w:name w:val="footnote reference"/>
    <w:basedOn w:val="DefaultParagraphFont"/>
    <w:rsid w:val="000A1E1D"/>
    <w:rPr>
      <w:vertAlign w:val="superscript"/>
    </w:rPr>
  </w:style>
  <w:style w:type="paragraph" w:styleId="EndnoteText">
    <w:name w:val="endnote text"/>
    <w:basedOn w:val="Normal"/>
    <w:link w:val="EndnoteTextChar"/>
    <w:rsid w:val="000A1E1D"/>
  </w:style>
  <w:style w:type="character" w:customStyle="1" w:styleId="EndnoteTextChar">
    <w:name w:val="Endnote Text Char"/>
    <w:basedOn w:val="DefaultParagraphFont"/>
    <w:link w:val="EndnoteText"/>
    <w:rsid w:val="000A1E1D"/>
    <w:rPr>
      <w:lang w:eastAsia="en-US"/>
    </w:rPr>
  </w:style>
  <w:style w:type="character" w:styleId="EndnoteReference">
    <w:name w:val="endnote reference"/>
    <w:basedOn w:val="DefaultParagraphFont"/>
    <w:rsid w:val="000A1E1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6560C2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Hyperlink">
    <w:name w:val="Hyperlink"/>
    <w:basedOn w:val="DefaultParagraphFont"/>
    <w:rsid w:val="00F462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62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03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th.ac.uk/research-centres/centre-for-photonics-and-photonic-materials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bath.ac.uk/research-centres/centre-for-nanoscience-and-nanotechnolog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733</Words>
  <Characters>4827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Bath</Company>
  <LinksUpToDate>false</LinksUpToDate>
  <CharactersWithSpaces>5549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Griffin</dc:creator>
  <cp:keywords/>
  <dc:description/>
  <cp:lastModifiedBy>Kristina Rusimova</cp:lastModifiedBy>
  <cp:revision>37</cp:revision>
  <dcterms:created xsi:type="dcterms:W3CDTF">2023-08-03T14:35:00Z</dcterms:created>
  <dcterms:modified xsi:type="dcterms:W3CDTF">2023-08-04T13:18:00Z</dcterms:modified>
</cp:coreProperties>
</file>