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A4F85B7" w14:textId="0B059781" w:rsidR="00737035" w:rsidRDefault="00E05464">
            <w:pPr>
              <w:rPr>
                <w:rFonts w:ascii="Arial" w:hAnsi="Arial" w:cs="Arial"/>
                <w:sz w:val="22"/>
                <w:szCs w:val="22"/>
              </w:rPr>
            </w:pPr>
            <w:r>
              <w:rPr>
                <w:rFonts w:ascii="Arial" w:hAnsi="Arial" w:cs="Arial"/>
                <w:sz w:val="22"/>
                <w:szCs w:val="22"/>
              </w:rPr>
              <w:t>Mathematical Sciences</w:t>
            </w: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3E8EE2BE" w14:textId="77777777" w:rsidR="00737035" w:rsidRPr="00A83A5B" w:rsidRDefault="00737035">
            <w:pPr>
              <w:rPr>
                <w:rFonts w:ascii="Arial" w:hAnsi="Arial" w:cs="Arial"/>
                <w:i/>
                <w:sz w:val="22"/>
                <w:szCs w:val="22"/>
              </w:rPr>
            </w:pPr>
          </w:p>
          <w:p w14:paraId="0A9D6F90" w14:textId="6EB0F3AF" w:rsidR="00737035" w:rsidRPr="0026695E" w:rsidRDefault="009B61FB">
            <w:pPr>
              <w:rPr>
                <w:rFonts w:ascii="Arial" w:hAnsi="Arial" w:cs="Arial"/>
                <w:iCs/>
                <w:sz w:val="22"/>
                <w:szCs w:val="22"/>
              </w:rPr>
            </w:pPr>
            <w:r w:rsidRPr="00A83A5B">
              <w:rPr>
                <w:rFonts w:ascii="Arial" w:hAnsi="Arial" w:cs="Arial"/>
                <w:iCs/>
                <w:sz w:val="22"/>
                <w:szCs w:val="22"/>
              </w:rPr>
              <w:t xml:space="preserve">We have an exciting opportunity for </w:t>
            </w:r>
            <w:r w:rsidR="008558E4">
              <w:rPr>
                <w:rFonts w:ascii="Arial" w:hAnsi="Arial" w:cs="Arial"/>
                <w:iCs/>
                <w:sz w:val="22"/>
                <w:szCs w:val="22"/>
              </w:rPr>
              <w:t>a</w:t>
            </w:r>
            <w:r w:rsidR="00E05464" w:rsidRPr="00A83A5B">
              <w:rPr>
                <w:rFonts w:ascii="Arial" w:hAnsi="Arial" w:cs="Arial"/>
                <w:iCs/>
                <w:sz w:val="22"/>
                <w:szCs w:val="22"/>
              </w:rPr>
              <w:t xml:space="preserve"> </w:t>
            </w:r>
            <w:r w:rsidRPr="00A83A5B">
              <w:rPr>
                <w:rFonts w:ascii="Arial" w:hAnsi="Arial" w:cs="Arial"/>
                <w:iCs/>
                <w:sz w:val="22"/>
                <w:szCs w:val="22"/>
              </w:rPr>
              <w:t xml:space="preserve">Research Associate </w:t>
            </w:r>
            <w:r w:rsidR="00021B7A" w:rsidRPr="00A83A5B">
              <w:rPr>
                <w:rFonts w:ascii="Arial" w:hAnsi="Arial" w:cs="Arial"/>
                <w:iCs/>
                <w:sz w:val="22"/>
                <w:szCs w:val="22"/>
              </w:rPr>
              <w:t>to join</w:t>
            </w:r>
            <w:r w:rsidRPr="00A83A5B">
              <w:rPr>
                <w:rFonts w:ascii="Arial" w:hAnsi="Arial" w:cs="Arial"/>
                <w:iCs/>
                <w:sz w:val="22"/>
                <w:szCs w:val="22"/>
              </w:rPr>
              <w:t xml:space="preserve"> the Department of Mathematical Sciences</w:t>
            </w:r>
            <w:r w:rsidR="00021B7A" w:rsidRPr="00A83A5B">
              <w:rPr>
                <w:rFonts w:ascii="Arial" w:hAnsi="Arial" w:cs="Arial"/>
                <w:iCs/>
                <w:sz w:val="22"/>
                <w:szCs w:val="22"/>
              </w:rPr>
              <w:t>, working alongside Dr Ruth Bowness</w:t>
            </w:r>
            <w:r w:rsidRPr="00A83A5B">
              <w:rPr>
                <w:rFonts w:ascii="Arial" w:hAnsi="Arial" w:cs="Arial"/>
                <w:iCs/>
                <w:sz w:val="22"/>
                <w:szCs w:val="22"/>
              </w:rPr>
              <w:t>. Th</w:t>
            </w:r>
            <w:r w:rsidR="008558E4">
              <w:rPr>
                <w:rFonts w:ascii="Arial" w:hAnsi="Arial" w:cs="Arial"/>
                <w:iCs/>
                <w:sz w:val="22"/>
                <w:szCs w:val="22"/>
              </w:rPr>
              <w:t>is</w:t>
            </w:r>
            <w:r w:rsidRPr="00A83A5B">
              <w:rPr>
                <w:rFonts w:ascii="Arial" w:hAnsi="Arial" w:cs="Arial"/>
                <w:iCs/>
                <w:sz w:val="22"/>
                <w:szCs w:val="22"/>
              </w:rPr>
              <w:t xml:space="preserve"> position will suit those with a passion for Mathematical Biology, working on an interdisciplinary project</w:t>
            </w:r>
            <w:r w:rsidR="00021B7A" w:rsidRPr="00A83A5B">
              <w:rPr>
                <w:rFonts w:ascii="Arial" w:hAnsi="Arial" w:cs="Arial"/>
                <w:iCs/>
                <w:sz w:val="22"/>
                <w:szCs w:val="22"/>
              </w:rPr>
              <w:t xml:space="preserve"> using mathematical and computational methods to improve and personalise Tuberculosis (TB</w:t>
            </w:r>
            <w:r w:rsidR="00021B7A" w:rsidRPr="0026695E">
              <w:rPr>
                <w:rFonts w:ascii="Arial" w:hAnsi="Arial" w:cs="Arial"/>
                <w:iCs/>
                <w:sz w:val="22"/>
                <w:szCs w:val="22"/>
              </w:rPr>
              <w:t>) treatment.</w:t>
            </w:r>
            <w:r w:rsidRPr="0026695E">
              <w:rPr>
                <w:rFonts w:ascii="Arial" w:hAnsi="Arial" w:cs="Arial"/>
                <w:iCs/>
                <w:sz w:val="22"/>
                <w:szCs w:val="22"/>
              </w:rPr>
              <w:t xml:space="preserve"> </w:t>
            </w:r>
          </w:p>
          <w:p w14:paraId="24F92696" w14:textId="77777777" w:rsidR="008558E4" w:rsidRPr="0026695E" w:rsidRDefault="008558E4" w:rsidP="00021B7A">
            <w:pPr>
              <w:pStyle w:val="NormalWeb"/>
              <w:spacing w:before="0" w:beforeAutospacing="0" w:after="300" w:afterAutospacing="0"/>
              <w:rPr>
                <w:rFonts w:ascii="Arial" w:hAnsi="Arial" w:cs="Arial"/>
                <w:color w:val="000000" w:themeColor="text1"/>
                <w:sz w:val="22"/>
                <w:szCs w:val="22"/>
              </w:rPr>
            </w:pPr>
          </w:p>
          <w:p w14:paraId="12A351A3" w14:textId="77777777" w:rsidR="0026695E" w:rsidRPr="0026695E" w:rsidRDefault="0026695E" w:rsidP="006A670F">
            <w:pPr>
              <w:pStyle w:val="NormalWeb"/>
              <w:spacing w:before="0" w:beforeAutospacing="0" w:after="300" w:afterAutospacing="0"/>
              <w:rPr>
                <w:rFonts w:ascii="Arial" w:hAnsi="Arial" w:cs="Arial"/>
                <w:color w:val="000000"/>
                <w:sz w:val="22"/>
                <w:szCs w:val="22"/>
              </w:rPr>
            </w:pPr>
            <w:r w:rsidRPr="0026695E">
              <w:rPr>
                <w:rFonts w:ascii="Arial" w:hAnsi="Arial" w:cs="Arial"/>
                <w:color w:val="000000"/>
                <w:sz w:val="22"/>
                <w:szCs w:val="22"/>
              </w:rPr>
              <w:t>The Research Associate will further develop an existing Individual-Based Model (IBM) framework for infectious diseases to incorporate heterogeneity in host characteristics and disease progression across different patient subgroups. The enhanced model will enable systematic modification of key biological and clinical parameters to represent diverse treatment pathways and patient responses. By integrating treatment dynamics within the modelling framework, this work will support simulation and comparison of alternative therapeutic strategies across varied patient populations.</w:t>
            </w:r>
          </w:p>
          <w:p w14:paraId="53EEFFB6" w14:textId="47152E70" w:rsidR="006A670F" w:rsidRPr="00A83A5B" w:rsidRDefault="006A670F" w:rsidP="006A670F">
            <w:pPr>
              <w:pStyle w:val="NormalWeb"/>
              <w:spacing w:before="0" w:beforeAutospacing="0" w:after="300" w:afterAutospacing="0"/>
              <w:rPr>
                <w:rFonts w:ascii="Arial" w:hAnsi="Arial" w:cs="Arial"/>
                <w:sz w:val="22"/>
                <w:szCs w:val="22"/>
              </w:rPr>
            </w:pPr>
            <w:r w:rsidRPr="0026695E">
              <w:rPr>
                <w:rFonts w:ascii="Arial" w:hAnsi="Arial" w:cs="Arial"/>
                <w:sz w:val="22"/>
                <w:szCs w:val="22"/>
              </w:rPr>
              <w:t>The post-holder should be able to demonstrate depth and</w:t>
            </w:r>
            <w:r w:rsidRPr="00A83A5B">
              <w:rPr>
                <w:rFonts w:ascii="Arial" w:hAnsi="Arial" w:cs="Arial"/>
                <w:sz w:val="22"/>
                <w:szCs w:val="22"/>
              </w:rPr>
              <w:t xml:space="preserve"> breadth of specialist knowledge of computational modelling in interdisciplinary </w:t>
            </w:r>
            <w:r w:rsidR="00BE399A">
              <w:rPr>
                <w:rFonts w:ascii="Arial" w:hAnsi="Arial" w:cs="Arial"/>
                <w:sz w:val="22"/>
                <w:szCs w:val="22"/>
              </w:rPr>
              <w:t>mathematical</w:t>
            </w:r>
            <w:r w:rsidRPr="00A83A5B">
              <w:rPr>
                <w:rFonts w:ascii="Arial" w:hAnsi="Arial" w:cs="Arial"/>
                <w:sz w:val="22"/>
                <w:szCs w:val="22"/>
              </w:rPr>
              <w:t xml:space="preserve"> biology research. </w:t>
            </w:r>
            <w:r w:rsidR="00A83A5B">
              <w:rPr>
                <w:rFonts w:ascii="Arial" w:hAnsi="Arial" w:cs="Arial"/>
                <w:sz w:val="22"/>
                <w:szCs w:val="22"/>
              </w:rPr>
              <w:t>They</w:t>
            </w:r>
            <w:r w:rsidRPr="00A83A5B">
              <w:rPr>
                <w:rFonts w:ascii="Arial" w:hAnsi="Arial" w:cs="Arial"/>
                <w:sz w:val="22"/>
                <w:szCs w:val="22"/>
              </w:rPr>
              <w:t xml:space="preserve"> will contribute to </w:t>
            </w:r>
            <w:r w:rsidR="00A83A5B" w:rsidRPr="00A83A5B">
              <w:rPr>
                <w:rFonts w:ascii="Arial" w:hAnsi="Arial" w:cs="Arial"/>
                <w:sz w:val="22"/>
                <w:szCs w:val="22"/>
              </w:rPr>
              <w:t>the deliverables of the research project and communicate results through peer-reviewed journal publications and via national/international conference presentations.</w:t>
            </w:r>
          </w:p>
          <w:p w14:paraId="52656368" w14:textId="48EE86AF" w:rsidR="00737035" w:rsidRPr="008F09A4" w:rsidRDefault="00A83A5B" w:rsidP="008F09A4">
            <w:pPr>
              <w:pStyle w:val="NormalWeb"/>
              <w:spacing w:before="0" w:beforeAutospacing="0" w:after="300" w:afterAutospacing="0"/>
              <w:rPr>
                <w:rFonts w:ascii="Arial" w:hAnsi="Arial" w:cs="Arial"/>
                <w:i/>
                <w:iCs/>
                <w:sz w:val="22"/>
                <w:szCs w:val="22"/>
              </w:rPr>
            </w:pPr>
            <w:r w:rsidRPr="00A83A5B">
              <w:rPr>
                <w:rFonts w:ascii="Arial" w:hAnsi="Arial" w:cs="Arial"/>
                <w:sz w:val="22"/>
                <w:szCs w:val="22"/>
              </w:rPr>
              <w:t>The post-holder will also be expected to take an active role in supporting PhD and undergraduate students within the team.</w:t>
            </w:r>
            <w:r>
              <w:rPr>
                <w:rFonts w:ascii="Arial" w:hAnsi="Arial" w:cs="Arial"/>
                <w:sz w:val="22"/>
                <w:szCs w:val="22"/>
              </w:rPr>
              <w:t xml:space="preserve"> They </w:t>
            </w:r>
            <w:r w:rsidRPr="00A83A5B">
              <w:rPr>
                <w:rFonts w:ascii="Arial" w:hAnsi="Arial" w:cs="Arial"/>
                <w:sz w:val="22"/>
                <w:szCs w:val="22"/>
              </w:rPr>
              <w:t xml:space="preserve">will work with a range of clinical, </w:t>
            </w:r>
            <w:r w:rsidRPr="00A83A5B">
              <w:rPr>
                <w:rFonts w:ascii="Arial" w:hAnsi="Arial" w:cs="Arial"/>
                <w:sz w:val="22"/>
                <w:szCs w:val="22"/>
              </w:rPr>
              <w:lastRenderedPageBreak/>
              <w:t>biological and mathematical collaborators on the project, and contribute to the overall success of the team.</w:t>
            </w: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78D3050" w14:textId="77777777"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 xml:space="preserve">e.g. timetabling and meeting project </w:t>
            </w:r>
            <w:proofErr w:type="gramStart"/>
            <w:r>
              <w:rPr>
                <w:rFonts w:ascii="Arial" w:hAnsi="Arial" w:cs="Arial"/>
                <w:sz w:val="22"/>
                <w:szCs w:val="22"/>
              </w:rPr>
              <w:t>milestones;</w:t>
            </w:r>
            <w:proofErr w:type="gramEnd"/>
            <w:r>
              <w:rPr>
                <w:rFonts w:ascii="Arial" w:hAnsi="Arial" w:cs="Arial"/>
                <w:sz w:val="22"/>
                <w:szCs w:val="22"/>
              </w:rPr>
              <w:t xml:space="preserve">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lastRenderedPageBreak/>
              <w:t>9</w:t>
            </w:r>
          </w:p>
        </w:tc>
        <w:tc>
          <w:tcPr>
            <w:tcW w:w="8054" w:type="dxa"/>
            <w:tcBorders>
              <w:top w:val="single" w:sz="4" w:space="0" w:color="auto"/>
              <w:left w:val="single" w:sz="4" w:space="0" w:color="auto"/>
              <w:bottom w:val="single" w:sz="4" w:space="0" w:color="auto"/>
              <w:right w:val="single" w:sz="4" w:space="0" w:color="auto"/>
            </w:tcBorders>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w:t>
            </w:r>
            <w:proofErr w:type="gramStart"/>
            <w:r>
              <w:rPr>
                <w:rFonts w:ascii="Arial" w:hAnsi="Arial" w:cs="Arial"/>
                <w:sz w:val="22"/>
                <w:szCs w:val="22"/>
              </w:rPr>
              <w:t>follow all University policies and procedures at all times</w:t>
            </w:r>
            <w:proofErr w:type="gramEnd"/>
            <w:r>
              <w:rPr>
                <w:rFonts w:ascii="Arial" w:hAnsi="Arial" w:cs="Arial"/>
                <w:sz w:val="22"/>
                <w:szCs w:val="22"/>
              </w:rPr>
              <w:t xml:space="preserve">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0615CE3" w14:textId="7E435F45"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Default="000A1E1D" w:rsidP="000A1E1D">
      <w:pPr>
        <w:pStyle w:val="xxxxxmsonormal0"/>
        <w:rPr>
          <w:rFonts w:ascii="Arial" w:hAnsi="Arial" w:cs="Arial"/>
        </w:rPr>
      </w:pPr>
    </w:p>
    <w:p w14:paraId="49CBDAE9" w14:textId="77777777" w:rsidR="000A1E1D" w:rsidRPr="004D7870" w:rsidRDefault="000A1E1D" w:rsidP="000A1E1D">
      <w:pPr>
        <w:rPr>
          <w:rFonts w:ascii="Arial" w:hAnsi="Arial" w:cs="Arial"/>
          <w:sz w:val="22"/>
          <w:szCs w:val="22"/>
        </w:rPr>
      </w:pP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8DA65" w14:textId="77777777" w:rsidR="00F9485F" w:rsidRDefault="00F9485F" w:rsidP="000A1E1D">
      <w:r>
        <w:separator/>
      </w:r>
    </w:p>
  </w:endnote>
  <w:endnote w:type="continuationSeparator" w:id="0">
    <w:p w14:paraId="16660322" w14:textId="77777777" w:rsidR="00F9485F" w:rsidRDefault="00F9485F"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1C11" w14:textId="77777777" w:rsidR="00F9485F" w:rsidRDefault="00F9485F" w:rsidP="000A1E1D">
      <w:r>
        <w:separator/>
      </w:r>
    </w:p>
  </w:footnote>
  <w:footnote w:type="continuationSeparator" w:id="0">
    <w:p w14:paraId="3CCC5C3D" w14:textId="77777777" w:rsidR="00F9485F" w:rsidRDefault="00F9485F"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66B9C"/>
    <w:multiLevelType w:val="multilevel"/>
    <w:tmpl w:val="B150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1"/>
  </w:num>
  <w:num w:numId="2" w16cid:durableId="151160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21B7A"/>
    <w:rsid w:val="00065B18"/>
    <w:rsid w:val="000A1E1D"/>
    <w:rsid w:val="000D3DF6"/>
    <w:rsid w:val="000E42EB"/>
    <w:rsid w:val="001000DF"/>
    <w:rsid w:val="00154DBD"/>
    <w:rsid w:val="001765D3"/>
    <w:rsid w:val="00215750"/>
    <w:rsid w:val="0026695E"/>
    <w:rsid w:val="00281A97"/>
    <w:rsid w:val="00281B79"/>
    <w:rsid w:val="002F1830"/>
    <w:rsid w:val="002F463B"/>
    <w:rsid w:val="00395086"/>
    <w:rsid w:val="00442861"/>
    <w:rsid w:val="0050175E"/>
    <w:rsid w:val="00581CB5"/>
    <w:rsid w:val="00594A93"/>
    <w:rsid w:val="00595400"/>
    <w:rsid w:val="0062647B"/>
    <w:rsid w:val="006A670F"/>
    <w:rsid w:val="00736B52"/>
    <w:rsid w:val="00737035"/>
    <w:rsid w:val="00747190"/>
    <w:rsid w:val="007F4855"/>
    <w:rsid w:val="00811872"/>
    <w:rsid w:val="008558E4"/>
    <w:rsid w:val="008F09A4"/>
    <w:rsid w:val="00915932"/>
    <w:rsid w:val="009A62F9"/>
    <w:rsid w:val="009B61FB"/>
    <w:rsid w:val="009E1C8F"/>
    <w:rsid w:val="00A830B8"/>
    <w:rsid w:val="00A83A5B"/>
    <w:rsid w:val="00AB3808"/>
    <w:rsid w:val="00BE399A"/>
    <w:rsid w:val="00CB50EB"/>
    <w:rsid w:val="00D17A16"/>
    <w:rsid w:val="00D264F1"/>
    <w:rsid w:val="00DC789F"/>
    <w:rsid w:val="00E05464"/>
    <w:rsid w:val="00E65629"/>
    <w:rsid w:val="00EA6A0C"/>
    <w:rsid w:val="00EE3143"/>
    <w:rsid w:val="00F6586D"/>
    <w:rsid w:val="00F71AB4"/>
    <w:rsid w:val="00F94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932</Words>
  <Characters>5747</Characters>
  <Application>Microsoft Office Word</Application>
  <DocSecurity>0</DocSecurity>
  <Lines>261</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Ruth Bowness</cp:lastModifiedBy>
  <cp:revision>3</cp:revision>
  <dcterms:created xsi:type="dcterms:W3CDTF">2026-02-21T14:58:00Z</dcterms:created>
  <dcterms:modified xsi:type="dcterms:W3CDTF">2026-02-21T14:58:00Z</dcterms:modified>
</cp:coreProperties>
</file>