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F94E" w14:textId="7FA68719" w:rsidR="00694DB0" w:rsidRDefault="00FA61DC" w:rsidP="00FA61DC">
      <w:pPr>
        <w:jc w:val="right"/>
      </w:pPr>
      <w:r>
        <w:rPr>
          <w:rFonts w:ascii="Arial" w:hAnsi="Arial" w:cs="Arial"/>
          <w:noProof/>
        </w:rPr>
        <w:drawing>
          <wp:inline distT="0" distB="0" distL="0" distR="0" wp14:anchorId="36BE3746" wp14:editId="2682EC3E">
            <wp:extent cx="350520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78"/>
                    <a:stretch/>
                  </pic:blipFill>
                  <pic:spPr bwMode="auto">
                    <a:xfrm>
                      <a:off x="0" y="0"/>
                      <a:ext cx="3505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BEAD32" w14:textId="57EDD48D" w:rsidR="00FA61DC" w:rsidRPr="003B4A59" w:rsidRDefault="00FA61DC" w:rsidP="00FA61DC">
      <w:pPr>
        <w:pStyle w:val="Heading2"/>
        <w:rPr>
          <w:b/>
          <w:bCs/>
          <w:sz w:val="40"/>
          <w:szCs w:val="40"/>
        </w:rPr>
      </w:pPr>
      <w:r w:rsidRPr="003B4A59">
        <w:rPr>
          <w:b/>
          <w:bCs/>
          <w:sz w:val="40"/>
          <w:szCs w:val="40"/>
        </w:rPr>
        <w:t>Advanced Programme</w:t>
      </w:r>
      <w:r w:rsidR="00905DA4">
        <w:rPr>
          <w:b/>
          <w:bCs/>
          <w:sz w:val="40"/>
          <w:szCs w:val="40"/>
        </w:rPr>
        <w:t>s</w:t>
      </w:r>
      <w:r w:rsidRPr="003B4A59">
        <w:rPr>
          <w:b/>
          <w:bCs/>
          <w:sz w:val="40"/>
          <w:szCs w:val="40"/>
        </w:rPr>
        <w:t xml:space="preserve"> in Pharmaceutical Practice and Therapeutics (AP3T)</w:t>
      </w:r>
    </w:p>
    <w:p w14:paraId="6E0952AE" w14:textId="723876F7" w:rsidR="00FA61DC" w:rsidRDefault="007D3BDC" w:rsidP="00FA61DC">
      <w:pPr>
        <w:pStyle w:val="Heading2"/>
        <w:spacing w:before="60"/>
        <w:rPr>
          <w:sz w:val="28"/>
          <w:szCs w:val="28"/>
        </w:rPr>
      </w:pPr>
      <w:r>
        <w:rPr>
          <w:sz w:val="28"/>
          <w:szCs w:val="28"/>
        </w:rPr>
        <w:t xml:space="preserve">Confirmation of </w:t>
      </w:r>
      <w:r w:rsidR="0006301E">
        <w:rPr>
          <w:sz w:val="28"/>
          <w:szCs w:val="28"/>
        </w:rPr>
        <w:t>Employer Support</w:t>
      </w:r>
    </w:p>
    <w:p w14:paraId="1FCC402C" w14:textId="1356B614" w:rsidR="00A81ADC" w:rsidRDefault="0006301E" w:rsidP="006677F9">
      <w:pPr>
        <w:spacing w:before="60" w:after="60"/>
      </w:pPr>
      <w:r>
        <w:t xml:space="preserve">This form is designed to ensure that the applicant has sufficient </w:t>
      </w:r>
      <w:r w:rsidRPr="0006301E">
        <w:rPr>
          <w:b/>
          <w:bCs/>
        </w:rPr>
        <w:t>educational</w:t>
      </w:r>
      <w:r>
        <w:t xml:space="preserve"> support from their employer to allow them to complete their chosen course or unit(s) of study</w:t>
      </w:r>
      <w:r w:rsidR="00A81ADC">
        <w:t>.</w:t>
      </w:r>
      <w:r>
        <w:t xml:space="preserve"> There is a separate form for the employer to declare any financial support of the applicant.</w:t>
      </w:r>
    </w:p>
    <w:p w14:paraId="7881E67A" w14:textId="55C78175" w:rsidR="006677F9" w:rsidRPr="00A81ADC" w:rsidRDefault="006677F9" w:rsidP="006677F9">
      <w:pPr>
        <w:spacing w:before="60" w:after="60"/>
      </w:pPr>
      <w:r>
        <w:t xml:space="preserve">If necessary, </w:t>
      </w:r>
      <w:r w:rsidRPr="00EA45C4">
        <w:rPr>
          <w:b/>
          <w:bCs/>
        </w:rPr>
        <w:t>we will contact the person named on this form</w:t>
      </w:r>
      <w:r>
        <w:t xml:space="preserve"> in Section 3 to confirm that the information provided is accurate and the employer support declared has been agreed to.</w:t>
      </w:r>
    </w:p>
    <w:p w14:paraId="46042689" w14:textId="2EF21778" w:rsidR="003E5E2D" w:rsidRPr="00973F38" w:rsidRDefault="003E5E2D" w:rsidP="00973F38">
      <w:pPr>
        <w:pStyle w:val="Heading2"/>
        <w:spacing w:before="240" w:after="240"/>
        <w:rPr>
          <w:b/>
          <w:bCs/>
        </w:rPr>
      </w:pPr>
      <w:r w:rsidRPr="003E5E2D">
        <w:rPr>
          <w:b/>
          <w:bCs/>
        </w:rPr>
        <w:t xml:space="preserve">Section 1: </w:t>
      </w:r>
      <w:r w:rsidR="007D3BDC">
        <w:rPr>
          <w:b/>
          <w:bCs/>
        </w:rPr>
        <w:t>Applicant</w:t>
      </w:r>
      <w:r w:rsidRPr="003E5E2D">
        <w:rPr>
          <w:b/>
          <w:bCs/>
        </w:rPr>
        <w:t xml:space="preserve"> </w:t>
      </w:r>
      <w:r>
        <w:rPr>
          <w:b/>
          <w:bCs/>
        </w:rPr>
        <w:t>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3E5E2D" w14:paraId="182AFB67" w14:textId="77777777" w:rsidTr="00973F38">
        <w:trPr>
          <w:trHeight w:val="70"/>
        </w:trPr>
        <w:tc>
          <w:tcPr>
            <w:tcW w:w="3681" w:type="dxa"/>
            <w:shd w:val="clear" w:color="auto" w:fill="D9E2F3" w:themeFill="accent1" w:themeFillTint="33"/>
          </w:tcPr>
          <w:p w14:paraId="209F90F1" w14:textId="2910C485" w:rsidR="003E5E2D" w:rsidRDefault="007D3BDC" w:rsidP="003E5E2D">
            <w:pPr>
              <w:spacing w:before="60" w:after="120"/>
            </w:pPr>
            <w:r>
              <w:t>Applicant</w:t>
            </w:r>
            <w:r w:rsidR="003E5E2D" w:rsidRPr="003E5E2D">
              <w:t xml:space="preserve"> name (as it appears on professional registration)</w:t>
            </w:r>
          </w:p>
        </w:tc>
        <w:tc>
          <w:tcPr>
            <w:tcW w:w="6379" w:type="dxa"/>
          </w:tcPr>
          <w:p w14:paraId="7B3C83EF" w14:textId="77777777" w:rsidR="003E5E2D" w:rsidRDefault="003E5E2D" w:rsidP="003E5E2D">
            <w:pPr>
              <w:spacing w:before="60" w:after="60"/>
            </w:pPr>
          </w:p>
        </w:tc>
      </w:tr>
      <w:tr w:rsidR="003B4A59" w14:paraId="1532E522" w14:textId="77777777" w:rsidTr="00973F38">
        <w:trPr>
          <w:trHeight w:val="70"/>
        </w:trPr>
        <w:tc>
          <w:tcPr>
            <w:tcW w:w="3681" w:type="dxa"/>
            <w:shd w:val="clear" w:color="auto" w:fill="D9E2F3" w:themeFill="accent1" w:themeFillTint="33"/>
          </w:tcPr>
          <w:p w14:paraId="634EE1FE" w14:textId="77777777" w:rsidR="003B4A59" w:rsidRDefault="003B4A59" w:rsidP="003B4A59">
            <w:pPr>
              <w:spacing w:before="60"/>
            </w:pPr>
            <w:r>
              <w:t>Course or Unit applied for</w:t>
            </w:r>
          </w:p>
          <w:p w14:paraId="7A7F427F" w14:textId="0DBCD131" w:rsidR="003B4A59" w:rsidRPr="003B4A59" w:rsidRDefault="003B4A59" w:rsidP="003E5E2D">
            <w:pPr>
              <w:spacing w:before="60" w:after="120"/>
              <w:rPr>
                <w:i/>
                <w:iCs/>
              </w:rPr>
            </w:pPr>
            <w:r w:rsidRPr="003B4A59">
              <w:rPr>
                <w:i/>
                <w:iCs/>
                <w:sz w:val="18"/>
                <w:szCs w:val="18"/>
              </w:rPr>
              <w:t>For example, Independent Prescribing</w:t>
            </w:r>
            <w:r w:rsidR="00A81ADC">
              <w:rPr>
                <w:i/>
                <w:iCs/>
                <w:sz w:val="18"/>
                <w:szCs w:val="18"/>
              </w:rPr>
              <w:t xml:space="preserve"> unit</w:t>
            </w:r>
            <w:r w:rsidRPr="003B4A59">
              <w:rPr>
                <w:i/>
                <w:iCs/>
                <w:sz w:val="18"/>
                <w:szCs w:val="18"/>
              </w:rPr>
              <w:t xml:space="preserve"> or Secondary Care Diploma</w:t>
            </w:r>
          </w:p>
        </w:tc>
        <w:tc>
          <w:tcPr>
            <w:tcW w:w="6379" w:type="dxa"/>
          </w:tcPr>
          <w:p w14:paraId="7F26F932" w14:textId="77777777" w:rsidR="003B4A59" w:rsidRDefault="003B4A59" w:rsidP="003E5E2D">
            <w:pPr>
              <w:spacing w:before="60" w:after="60"/>
            </w:pPr>
          </w:p>
        </w:tc>
      </w:tr>
      <w:tr w:rsidR="003E5E2D" w14:paraId="05DCE230" w14:textId="77777777" w:rsidTr="00973F38">
        <w:trPr>
          <w:trHeight w:val="70"/>
        </w:trPr>
        <w:tc>
          <w:tcPr>
            <w:tcW w:w="3681" w:type="dxa"/>
            <w:shd w:val="clear" w:color="auto" w:fill="D9E2F3" w:themeFill="accent1" w:themeFillTint="33"/>
          </w:tcPr>
          <w:p w14:paraId="45A910E9" w14:textId="7F7B78D2" w:rsidR="003E5E2D" w:rsidRPr="003E5E2D" w:rsidRDefault="007D3BDC" w:rsidP="00233966">
            <w:pPr>
              <w:spacing w:before="60" w:after="120"/>
            </w:pPr>
            <w:r>
              <w:t>Applicant</w:t>
            </w:r>
            <w:r w:rsidR="003E5E2D">
              <w:t xml:space="preserve"> email address</w:t>
            </w:r>
          </w:p>
        </w:tc>
        <w:tc>
          <w:tcPr>
            <w:tcW w:w="6379" w:type="dxa"/>
          </w:tcPr>
          <w:p w14:paraId="01FA996F" w14:textId="77777777" w:rsidR="003E5E2D" w:rsidRDefault="003E5E2D" w:rsidP="00233966">
            <w:pPr>
              <w:spacing w:before="60" w:after="60"/>
            </w:pPr>
          </w:p>
        </w:tc>
      </w:tr>
      <w:tr w:rsidR="003E5E2D" w14:paraId="2661AC7A" w14:textId="77777777" w:rsidTr="00973F38">
        <w:trPr>
          <w:trHeight w:val="70"/>
        </w:trPr>
        <w:tc>
          <w:tcPr>
            <w:tcW w:w="3681" w:type="dxa"/>
            <w:shd w:val="clear" w:color="auto" w:fill="D9E2F3" w:themeFill="accent1" w:themeFillTint="33"/>
          </w:tcPr>
          <w:p w14:paraId="57C20D99" w14:textId="1B1E0E70" w:rsidR="003E5E2D" w:rsidRDefault="007D3BDC" w:rsidP="00233966">
            <w:pPr>
              <w:spacing w:before="60" w:after="120"/>
            </w:pPr>
            <w:r>
              <w:t>Applicant</w:t>
            </w:r>
            <w:r w:rsidR="003E5E2D">
              <w:t xml:space="preserve"> telephone number</w:t>
            </w:r>
          </w:p>
        </w:tc>
        <w:tc>
          <w:tcPr>
            <w:tcW w:w="6379" w:type="dxa"/>
          </w:tcPr>
          <w:p w14:paraId="4A908C42" w14:textId="77777777" w:rsidR="003E5E2D" w:rsidRDefault="003E5E2D" w:rsidP="00233966">
            <w:pPr>
              <w:spacing w:before="60" w:after="60"/>
            </w:pPr>
          </w:p>
        </w:tc>
      </w:tr>
    </w:tbl>
    <w:p w14:paraId="5B3A0489" w14:textId="2DE5EB0E" w:rsidR="00973F38" w:rsidRDefault="00973F38" w:rsidP="00973F38">
      <w:pPr>
        <w:pStyle w:val="Heading2"/>
        <w:spacing w:before="240" w:after="240"/>
        <w:rPr>
          <w:b/>
          <w:bCs/>
        </w:rPr>
      </w:pPr>
      <w:r w:rsidRPr="003E5E2D">
        <w:rPr>
          <w:b/>
          <w:bCs/>
        </w:rPr>
        <w:t xml:space="preserve">Section </w:t>
      </w:r>
      <w:r>
        <w:rPr>
          <w:b/>
          <w:bCs/>
        </w:rPr>
        <w:t>2</w:t>
      </w:r>
      <w:r w:rsidRPr="003E5E2D">
        <w:rPr>
          <w:b/>
          <w:bCs/>
        </w:rPr>
        <w:t xml:space="preserve">: </w:t>
      </w:r>
      <w:r w:rsidR="0006301E">
        <w:rPr>
          <w:b/>
          <w:bCs/>
        </w:rPr>
        <w:t>Employment 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7D3BDC" w14:paraId="11E89C1C" w14:textId="77777777" w:rsidTr="00233966">
        <w:trPr>
          <w:trHeight w:val="70"/>
        </w:trPr>
        <w:tc>
          <w:tcPr>
            <w:tcW w:w="3681" w:type="dxa"/>
            <w:shd w:val="clear" w:color="auto" w:fill="D9E2F3" w:themeFill="accent1" w:themeFillTint="33"/>
          </w:tcPr>
          <w:p w14:paraId="12C97DDE" w14:textId="6D108E23" w:rsidR="007D3BDC" w:rsidRDefault="007D3BDC" w:rsidP="00233966">
            <w:pPr>
              <w:spacing w:before="60" w:after="120"/>
            </w:pPr>
            <w:r>
              <w:t xml:space="preserve">Name of </w:t>
            </w:r>
            <w:r w:rsidR="0006301E">
              <w:t>employing organisation</w:t>
            </w:r>
          </w:p>
        </w:tc>
        <w:tc>
          <w:tcPr>
            <w:tcW w:w="6379" w:type="dxa"/>
          </w:tcPr>
          <w:p w14:paraId="56EE6013" w14:textId="77777777" w:rsidR="007D3BDC" w:rsidRDefault="007D3BDC" w:rsidP="00233966">
            <w:pPr>
              <w:spacing w:before="60" w:after="60"/>
            </w:pPr>
          </w:p>
        </w:tc>
      </w:tr>
      <w:tr w:rsidR="007D3BDC" w14:paraId="5939B2A8" w14:textId="77777777" w:rsidTr="00233966">
        <w:trPr>
          <w:trHeight w:val="70"/>
        </w:trPr>
        <w:tc>
          <w:tcPr>
            <w:tcW w:w="3681" w:type="dxa"/>
            <w:shd w:val="clear" w:color="auto" w:fill="D9E2F3" w:themeFill="accent1" w:themeFillTint="33"/>
          </w:tcPr>
          <w:p w14:paraId="23B9A488" w14:textId="543F79D7" w:rsidR="007D3BDC" w:rsidRDefault="0006301E" w:rsidP="00233966">
            <w:pPr>
              <w:spacing w:before="60" w:after="120"/>
            </w:pPr>
            <w:r>
              <w:t>Address</w:t>
            </w:r>
          </w:p>
        </w:tc>
        <w:tc>
          <w:tcPr>
            <w:tcW w:w="6379" w:type="dxa"/>
          </w:tcPr>
          <w:p w14:paraId="23E9BE63" w14:textId="77777777" w:rsidR="007D3BDC" w:rsidRDefault="007D3BDC" w:rsidP="00233966">
            <w:pPr>
              <w:spacing w:before="60" w:after="60"/>
            </w:pPr>
          </w:p>
        </w:tc>
      </w:tr>
      <w:tr w:rsidR="007D3BDC" w14:paraId="209B901C" w14:textId="77777777" w:rsidTr="00233966">
        <w:trPr>
          <w:trHeight w:val="70"/>
        </w:trPr>
        <w:tc>
          <w:tcPr>
            <w:tcW w:w="3681" w:type="dxa"/>
            <w:shd w:val="clear" w:color="auto" w:fill="D9E2F3" w:themeFill="accent1" w:themeFillTint="33"/>
          </w:tcPr>
          <w:p w14:paraId="1587B6F1" w14:textId="7571F5E0" w:rsidR="007D3BDC" w:rsidRPr="003E5E2D" w:rsidRDefault="007D3BDC" w:rsidP="00233966">
            <w:pPr>
              <w:spacing w:before="60" w:after="120"/>
            </w:pPr>
            <w:r>
              <w:t>Telephone number</w:t>
            </w:r>
          </w:p>
        </w:tc>
        <w:tc>
          <w:tcPr>
            <w:tcW w:w="6379" w:type="dxa"/>
          </w:tcPr>
          <w:p w14:paraId="12820236" w14:textId="77777777" w:rsidR="007D3BDC" w:rsidRDefault="007D3BDC" w:rsidP="00233966">
            <w:pPr>
              <w:spacing w:before="60" w:after="60"/>
            </w:pPr>
          </w:p>
        </w:tc>
      </w:tr>
    </w:tbl>
    <w:p w14:paraId="51D3C436" w14:textId="57FC922D" w:rsidR="00973F38" w:rsidRDefault="00973F38" w:rsidP="00973F38">
      <w:pPr>
        <w:pStyle w:val="Heading2"/>
        <w:spacing w:before="240" w:after="240"/>
        <w:rPr>
          <w:b/>
          <w:bCs/>
        </w:rPr>
      </w:pPr>
      <w:r w:rsidRPr="003E5E2D">
        <w:rPr>
          <w:b/>
          <w:bCs/>
        </w:rPr>
        <w:t xml:space="preserve">Section </w:t>
      </w:r>
      <w:r>
        <w:rPr>
          <w:b/>
          <w:bCs/>
        </w:rPr>
        <w:t>3</w:t>
      </w:r>
      <w:r w:rsidRPr="003E5E2D">
        <w:rPr>
          <w:b/>
          <w:bCs/>
        </w:rPr>
        <w:t xml:space="preserve">: </w:t>
      </w:r>
      <w:r w:rsidR="006677F9">
        <w:rPr>
          <w:b/>
          <w:bCs/>
        </w:rPr>
        <w:t xml:space="preserve">Employer’s </w:t>
      </w:r>
      <w:r w:rsidR="0006301E">
        <w:rPr>
          <w:b/>
          <w:bCs/>
        </w:rPr>
        <w:t>Education &amp; Training Contact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7D3BDC" w14:paraId="05AAAB1F" w14:textId="77777777" w:rsidTr="007D3BDC">
        <w:trPr>
          <w:trHeight w:val="70"/>
        </w:trPr>
        <w:tc>
          <w:tcPr>
            <w:tcW w:w="2689" w:type="dxa"/>
            <w:shd w:val="clear" w:color="auto" w:fill="D9E2F3" w:themeFill="accent1" w:themeFillTint="33"/>
          </w:tcPr>
          <w:p w14:paraId="2BA8B072" w14:textId="26924BCE" w:rsidR="007D3BDC" w:rsidRDefault="007D3BDC" w:rsidP="00233966">
            <w:pPr>
              <w:spacing w:before="60" w:after="120"/>
            </w:pPr>
            <w:r>
              <w:t>Contact Name</w:t>
            </w:r>
          </w:p>
        </w:tc>
        <w:tc>
          <w:tcPr>
            <w:tcW w:w="7371" w:type="dxa"/>
          </w:tcPr>
          <w:p w14:paraId="0185D0DF" w14:textId="77777777" w:rsidR="007D3BDC" w:rsidRDefault="007D3BDC" w:rsidP="00233966">
            <w:pPr>
              <w:spacing w:before="60" w:after="60"/>
            </w:pPr>
          </w:p>
        </w:tc>
      </w:tr>
      <w:tr w:rsidR="007D3BDC" w14:paraId="652A4118" w14:textId="77777777" w:rsidTr="007D3BDC">
        <w:trPr>
          <w:trHeight w:val="70"/>
        </w:trPr>
        <w:tc>
          <w:tcPr>
            <w:tcW w:w="2689" w:type="dxa"/>
            <w:shd w:val="clear" w:color="auto" w:fill="D9E2F3" w:themeFill="accent1" w:themeFillTint="33"/>
          </w:tcPr>
          <w:p w14:paraId="7F7368E6" w14:textId="0B115A58" w:rsidR="007D3BDC" w:rsidRDefault="007D3BDC" w:rsidP="00233966">
            <w:pPr>
              <w:spacing w:before="60" w:after="120"/>
            </w:pPr>
            <w:r>
              <w:t>Role</w:t>
            </w:r>
          </w:p>
        </w:tc>
        <w:tc>
          <w:tcPr>
            <w:tcW w:w="7371" w:type="dxa"/>
          </w:tcPr>
          <w:p w14:paraId="098C4470" w14:textId="77777777" w:rsidR="007D3BDC" w:rsidRDefault="007D3BDC" w:rsidP="00233966">
            <w:pPr>
              <w:spacing w:before="60" w:after="60"/>
            </w:pPr>
          </w:p>
        </w:tc>
      </w:tr>
      <w:tr w:rsidR="007D3BDC" w14:paraId="599DCA3F" w14:textId="77777777" w:rsidTr="007D3BDC">
        <w:trPr>
          <w:trHeight w:val="70"/>
        </w:trPr>
        <w:tc>
          <w:tcPr>
            <w:tcW w:w="2689" w:type="dxa"/>
            <w:shd w:val="clear" w:color="auto" w:fill="D9E2F3" w:themeFill="accent1" w:themeFillTint="33"/>
          </w:tcPr>
          <w:p w14:paraId="21102FB4" w14:textId="728DD978" w:rsidR="007D3BDC" w:rsidRPr="003E5E2D" w:rsidRDefault="007D3BDC" w:rsidP="00233966">
            <w:pPr>
              <w:spacing w:before="60" w:after="120"/>
            </w:pPr>
            <w:r>
              <w:t>Telephone number</w:t>
            </w:r>
          </w:p>
        </w:tc>
        <w:tc>
          <w:tcPr>
            <w:tcW w:w="7371" w:type="dxa"/>
          </w:tcPr>
          <w:p w14:paraId="0502DB25" w14:textId="77777777" w:rsidR="007D3BDC" w:rsidRDefault="007D3BDC" w:rsidP="00233966">
            <w:pPr>
              <w:spacing w:before="60" w:after="60"/>
            </w:pPr>
          </w:p>
        </w:tc>
      </w:tr>
      <w:tr w:rsidR="007D3BDC" w14:paraId="7A377F40" w14:textId="77777777" w:rsidTr="007D3BDC">
        <w:trPr>
          <w:trHeight w:val="70"/>
        </w:trPr>
        <w:tc>
          <w:tcPr>
            <w:tcW w:w="2689" w:type="dxa"/>
            <w:shd w:val="clear" w:color="auto" w:fill="D9E2F3" w:themeFill="accent1" w:themeFillTint="33"/>
          </w:tcPr>
          <w:p w14:paraId="1564A862" w14:textId="7BE2E55B" w:rsidR="007D3BDC" w:rsidRDefault="006677F9" w:rsidP="00233966">
            <w:pPr>
              <w:spacing w:before="60" w:after="120"/>
            </w:pPr>
            <w:r>
              <w:rPr>
                <w:rFonts w:cstheme="minorHAnsi"/>
              </w:rPr>
              <w:t>Workplace e</w:t>
            </w:r>
            <w:r w:rsidR="007D3BDC">
              <w:rPr>
                <w:rFonts w:cstheme="minorHAnsi"/>
              </w:rPr>
              <w:t>mail</w:t>
            </w:r>
          </w:p>
        </w:tc>
        <w:tc>
          <w:tcPr>
            <w:tcW w:w="7371" w:type="dxa"/>
          </w:tcPr>
          <w:p w14:paraId="519C74BE" w14:textId="77777777" w:rsidR="007D3BDC" w:rsidRDefault="007D3BDC" w:rsidP="00233966">
            <w:pPr>
              <w:spacing w:before="60" w:after="60"/>
            </w:pPr>
          </w:p>
        </w:tc>
      </w:tr>
    </w:tbl>
    <w:p w14:paraId="49579D51" w14:textId="77777777" w:rsidR="00EA45C4" w:rsidRDefault="00EA45C4" w:rsidP="00EA45C4">
      <w:pPr>
        <w:pStyle w:val="Heading2"/>
        <w:spacing w:before="0" w:after="120"/>
        <w:rPr>
          <w:b/>
          <w:bCs/>
        </w:rPr>
      </w:pPr>
    </w:p>
    <w:p w14:paraId="1115C8BF" w14:textId="77777777" w:rsidR="00EA45C4" w:rsidRDefault="00EA45C4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12DD4704" w14:textId="200F30F3" w:rsidR="0006301E" w:rsidRDefault="0006301E" w:rsidP="007C372D">
      <w:pPr>
        <w:pStyle w:val="Heading2"/>
        <w:spacing w:before="0"/>
        <w:rPr>
          <w:b/>
          <w:bCs/>
        </w:rPr>
      </w:pPr>
      <w:r w:rsidRPr="004245FB">
        <w:rPr>
          <w:b/>
          <w:bCs/>
        </w:rPr>
        <w:lastRenderedPageBreak/>
        <w:t>Section 4: Suitability of workplace setting to support study</w:t>
      </w:r>
    </w:p>
    <w:p w14:paraId="01D59B2B" w14:textId="44775974" w:rsidR="007C372D" w:rsidRPr="007C372D" w:rsidRDefault="007C372D" w:rsidP="007C372D">
      <w:pPr>
        <w:spacing w:after="120"/>
        <w:rPr>
          <w:i/>
          <w:iCs/>
        </w:rPr>
      </w:pPr>
      <w:r>
        <w:rPr>
          <w:i/>
          <w:iCs/>
        </w:rPr>
        <w:t>To be completed by a representative of the employing organisation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500"/>
        <w:gridCol w:w="1560"/>
      </w:tblGrid>
      <w:tr w:rsidR="0006301E" w14:paraId="44873484" w14:textId="77777777" w:rsidTr="00B35668">
        <w:trPr>
          <w:trHeight w:val="70"/>
        </w:trPr>
        <w:tc>
          <w:tcPr>
            <w:tcW w:w="10060" w:type="dxa"/>
            <w:gridSpan w:val="2"/>
            <w:shd w:val="clear" w:color="auto" w:fill="D9E2F3" w:themeFill="accent1" w:themeFillTint="33"/>
          </w:tcPr>
          <w:p w14:paraId="53D59A24" w14:textId="7C8CC1F9" w:rsidR="0006301E" w:rsidRDefault="0006301E" w:rsidP="00B35668">
            <w:pPr>
              <w:spacing w:before="60" w:after="60"/>
            </w:pPr>
            <w:r w:rsidRPr="00973F38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>respond to</w:t>
            </w:r>
            <w:r w:rsidRPr="00973F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all </w:t>
            </w:r>
            <w:r w:rsidRPr="00973F38">
              <w:rPr>
                <w:b/>
                <w:bCs/>
              </w:rPr>
              <w:t>the following</w:t>
            </w:r>
            <w:r>
              <w:rPr>
                <w:b/>
                <w:bCs/>
              </w:rPr>
              <w:t xml:space="preserve"> statements by adding </w:t>
            </w:r>
            <w:r w:rsidR="0031139E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es (or </w:t>
            </w:r>
            <w:proofErr w:type="gramStart"/>
            <w:r w:rsidR="0031139E">
              <w:rPr>
                <w:b/>
                <w:bCs/>
              </w:rPr>
              <w:t>No</w:t>
            </w:r>
            <w:proofErr w:type="gramEnd"/>
            <w:r>
              <w:rPr>
                <w:b/>
                <w:bCs/>
              </w:rPr>
              <w:t>) in the column to the right</w:t>
            </w:r>
          </w:p>
        </w:tc>
      </w:tr>
      <w:tr w:rsidR="0006301E" w:rsidRPr="00973F38" w14:paraId="3F08D1EC" w14:textId="77777777" w:rsidTr="00744B5E">
        <w:trPr>
          <w:trHeight w:val="70"/>
        </w:trPr>
        <w:tc>
          <w:tcPr>
            <w:tcW w:w="8500" w:type="dxa"/>
            <w:shd w:val="clear" w:color="auto" w:fill="D9E2F3" w:themeFill="accent1" w:themeFillTint="33"/>
          </w:tcPr>
          <w:p w14:paraId="11F672D7" w14:textId="336834AF" w:rsidR="0006301E" w:rsidRDefault="0031139E" w:rsidP="00B35668">
            <w:pPr>
              <w:spacing w:before="60" w:after="120"/>
            </w:pPr>
            <w:r>
              <w:t>The applicant is employed in a role in which they deliver patient care.</w:t>
            </w:r>
          </w:p>
        </w:tc>
        <w:tc>
          <w:tcPr>
            <w:tcW w:w="1560" w:type="dxa"/>
          </w:tcPr>
          <w:p w14:paraId="36A04F23" w14:textId="77777777" w:rsidR="0006301E" w:rsidRPr="00973F38" w:rsidRDefault="0006301E" w:rsidP="00B35668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31139E" w:rsidRPr="00973F38" w14:paraId="76C0C69B" w14:textId="77777777" w:rsidTr="00744B5E">
        <w:trPr>
          <w:trHeight w:val="70"/>
        </w:trPr>
        <w:tc>
          <w:tcPr>
            <w:tcW w:w="8500" w:type="dxa"/>
            <w:shd w:val="clear" w:color="auto" w:fill="D9E2F3" w:themeFill="accent1" w:themeFillTint="33"/>
          </w:tcPr>
          <w:p w14:paraId="506A2D44" w14:textId="48760131" w:rsidR="0031139E" w:rsidRDefault="0031139E" w:rsidP="0031139E">
            <w:pPr>
              <w:spacing w:before="60" w:after="120"/>
            </w:pPr>
            <w:r>
              <w:t>The applicant is employed in a role in which they have access to a range of clinical environments (including access to patient records) appropriate to their proposed course or unit(s) of study.</w:t>
            </w:r>
          </w:p>
        </w:tc>
        <w:tc>
          <w:tcPr>
            <w:tcW w:w="1560" w:type="dxa"/>
          </w:tcPr>
          <w:p w14:paraId="14575E13" w14:textId="77777777" w:rsidR="0031139E" w:rsidRPr="00973F38" w:rsidRDefault="0031139E" w:rsidP="0031139E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31139E" w:rsidRPr="00973F38" w14:paraId="3FBC163E" w14:textId="77777777" w:rsidTr="00744B5E">
        <w:trPr>
          <w:trHeight w:val="70"/>
        </w:trPr>
        <w:tc>
          <w:tcPr>
            <w:tcW w:w="8500" w:type="dxa"/>
            <w:shd w:val="clear" w:color="auto" w:fill="D9E2F3" w:themeFill="accent1" w:themeFillTint="33"/>
          </w:tcPr>
          <w:p w14:paraId="360D87C3" w14:textId="08DA8D7C" w:rsidR="0031139E" w:rsidRDefault="0031139E" w:rsidP="0031139E">
            <w:pPr>
              <w:spacing w:before="60"/>
            </w:pPr>
            <w:r>
              <w:t xml:space="preserve">The applicant will be allocated a workplace mentor with responsibility for supporting their study and providing feedback on assignments. Please note this role is </w:t>
            </w:r>
            <w:r w:rsidRPr="0031139E">
              <w:rPr>
                <w:b/>
                <w:bCs/>
                <w:i/>
                <w:iCs/>
              </w:rPr>
              <w:t>optional</w:t>
            </w:r>
            <w:r>
              <w:t xml:space="preserve"> for the </w:t>
            </w:r>
            <w:r w:rsidRPr="0031139E">
              <w:rPr>
                <w:b/>
                <w:bCs/>
              </w:rPr>
              <w:t>Primary Care</w:t>
            </w:r>
            <w:r>
              <w:t xml:space="preserve"> programme.</w:t>
            </w:r>
          </w:p>
          <w:p w14:paraId="5C9021FE" w14:textId="43727B87" w:rsidR="0031139E" w:rsidRPr="0031139E" w:rsidRDefault="0031139E" w:rsidP="004245FB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For the Independent Prescribing unit, this person is often the Designated Prescribing Practitioner, although a student may have another mentor in addition.</w:t>
            </w:r>
          </w:p>
        </w:tc>
        <w:tc>
          <w:tcPr>
            <w:tcW w:w="1560" w:type="dxa"/>
          </w:tcPr>
          <w:p w14:paraId="2074E684" w14:textId="77777777" w:rsidR="0031139E" w:rsidRPr="00973F38" w:rsidRDefault="0031139E" w:rsidP="0031139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A7A0504" w14:textId="77777777" w:rsidR="007C372D" w:rsidRDefault="007C372D" w:rsidP="007C372D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C372D" w14:paraId="5F3E5608" w14:textId="77777777" w:rsidTr="00C65B2F">
        <w:trPr>
          <w:trHeight w:val="70"/>
        </w:trPr>
        <w:tc>
          <w:tcPr>
            <w:tcW w:w="10060" w:type="dxa"/>
            <w:shd w:val="clear" w:color="auto" w:fill="D9E2F3" w:themeFill="accent1" w:themeFillTint="33"/>
          </w:tcPr>
          <w:p w14:paraId="4D3AAE52" w14:textId="26340C8D" w:rsidR="007C372D" w:rsidRPr="00973F38" w:rsidRDefault="00F91C10" w:rsidP="00C65B2F">
            <w:pPr>
              <w:spacing w:before="60" w:after="60"/>
              <w:rPr>
                <w:sz w:val="28"/>
                <w:szCs w:val="28"/>
              </w:rPr>
            </w:pPr>
            <w:r>
              <w:t xml:space="preserve">Please add any other relevant comments about this study’s access to opportunities for learning in their workplace </w:t>
            </w:r>
            <w:r w:rsidR="007C372D">
              <w:t xml:space="preserve"> </w:t>
            </w:r>
          </w:p>
        </w:tc>
      </w:tr>
      <w:tr w:rsidR="007C372D" w14:paraId="7CDFEE87" w14:textId="77777777" w:rsidTr="00C65B2F">
        <w:trPr>
          <w:trHeight w:val="70"/>
        </w:trPr>
        <w:tc>
          <w:tcPr>
            <w:tcW w:w="10060" w:type="dxa"/>
          </w:tcPr>
          <w:p w14:paraId="75774D5D" w14:textId="77777777" w:rsidR="007C372D" w:rsidRPr="00973F38" w:rsidRDefault="007C372D" w:rsidP="00C65B2F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642CCF4" w14:textId="4B4B074D" w:rsidR="00973F38" w:rsidRDefault="00973F38" w:rsidP="00744B5E">
      <w:pPr>
        <w:pStyle w:val="Heading2"/>
        <w:spacing w:before="240"/>
        <w:rPr>
          <w:b/>
          <w:bCs/>
        </w:rPr>
      </w:pPr>
      <w:r w:rsidRPr="003E5E2D">
        <w:rPr>
          <w:b/>
          <w:bCs/>
        </w:rPr>
        <w:t xml:space="preserve">Section </w:t>
      </w:r>
      <w:r w:rsidR="0006301E">
        <w:rPr>
          <w:b/>
          <w:bCs/>
        </w:rPr>
        <w:t>5</w:t>
      </w:r>
      <w:r w:rsidRPr="003E5E2D">
        <w:rPr>
          <w:b/>
          <w:bCs/>
        </w:rPr>
        <w:t xml:space="preserve">: </w:t>
      </w:r>
      <w:r w:rsidR="0006301E">
        <w:rPr>
          <w:b/>
          <w:bCs/>
        </w:rPr>
        <w:t xml:space="preserve">For applicants to the Independent Prescribing </w:t>
      </w:r>
      <w:r w:rsidR="00744B5E">
        <w:rPr>
          <w:b/>
          <w:bCs/>
        </w:rPr>
        <w:t>and/</w:t>
      </w:r>
      <w:r w:rsidR="0006301E">
        <w:rPr>
          <w:b/>
          <w:bCs/>
        </w:rPr>
        <w:t>or Advanced Clinical Assessment Units only</w:t>
      </w:r>
    </w:p>
    <w:p w14:paraId="684C536E" w14:textId="77777777" w:rsidR="007C372D" w:rsidRPr="007C372D" w:rsidRDefault="007C372D" w:rsidP="007C372D">
      <w:pPr>
        <w:spacing w:after="120"/>
        <w:rPr>
          <w:i/>
          <w:iCs/>
        </w:rPr>
      </w:pPr>
      <w:r>
        <w:rPr>
          <w:i/>
          <w:iCs/>
        </w:rPr>
        <w:t>To be completed by a representative of the employing organisation</w:t>
      </w:r>
    </w:p>
    <w:p w14:paraId="76EBB57E" w14:textId="06B91108" w:rsidR="00744B5E" w:rsidRDefault="00744B5E" w:rsidP="00744B5E">
      <w:pPr>
        <w:spacing w:before="60" w:after="120"/>
      </w:pPr>
      <w:r>
        <w:t xml:space="preserve">If the applicant is </w:t>
      </w:r>
      <w:r w:rsidRPr="00744B5E">
        <w:rPr>
          <w:b/>
          <w:bCs/>
        </w:rPr>
        <w:t>not</w:t>
      </w:r>
      <w:r>
        <w:t xml:space="preserve"> applying to study either </w:t>
      </w:r>
      <w:r w:rsidR="00F91C10">
        <w:t>the</w:t>
      </w:r>
      <w:r>
        <w:t xml:space="preserve"> </w:t>
      </w:r>
      <w:r w:rsidR="00F91C10" w:rsidRPr="00F91C10">
        <w:t xml:space="preserve">Independent Prescribing and/or Advanced Clinical Assessment </w:t>
      </w:r>
      <w:r w:rsidR="00F91C10">
        <w:t>u</w:t>
      </w:r>
      <w:r w:rsidR="00F91C10" w:rsidRPr="00F91C10">
        <w:t>nits</w:t>
      </w:r>
      <w:r>
        <w:t>, please go straight to Section 6.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500"/>
        <w:gridCol w:w="1560"/>
      </w:tblGrid>
      <w:tr w:rsidR="003B4A59" w14:paraId="0BE5944D" w14:textId="77777777" w:rsidTr="00744B5E">
        <w:trPr>
          <w:trHeight w:val="70"/>
        </w:trPr>
        <w:tc>
          <w:tcPr>
            <w:tcW w:w="8500" w:type="dxa"/>
            <w:shd w:val="clear" w:color="auto" w:fill="D9E2F3" w:themeFill="accent1" w:themeFillTint="33"/>
          </w:tcPr>
          <w:p w14:paraId="012CF613" w14:textId="13F4017C" w:rsidR="005B0F62" w:rsidRDefault="0006301E" w:rsidP="005B0F62">
            <w:pPr>
              <w:spacing w:before="60"/>
              <w:rPr>
                <w:rFonts w:cstheme="minorHAnsi"/>
              </w:rPr>
            </w:pPr>
            <w:r w:rsidRPr="0006301E">
              <w:rPr>
                <w:rFonts w:cstheme="minorHAnsi"/>
              </w:rPr>
              <w:t xml:space="preserve">Is the student to complete clinical hours </w:t>
            </w:r>
            <w:r>
              <w:rPr>
                <w:rFonts w:cstheme="minorHAnsi"/>
              </w:rPr>
              <w:t>required</w:t>
            </w:r>
            <w:r w:rsidRPr="0006301E">
              <w:rPr>
                <w:rFonts w:cstheme="minorHAnsi"/>
              </w:rPr>
              <w:t xml:space="preserve"> in an organisation in which they are employed?</w:t>
            </w:r>
            <w:r w:rsidR="005B0F62">
              <w:rPr>
                <w:rFonts w:cstheme="minorHAnsi"/>
              </w:rPr>
              <w:t xml:space="preserve"> </w:t>
            </w:r>
          </w:p>
          <w:p w14:paraId="4D77A999" w14:textId="7C310F82" w:rsidR="003B4A59" w:rsidRPr="005B0F62" w:rsidRDefault="005B0F62" w:rsidP="004245FB">
            <w:pPr>
              <w:spacing w:before="60" w:after="60"/>
              <w:rPr>
                <w:i/>
                <w:iCs/>
              </w:rPr>
            </w:pPr>
            <w:r w:rsidRPr="005B0F62">
              <w:rPr>
                <w:rFonts w:cstheme="minorHAnsi"/>
                <w:i/>
                <w:iCs/>
                <w:sz w:val="18"/>
                <w:szCs w:val="18"/>
              </w:rPr>
              <w:t>The requirements are 90 hours for Independent Prescribing and 25 hours for Advanced Clinical Assessment</w:t>
            </w:r>
          </w:p>
        </w:tc>
        <w:tc>
          <w:tcPr>
            <w:tcW w:w="1560" w:type="dxa"/>
          </w:tcPr>
          <w:p w14:paraId="02B243F4" w14:textId="77777777" w:rsidR="003B4A59" w:rsidRDefault="003B4A59" w:rsidP="00233966">
            <w:pPr>
              <w:spacing w:before="60" w:after="60"/>
            </w:pPr>
          </w:p>
        </w:tc>
      </w:tr>
    </w:tbl>
    <w:p w14:paraId="0D40536B" w14:textId="0E45EB8F" w:rsidR="0006301E" w:rsidRDefault="007C372D" w:rsidP="007C372D">
      <w:pPr>
        <w:spacing w:before="120" w:after="120"/>
      </w:pPr>
      <w:r>
        <w:t>If the applicant</w:t>
      </w:r>
      <w:r w:rsidRPr="008B2B76">
        <w:t xml:space="preserve"> will be seeing patients within an organisation in which </w:t>
      </w:r>
      <w:r>
        <w:t>they are</w:t>
      </w:r>
      <w:r w:rsidRPr="008B2B76">
        <w:t xml:space="preserve"> </w:t>
      </w:r>
      <w:r w:rsidRPr="00100EAF">
        <w:rPr>
          <w:b/>
          <w:bCs/>
        </w:rPr>
        <w:t>not employed</w:t>
      </w:r>
      <w:r>
        <w:rPr>
          <w:b/>
          <w:bCs/>
        </w:rPr>
        <w:t>,</w:t>
      </w:r>
      <w:r w:rsidRPr="008B2B76">
        <w:t xml:space="preserve"> </w:t>
      </w:r>
      <w:r>
        <w:t xml:space="preserve">we will ask them to provide additional information about the governance surrounding that arrangement in their </w:t>
      </w:r>
      <w:r>
        <w:rPr>
          <w:b/>
          <w:bCs/>
        </w:rPr>
        <w:t>Professional Context Form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500"/>
        <w:gridCol w:w="1560"/>
      </w:tblGrid>
      <w:tr w:rsidR="0006301E" w14:paraId="01BADF8D" w14:textId="77777777" w:rsidTr="00B35668">
        <w:trPr>
          <w:trHeight w:val="70"/>
        </w:trPr>
        <w:tc>
          <w:tcPr>
            <w:tcW w:w="10060" w:type="dxa"/>
            <w:gridSpan w:val="2"/>
            <w:shd w:val="clear" w:color="auto" w:fill="D9E2F3" w:themeFill="accent1" w:themeFillTint="33"/>
          </w:tcPr>
          <w:p w14:paraId="55B7A828" w14:textId="77777777" w:rsidR="0006301E" w:rsidRDefault="0006301E" w:rsidP="00B35668">
            <w:pPr>
              <w:spacing w:before="60" w:after="60"/>
            </w:pPr>
            <w:r w:rsidRPr="00973F38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>respond to</w:t>
            </w:r>
            <w:r w:rsidRPr="00973F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all </w:t>
            </w:r>
            <w:r w:rsidRPr="00973F38">
              <w:rPr>
                <w:b/>
                <w:bCs/>
              </w:rPr>
              <w:t>the following</w:t>
            </w:r>
            <w:r>
              <w:rPr>
                <w:b/>
                <w:bCs/>
              </w:rPr>
              <w:t xml:space="preserve"> statements by adding Yes (or </w:t>
            </w:r>
            <w:proofErr w:type="gramStart"/>
            <w:r>
              <w:rPr>
                <w:b/>
                <w:bCs/>
              </w:rPr>
              <w:t>No</w:t>
            </w:r>
            <w:proofErr w:type="gramEnd"/>
            <w:r>
              <w:rPr>
                <w:b/>
                <w:bCs/>
              </w:rPr>
              <w:t>) in the column to the right</w:t>
            </w:r>
          </w:p>
        </w:tc>
      </w:tr>
      <w:tr w:rsidR="0006301E" w:rsidRPr="00973F38" w14:paraId="1C237A4E" w14:textId="77777777" w:rsidTr="006677F9">
        <w:trPr>
          <w:trHeight w:val="70"/>
        </w:trPr>
        <w:tc>
          <w:tcPr>
            <w:tcW w:w="8500" w:type="dxa"/>
            <w:shd w:val="clear" w:color="auto" w:fill="D9E2F3" w:themeFill="accent1" w:themeFillTint="33"/>
          </w:tcPr>
          <w:p w14:paraId="791ECF9A" w14:textId="17378B4F" w:rsidR="0006301E" w:rsidRDefault="0006301E" w:rsidP="00B35668">
            <w:pPr>
              <w:spacing w:before="60" w:after="120"/>
            </w:pPr>
            <w:r>
              <w:t>I believe the applicant</w:t>
            </w:r>
            <w:r w:rsidRPr="0006301E">
              <w:t xml:space="preserve"> has professional competence to undertake the Independent Prescribing </w:t>
            </w:r>
            <w:r>
              <w:t>and/</w:t>
            </w:r>
            <w:r w:rsidRPr="0006301E">
              <w:t xml:space="preserve">or Advanced Clinical Assessment </w:t>
            </w:r>
            <w:r w:rsidR="0031139E">
              <w:t>u</w:t>
            </w:r>
            <w:r w:rsidRPr="0006301E">
              <w:t>nits</w:t>
            </w:r>
          </w:p>
        </w:tc>
        <w:tc>
          <w:tcPr>
            <w:tcW w:w="1560" w:type="dxa"/>
          </w:tcPr>
          <w:p w14:paraId="2E0F4DAC" w14:textId="77777777" w:rsidR="0006301E" w:rsidRPr="00973F38" w:rsidRDefault="0006301E" w:rsidP="00B35668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06301E" w:rsidRPr="00973F38" w14:paraId="20A75E47" w14:textId="77777777" w:rsidTr="006677F9">
        <w:trPr>
          <w:trHeight w:val="70"/>
        </w:trPr>
        <w:tc>
          <w:tcPr>
            <w:tcW w:w="8500" w:type="dxa"/>
            <w:shd w:val="clear" w:color="auto" w:fill="D9E2F3" w:themeFill="accent1" w:themeFillTint="33"/>
          </w:tcPr>
          <w:p w14:paraId="1817CC5E" w14:textId="7AB72393" w:rsidR="0006301E" w:rsidRDefault="0006301E" w:rsidP="00B35668">
            <w:pPr>
              <w:spacing w:before="60" w:after="120"/>
            </w:pPr>
            <w:r>
              <w:rPr>
                <w:szCs w:val="18"/>
              </w:rPr>
              <w:t>The student has the support of the organisation in which they are employed to complete the course and there is a recognised need for them to become/develop as a prescriber</w:t>
            </w:r>
          </w:p>
        </w:tc>
        <w:tc>
          <w:tcPr>
            <w:tcW w:w="1560" w:type="dxa"/>
          </w:tcPr>
          <w:p w14:paraId="6407F74E" w14:textId="77777777" w:rsidR="0006301E" w:rsidRPr="00973F38" w:rsidRDefault="0006301E" w:rsidP="00B35668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06301E" w:rsidRPr="00973F38" w14:paraId="1870B169" w14:textId="77777777" w:rsidTr="006677F9">
        <w:trPr>
          <w:trHeight w:val="70"/>
        </w:trPr>
        <w:tc>
          <w:tcPr>
            <w:tcW w:w="8500" w:type="dxa"/>
            <w:shd w:val="clear" w:color="auto" w:fill="D9E2F3" w:themeFill="accent1" w:themeFillTint="33"/>
          </w:tcPr>
          <w:p w14:paraId="4FD895B2" w14:textId="1EB46F12" w:rsidR="0006301E" w:rsidRDefault="0006301E" w:rsidP="00B35668">
            <w:pPr>
              <w:spacing w:before="60" w:after="120"/>
            </w:pPr>
            <w:r w:rsidRPr="0006301E">
              <w:t xml:space="preserve">The place of employment has sufficient indemnity arrangements to cover </w:t>
            </w:r>
            <w:r>
              <w:t xml:space="preserve">a trainee or developing prescribing pharmacist </w:t>
            </w:r>
            <w:r w:rsidRPr="0006301E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</w:t>
            </w:r>
            <w:r w:rsidRPr="0006301E">
              <w:t>w</w:t>
            </w:r>
            <w:r>
              <w:rPr>
                <w:szCs w:val="18"/>
              </w:rPr>
              <w:t>e have checked that the applicant has sufficient indemnity arrangements to cover their training</w:t>
            </w:r>
          </w:p>
        </w:tc>
        <w:tc>
          <w:tcPr>
            <w:tcW w:w="1560" w:type="dxa"/>
          </w:tcPr>
          <w:p w14:paraId="42F3A794" w14:textId="77777777" w:rsidR="0006301E" w:rsidRPr="00973F38" w:rsidRDefault="0006301E" w:rsidP="00B35668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744B5E" w:rsidRPr="00973F38" w14:paraId="43B31DFF" w14:textId="77777777" w:rsidTr="006677F9">
        <w:trPr>
          <w:trHeight w:val="70"/>
        </w:trPr>
        <w:tc>
          <w:tcPr>
            <w:tcW w:w="8500" w:type="dxa"/>
            <w:shd w:val="clear" w:color="auto" w:fill="D9E2F3" w:themeFill="accent1" w:themeFillTint="33"/>
          </w:tcPr>
          <w:p w14:paraId="4104DB54" w14:textId="34276DC6" w:rsidR="00744B5E" w:rsidRPr="0006301E" w:rsidRDefault="00744B5E" w:rsidP="00B35668">
            <w:pPr>
              <w:spacing w:before="60" w:after="120"/>
            </w:pPr>
            <w:r w:rsidRPr="00F91C10">
              <w:rPr>
                <w:b/>
                <w:bCs/>
              </w:rPr>
              <w:t>If</w:t>
            </w:r>
            <w:r>
              <w:t xml:space="preserve"> the applicant will be completing the clinical hours required in a different organisation to the one in which they are employed, I am satisfied this will be compatible with their role </w:t>
            </w:r>
            <w:r w:rsidR="00F91C10">
              <w:t xml:space="preserve">within </w:t>
            </w:r>
            <w:r>
              <w:t>their employing organisation.</w:t>
            </w:r>
          </w:p>
        </w:tc>
        <w:tc>
          <w:tcPr>
            <w:tcW w:w="1560" w:type="dxa"/>
          </w:tcPr>
          <w:p w14:paraId="725F0E43" w14:textId="77777777" w:rsidR="00744B5E" w:rsidRPr="00973F38" w:rsidRDefault="00744B5E" w:rsidP="00B35668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47583584" w14:textId="7D245CE4" w:rsidR="005A09D3" w:rsidRDefault="005A09D3" w:rsidP="004245FB">
      <w:pPr>
        <w:pStyle w:val="Heading2"/>
        <w:spacing w:before="120" w:after="60"/>
        <w:rPr>
          <w:b/>
          <w:bCs/>
        </w:rPr>
      </w:pPr>
      <w:r w:rsidRPr="003E5E2D">
        <w:rPr>
          <w:b/>
          <w:bCs/>
        </w:rPr>
        <w:lastRenderedPageBreak/>
        <w:t xml:space="preserve">Section </w:t>
      </w:r>
      <w:r w:rsidR="0006301E">
        <w:rPr>
          <w:b/>
          <w:bCs/>
        </w:rPr>
        <w:t>6</w:t>
      </w:r>
      <w:r w:rsidRPr="003E5E2D">
        <w:rPr>
          <w:b/>
          <w:bCs/>
        </w:rPr>
        <w:t xml:space="preserve">: </w:t>
      </w:r>
      <w:r>
        <w:rPr>
          <w:b/>
          <w:bCs/>
        </w:rPr>
        <w:t>Declaration</w:t>
      </w:r>
      <w:r w:rsidR="0006301E">
        <w:rPr>
          <w:b/>
          <w:bCs/>
        </w:rPr>
        <w:t xml:space="preserve"> of accuracy</w:t>
      </w:r>
    </w:p>
    <w:p w14:paraId="64F563D7" w14:textId="25D3A8E8" w:rsidR="007D3BDC" w:rsidRDefault="0031139E" w:rsidP="007C372D">
      <w:pPr>
        <w:spacing w:after="120"/>
        <w:rPr>
          <w:rFonts w:cstheme="minorHAnsi"/>
        </w:rPr>
      </w:pPr>
      <w:r>
        <w:rPr>
          <w:rFonts w:cstheme="minorHAnsi"/>
        </w:rPr>
        <w:t xml:space="preserve">This declaration </w:t>
      </w:r>
      <w:r w:rsidR="00EA45C4">
        <w:rPr>
          <w:rFonts w:cstheme="minorHAnsi"/>
        </w:rPr>
        <w:t>must</w:t>
      </w:r>
      <w:r>
        <w:rPr>
          <w:rFonts w:cstheme="minorHAnsi"/>
        </w:rPr>
        <w:t xml:space="preserve"> be completed by the applicant’s manager, or </w:t>
      </w:r>
      <w:r>
        <w:t>another senior member of staff with responsibility for pharmacy education and training</w:t>
      </w:r>
      <w:r>
        <w:rPr>
          <w:rFonts w:cstheme="minorHAnsi"/>
        </w:rPr>
        <w:t>.</w:t>
      </w:r>
      <w:r w:rsidR="00744B5E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="007D3BDC">
        <w:rPr>
          <w:rFonts w:cstheme="minorHAnsi"/>
        </w:rPr>
        <w:t>confirm that the information contained within this document is to the best of my knowledge and belief correct.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E864C3" w14:paraId="197F3919" w14:textId="77777777" w:rsidTr="00E864C3">
        <w:trPr>
          <w:trHeight w:val="70"/>
        </w:trPr>
        <w:tc>
          <w:tcPr>
            <w:tcW w:w="1980" w:type="dxa"/>
            <w:shd w:val="clear" w:color="auto" w:fill="D9E2F3" w:themeFill="accent1" w:themeFillTint="33"/>
          </w:tcPr>
          <w:p w14:paraId="68B9D0B9" w14:textId="71DBF355" w:rsidR="00E864C3" w:rsidRDefault="0031139E" w:rsidP="00233966">
            <w:pPr>
              <w:spacing w:before="60" w:after="120"/>
            </w:pPr>
            <w:r>
              <w:t>Name</w:t>
            </w:r>
          </w:p>
        </w:tc>
        <w:tc>
          <w:tcPr>
            <w:tcW w:w="8080" w:type="dxa"/>
          </w:tcPr>
          <w:p w14:paraId="3B89333B" w14:textId="77777777" w:rsidR="00E864C3" w:rsidRDefault="00E864C3" w:rsidP="00233966">
            <w:pPr>
              <w:spacing w:before="60" w:after="60"/>
            </w:pPr>
          </w:p>
        </w:tc>
      </w:tr>
      <w:tr w:rsidR="0031139E" w14:paraId="4589D391" w14:textId="77777777" w:rsidTr="00E864C3">
        <w:trPr>
          <w:trHeight w:val="70"/>
        </w:trPr>
        <w:tc>
          <w:tcPr>
            <w:tcW w:w="1980" w:type="dxa"/>
            <w:shd w:val="clear" w:color="auto" w:fill="D9E2F3" w:themeFill="accent1" w:themeFillTint="33"/>
          </w:tcPr>
          <w:p w14:paraId="601A80AE" w14:textId="2733C3E5" w:rsidR="0031139E" w:rsidRDefault="0031139E" w:rsidP="00233966">
            <w:pPr>
              <w:spacing w:before="60" w:after="120"/>
            </w:pPr>
            <w:r>
              <w:t>Role</w:t>
            </w:r>
          </w:p>
        </w:tc>
        <w:tc>
          <w:tcPr>
            <w:tcW w:w="8080" w:type="dxa"/>
          </w:tcPr>
          <w:p w14:paraId="73C772BE" w14:textId="77777777" w:rsidR="0031139E" w:rsidRDefault="0031139E" w:rsidP="00233966">
            <w:pPr>
              <w:spacing w:before="60" w:after="60"/>
            </w:pPr>
          </w:p>
        </w:tc>
      </w:tr>
      <w:tr w:rsidR="00E864C3" w14:paraId="07997734" w14:textId="77777777" w:rsidTr="00E864C3">
        <w:trPr>
          <w:trHeight w:val="70"/>
        </w:trPr>
        <w:tc>
          <w:tcPr>
            <w:tcW w:w="1980" w:type="dxa"/>
            <w:shd w:val="clear" w:color="auto" w:fill="D9E2F3" w:themeFill="accent1" w:themeFillTint="33"/>
          </w:tcPr>
          <w:p w14:paraId="40BE45AE" w14:textId="317B1E5E" w:rsidR="00E864C3" w:rsidRDefault="00E864C3" w:rsidP="00233966">
            <w:pPr>
              <w:spacing w:before="60" w:after="120"/>
            </w:pPr>
            <w:r>
              <w:t>Date</w:t>
            </w:r>
          </w:p>
        </w:tc>
        <w:tc>
          <w:tcPr>
            <w:tcW w:w="8080" w:type="dxa"/>
          </w:tcPr>
          <w:p w14:paraId="5E83F6A1" w14:textId="77777777" w:rsidR="00E864C3" w:rsidRDefault="00E864C3" w:rsidP="00233966">
            <w:pPr>
              <w:spacing w:before="60" w:after="60"/>
            </w:pPr>
          </w:p>
        </w:tc>
      </w:tr>
      <w:tr w:rsidR="00AC15D1" w14:paraId="558E0D30" w14:textId="77777777" w:rsidTr="0053342F">
        <w:trPr>
          <w:trHeight w:val="70"/>
        </w:trPr>
        <w:tc>
          <w:tcPr>
            <w:tcW w:w="10060" w:type="dxa"/>
            <w:gridSpan w:val="2"/>
            <w:shd w:val="clear" w:color="auto" w:fill="D9E2F3" w:themeFill="accent1" w:themeFillTint="33"/>
          </w:tcPr>
          <w:p w14:paraId="3B3E068C" w14:textId="753D1BEC" w:rsidR="004245FB" w:rsidRPr="004245FB" w:rsidRDefault="007D3BDC" w:rsidP="004245FB">
            <w:pPr>
              <w:spacing w:before="60" w:after="120"/>
              <w:rPr>
                <w:b/>
                <w:bCs/>
              </w:rPr>
            </w:pPr>
            <w:r w:rsidRPr="007D3BDC">
              <w:rPr>
                <w:b/>
                <w:bCs/>
              </w:rPr>
              <w:t xml:space="preserve">When you have completed this </w:t>
            </w:r>
            <w:r w:rsidR="00744B5E" w:rsidRPr="007D3BDC">
              <w:rPr>
                <w:b/>
                <w:bCs/>
              </w:rPr>
              <w:t>form,</w:t>
            </w:r>
            <w:r w:rsidRPr="007D3BDC">
              <w:rPr>
                <w:b/>
                <w:bCs/>
              </w:rPr>
              <w:t xml:space="preserve"> please </w:t>
            </w:r>
            <w:r w:rsidR="0031139E">
              <w:rPr>
                <w:b/>
                <w:bCs/>
              </w:rPr>
              <w:t xml:space="preserve">return it to the applicant so it can be </w:t>
            </w:r>
            <w:r w:rsidRPr="007D3BDC">
              <w:rPr>
                <w:b/>
                <w:bCs/>
              </w:rPr>
              <w:t xml:space="preserve">upload to </w:t>
            </w:r>
            <w:r w:rsidR="0031139E">
              <w:rPr>
                <w:b/>
                <w:bCs/>
              </w:rPr>
              <w:t>their</w:t>
            </w:r>
            <w:r w:rsidRPr="007D3BDC">
              <w:rPr>
                <w:b/>
                <w:bCs/>
              </w:rPr>
              <w:t xml:space="preserve"> online application</w:t>
            </w:r>
            <w:r w:rsidR="0031139E">
              <w:rPr>
                <w:b/>
                <w:bCs/>
              </w:rPr>
              <w:t>.</w:t>
            </w:r>
            <w:r w:rsidR="00744B5E">
              <w:rPr>
                <w:b/>
                <w:bCs/>
              </w:rPr>
              <w:t xml:space="preserve"> It</w:t>
            </w:r>
            <w:r w:rsidR="00A81ADC">
              <w:rPr>
                <w:b/>
                <w:bCs/>
              </w:rPr>
              <w:t xml:space="preserve"> forms an important part of the application and if it is incomplete, it may delay the processing, and potentially mean an offer cannot be made during this application round.</w:t>
            </w:r>
          </w:p>
        </w:tc>
      </w:tr>
    </w:tbl>
    <w:p w14:paraId="610CF421" w14:textId="44938A59" w:rsidR="005A09D3" w:rsidRPr="003E5E2D" w:rsidRDefault="005A09D3" w:rsidP="007D3BDC">
      <w:pPr>
        <w:spacing w:before="240" w:after="120"/>
      </w:pPr>
    </w:p>
    <w:sectPr w:rsidR="005A09D3" w:rsidRPr="003E5E2D" w:rsidSect="004245FB">
      <w:footerReference w:type="default" r:id="rId10"/>
      <w:pgSz w:w="11906" w:h="16838"/>
      <w:pgMar w:top="1134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1DEF" w14:textId="77777777" w:rsidR="009501EB" w:rsidRDefault="009501EB" w:rsidP="005A09D3">
      <w:pPr>
        <w:spacing w:after="0" w:line="240" w:lineRule="auto"/>
      </w:pPr>
      <w:r>
        <w:separator/>
      </w:r>
    </w:p>
  </w:endnote>
  <w:endnote w:type="continuationSeparator" w:id="0">
    <w:p w14:paraId="29D36091" w14:textId="77777777" w:rsidR="009501EB" w:rsidRDefault="009501EB" w:rsidP="005A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6B40" w14:textId="468F8DBE" w:rsidR="005A09D3" w:rsidRDefault="005A09D3" w:rsidP="005A09D3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049D" w14:textId="77777777" w:rsidR="009501EB" w:rsidRDefault="009501EB" w:rsidP="005A09D3">
      <w:pPr>
        <w:spacing w:after="0" w:line="240" w:lineRule="auto"/>
      </w:pPr>
      <w:r>
        <w:separator/>
      </w:r>
    </w:p>
  </w:footnote>
  <w:footnote w:type="continuationSeparator" w:id="0">
    <w:p w14:paraId="63EED409" w14:textId="77777777" w:rsidR="009501EB" w:rsidRDefault="009501EB" w:rsidP="005A0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DC"/>
    <w:rsid w:val="0006301E"/>
    <w:rsid w:val="0008018D"/>
    <w:rsid w:val="00156AC9"/>
    <w:rsid w:val="0031139E"/>
    <w:rsid w:val="003B4A59"/>
    <w:rsid w:val="003E5E2D"/>
    <w:rsid w:val="004245FB"/>
    <w:rsid w:val="00510DB4"/>
    <w:rsid w:val="005A09D3"/>
    <w:rsid w:val="005B0F62"/>
    <w:rsid w:val="006677F9"/>
    <w:rsid w:val="006A45E7"/>
    <w:rsid w:val="006F10E2"/>
    <w:rsid w:val="00744B5E"/>
    <w:rsid w:val="007C372D"/>
    <w:rsid w:val="007D3BDC"/>
    <w:rsid w:val="00905DA4"/>
    <w:rsid w:val="009501EB"/>
    <w:rsid w:val="00973F38"/>
    <w:rsid w:val="00A81ADC"/>
    <w:rsid w:val="00AC15D1"/>
    <w:rsid w:val="00C93D55"/>
    <w:rsid w:val="00CE620A"/>
    <w:rsid w:val="00D626C5"/>
    <w:rsid w:val="00DA1DE8"/>
    <w:rsid w:val="00E864C3"/>
    <w:rsid w:val="00EA1C77"/>
    <w:rsid w:val="00EA45C4"/>
    <w:rsid w:val="00F4710C"/>
    <w:rsid w:val="00F91C10"/>
    <w:rsid w:val="00FA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DF4C5"/>
  <w15:chartTrackingRefBased/>
  <w15:docId w15:val="{EB1A803E-BB0F-4027-A6BD-A8270301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61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E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3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F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0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9D3"/>
  </w:style>
  <w:style w:type="paragraph" w:styleId="Footer">
    <w:name w:val="footer"/>
    <w:basedOn w:val="Normal"/>
    <w:link w:val="FooterChar"/>
    <w:uiPriority w:val="99"/>
    <w:unhideWhenUsed/>
    <w:rsid w:val="005A0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DA260B38D394A9341B994C30E1161" ma:contentTypeVersion="6" ma:contentTypeDescription="Create a new document." ma:contentTypeScope="" ma:versionID="8890aa15c21ca00191fa6012ef5ec247">
  <xsd:schema xmlns:xsd="http://www.w3.org/2001/XMLSchema" xmlns:xs="http://www.w3.org/2001/XMLSchema" xmlns:p="http://schemas.microsoft.com/office/2006/metadata/properties" xmlns:ns2="dd865ddd-9d97-4f8e-ae85-f6e978ac7f95" xmlns:ns3="4761292c-ac00-4ff3-aacc-6a8eb3612cfc" targetNamespace="http://schemas.microsoft.com/office/2006/metadata/properties" ma:root="true" ma:fieldsID="629c82cc360bbcbe2657651d82d6b805" ns2:_="" ns3:_="">
    <xsd:import namespace="dd865ddd-9d97-4f8e-ae85-f6e978ac7f95"/>
    <xsd:import namespace="4761292c-ac00-4ff3-aacc-6a8eb3612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5ddd-9d97-4f8e-ae85-f6e978ac7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292c-ac00-4ff3-aacc-6a8eb3612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622B2-CC8A-4CA0-9258-A9EE78AF5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61C2B4-E5C0-46B8-B52E-E14486A3D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65ddd-9d97-4f8e-ae85-f6e978ac7f95"/>
    <ds:schemaRef ds:uri="4761292c-ac00-4ff3-aacc-6a8eb3612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DB509-68FF-42C6-98ED-17E1E31AB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Jones</dc:creator>
  <cp:keywords/>
  <dc:description/>
  <cp:lastModifiedBy>Sarah Jones</cp:lastModifiedBy>
  <cp:revision>2</cp:revision>
  <dcterms:created xsi:type="dcterms:W3CDTF">2023-06-09T17:04:00Z</dcterms:created>
  <dcterms:modified xsi:type="dcterms:W3CDTF">2023-06-09T17:04:00Z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0x010100318DA260B38D394A9341B994C30E1161</vt:lpwstr>
  </property>
</Properties>
</file>