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B1E6B" w14:textId="37D60ADA" w:rsidR="00384A85" w:rsidRPr="00384A85" w:rsidRDefault="00384A85" w:rsidP="00B502A1">
      <w:pPr>
        <w:rPr>
          <w:b/>
          <w:bCs/>
          <w:sz w:val="28"/>
          <w:szCs w:val="28"/>
        </w:rPr>
      </w:pPr>
      <w:r w:rsidRPr="00384A85">
        <w:rPr>
          <w:b/>
          <w:bCs/>
          <w:sz w:val="28"/>
          <w:szCs w:val="28"/>
        </w:rPr>
        <w:t>CONFIDENTIAL</w:t>
      </w:r>
    </w:p>
    <w:p w14:paraId="3D0768D9" w14:textId="77777777" w:rsidR="00384A85" w:rsidRPr="00384A85" w:rsidRDefault="00384A85" w:rsidP="00384A85">
      <w:pPr>
        <w:keepNext/>
        <w:spacing w:before="240" w:after="60" w:line="240" w:lineRule="auto"/>
        <w:outlineLvl w:val="1"/>
        <w:rPr>
          <w:rFonts w:ascii="Calibri Light" w:eastAsia="Times New Roman" w:hAnsi="Calibri Light" w:cs="Times New Roman"/>
          <w:b/>
          <w:bCs/>
          <w:iCs/>
          <w:sz w:val="28"/>
          <w:szCs w:val="28"/>
        </w:rPr>
      </w:pPr>
      <w:r w:rsidRPr="00384A85">
        <w:rPr>
          <w:rFonts w:ascii="Calibri Light" w:eastAsia="Times New Roman" w:hAnsi="Calibri Light" w:cs="Times New Roman"/>
          <w:b/>
          <w:bCs/>
          <w:iCs/>
          <w:sz w:val="28"/>
          <w:szCs w:val="28"/>
        </w:rPr>
        <w:t>Individually tailored reasonable adjustments and flexible working arrangements</w:t>
      </w:r>
    </w:p>
    <w:p w14:paraId="71261E3C" w14:textId="0DF94A97" w:rsidR="00384A85" w:rsidRDefault="00384A85" w:rsidP="00B502A1"/>
    <w:p w14:paraId="54984F7A" w14:textId="5132BE64" w:rsidR="00384A85" w:rsidRDefault="00384A85" w:rsidP="00B502A1">
      <w:pPr>
        <w:rPr>
          <w:rFonts w:ascii="Calibri" w:hAnsi="Calibri" w:cs="Arial"/>
        </w:rPr>
      </w:pPr>
      <w:r w:rsidRPr="009857D3">
        <w:rPr>
          <w:rFonts w:ascii="Calibri" w:hAnsi="Calibri" w:cs="Arial"/>
        </w:rPr>
        <w:t xml:space="preserve">Managers who need help in deciding whether or not an adjustment for a staff member is reasonable </w:t>
      </w:r>
      <w:r>
        <w:rPr>
          <w:rFonts w:ascii="Calibri" w:hAnsi="Calibri" w:cs="Arial"/>
        </w:rPr>
        <w:t>may</w:t>
      </w:r>
      <w:r w:rsidRPr="009857D3">
        <w:rPr>
          <w:rFonts w:ascii="Calibri" w:hAnsi="Calibri" w:cs="Arial"/>
        </w:rPr>
        <w:t xml:space="preserve"> find it helpful to contact</w:t>
      </w:r>
      <w:r>
        <w:rPr>
          <w:rFonts w:ascii="Calibri" w:hAnsi="Calibri" w:cs="Arial"/>
        </w:rPr>
        <w:t xml:space="preserve"> the Equality, Diversity and Inclusion </w:t>
      </w:r>
      <w:r w:rsidR="003304AA">
        <w:rPr>
          <w:rFonts w:ascii="Calibri" w:hAnsi="Calibri" w:cs="Arial"/>
        </w:rPr>
        <w:t xml:space="preserve">(EDI) Team </w:t>
      </w:r>
      <w:r>
        <w:rPr>
          <w:rFonts w:ascii="Calibri" w:hAnsi="Calibri" w:cs="Arial"/>
        </w:rPr>
        <w:t>(</w:t>
      </w:r>
      <w:r w:rsidR="007B3173">
        <w:rPr>
          <w:rFonts w:ascii="Calibri" w:hAnsi="Calibri" w:cs="Arial"/>
        </w:rPr>
        <w:t>Diversity@bath.ac.uk</w:t>
      </w:r>
      <w:r>
        <w:rPr>
          <w:rFonts w:ascii="Calibri" w:hAnsi="Calibri" w:cs="Arial"/>
        </w:rPr>
        <w:t xml:space="preserve">) or their </w:t>
      </w:r>
      <w:hyperlink r:id="rId10" w:history="1">
        <w:r w:rsidRPr="00613CBE">
          <w:rPr>
            <w:rStyle w:val="Hyperlink"/>
            <w:rFonts w:ascii="Calibri" w:hAnsi="Calibri" w:cs="Arial"/>
          </w:rPr>
          <w:t>HR Business Partner/Advisor</w:t>
        </w:r>
      </w:hyperlink>
      <w:r w:rsidR="00613CBE">
        <w:rPr>
          <w:rFonts w:ascii="Calibri" w:hAnsi="Calibri" w:cs="Arial"/>
        </w:rPr>
        <w:t>.</w:t>
      </w:r>
    </w:p>
    <w:p w14:paraId="22B435D7" w14:textId="75D8B0AC" w:rsidR="00384A85" w:rsidRPr="00384A85" w:rsidRDefault="00384A85" w:rsidP="00384A85">
      <w:pPr>
        <w:spacing w:after="0" w:line="240" w:lineRule="auto"/>
        <w:rPr>
          <w:rFonts w:ascii="Calibri" w:eastAsia="Times New Roman" w:hAnsi="Calibri" w:cs="Arial"/>
          <w:sz w:val="24"/>
          <w:szCs w:val="24"/>
        </w:rPr>
      </w:pPr>
      <w:r w:rsidRPr="00384A85">
        <w:rPr>
          <w:rFonts w:ascii="Calibri" w:eastAsia="Times New Roman" w:hAnsi="Calibri" w:cs="Arial"/>
          <w:sz w:val="24"/>
          <w:szCs w:val="24"/>
        </w:rPr>
        <w:t>This is a living record of the reasonable adjustments and flexible working arrangements (hereafter ‘adjustments’) agreed between an employee and their line manager.</w:t>
      </w:r>
    </w:p>
    <w:p w14:paraId="630F7ACC" w14:textId="2A437581" w:rsidR="00384A85" w:rsidRDefault="00384A85" w:rsidP="00B502A1"/>
    <w:p w14:paraId="044D7CC3" w14:textId="77777777" w:rsidR="00384A85" w:rsidRPr="00384A85" w:rsidRDefault="00384A85" w:rsidP="00384A85">
      <w:pPr>
        <w:spacing w:after="0" w:line="240" w:lineRule="auto"/>
        <w:rPr>
          <w:rFonts w:ascii="Calibri" w:eastAsia="Times New Roman" w:hAnsi="Calibri" w:cs="Arial"/>
          <w:sz w:val="24"/>
          <w:szCs w:val="24"/>
        </w:rPr>
      </w:pPr>
      <w:r w:rsidRPr="00384A85">
        <w:rPr>
          <w:rFonts w:ascii="Calibri" w:eastAsia="Times New Roman" w:hAnsi="Calibri" w:cs="Arial"/>
          <w:sz w:val="24"/>
          <w:szCs w:val="24"/>
        </w:rPr>
        <w:t>The purpose of this agreement is to:</w:t>
      </w:r>
    </w:p>
    <w:p w14:paraId="2BB800DC" w14:textId="77777777" w:rsidR="00384A85" w:rsidRPr="00384A85" w:rsidRDefault="00384A85" w:rsidP="00384A85">
      <w:pPr>
        <w:spacing w:after="0" w:line="240" w:lineRule="auto"/>
        <w:rPr>
          <w:rFonts w:ascii="Calibri" w:eastAsia="Times New Roman" w:hAnsi="Calibri" w:cs="Arial"/>
          <w:sz w:val="24"/>
          <w:szCs w:val="24"/>
        </w:rPr>
      </w:pPr>
    </w:p>
    <w:p w14:paraId="4D05BE5B" w14:textId="0ECF93A4" w:rsidR="00384A85" w:rsidRPr="00384A85" w:rsidRDefault="00384A85" w:rsidP="00384A85">
      <w:pPr>
        <w:numPr>
          <w:ilvl w:val="0"/>
          <w:numId w:val="3"/>
        </w:numPr>
        <w:spacing w:after="0" w:line="240" w:lineRule="auto"/>
        <w:rPr>
          <w:rFonts w:ascii="Calibri" w:eastAsia="Times New Roman" w:hAnsi="Calibri" w:cs="Arial"/>
          <w:sz w:val="24"/>
          <w:szCs w:val="24"/>
        </w:rPr>
      </w:pPr>
      <w:r w:rsidRPr="00384A85">
        <w:rPr>
          <w:rFonts w:ascii="Calibri" w:eastAsia="Times New Roman" w:hAnsi="Calibri" w:cs="Arial"/>
          <w:sz w:val="24"/>
          <w:szCs w:val="24"/>
        </w:rPr>
        <w:t>Ensure that both parties</w:t>
      </w:r>
      <w:r w:rsidR="0089414E">
        <w:rPr>
          <w:rFonts w:ascii="Calibri" w:eastAsia="Times New Roman" w:hAnsi="Calibri" w:cs="Arial"/>
          <w:sz w:val="24"/>
          <w:szCs w:val="24"/>
        </w:rPr>
        <w:t xml:space="preserve"> (</w:t>
      </w:r>
      <w:r w:rsidRPr="00384A85">
        <w:rPr>
          <w:rFonts w:ascii="Calibri" w:eastAsia="Times New Roman" w:hAnsi="Calibri" w:cs="Arial"/>
          <w:sz w:val="24"/>
          <w:szCs w:val="24"/>
        </w:rPr>
        <w:t xml:space="preserve">the individual and the </w:t>
      </w:r>
      <w:r w:rsidR="003304AA">
        <w:rPr>
          <w:rFonts w:ascii="Calibri" w:eastAsia="Times New Roman" w:hAnsi="Calibri" w:cs="Arial"/>
          <w:sz w:val="24"/>
          <w:szCs w:val="24"/>
        </w:rPr>
        <w:t>manager</w:t>
      </w:r>
      <w:r w:rsidR="0089414E">
        <w:rPr>
          <w:rFonts w:ascii="Calibri" w:eastAsia="Times New Roman" w:hAnsi="Calibri" w:cs="Arial"/>
          <w:sz w:val="24"/>
          <w:szCs w:val="24"/>
        </w:rPr>
        <w:t>)</w:t>
      </w:r>
      <w:r w:rsidRPr="00384A85">
        <w:rPr>
          <w:rFonts w:ascii="Calibri" w:eastAsia="Times New Roman" w:hAnsi="Calibri" w:cs="Arial"/>
          <w:sz w:val="24"/>
          <w:szCs w:val="24"/>
        </w:rPr>
        <w:t xml:space="preserve"> have an accurate record of what has been agreed.</w:t>
      </w:r>
    </w:p>
    <w:p w14:paraId="70647901" w14:textId="77777777" w:rsidR="00384A85" w:rsidRPr="00384A85" w:rsidRDefault="00384A85" w:rsidP="00384A85">
      <w:pPr>
        <w:numPr>
          <w:ilvl w:val="0"/>
          <w:numId w:val="3"/>
        </w:numPr>
        <w:spacing w:after="0" w:line="240" w:lineRule="auto"/>
        <w:rPr>
          <w:rFonts w:ascii="Calibri" w:eastAsia="Times New Roman" w:hAnsi="Calibri" w:cs="Arial"/>
          <w:sz w:val="24"/>
          <w:szCs w:val="24"/>
        </w:rPr>
      </w:pPr>
      <w:r w:rsidRPr="00384A85">
        <w:rPr>
          <w:rFonts w:ascii="Calibri" w:eastAsia="Times New Roman" w:hAnsi="Calibri" w:cs="Arial"/>
          <w:sz w:val="24"/>
          <w:szCs w:val="24"/>
        </w:rPr>
        <w:t>Minimise the need to re-negotiate adjustments every time the employee changes jobs, is re-located or assigned a new manager within the organisation.</w:t>
      </w:r>
    </w:p>
    <w:p w14:paraId="5983144C" w14:textId="77777777" w:rsidR="00384A85" w:rsidRPr="00384A85" w:rsidRDefault="00384A85" w:rsidP="00384A85">
      <w:pPr>
        <w:numPr>
          <w:ilvl w:val="0"/>
          <w:numId w:val="3"/>
        </w:numPr>
        <w:spacing w:after="0" w:line="240" w:lineRule="auto"/>
        <w:rPr>
          <w:rFonts w:ascii="Calibri" w:eastAsia="Times New Roman" w:hAnsi="Calibri" w:cs="Arial"/>
          <w:sz w:val="24"/>
          <w:szCs w:val="24"/>
        </w:rPr>
      </w:pPr>
      <w:r w:rsidRPr="00384A85">
        <w:rPr>
          <w:rFonts w:ascii="Calibri" w:eastAsia="Times New Roman" w:hAnsi="Calibri" w:cs="Arial"/>
          <w:sz w:val="24"/>
          <w:szCs w:val="24"/>
        </w:rPr>
        <w:t>Provide employees and their line managers with the basis for discussion about adjustments at future meetings.</w:t>
      </w:r>
    </w:p>
    <w:p w14:paraId="14AE880C" w14:textId="77777777" w:rsidR="00384A85" w:rsidRPr="00384A85" w:rsidRDefault="00384A85" w:rsidP="00384A85">
      <w:pPr>
        <w:spacing w:after="0" w:line="240" w:lineRule="auto"/>
        <w:ind w:left="720"/>
        <w:rPr>
          <w:rFonts w:ascii="Calibri" w:eastAsia="Times New Roman" w:hAnsi="Calibri" w:cs="Arial"/>
          <w:sz w:val="24"/>
          <w:szCs w:val="24"/>
        </w:rPr>
      </w:pPr>
    </w:p>
    <w:p w14:paraId="06A5DF13" w14:textId="77777777" w:rsidR="00384A85" w:rsidRPr="00384A85" w:rsidRDefault="00384A85" w:rsidP="00384A85">
      <w:pPr>
        <w:spacing w:after="0" w:line="240" w:lineRule="auto"/>
        <w:rPr>
          <w:rFonts w:ascii="Calibri" w:eastAsia="Times New Roman" w:hAnsi="Calibri" w:cs="Arial"/>
          <w:sz w:val="24"/>
          <w:szCs w:val="24"/>
        </w:rPr>
      </w:pPr>
      <w:r w:rsidRPr="00384A85">
        <w:rPr>
          <w:rFonts w:ascii="Calibri" w:eastAsia="Times New Roman" w:hAnsi="Calibri" w:cs="Arial"/>
          <w:sz w:val="24"/>
          <w:szCs w:val="24"/>
        </w:rPr>
        <w:t>The agreement allows the employee to:</w:t>
      </w:r>
    </w:p>
    <w:p w14:paraId="246B7D8C" w14:textId="77777777" w:rsidR="00384A85" w:rsidRPr="00384A85" w:rsidRDefault="00384A85" w:rsidP="00384A85">
      <w:pPr>
        <w:spacing w:after="0" w:line="240" w:lineRule="auto"/>
        <w:rPr>
          <w:rFonts w:ascii="Calibri" w:eastAsia="Times New Roman" w:hAnsi="Calibri" w:cs="Arial"/>
          <w:sz w:val="24"/>
          <w:szCs w:val="24"/>
        </w:rPr>
      </w:pPr>
    </w:p>
    <w:p w14:paraId="4ABC2CB0" w14:textId="77777777" w:rsidR="00384A85" w:rsidRPr="00384A85" w:rsidRDefault="00384A85" w:rsidP="00384A85">
      <w:pPr>
        <w:numPr>
          <w:ilvl w:val="0"/>
          <w:numId w:val="1"/>
        </w:numPr>
        <w:spacing w:after="0" w:line="240" w:lineRule="auto"/>
        <w:rPr>
          <w:rFonts w:ascii="Calibri" w:eastAsia="Times New Roman" w:hAnsi="Calibri" w:cs="Arial"/>
          <w:sz w:val="24"/>
          <w:szCs w:val="24"/>
        </w:rPr>
      </w:pPr>
      <w:r w:rsidRPr="00384A85">
        <w:rPr>
          <w:rFonts w:ascii="Calibri" w:eastAsia="Times New Roman" w:hAnsi="Calibri" w:cs="Arial"/>
          <w:sz w:val="24"/>
          <w:szCs w:val="24"/>
        </w:rPr>
        <w:t>Explain the impact of their impairment(s), health condition(s), caring or other personal commitments on them at work.</w:t>
      </w:r>
    </w:p>
    <w:p w14:paraId="300B4B0F" w14:textId="77777777" w:rsidR="00384A85" w:rsidRPr="00384A85" w:rsidRDefault="00384A85" w:rsidP="00384A85">
      <w:pPr>
        <w:numPr>
          <w:ilvl w:val="0"/>
          <w:numId w:val="1"/>
        </w:numPr>
        <w:spacing w:after="0" w:line="240" w:lineRule="auto"/>
        <w:rPr>
          <w:rFonts w:ascii="Calibri" w:eastAsia="Times New Roman" w:hAnsi="Calibri" w:cs="Arial"/>
          <w:sz w:val="24"/>
          <w:szCs w:val="24"/>
        </w:rPr>
      </w:pPr>
      <w:r w:rsidRPr="00384A85">
        <w:rPr>
          <w:rFonts w:ascii="Calibri" w:eastAsia="Times New Roman" w:hAnsi="Calibri" w:cs="Arial"/>
          <w:sz w:val="24"/>
          <w:szCs w:val="24"/>
        </w:rPr>
        <w:t>Suggest adjustments that will make it easier for them to do their job and safeguard their wellbeing.</w:t>
      </w:r>
    </w:p>
    <w:p w14:paraId="3C4B403D" w14:textId="77777777" w:rsidR="00384A85" w:rsidRPr="00384A85" w:rsidRDefault="00384A85" w:rsidP="00384A85">
      <w:pPr>
        <w:numPr>
          <w:ilvl w:val="0"/>
          <w:numId w:val="1"/>
        </w:numPr>
        <w:spacing w:after="0" w:line="240" w:lineRule="auto"/>
        <w:rPr>
          <w:rFonts w:ascii="Calibri" w:eastAsia="Times New Roman" w:hAnsi="Calibri" w:cs="Arial"/>
          <w:sz w:val="24"/>
          <w:szCs w:val="24"/>
        </w:rPr>
      </w:pPr>
      <w:r w:rsidRPr="00384A85">
        <w:rPr>
          <w:rFonts w:ascii="Calibri" w:eastAsia="Times New Roman" w:hAnsi="Calibri" w:cs="Arial"/>
          <w:sz w:val="24"/>
          <w:szCs w:val="24"/>
        </w:rPr>
        <w:t>Offer further information from their doctor, specialist or other expert.</w:t>
      </w:r>
    </w:p>
    <w:p w14:paraId="2DEC2A12" w14:textId="77777777" w:rsidR="00384A85" w:rsidRPr="00384A85" w:rsidRDefault="00384A85" w:rsidP="00384A85">
      <w:pPr>
        <w:numPr>
          <w:ilvl w:val="0"/>
          <w:numId w:val="1"/>
        </w:numPr>
        <w:spacing w:after="0" w:line="240" w:lineRule="auto"/>
        <w:rPr>
          <w:rFonts w:ascii="Calibri" w:eastAsia="Times New Roman" w:hAnsi="Calibri" w:cs="Arial"/>
          <w:sz w:val="24"/>
          <w:szCs w:val="24"/>
        </w:rPr>
      </w:pPr>
      <w:r w:rsidRPr="00384A85">
        <w:rPr>
          <w:rFonts w:ascii="Calibri" w:eastAsia="Times New Roman" w:hAnsi="Calibri" w:cs="Arial"/>
          <w:sz w:val="24"/>
          <w:szCs w:val="24"/>
        </w:rPr>
        <w:t>Request an assessment by Occupational Health, Access to Work or another expert.</w:t>
      </w:r>
    </w:p>
    <w:p w14:paraId="5816BA12" w14:textId="3A83088A" w:rsidR="00384A85" w:rsidRPr="00384A85" w:rsidRDefault="00384A85" w:rsidP="00384A85">
      <w:pPr>
        <w:numPr>
          <w:ilvl w:val="0"/>
          <w:numId w:val="1"/>
        </w:numPr>
        <w:spacing w:after="0" w:line="240" w:lineRule="auto"/>
        <w:rPr>
          <w:rFonts w:ascii="Calibri" w:eastAsia="Times New Roman" w:hAnsi="Calibri" w:cs="Arial"/>
          <w:sz w:val="24"/>
          <w:szCs w:val="24"/>
        </w:rPr>
      </w:pPr>
      <w:r w:rsidRPr="00384A85">
        <w:rPr>
          <w:rFonts w:ascii="Calibri" w:eastAsia="Times New Roman" w:hAnsi="Calibri" w:cs="Arial"/>
          <w:sz w:val="24"/>
          <w:szCs w:val="24"/>
        </w:rPr>
        <w:t>Seek input from HR</w:t>
      </w:r>
      <w:r w:rsidR="00382626">
        <w:rPr>
          <w:rFonts w:ascii="Calibri" w:eastAsia="Times New Roman" w:hAnsi="Calibri" w:cs="Arial"/>
          <w:sz w:val="24"/>
          <w:szCs w:val="24"/>
        </w:rPr>
        <w:t xml:space="preserve">, </w:t>
      </w:r>
      <w:r w:rsidRPr="00384A85">
        <w:rPr>
          <w:rFonts w:ascii="Calibri" w:eastAsia="Times New Roman" w:hAnsi="Calibri" w:cs="Arial"/>
          <w:sz w:val="24"/>
          <w:szCs w:val="24"/>
        </w:rPr>
        <w:t xml:space="preserve">the Equality, Diversity and Inclusion (EDI) </w:t>
      </w:r>
      <w:r w:rsidR="00382626">
        <w:rPr>
          <w:rFonts w:ascii="Calibri" w:eastAsia="Times New Roman" w:hAnsi="Calibri" w:cs="Arial"/>
          <w:sz w:val="24"/>
          <w:szCs w:val="24"/>
        </w:rPr>
        <w:t>or the SHEW team.</w:t>
      </w:r>
    </w:p>
    <w:p w14:paraId="7AED33F4" w14:textId="77777777" w:rsidR="00384A85" w:rsidRPr="00384A85" w:rsidRDefault="00384A85" w:rsidP="00384A85">
      <w:pPr>
        <w:numPr>
          <w:ilvl w:val="0"/>
          <w:numId w:val="1"/>
        </w:numPr>
        <w:spacing w:after="0" w:line="240" w:lineRule="auto"/>
        <w:rPr>
          <w:rFonts w:ascii="Calibri" w:eastAsia="Times New Roman" w:hAnsi="Calibri" w:cs="Arial"/>
          <w:sz w:val="24"/>
          <w:szCs w:val="24"/>
        </w:rPr>
      </w:pPr>
      <w:r w:rsidRPr="00384A85">
        <w:rPr>
          <w:rFonts w:ascii="Calibri" w:eastAsia="Times New Roman" w:hAnsi="Calibri" w:cs="Arial"/>
          <w:sz w:val="24"/>
          <w:szCs w:val="24"/>
        </w:rPr>
        <w:t>Review the effectiveness of the adjustments agreed.</w:t>
      </w:r>
    </w:p>
    <w:p w14:paraId="78EF1BA9" w14:textId="77777777" w:rsidR="00384A85" w:rsidRPr="00384A85" w:rsidRDefault="00384A85" w:rsidP="00384A85">
      <w:pPr>
        <w:numPr>
          <w:ilvl w:val="0"/>
          <w:numId w:val="1"/>
        </w:numPr>
        <w:spacing w:after="0" w:line="240" w:lineRule="auto"/>
        <w:rPr>
          <w:rFonts w:ascii="Calibri" w:eastAsia="Times New Roman" w:hAnsi="Calibri" w:cs="Arial"/>
          <w:sz w:val="24"/>
          <w:szCs w:val="24"/>
        </w:rPr>
      </w:pPr>
      <w:r w:rsidRPr="00384A85">
        <w:rPr>
          <w:rFonts w:ascii="Calibri" w:eastAsia="Times New Roman" w:hAnsi="Calibri" w:cs="Arial"/>
          <w:sz w:val="24"/>
          <w:szCs w:val="24"/>
        </w:rPr>
        <w:t>Explain any change in their circumstances or health.</w:t>
      </w:r>
    </w:p>
    <w:p w14:paraId="080524B3" w14:textId="77777777" w:rsidR="00384A85" w:rsidRPr="00384A85" w:rsidRDefault="00384A85" w:rsidP="00384A85">
      <w:pPr>
        <w:numPr>
          <w:ilvl w:val="0"/>
          <w:numId w:val="1"/>
        </w:numPr>
        <w:spacing w:after="0" w:line="240" w:lineRule="auto"/>
        <w:rPr>
          <w:rFonts w:ascii="Calibri" w:eastAsia="Times New Roman" w:hAnsi="Calibri" w:cs="Arial"/>
          <w:sz w:val="24"/>
          <w:szCs w:val="24"/>
        </w:rPr>
      </w:pPr>
      <w:r w:rsidRPr="00384A85">
        <w:rPr>
          <w:rFonts w:ascii="Calibri" w:eastAsia="Times New Roman" w:hAnsi="Calibri" w:cs="Arial"/>
          <w:sz w:val="24"/>
          <w:szCs w:val="24"/>
        </w:rPr>
        <w:t>For staff with long term or progressive conditions, be reassured that their manager knows what to do if they become unwell at work.</w:t>
      </w:r>
    </w:p>
    <w:p w14:paraId="485D95B5" w14:textId="77777777" w:rsidR="00384A85" w:rsidRPr="00384A85" w:rsidRDefault="00384A85" w:rsidP="00384A85">
      <w:pPr>
        <w:numPr>
          <w:ilvl w:val="0"/>
          <w:numId w:val="1"/>
        </w:numPr>
        <w:spacing w:after="0" w:line="240" w:lineRule="auto"/>
        <w:rPr>
          <w:rFonts w:ascii="Calibri" w:eastAsia="Times New Roman" w:hAnsi="Calibri" w:cs="Arial"/>
          <w:sz w:val="24"/>
          <w:szCs w:val="24"/>
        </w:rPr>
      </w:pPr>
      <w:r w:rsidRPr="00384A85">
        <w:rPr>
          <w:rFonts w:ascii="Calibri" w:eastAsia="Times New Roman" w:hAnsi="Calibri" w:cs="Arial"/>
          <w:sz w:val="24"/>
          <w:szCs w:val="24"/>
        </w:rPr>
        <w:t>Know how and when their manager will keep in touch with them if they are absent from work because of illness, caring or an access-related reason.</w:t>
      </w:r>
    </w:p>
    <w:p w14:paraId="4498007E" w14:textId="4CDC1530" w:rsidR="00384A85" w:rsidRPr="00384A85" w:rsidRDefault="00384A85" w:rsidP="00384A85">
      <w:pPr>
        <w:numPr>
          <w:ilvl w:val="0"/>
          <w:numId w:val="1"/>
        </w:numPr>
        <w:spacing w:after="0" w:line="240" w:lineRule="auto"/>
        <w:rPr>
          <w:rFonts w:ascii="Calibri" w:eastAsia="Times New Roman" w:hAnsi="Calibri" w:cs="Arial"/>
          <w:sz w:val="24"/>
          <w:szCs w:val="24"/>
        </w:rPr>
      </w:pPr>
      <w:r w:rsidRPr="00384A85">
        <w:rPr>
          <w:rFonts w:ascii="Calibri" w:eastAsia="Times New Roman" w:hAnsi="Calibri" w:cs="Arial"/>
          <w:sz w:val="24"/>
          <w:szCs w:val="24"/>
        </w:rPr>
        <w:t>Be assured that their manager is committed to meeting their access and other needs in the workplace.</w:t>
      </w:r>
    </w:p>
    <w:p w14:paraId="1657C4D5" w14:textId="77777777" w:rsidR="00384A85" w:rsidRPr="00384A85" w:rsidRDefault="00384A85" w:rsidP="00384A85">
      <w:pPr>
        <w:spacing w:after="0" w:line="240" w:lineRule="auto"/>
        <w:rPr>
          <w:rFonts w:ascii="Calibri" w:eastAsia="Times New Roman" w:hAnsi="Calibri" w:cs="Arial"/>
          <w:sz w:val="24"/>
          <w:szCs w:val="24"/>
        </w:rPr>
      </w:pPr>
    </w:p>
    <w:p w14:paraId="4026D7CD" w14:textId="77777777" w:rsidR="00384A85" w:rsidRPr="00384A85" w:rsidRDefault="00384A85" w:rsidP="00384A85">
      <w:pPr>
        <w:spacing w:after="0" w:line="240" w:lineRule="auto"/>
        <w:rPr>
          <w:rFonts w:ascii="Calibri" w:eastAsia="Times New Roman" w:hAnsi="Calibri" w:cs="Arial"/>
          <w:sz w:val="24"/>
          <w:szCs w:val="24"/>
        </w:rPr>
      </w:pPr>
      <w:r w:rsidRPr="00384A85">
        <w:rPr>
          <w:rFonts w:ascii="Calibri" w:eastAsia="Times New Roman" w:hAnsi="Calibri" w:cs="Arial"/>
          <w:sz w:val="24"/>
          <w:szCs w:val="24"/>
        </w:rPr>
        <w:t xml:space="preserve">The agreement allows the line manager to: </w:t>
      </w:r>
    </w:p>
    <w:p w14:paraId="2D31A4B2" w14:textId="77777777" w:rsidR="00384A85" w:rsidRPr="00384A85" w:rsidRDefault="00384A85" w:rsidP="00384A85">
      <w:pPr>
        <w:spacing w:after="0" w:line="240" w:lineRule="auto"/>
        <w:rPr>
          <w:rFonts w:ascii="Calibri" w:eastAsia="Times New Roman" w:hAnsi="Calibri" w:cs="Arial"/>
          <w:sz w:val="24"/>
          <w:szCs w:val="24"/>
        </w:rPr>
      </w:pPr>
    </w:p>
    <w:p w14:paraId="6488169B" w14:textId="77777777" w:rsidR="00384A85" w:rsidRPr="00384A85" w:rsidRDefault="00384A85" w:rsidP="00384A85">
      <w:pPr>
        <w:numPr>
          <w:ilvl w:val="0"/>
          <w:numId w:val="2"/>
        </w:numPr>
        <w:spacing w:after="0" w:line="240" w:lineRule="auto"/>
        <w:rPr>
          <w:rFonts w:ascii="Calibri" w:eastAsia="Times New Roman" w:hAnsi="Calibri" w:cs="Arial"/>
          <w:sz w:val="24"/>
          <w:szCs w:val="24"/>
        </w:rPr>
      </w:pPr>
      <w:r w:rsidRPr="00384A85">
        <w:rPr>
          <w:rFonts w:ascii="Calibri" w:eastAsia="Times New Roman" w:hAnsi="Calibri" w:cs="Arial"/>
          <w:sz w:val="24"/>
          <w:szCs w:val="24"/>
        </w:rPr>
        <w:t>Understand how a particular employee’s circumstances affect them at work.</w:t>
      </w:r>
    </w:p>
    <w:p w14:paraId="53D81F42" w14:textId="77777777" w:rsidR="00384A85" w:rsidRPr="00384A85" w:rsidRDefault="00384A85" w:rsidP="00384A85">
      <w:pPr>
        <w:numPr>
          <w:ilvl w:val="0"/>
          <w:numId w:val="2"/>
        </w:numPr>
        <w:spacing w:after="0" w:line="240" w:lineRule="auto"/>
        <w:rPr>
          <w:rFonts w:ascii="Calibri" w:eastAsia="Times New Roman" w:hAnsi="Calibri" w:cs="Arial"/>
          <w:sz w:val="24"/>
          <w:szCs w:val="24"/>
        </w:rPr>
      </w:pPr>
      <w:r w:rsidRPr="00384A85">
        <w:rPr>
          <w:rFonts w:ascii="Calibri" w:eastAsia="Times New Roman" w:hAnsi="Calibri" w:cs="Arial"/>
          <w:sz w:val="24"/>
          <w:szCs w:val="24"/>
        </w:rPr>
        <w:t>Record the needs of the team, department or division to determine how best to meet everyone’s needs.</w:t>
      </w:r>
    </w:p>
    <w:p w14:paraId="253416D9" w14:textId="01A2AD05" w:rsidR="00384A85" w:rsidRPr="00384A85" w:rsidRDefault="00384A85" w:rsidP="00384A85">
      <w:pPr>
        <w:numPr>
          <w:ilvl w:val="0"/>
          <w:numId w:val="2"/>
        </w:numPr>
        <w:spacing w:after="0" w:line="240" w:lineRule="auto"/>
        <w:rPr>
          <w:rFonts w:ascii="Calibri" w:eastAsia="Times New Roman" w:hAnsi="Calibri" w:cs="Arial"/>
          <w:sz w:val="24"/>
          <w:szCs w:val="24"/>
        </w:rPr>
      </w:pPr>
      <w:r w:rsidRPr="00384A85">
        <w:rPr>
          <w:rFonts w:ascii="Calibri" w:eastAsia="Times New Roman" w:hAnsi="Calibri" w:cs="Arial"/>
          <w:sz w:val="24"/>
          <w:szCs w:val="24"/>
        </w:rPr>
        <w:t>Summarise</w:t>
      </w:r>
      <w:r w:rsidR="003304AA">
        <w:rPr>
          <w:rFonts w:ascii="Calibri" w:eastAsia="Times New Roman" w:hAnsi="Calibri" w:cs="Arial"/>
          <w:sz w:val="24"/>
          <w:szCs w:val="24"/>
        </w:rPr>
        <w:t xml:space="preserve"> the University’s</w:t>
      </w:r>
      <w:r w:rsidRPr="00384A85">
        <w:rPr>
          <w:rFonts w:ascii="Calibri" w:eastAsia="Times New Roman" w:hAnsi="Calibri" w:cs="Arial"/>
          <w:sz w:val="24"/>
          <w:szCs w:val="24"/>
        </w:rPr>
        <w:t xml:space="preserve"> </w:t>
      </w:r>
      <w:hyperlink r:id="rId11" w:history="1">
        <w:r w:rsidR="00120619" w:rsidRPr="00120619">
          <w:rPr>
            <w:color w:val="0000FF"/>
            <w:u w:val="single"/>
          </w:rPr>
          <w:t>Managing Sickness: Supporting Staff policy and procedure (bath.ac.uk)</w:t>
        </w:r>
      </w:hyperlink>
      <w:r w:rsidR="00EB4F89">
        <w:rPr>
          <w:rFonts w:ascii="Calibri" w:eastAsia="Times New Roman" w:hAnsi="Calibri" w:cs="Arial"/>
          <w:sz w:val="24"/>
          <w:szCs w:val="24"/>
        </w:rPr>
        <w:t xml:space="preserve"> </w:t>
      </w:r>
      <w:r w:rsidRPr="00384A85">
        <w:rPr>
          <w:rFonts w:ascii="Calibri" w:eastAsia="Times New Roman" w:hAnsi="Calibri" w:cs="Arial"/>
          <w:sz w:val="24"/>
          <w:szCs w:val="24"/>
        </w:rPr>
        <w:t xml:space="preserve">and </w:t>
      </w:r>
      <w:hyperlink r:id="rId12" w:history="1">
        <w:r w:rsidR="00382626" w:rsidRPr="00613CBE">
          <w:rPr>
            <w:rStyle w:val="Hyperlink"/>
            <w:rFonts w:ascii="Calibri" w:eastAsia="Times New Roman" w:hAnsi="Calibri" w:cs="Arial"/>
            <w:sz w:val="24"/>
            <w:szCs w:val="24"/>
          </w:rPr>
          <w:t>Building Disability Confidence &amp; supporting disabled staff guidance</w:t>
        </w:r>
      </w:hyperlink>
      <w:r w:rsidR="00613CBE">
        <w:rPr>
          <w:rFonts w:ascii="Calibri" w:eastAsia="Times New Roman" w:hAnsi="Calibri" w:cs="Arial"/>
          <w:sz w:val="24"/>
          <w:szCs w:val="24"/>
        </w:rPr>
        <w:t>.</w:t>
      </w:r>
    </w:p>
    <w:p w14:paraId="5A5D3D93" w14:textId="51262161" w:rsidR="00384A85" w:rsidRPr="00384A85" w:rsidRDefault="00384A85" w:rsidP="00384A85">
      <w:pPr>
        <w:numPr>
          <w:ilvl w:val="0"/>
          <w:numId w:val="2"/>
        </w:numPr>
        <w:spacing w:after="0" w:line="240" w:lineRule="auto"/>
        <w:rPr>
          <w:rFonts w:ascii="Calibri" w:eastAsia="Times New Roman" w:hAnsi="Calibri" w:cs="Arial"/>
          <w:sz w:val="24"/>
          <w:szCs w:val="24"/>
        </w:rPr>
      </w:pPr>
      <w:r w:rsidRPr="00384A85">
        <w:rPr>
          <w:rFonts w:ascii="Calibri" w:eastAsia="Times New Roman" w:hAnsi="Calibri" w:cs="Arial"/>
          <w:sz w:val="24"/>
          <w:szCs w:val="24"/>
        </w:rPr>
        <w:lastRenderedPageBreak/>
        <w:t>Recognise signs that an employee might be unwell</w:t>
      </w:r>
      <w:r w:rsidR="00527AC0">
        <w:rPr>
          <w:rFonts w:ascii="Calibri" w:eastAsia="Times New Roman" w:hAnsi="Calibri" w:cs="Arial"/>
          <w:sz w:val="24"/>
          <w:szCs w:val="24"/>
        </w:rPr>
        <w:t xml:space="preserve"> </w:t>
      </w:r>
      <w:r w:rsidRPr="00384A85">
        <w:rPr>
          <w:rFonts w:ascii="Calibri" w:eastAsia="Times New Roman" w:hAnsi="Calibri" w:cs="Arial"/>
          <w:sz w:val="24"/>
          <w:szCs w:val="24"/>
        </w:rPr>
        <w:t>or experiencing a flare up of a progressive or long term condition, and know what the employee wants them to do in these circumstances.</w:t>
      </w:r>
    </w:p>
    <w:p w14:paraId="461019D4" w14:textId="77777777" w:rsidR="00384A85" w:rsidRPr="00384A85" w:rsidRDefault="00384A85" w:rsidP="00384A85">
      <w:pPr>
        <w:numPr>
          <w:ilvl w:val="0"/>
          <w:numId w:val="2"/>
        </w:numPr>
        <w:spacing w:after="0" w:line="240" w:lineRule="auto"/>
        <w:rPr>
          <w:rFonts w:ascii="Calibri" w:eastAsia="Times New Roman" w:hAnsi="Calibri" w:cs="Arial"/>
          <w:sz w:val="24"/>
          <w:szCs w:val="24"/>
        </w:rPr>
      </w:pPr>
      <w:r w:rsidRPr="00384A85">
        <w:rPr>
          <w:rFonts w:ascii="Calibri" w:eastAsia="Times New Roman" w:hAnsi="Calibri" w:cs="Arial"/>
          <w:sz w:val="24"/>
          <w:szCs w:val="24"/>
        </w:rPr>
        <w:t>Know how and when to stay in touch if the employee is on sick or extended carers leave.</w:t>
      </w:r>
    </w:p>
    <w:p w14:paraId="72BBA34B" w14:textId="50367039" w:rsidR="00384A85" w:rsidRPr="00384A85" w:rsidRDefault="00384A85" w:rsidP="00384A85">
      <w:pPr>
        <w:numPr>
          <w:ilvl w:val="0"/>
          <w:numId w:val="2"/>
        </w:numPr>
        <w:spacing w:after="0" w:line="240" w:lineRule="auto"/>
        <w:rPr>
          <w:rFonts w:ascii="Calibri" w:eastAsia="Times New Roman" w:hAnsi="Calibri" w:cs="Arial"/>
          <w:sz w:val="24"/>
          <w:szCs w:val="24"/>
        </w:rPr>
      </w:pPr>
      <w:r w:rsidRPr="00384A85">
        <w:rPr>
          <w:rFonts w:ascii="Calibri" w:eastAsia="Times New Roman" w:hAnsi="Calibri" w:cs="Arial"/>
          <w:sz w:val="24"/>
          <w:szCs w:val="24"/>
        </w:rPr>
        <w:t>Consider whether the employee needs to be supported with an application to Access to Work</w:t>
      </w:r>
      <w:r w:rsidR="003304AA">
        <w:rPr>
          <w:rFonts w:ascii="Calibri" w:eastAsia="Times New Roman" w:hAnsi="Calibri" w:cs="Arial"/>
          <w:sz w:val="24"/>
          <w:szCs w:val="24"/>
        </w:rPr>
        <w:t xml:space="preserve"> or</w:t>
      </w:r>
      <w:r w:rsidRPr="00384A85">
        <w:rPr>
          <w:rFonts w:ascii="Calibri" w:eastAsia="Times New Roman" w:hAnsi="Calibri" w:cs="Arial"/>
          <w:sz w:val="24"/>
          <w:szCs w:val="24"/>
        </w:rPr>
        <w:t xml:space="preserve"> referred for assessment by Occupational Health to help both parties understand what adjustments are needed.</w:t>
      </w:r>
    </w:p>
    <w:p w14:paraId="237466D0" w14:textId="77777777" w:rsidR="00384A85" w:rsidRPr="00384A85" w:rsidRDefault="00384A85" w:rsidP="00384A85">
      <w:pPr>
        <w:numPr>
          <w:ilvl w:val="0"/>
          <w:numId w:val="2"/>
        </w:numPr>
        <w:spacing w:after="0" w:line="240" w:lineRule="auto"/>
        <w:rPr>
          <w:rFonts w:ascii="Calibri" w:eastAsia="Times New Roman" w:hAnsi="Calibri" w:cs="Arial"/>
          <w:sz w:val="24"/>
          <w:szCs w:val="24"/>
        </w:rPr>
      </w:pPr>
      <w:r w:rsidRPr="00384A85">
        <w:rPr>
          <w:rFonts w:ascii="Calibri" w:eastAsia="Times New Roman" w:hAnsi="Calibri" w:cs="Arial"/>
          <w:sz w:val="24"/>
          <w:szCs w:val="24"/>
        </w:rPr>
        <w:t>Review the effectiveness of any adjustments already agreed.</w:t>
      </w:r>
    </w:p>
    <w:p w14:paraId="43990910" w14:textId="77777777" w:rsidR="00384A85" w:rsidRPr="00384A85" w:rsidRDefault="00384A85" w:rsidP="00384A85">
      <w:pPr>
        <w:numPr>
          <w:ilvl w:val="0"/>
          <w:numId w:val="2"/>
        </w:numPr>
        <w:spacing w:after="0" w:line="240" w:lineRule="auto"/>
        <w:rPr>
          <w:rFonts w:ascii="Calibri" w:eastAsia="Times New Roman" w:hAnsi="Calibri" w:cs="Arial"/>
          <w:sz w:val="24"/>
          <w:szCs w:val="24"/>
        </w:rPr>
      </w:pPr>
      <w:r w:rsidRPr="00384A85">
        <w:rPr>
          <w:rFonts w:ascii="Calibri" w:eastAsia="Times New Roman" w:hAnsi="Calibri" w:cs="Arial"/>
          <w:sz w:val="24"/>
          <w:szCs w:val="24"/>
        </w:rPr>
        <w:t>Consider any change in the employee’s circumstances.</w:t>
      </w:r>
    </w:p>
    <w:p w14:paraId="60FD79EF" w14:textId="77777777" w:rsidR="00384A85" w:rsidRPr="00384A85" w:rsidRDefault="00384A85" w:rsidP="00384A85">
      <w:pPr>
        <w:spacing w:after="0" w:line="240" w:lineRule="auto"/>
        <w:rPr>
          <w:rFonts w:ascii="Calibri" w:eastAsia="Times New Roman" w:hAnsi="Calibri" w:cs="Arial"/>
          <w:sz w:val="24"/>
          <w:szCs w:val="24"/>
        </w:rPr>
      </w:pPr>
    </w:p>
    <w:p w14:paraId="2255E06B" w14:textId="77777777" w:rsidR="00613CBE" w:rsidRDefault="00384A85" w:rsidP="00384A85">
      <w:pPr>
        <w:spacing w:after="0" w:line="240" w:lineRule="auto"/>
        <w:rPr>
          <w:rFonts w:ascii="Calibri" w:eastAsia="Times New Roman" w:hAnsi="Calibri" w:cs="Arial"/>
          <w:sz w:val="24"/>
          <w:szCs w:val="24"/>
        </w:rPr>
      </w:pPr>
      <w:r w:rsidRPr="00384A85">
        <w:rPr>
          <w:rFonts w:ascii="Calibri" w:eastAsia="Times New Roman" w:hAnsi="Calibri" w:cs="Arial"/>
          <w:b/>
          <w:bCs/>
          <w:sz w:val="24"/>
          <w:szCs w:val="24"/>
        </w:rPr>
        <w:t>This is a live document and should be reviewed at least once a year</w:t>
      </w:r>
      <w:r w:rsidRPr="00384A85">
        <w:rPr>
          <w:rFonts w:ascii="Calibri" w:eastAsia="Times New Roman" w:hAnsi="Calibri" w:cs="Arial"/>
          <w:sz w:val="24"/>
          <w:szCs w:val="24"/>
        </w:rPr>
        <w:t xml:space="preserve">. </w:t>
      </w:r>
    </w:p>
    <w:p w14:paraId="34CF0D8A" w14:textId="77777777" w:rsidR="00613CBE" w:rsidRDefault="00613CBE" w:rsidP="00384A85">
      <w:pPr>
        <w:spacing w:after="0" w:line="240" w:lineRule="auto"/>
        <w:rPr>
          <w:rFonts w:ascii="Calibri" w:eastAsia="Times New Roman" w:hAnsi="Calibri" w:cs="Arial"/>
          <w:sz w:val="24"/>
          <w:szCs w:val="24"/>
        </w:rPr>
      </w:pPr>
    </w:p>
    <w:p w14:paraId="773BBED5" w14:textId="22F44628" w:rsidR="00384A85" w:rsidRPr="00384A85" w:rsidRDefault="00384A85" w:rsidP="00384A85">
      <w:pPr>
        <w:spacing w:after="0" w:line="240" w:lineRule="auto"/>
        <w:rPr>
          <w:rFonts w:ascii="Calibri" w:eastAsia="Times New Roman" w:hAnsi="Calibri" w:cs="Arial"/>
          <w:sz w:val="24"/>
          <w:szCs w:val="24"/>
        </w:rPr>
      </w:pPr>
      <w:r w:rsidRPr="00384A85">
        <w:rPr>
          <w:rFonts w:ascii="Calibri" w:eastAsia="Times New Roman" w:hAnsi="Calibri" w:cs="Arial"/>
          <w:sz w:val="24"/>
          <w:szCs w:val="24"/>
        </w:rPr>
        <w:t xml:space="preserve">It should be revisited </w:t>
      </w:r>
      <w:r w:rsidR="00120619">
        <w:rPr>
          <w:rFonts w:ascii="Calibri" w:eastAsia="Times New Roman" w:hAnsi="Calibri" w:cs="Arial"/>
          <w:sz w:val="24"/>
          <w:szCs w:val="24"/>
        </w:rPr>
        <w:t>every 12 months</w:t>
      </w:r>
      <w:r w:rsidRPr="00384A85">
        <w:rPr>
          <w:rFonts w:ascii="Calibri" w:eastAsia="Times New Roman" w:hAnsi="Calibri" w:cs="Arial"/>
          <w:sz w:val="24"/>
          <w:szCs w:val="24"/>
        </w:rPr>
        <w:t xml:space="preserve"> and its contents taken into account (where relevant) should any other formal procedures be initiated, such as the </w:t>
      </w:r>
      <w:r w:rsidR="00A92209">
        <w:rPr>
          <w:rFonts w:ascii="Calibri" w:eastAsia="Times New Roman" w:hAnsi="Calibri" w:cs="Arial"/>
          <w:sz w:val="24"/>
          <w:szCs w:val="24"/>
        </w:rPr>
        <w:t xml:space="preserve">Dignity &amp; Respect Policy &amp; Procedure, </w:t>
      </w:r>
      <w:r w:rsidRPr="00384A85">
        <w:rPr>
          <w:rFonts w:ascii="Calibri" w:eastAsia="Times New Roman" w:hAnsi="Calibri" w:cs="Arial"/>
          <w:sz w:val="24"/>
          <w:szCs w:val="24"/>
        </w:rPr>
        <w:t xml:space="preserve">Disciplinary or Capability Policies. </w:t>
      </w:r>
      <w:r w:rsidR="00A92209" w:rsidRPr="00A92209">
        <w:rPr>
          <w:rFonts w:ascii="Calibri" w:eastAsia="Times New Roman" w:hAnsi="Calibri" w:cs="Arial"/>
          <w:b/>
          <w:bCs/>
          <w:sz w:val="24"/>
          <w:szCs w:val="24"/>
        </w:rPr>
        <w:t>Please note: this information will only be shared with the employee’s permission</w:t>
      </w:r>
      <w:r w:rsidR="00A92209">
        <w:rPr>
          <w:rFonts w:ascii="Calibri" w:eastAsia="Times New Roman" w:hAnsi="Calibri" w:cs="Arial"/>
          <w:sz w:val="24"/>
          <w:szCs w:val="24"/>
        </w:rPr>
        <w:t xml:space="preserve">. </w:t>
      </w:r>
      <w:r w:rsidRPr="00384A85">
        <w:rPr>
          <w:rFonts w:ascii="Calibri" w:eastAsia="Times New Roman" w:hAnsi="Calibri" w:cs="Arial"/>
          <w:sz w:val="24"/>
          <w:szCs w:val="24"/>
        </w:rPr>
        <w:t xml:space="preserve">Remember, however, that expert advice from third parties such as HR, Occupational Health, EDI specialists, Access to Work or IT specialists may be needed before changes can be agreed and implemented. </w:t>
      </w:r>
    </w:p>
    <w:p w14:paraId="1CC77E05" w14:textId="77777777" w:rsidR="00384A85" w:rsidRPr="00384A85" w:rsidRDefault="00384A85" w:rsidP="00384A85">
      <w:pPr>
        <w:spacing w:after="0" w:line="240" w:lineRule="auto"/>
        <w:rPr>
          <w:rFonts w:ascii="Calibri" w:eastAsia="Times New Roman" w:hAnsi="Calibri" w:cs="Arial"/>
          <w:sz w:val="24"/>
          <w:szCs w:val="24"/>
        </w:rPr>
      </w:pPr>
    </w:p>
    <w:p w14:paraId="2C3A3E04" w14:textId="5E851381" w:rsidR="003304AA" w:rsidRDefault="00384A85" w:rsidP="00384A85">
      <w:pPr>
        <w:spacing w:after="0" w:line="240" w:lineRule="auto"/>
        <w:rPr>
          <w:rFonts w:ascii="Calibri" w:eastAsia="Times New Roman" w:hAnsi="Calibri" w:cs="Arial"/>
          <w:sz w:val="24"/>
          <w:szCs w:val="24"/>
        </w:rPr>
      </w:pPr>
      <w:r w:rsidRPr="00384A85">
        <w:rPr>
          <w:rFonts w:ascii="Calibri" w:eastAsia="Times New Roman" w:hAnsi="Calibri" w:cs="Arial"/>
          <w:sz w:val="24"/>
          <w:szCs w:val="24"/>
        </w:rPr>
        <w:t xml:space="preserve">New managers of employees with </w:t>
      </w:r>
      <w:r w:rsidR="003304AA">
        <w:rPr>
          <w:rFonts w:ascii="Calibri" w:eastAsia="Times New Roman" w:hAnsi="Calibri" w:cs="Arial"/>
          <w:sz w:val="24"/>
          <w:szCs w:val="24"/>
        </w:rPr>
        <w:t>this document</w:t>
      </w:r>
      <w:r w:rsidRPr="00384A85">
        <w:rPr>
          <w:rFonts w:ascii="Calibri" w:eastAsia="Times New Roman" w:hAnsi="Calibri" w:cs="Arial"/>
          <w:sz w:val="24"/>
          <w:szCs w:val="24"/>
        </w:rPr>
        <w:t xml:space="preserve"> should accept the adjustments outlined in the agreement as reasonable </w:t>
      </w:r>
      <w:r w:rsidR="00613CBE">
        <w:rPr>
          <w:rFonts w:ascii="Calibri" w:eastAsia="Times New Roman" w:hAnsi="Calibri" w:cs="Calibri"/>
          <w:sz w:val="24"/>
          <w:szCs w:val="24"/>
        </w:rPr>
        <w:t>−</w:t>
      </w:r>
      <w:r w:rsidRPr="00384A85">
        <w:rPr>
          <w:rFonts w:ascii="Calibri" w:eastAsia="Times New Roman" w:hAnsi="Calibri" w:cs="Arial"/>
          <w:sz w:val="24"/>
          <w:szCs w:val="24"/>
        </w:rPr>
        <w:t xml:space="preserve"> unless they are demonstrably impractical </w:t>
      </w:r>
      <w:r w:rsidR="00613CBE">
        <w:rPr>
          <w:rFonts w:ascii="Calibri" w:eastAsia="Times New Roman" w:hAnsi="Calibri" w:cs="Calibri"/>
          <w:sz w:val="24"/>
          <w:szCs w:val="24"/>
        </w:rPr>
        <w:t>−</w:t>
      </w:r>
      <w:r w:rsidRPr="00384A85">
        <w:rPr>
          <w:rFonts w:ascii="Calibri" w:eastAsia="Times New Roman" w:hAnsi="Calibri" w:cs="Arial"/>
          <w:sz w:val="24"/>
          <w:szCs w:val="24"/>
        </w:rPr>
        <w:t xml:space="preserve"> and ensure that they continue to be implemented. The agreement may need to be reviewed and amended at a later date</w:t>
      </w:r>
      <w:r w:rsidR="00613CBE">
        <w:rPr>
          <w:rFonts w:ascii="Calibri" w:eastAsia="Times New Roman" w:hAnsi="Calibri" w:cs="Arial"/>
          <w:sz w:val="24"/>
          <w:szCs w:val="24"/>
        </w:rPr>
        <w:t>,</w:t>
      </w:r>
      <w:r w:rsidRPr="00384A85">
        <w:rPr>
          <w:rFonts w:ascii="Calibri" w:eastAsia="Times New Roman" w:hAnsi="Calibri" w:cs="Arial"/>
          <w:sz w:val="24"/>
          <w:szCs w:val="24"/>
        </w:rPr>
        <w:t xml:space="preserve"> but this should not happen until both parties have worked together for a reasonable period of time</w:t>
      </w:r>
      <w:r w:rsidR="00613CBE">
        <w:rPr>
          <w:rFonts w:ascii="Calibri" w:eastAsia="Times New Roman" w:hAnsi="Calibri" w:cs="Arial"/>
          <w:sz w:val="24"/>
          <w:szCs w:val="24"/>
        </w:rPr>
        <w:t xml:space="preserve">. For example, </w:t>
      </w:r>
      <w:r w:rsidRPr="00384A85">
        <w:rPr>
          <w:rFonts w:ascii="Calibri" w:eastAsia="Times New Roman" w:hAnsi="Calibri" w:cs="Arial"/>
          <w:sz w:val="24"/>
          <w:szCs w:val="24"/>
        </w:rPr>
        <w:t xml:space="preserve">no less than </w:t>
      </w:r>
      <w:r w:rsidR="00527AC0">
        <w:rPr>
          <w:rFonts w:ascii="Calibri" w:eastAsia="Times New Roman" w:hAnsi="Calibri" w:cs="Arial"/>
          <w:sz w:val="24"/>
          <w:szCs w:val="24"/>
        </w:rPr>
        <w:t>three</w:t>
      </w:r>
      <w:r w:rsidRPr="00384A85">
        <w:rPr>
          <w:rFonts w:ascii="Calibri" w:eastAsia="Times New Roman" w:hAnsi="Calibri" w:cs="Arial"/>
          <w:sz w:val="24"/>
          <w:szCs w:val="24"/>
        </w:rPr>
        <w:t xml:space="preserve"> months, unless there are substantive material changes in the working environment </w:t>
      </w:r>
      <w:r w:rsidR="00613CBE">
        <w:rPr>
          <w:rFonts w:ascii="Calibri" w:eastAsia="Times New Roman" w:hAnsi="Calibri" w:cs="Arial"/>
          <w:sz w:val="24"/>
          <w:szCs w:val="24"/>
        </w:rPr>
        <w:t>such as</w:t>
      </w:r>
      <w:r w:rsidRPr="00384A85">
        <w:rPr>
          <w:rFonts w:ascii="Calibri" w:eastAsia="Times New Roman" w:hAnsi="Calibri" w:cs="Arial"/>
          <w:sz w:val="24"/>
          <w:szCs w:val="24"/>
        </w:rPr>
        <w:t xml:space="preserve"> an office move to a different location.</w:t>
      </w:r>
    </w:p>
    <w:p w14:paraId="286A5151" w14:textId="77777777" w:rsidR="003304AA" w:rsidRDefault="003304AA">
      <w:pPr>
        <w:rPr>
          <w:rFonts w:ascii="Calibri" w:eastAsia="Times New Roman" w:hAnsi="Calibri" w:cs="Arial"/>
          <w:sz w:val="24"/>
          <w:szCs w:val="24"/>
        </w:rPr>
      </w:pPr>
      <w:r>
        <w:rPr>
          <w:rFonts w:ascii="Calibri" w:eastAsia="Times New Roman" w:hAnsi="Calibri" w:cs="Arial"/>
          <w:sz w:val="24"/>
          <w:szCs w:val="24"/>
        </w:rPr>
        <w:br w:type="page"/>
      </w:r>
    </w:p>
    <w:p w14:paraId="11BE61BA" w14:textId="554DA2F1" w:rsidR="003304AA" w:rsidRPr="003304AA" w:rsidRDefault="003304AA" w:rsidP="003304AA">
      <w:pPr>
        <w:keepNext/>
        <w:spacing w:before="240" w:after="60" w:line="240" w:lineRule="auto"/>
        <w:outlineLvl w:val="1"/>
        <w:rPr>
          <w:rFonts w:ascii="Calibri Light" w:eastAsia="Times New Roman" w:hAnsi="Calibri Light" w:cs="Times New Roman"/>
          <w:b/>
          <w:bCs/>
          <w:iCs/>
          <w:sz w:val="28"/>
          <w:szCs w:val="28"/>
        </w:rPr>
      </w:pPr>
      <w:r w:rsidRPr="003304AA">
        <w:rPr>
          <w:rFonts w:ascii="Calibri Light" w:eastAsia="Times New Roman" w:hAnsi="Calibri Light" w:cs="Times New Roman"/>
          <w:b/>
          <w:bCs/>
          <w:iCs/>
          <w:sz w:val="28"/>
          <w:szCs w:val="28"/>
        </w:rPr>
        <w:lastRenderedPageBreak/>
        <w:t xml:space="preserve">Agreement </w:t>
      </w:r>
      <w:r>
        <w:rPr>
          <w:rFonts w:ascii="Calibri Light" w:eastAsia="Times New Roman" w:hAnsi="Calibri Light" w:cs="Times New Roman"/>
          <w:b/>
          <w:bCs/>
          <w:iCs/>
          <w:sz w:val="28"/>
          <w:szCs w:val="28"/>
        </w:rPr>
        <w:t>of adjustments</w:t>
      </w:r>
    </w:p>
    <w:p w14:paraId="4FB7D31E" w14:textId="77777777" w:rsidR="003304AA" w:rsidRPr="003304AA" w:rsidRDefault="003304AA" w:rsidP="003304AA">
      <w:pPr>
        <w:spacing w:after="0" w:line="240" w:lineRule="auto"/>
        <w:rPr>
          <w:rFonts w:ascii="Calibri" w:eastAsia="Times New Roman" w:hAnsi="Calibri" w:cs="Arial"/>
          <w:sz w:val="24"/>
          <w:szCs w:val="24"/>
        </w:rPr>
      </w:pPr>
    </w:p>
    <w:p w14:paraId="5A2B08BA" w14:textId="2765E0C9" w:rsidR="003304AA" w:rsidRPr="003304AA" w:rsidRDefault="003304AA" w:rsidP="003304AA">
      <w:pPr>
        <w:spacing w:after="0" w:line="240" w:lineRule="auto"/>
        <w:rPr>
          <w:rFonts w:ascii="Calibri" w:eastAsia="Times New Roman" w:hAnsi="Calibri" w:cs="Arial"/>
          <w:sz w:val="24"/>
          <w:szCs w:val="24"/>
        </w:rPr>
      </w:pPr>
      <w:r w:rsidRPr="003304AA">
        <w:rPr>
          <w:rFonts w:ascii="Calibri" w:eastAsia="Times New Roman" w:hAnsi="Calibri" w:cs="Arial"/>
          <w:sz w:val="24"/>
          <w:szCs w:val="24"/>
        </w:rPr>
        <w:t>This is a record of the adjustments agreed between [</w:t>
      </w:r>
      <w:r w:rsidRPr="007B3173">
        <w:rPr>
          <w:rFonts w:ascii="Calibri" w:eastAsia="Times New Roman" w:hAnsi="Calibri" w:cs="Arial"/>
          <w:i/>
          <w:color w:val="FF0000"/>
          <w:sz w:val="24"/>
          <w:szCs w:val="24"/>
        </w:rPr>
        <w:t>add</w:t>
      </w:r>
      <w:r w:rsidRPr="007B3173">
        <w:rPr>
          <w:rFonts w:ascii="Calibri" w:eastAsia="Times New Roman" w:hAnsi="Calibri" w:cs="Arial"/>
          <w:color w:val="FF0000"/>
          <w:sz w:val="24"/>
          <w:szCs w:val="24"/>
        </w:rPr>
        <w:t xml:space="preserve"> </w:t>
      </w:r>
      <w:r w:rsidRPr="007B3173">
        <w:rPr>
          <w:rFonts w:ascii="Calibri" w:eastAsia="Times New Roman" w:hAnsi="Calibri" w:cs="Arial"/>
          <w:i/>
          <w:color w:val="FF0000"/>
          <w:sz w:val="24"/>
          <w:szCs w:val="24"/>
        </w:rPr>
        <w:t>employee’s name</w:t>
      </w:r>
      <w:r w:rsidRPr="003304AA">
        <w:rPr>
          <w:rFonts w:ascii="Calibri" w:eastAsia="Times New Roman" w:hAnsi="Calibri" w:cs="Arial"/>
          <w:sz w:val="24"/>
          <w:szCs w:val="24"/>
        </w:rPr>
        <w:t>] and [</w:t>
      </w:r>
      <w:r w:rsidRPr="007B3173">
        <w:rPr>
          <w:rFonts w:ascii="Calibri" w:eastAsia="Times New Roman" w:hAnsi="Calibri" w:cs="Arial"/>
          <w:i/>
          <w:color w:val="FF0000"/>
          <w:sz w:val="24"/>
          <w:szCs w:val="24"/>
        </w:rPr>
        <w:t>add line manager name</w:t>
      </w:r>
      <w:r w:rsidRPr="003304AA">
        <w:rPr>
          <w:rFonts w:ascii="Calibri" w:eastAsia="Times New Roman" w:hAnsi="Calibri" w:cs="Arial"/>
          <w:sz w:val="24"/>
          <w:szCs w:val="24"/>
        </w:rPr>
        <w:t>]</w:t>
      </w:r>
      <w:r w:rsidR="00A70DFA">
        <w:rPr>
          <w:rFonts w:ascii="Calibri" w:eastAsia="Times New Roman" w:hAnsi="Calibri" w:cs="Arial"/>
          <w:sz w:val="24"/>
          <w:szCs w:val="24"/>
        </w:rPr>
        <w:t>. This was agreed on [</w:t>
      </w:r>
      <w:r w:rsidR="00A70DFA" w:rsidRPr="00A70DFA">
        <w:rPr>
          <w:rFonts w:ascii="Calibri" w:eastAsia="Times New Roman" w:hAnsi="Calibri" w:cs="Arial"/>
          <w:i/>
          <w:iCs/>
          <w:color w:val="FF0000"/>
          <w:sz w:val="24"/>
          <w:szCs w:val="24"/>
        </w:rPr>
        <w:t>date</w:t>
      </w:r>
      <w:r w:rsidR="00A70DFA">
        <w:rPr>
          <w:rFonts w:ascii="Calibri" w:eastAsia="Times New Roman" w:hAnsi="Calibri" w:cs="Arial"/>
          <w:sz w:val="24"/>
          <w:szCs w:val="24"/>
        </w:rPr>
        <w:t>].</w:t>
      </w:r>
    </w:p>
    <w:p w14:paraId="3FFAB7D0" w14:textId="77777777" w:rsidR="003304AA" w:rsidRPr="003304AA" w:rsidRDefault="003304AA" w:rsidP="003304AA">
      <w:pPr>
        <w:spacing w:after="0" w:line="240" w:lineRule="auto"/>
        <w:rPr>
          <w:rFonts w:ascii="Calibri" w:eastAsia="Times New Roman" w:hAnsi="Calibri" w:cs="Arial"/>
          <w:sz w:val="24"/>
          <w:szCs w:val="24"/>
        </w:rPr>
      </w:pPr>
    </w:p>
    <w:p w14:paraId="106A8427" w14:textId="5BEAE3E9" w:rsidR="003304AA" w:rsidRPr="003304AA" w:rsidRDefault="003304AA" w:rsidP="003304AA">
      <w:pPr>
        <w:spacing w:after="0" w:line="240" w:lineRule="auto"/>
        <w:rPr>
          <w:rFonts w:ascii="Calibri" w:eastAsia="Times New Roman" w:hAnsi="Calibri" w:cs="Arial"/>
          <w:sz w:val="24"/>
          <w:szCs w:val="24"/>
        </w:rPr>
      </w:pPr>
      <w:r w:rsidRPr="003304AA">
        <w:rPr>
          <w:rFonts w:ascii="Calibri" w:eastAsia="Times New Roman" w:hAnsi="Calibri" w:cs="Arial"/>
          <w:sz w:val="24"/>
          <w:szCs w:val="24"/>
        </w:rPr>
        <w:t xml:space="preserve">This agreement may be reviewed and amended as necessary with the agreement of both parties and will in any event be refreshed during probation meetings and any subsequent </w:t>
      </w:r>
      <w:r>
        <w:rPr>
          <w:rFonts w:ascii="Calibri" w:eastAsia="Times New Roman" w:hAnsi="Calibri" w:cs="Arial"/>
          <w:sz w:val="24"/>
          <w:szCs w:val="24"/>
        </w:rPr>
        <w:t>annua</w:t>
      </w:r>
      <w:r w:rsidR="00A92209">
        <w:rPr>
          <w:rFonts w:ascii="Calibri" w:eastAsia="Times New Roman" w:hAnsi="Calibri" w:cs="Arial"/>
          <w:sz w:val="24"/>
          <w:szCs w:val="24"/>
        </w:rPr>
        <w:t>l meetings</w:t>
      </w:r>
      <w:r w:rsidRPr="003304AA">
        <w:rPr>
          <w:rFonts w:ascii="Calibri" w:eastAsia="Times New Roman" w:hAnsi="Calibri" w:cs="Arial"/>
          <w:sz w:val="24"/>
          <w:szCs w:val="24"/>
        </w:rPr>
        <w:t>. In addition, this agreement may be reviewed:</w:t>
      </w:r>
    </w:p>
    <w:p w14:paraId="615C7A9F" w14:textId="77777777" w:rsidR="003304AA" w:rsidRPr="003304AA" w:rsidRDefault="003304AA" w:rsidP="003304AA">
      <w:pPr>
        <w:spacing w:after="0" w:line="240" w:lineRule="auto"/>
        <w:rPr>
          <w:rFonts w:ascii="Calibri" w:eastAsia="Times New Roman" w:hAnsi="Calibri" w:cs="Arial"/>
          <w:sz w:val="24"/>
          <w:szCs w:val="24"/>
        </w:rPr>
      </w:pPr>
    </w:p>
    <w:p w14:paraId="33D91747" w14:textId="77777777" w:rsidR="003304AA" w:rsidRPr="003304AA" w:rsidRDefault="003304AA" w:rsidP="003304AA">
      <w:pPr>
        <w:numPr>
          <w:ilvl w:val="0"/>
          <w:numId w:val="4"/>
        </w:numPr>
        <w:spacing w:after="0" w:line="240" w:lineRule="auto"/>
        <w:rPr>
          <w:rFonts w:ascii="Calibri" w:eastAsia="Times New Roman" w:hAnsi="Calibri" w:cs="Arial"/>
          <w:sz w:val="24"/>
          <w:szCs w:val="24"/>
        </w:rPr>
      </w:pPr>
      <w:r w:rsidRPr="003304AA">
        <w:rPr>
          <w:rFonts w:ascii="Calibri" w:eastAsia="Times New Roman" w:hAnsi="Calibri" w:cs="Arial"/>
          <w:sz w:val="24"/>
          <w:szCs w:val="24"/>
        </w:rPr>
        <w:t>At any regular one-to-one meeting.</w:t>
      </w:r>
    </w:p>
    <w:p w14:paraId="2A5EDFC0" w14:textId="77777777" w:rsidR="003304AA" w:rsidRPr="003304AA" w:rsidRDefault="003304AA" w:rsidP="003304AA">
      <w:pPr>
        <w:numPr>
          <w:ilvl w:val="0"/>
          <w:numId w:val="4"/>
        </w:numPr>
        <w:spacing w:after="0" w:line="240" w:lineRule="auto"/>
        <w:rPr>
          <w:rFonts w:ascii="Calibri" w:eastAsia="Times New Roman" w:hAnsi="Calibri" w:cs="Arial"/>
          <w:sz w:val="24"/>
          <w:szCs w:val="24"/>
        </w:rPr>
      </w:pPr>
      <w:r w:rsidRPr="003304AA">
        <w:rPr>
          <w:rFonts w:ascii="Calibri" w:eastAsia="Times New Roman" w:hAnsi="Calibri" w:cs="Arial"/>
          <w:sz w:val="24"/>
          <w:szCs w:val="24"/>
        </w:rPr>
        <w:t>At a return to work meeting following a period of sickness or caring-related absence.</w:t>
      </w:r>
    </w:p>
    <w:p w14:paraId="14BAA43E" w14:textId="77777777" w:rsidR="003304AA" w:rsidRPr="003304AA" w:rsidRDefault="003304AA" w:rsidP="003304AA">
      <w:pPr>
        <w:numPr>
          <w:ilvl w:val="0"/>
          <w:numId w:val="4"/>
        </w:numPr>
        <w:spacing w:after="0" w:line="240" w:lineRule="auto"/>
        <w:rPr>
          <w:rFonts w:ascii="Calibri" w:eastAsia="Times New Roman" w:hAnsi="Calibri" w:cs="Arial"/>
          <w:sz w:val="24"/>
          <w:szCs w:val="24"/>
        </w:rPr>
      </w:pPr>
      <w:r w:rsidRPr="003304AA">
        <w:rPr>
          <w:rFonts w:ascii="Calibri" w:eastAsia="Times New Roman" w:hAnsi="Calibri" w:cs="Arial"/>
          <w:sz w:val="24"/>
          <w:szCs w:val="24"/>
        </w:rPr>
        <w:t>Before a change of job or duties or the introduction of new technology, location or ways of working.</w:t>
      </w:r>
    </w:p>
    <w:p w14:paraId="573B89AE" w14:textId="77777777" w:rsidR="003304AA" w:rsidRPr="003304AA" w:rsidRDefault="003304AA" w:rsidP="003304AA">
      <w:pPr>
        <w:numPr>
          <w:ilvl w:val="0"/>
          <w:numId w:val="4"/>
        </w:numPr>
        <w:spacing w:after="0" w:line="240" w:lineRule="auto"/>
        <w:rPr>
          <w:rFonts w:ascii="Calibri" w:eastAsia="Times New Roman" w:hAnsi="Calibri" w:cs="Arial"/>
          <w:sz w:val="24"/>
          <w:szCs w:val="24"/>
        </w:rPr>
      </w:pPr>
      <w:r w:rsidRPr="003304AA">
        <w:rPr>
          <w:rFonts w:ascii="Calibri" w:eastAsia="Times New Roman" w:hAnsi="Calibri" w:cs="Arial"/>
          <w:sz w:val="24"/>
          <w:szCs w:val="24"/>
        </w:rPr>
        <w:t>Before or after any change in circumstances.</w:t>
      </w:r>
    </w:p>
    <w:p w14:paraId="221DCA07" w14:textId="77777777" w:rsidR="003304AA" w:rsidRPr="003304AA" w:rsidRDefault="003304AA" w:rsidP="003304AA">
      <w:pPr>
        <w:spacing w:after="0" w:line="240" w:lineRule="auto"/>
        <w:rPr>
          <w:rFonts w:ascii="Times New Roman" w:eastAsia="Times New Roman" w:hAnsi="Times New Roman" w:cs="Times New Roman"/>
          <w:sz w:val="24"/>
          <w:szCs w:val="24"/>
        </w:rPr>
      </w:pPr>
    </w:p>
    <w:p w14:paraId="6BDC4502" w14:textId="77777777" w:rsidR="003304AA" w:rsidRPr="003304AA" w:rsidRDefault="003304AA" w:rsidP="003304AA">
      <w:pPr>
        <w:spacing w:after="0" w:line="240" w:lineRule="auto"/>
        <w:rPr>
          <w:rFonts w:ascii="Calibri" w:eastAsia="Times New Roman" w:hAnsi="Calibri" w:cs="Arial"/>
          <w:sz w:val="24"/>
          <w:szCs w:val="24"/>
        </w:rPr>
      </w:pPr>
    </w:p>
    <w:p w14:paraId="7C504F17" w14:textId="77777777" w:rsidR="003304AA" w:rsidRPr="003304AA" w:rsidRDefault="003304AA" w:rsidP="003304AA">
      <w:pPr>
        <w:keepNext/>
        <w:spacing w:before="240" w:after="60" w:line="240" w:lineRule="auto"/>
        <w:outlineLvl w:val="1"/>
        <w:rPr>
          <w:rFonts w:ascii="Calibri Light" w:eastAsia="Times New Roman" w:hAnsi="Calibri Light" w:cs="Times New Roman"/>
          <w:b/>
          <w:bCs/>
          <w:iCs/>
          <w:sz w:val="28"/>
          <w:szCs w:val="28"/>
        </w:rPr>
      </w:pPr>
      <w:r w:rsidRPr="003304AA">
        <w:rPr>
          <w:rFonts w:ascii="Calibri Light" w:eastAsia="Times New Roman" w:hAnsi="Calibri Light" w:cs="Times New Roman"/>
          <w:b/>
          <w:bCs/>
          <w:iCs/>
          <w:sz w:val="28"/>
          <w:szCs w:val="28"/>
        </w:rPr>
        <w:t xml:space="preserve">Section 1: Defining adjustments needed </w:t>
      </w:r>
    </w:p>
    <w:p w14:paraId="2FF71ED1" w14:textId="77777777" w:rsidR="003304AA" w:rsidRPr="003304AA" w:rsidRDefault="003304AA" w:rsidP="003304AA">
      <w:pPr>
        <w:spacing w:after="0" w:line="240" w:lineRule="auto"/>
        <w:rPr>
          <w:rFonts w:ascii="Calibri" w:eastAsia="Times New Roman" w:hAnsi="Calibri" w:cs="Arial"/>
          <w:b/>
          <w:sz w:val="24"/>
          <w:szCs w:val="24"/>
        </w:rPr>
      </w:pPr>
    </w:p>
    <w:p w14:paraId="3665FC56" w14:textId="77777777" w:rsidR="003304AA" w:rsidRPr="003304AA" w:rsidRDefault="003304AA" w:rsidP="003304AA">
      <w:pPr>
        <w:spacing w:after="0" w:line="240" w:lineRule="auto"/>
        <w:rPr>
          <w:rFonts w:ascii="Calibri" w:eastAsia="Times New Roman" w:hAnsi="Calibri" w:cs="Arial"/>
          <w:b/>
          <w:sz w:val="24"/>
          <w:szCs w:val="24"/>
        </w:rPr>
      </w:pPr>
      <w:r w:rsidRPr="003304AA">
        <w:rPr>
          <w:rFonts w:ascii="Calibri" w:eastAsia="Times New Roman" w:hAnsi="Calibri" w:cs="Arial"/>
          <w:b/>
          <w:sz w:val="24"/>
          <w:szCs w:val="24"/>
        </w:rPr>
        <w:t>Employee to complete in conjunction with line manager</w:t>
      </w:r>
    </w:p>
    <w:p w14:paraId="018E42DE" w14:textId="5D3641C7" w:rsidR="003304AA" w:rsidRDefault="003304AA" w:rsidP="003304AA">
      <w:pPr>
        <w:spacing w:after="0" w:line="240" w:lineRule="auto"/>
        <w:rPr>
          <w:rFonts w:ascii="Calibri" w:eastAsia="Times New Roman" w:hAnsi="Calibri" w:cs="Arial"/>
          <w:b/>
          <w:sz w:val="24"/>
          <w:szCs w:val="24"/>
        </w:rPr>
      </w:pPr>
    </w:p>
    <w:p w14:paraId="05864ADC" w14:textId="4E0179A1" w:rsidR="00A92209" w:rsidRDefault="00A92209" w:rsidP="003304AA">
      <w:pPr>
        <w:spacing w:after="0" w:line="240" w:lineRule="auto"/>
        <w:rPr>
          <w:rFonts w:ascii="Calibri" w:eastAsia="Times New Roman" w:hAnsi="Calibri" w:cs="Arial"/>
          <w:bCs/>
          <w:sz w:val="24"/>
          <w:szCs w:val="24"/>
        </w:rPr>
      </w:pPr>
      <w:r>
        <w:rPr>
          <w:rFonts w:ascii="Calibri" w:eastAsia="Times New Roman" w:hAnsi="Calibri" w:cs="Arial"/>
          <w:bCs/>
          <w:sz w:val="24"/>
          <w:szCs w:val="24"/>
        </w:rPr>
        <w:t>The reason I am requesting adjustments</w:t>
      </w:r>
    </w:p>
    <w:p w14:paraId="29A3E729" w14:textId="0FE7E94A" w:rsidR="00A92209" w:rsidRDefault="00A92209" w:rsidP="003304AA">
      <w:pPr>
        <w:spacing w:after="0" w:line="240" w:lineRule="auto"/>
        <w:rPr>
          <w:rFonts w:ascii="Calibri" w:eastAsia="Times New Roman" w:hAnsi="Calibri" w:cs="Arial"/>
          <w:bCs/>
          <w:sz w:val="24"/>
          <w:szCs w:val="24"/>
        </w:rPr>
      </w:pPr>
    </w:p>
    <w:tbl>
      <w:tblPr>
        <w:tblStyle w:val="TableGrid"/>
        <w:tblW w:w="0" w:type="auto"/>
        <w:tblLook w:val="04A0" w:firstRow="1" w:lastRow="0" w:firstColumn="1" w:lastColumn="0" w:noHBand="0" w:noVBand="1"/>
      </w:tblPr>
      <w:tblGrid>
        <w:gridCol w:w="9394"/>
      </w:tblGrid>
      <w:tr w:rsidR="00A92209" w:rsidRPr="00A92209" w14:paraId="369E5879" w14:textId="77777777" w:rsidTr="00A92209">
        <w:tc>
          <w:tcPr>
            <w:tcW w:w="9394" w:type="dxa"/>
          </w:tcPr>
          <w:p w14:paraId="33614093" w14:textId="34F71315" w:rsidR="00213B64" w:rsidRPr="00213B64" w:rsidRDefault="00213B64" w:rsidP="00213B64">
            <w:pPr>
              <w:rPr>
                <w:rFonts w:ascii="Calibri" w:eastAsia="Times New Roman" w:hAnsi="Calibri" w:cs="Arial"/>
                <w:bCs/>
                <w:sz w:val="24"/>
                <w:szCs w:val="24"/>
              </w:rPr>
            </w:pPr>
            <w:r w:rsidRPr="00213B64">
              <w:rPr>
                <w:rFonts w:ascii="Calibri" w:eastAsia="Times New Roman" w:hAnsi="Calibri" w:cs="Arial"/>
                <w:bCs/>
                <w:sz w:val="24"/>
                <w:szCs w:val="24"/>
              </w:rPr>
              <w:t>Outline the reasons for requesting adjustments</w:t>
            </w:r>
          </w:p>
          <w:p w14:paraId="05A3D1A4" w14:textId="78AE3F37" w:rsidR="00213B64" w:rsidRDefault="00213B64" w:rsidP="00213B64">
            <w:pPr>
              <w:rPr>
                <w:rFonts w:ascii="Calibri" w:eastAsia="Times New Roman" w:hAnsi="Calibri" w:cs="Arial"/>
                <w:bCs/>
                <w:color w:val="FF0000"/>
                <w:sz w:val="24"/>
                <w:szCs w:val="24"/>
              </w:rPr>
            </w:pPr>
          </w:p>
          <w:p w14:paraId="4FBC1B7D" w14:textId="7E7763A5" w:rsidR="00213B64" w:rsidRDefault="00213B64" w:rsidP="00213B64">
            <w:pPr>
              <w:rPr>
                <w:rFonts w:ascii="Calibri" w:eastAsia="Times New Roman" w:hAnsi="Calibri" w:cs="Arial"/>
                <w:bCs/>
                <w:color w:val="FF0000"/>
                <w:sz w:val="24"/>
                <w:szCs w:val="24"/>
              </w:rPr>
            </w:pPr>
          </w:p>
          <w:p w14:paraId="4536BDF5" w14:textId="60223426" w:rsidR="00213B64" w:rsidRDefault="00213B64" w:rsidP="00213B64">
            <w:pPr>
              <w:rPr>
                <w:rFonts w:ascii="Calibri" w:eastAsia="Times New Roman" w:hAnsi="Calibri" w:cs="Arial"/>
                <w:bCs/>
                <w:color w:val="FF0000"/>
                <w:sz w:val="24"/>
                <w:szCs w:val="24"/>
              </w:rPr>
            </w:pPr>
          </w:p>
          <w:p w14:paraId="1B376EF9" w14:textId="38A8FFC7" w:rsidR="00213B64" w:rsidRDefault="00213B64" w:rsidP="00213B64">
            <w:pPr>
              <w:rPr>
                <w:rFonts w:ascii="Calibri" w:eastAsia="Times New Roman" w:hAnsi="Calibri" w:cs="Arial"/>
                <w:bCs/>
                <w:color w:val="FF0000"/>
                <w:sz w:val="24"/>
                <w:szCs w:val="24"/>
              </w:rPr>
            </w:pPr>
          </w:p>
          <w:p w14:paraId="46694D69" w14:textId="47193ADF" w:rsidR="00213B64" w:rsidRDefault="00213B64" w:rsidP="00213B64">
            <w:pPr>
              <w:rPr>
                <w:rFonts w:ascii="Calibri" w:eastAsia="Times New Roman" w:hAnsi="Calibri" w:cs="Arial"/>
                <w:bCs/>
                <w:color w:val="FF0000"/>
                <w:sz w:val="24"/>
                <w:szCs w:val="24"/>
              </w:rPr>
            </w:pPr>
          </w:p>
          <w:p w14:paraId="2DF457C0" w14:textId="11D73952" w:rsidR="00213B64" w:rsidRDefault="00213B64" w:rsidP="00213B64">
            <w:pPr>
              <w:rPr>
                <w:rFonts w:ascii="Calibri" w:eastAsia="Times New Roman" w:hAnsi="Calibri" w:cs="Arial"/>
                <w:bCs/>
                <w:color w:val="FF0000"/>
                <w:sz w:val="24"/>
                <w:szCs w:val="24"/>
              </w:rPr>
            </w:pPr>
          </w:p>
          <w:p w14:paraId="08BEA6BB" w14:textId="77777777" w:rsidR="00213B64" w:rsidRPr="00A92209" w:rsidRDefault="00213B64" w:rsidP="00213B64">
            <w:pPr>
              <w:rPr>
                <w:rFonts w:ascii="Calibri" w:eastAsia="Times New Roman" w:hAnsi="Calibri" w:cs="Arial"/>
                <w:bCs/>
                <w:color w:val="FF0000"/>
                <w:sz w:val="24"/>
                <w:szCs w:val="24"/>
              </w:rPr>
            </w:pPr>
          </w:p>
          <w:p w14:paraId="2CF4639D" w14:textId="77777777" w:rsidR="00A92209" w:rsidRPr="00A92209" w:rsidRDefault="00A92209" w:rsidP="003304AA">
            <w:pPr>
              <w:rPr>
                <w:rFonts w:ascii="Calibri" w:eastAsia="Times New Roman" w:hAnsi="Calibri" w:cs="Arial"/>
                <w:bCs/>
                <w:color w:val="FF0000"/>
                <w:sz w:val="24"/>
                <w:szCs w:val="24"/>
              </w:rPr>
            </w:pPr>
          </w:p>
        </w:tc>
      </w:tr>
      <w:tr w:rsidR="00A92209" w:rsidRPr="00A92209" w14:paraId="104A00E0" w14:textId="77777777" w:rsidTr="00A92209">
        <w:tc>
          <w:tcPr>
            <w:tcW w:w="9394" w:type="dxa"/>
          </w:tcPr>
          <w:p w14:paraId="2CC129F6" w14:textId="42342A84" w:rsidR="00A92209" w:rsidRPr="00A92209" w:rsidRDefault="00213B64" w:rsidP="003304AA">
            <w:pPr>
              <w:rPr>
                <w:rFonts w:ascii="Calibri" w:eastAsia="Times New Roman" w:hAnsi="Calibri" w:cs="Arial"/>
                <w:bCs/>
                <w:color w:val="FF0000"/>
                <w:sz w:val="24"/>
                <w:szCs w:val="24"/>
              </w:rPr>
            </w:pPr>
            <w:r w:rsidRPr="003304AA">
              <w:rPr>
                <w:rFonts w:ascii="Calibri" w:eastAsia="Times New Roman" w:hAnsi="Calibri" w:cs="Times New Roman"/>
                <w:sz w:val="24"/>
                <w:szCs w:val="24"/>
                <w:lang w:val="en-US"/>
              </w:rPr>
              <w:t>The issues I experience at work due to my circumstances include:</w:t>
            </w:r>
          </w:p>
          <w:p w14:paraId="332E0F93" w14:textId="77777777" w:rsidR="00A92209" w:rsidRPr="00A92209" w:rsidRDefault="00A92209" w:rsidP="003304AA">
            <w:pPr>
              <w:rPr>
                <w:rFonts w:ascii="Calibri" w:eastAsia="Times New Roman" w:hAnsi="Calibri" w:cs="Arial"/>
                <w:bCs/>
                <w:color w:val="FF0000"/>
                <w:sz w:val="24"/>
                <w:szCs w:val="24"/>
              </w:rPr>
            </w:pPr>
          </w:p>
          <w:p w14:paraId="02AA1FA0" w14:textId="150F004B" w:rsidR="00A92209" w:rsidRDefault="00A92209" w:rsidP="003304AA">
            <w:pPr>
              <w:rPr>
                <w:rFonts w:ascii="Calibri" w:eastAsia="Times New Roman" w:hAnsi="Calibri" w:cs="Arial"/>
                <w:bCs/>
                <w:color w:val="FF0000"/>
                <w:sz w:val="24"/>
                <w:szCs w:val="24"/>
              </w:rPr>
            </w:pPr>
          </w:p>
          <w:p w14:paraId="7B8B0519" w14:textId="1F4F97B4" w:rsidR="00213B64" w:rsidRDefault="00213B64" w:rsidP="003304AA">
            <w:pPr>
              <w:rPr>
                <w:rFonts w:ascii="Calibri" w:eastAsia="Times New Roman" w:hAnsi="Calibri" w:cs="Arial"/>
                <w:bCs/>
                <w:color w:val="FF0000"/>
                <w:sz w:val="24"/>
                <w:szCs w:val="24"/>
              </w:rPr>
            </w:pPr>
          </w:p>
          <w:p w14:paraId="4B7BA58A" w14:textId="77777777" w:rsidR="00213B64" w:rsidRPr="00A92209" w:rsidRDefault="00213B64" w:rsidP="003304AA">
            <w:pPr>
              <w:rPr>
                <w:rFonts w:ascii="Calibri" w:eastAsia="Times New Roman" w:hAnsi="Calibri" w:cs="Arial"/>
                <w:bCs/>
                <w:color w:val="FF0000"/>
                <w:sz w:val="24"/>
                <w:szCs w:val="24"/>
              </w:rPr>
            </w:pPr>
          </w:p>
          <w:p w14:paraId="3B212F8B" w14:textId="29D2E72A" w:rsidR="00A92209" w:rsidRDefault="00A92209" w:rsidP="003304AA">
            <w:pPr>
              <w:rPr>
                <w:rFonts w:ascii="Calibri" w:eastAsia="Times New Roman" w:hAnsi="Calibri" w:cs="Arial"/>
                <w:bCs/>
                <w:color w:val="FF0000"/>
                <w:sz w:val="24"/>
                <w:szCs w:val="24"/>
              </w:rPr>
            </w:pPr>
          </w:p>
          <w:p w14:paraId="1AFAEF22" w14:textId="27B499A9" w:rsidR="00213B64" w:rsidRDefault="00213B64" w:rsidP="003304AA">
            <w:pPr>
              <w:rPr>
                <w:rFonts w:ascii="Calibri" w:eastAsia="Times New Roman" w:hAnsi="Calibri" w:cs="Arial"/>
                <w:bCs/>
                <w:color w:val="FF0000"/>
                <w:sz w:val="24"/>
                <w:szCs w:val="24"/>
              </w:rPr>
            </w:pPr>
          </w:p>
          <w:p w14:paraId="5677A59C" w14:textId="77777777" w:rsidR="00213B64" w:rsidRPr="00A92209" w:rsidRDefault="00213B64" w:rsidP="003304AA">
            <w:pPr>
              <w:rPr>
                <w:rFonts w:ascii="Calibri" w:eastAsia="Times New Roman" w:hAnsi="Calibri" w:cs="Arial"/>
                <w:bCs/>
                <w:color w:val="FF0000"/>
                <w:sz w:val="24"/>
                <w:szCs w:val="24"/>
              </w:rPr>
            </w:pPr>
          </w:p>
          <w:p w14:paraId="7144706F" w14:textId="77777777" w:rsidR="00A92209" w:rsidRPr="00A92209" w:rsidRDefault="00A92209" w:rsidP="003304AA">
            <w:pPr>
              <w:rPr>
                <w:rFonts w:ascii="Calibri" w:eastAsia="Times New Roman" w:hAnsi="Calibri" w:cs="Arial"/>
                <w:bCs/>
                <w:color w:val="FF0000"/>
                <w:sz w:val="24"/>
                <w:szCs w:val="24"/>
              </w:rPr>
            </w:pPr>
          </w:p>
          <w:p w14:paraId="70B95049" w14:textId="0329AFA8" w:rsidR="00A92209" w:rsidRPr="00A92209" w:rsidRDefault="00A92209" w:rsidP="003304AA">
            <w:pPr>
              <w:rPr>
                <w:rFonts w:ascii="Calibri" w:eastAsia="Times New Roman" w:hAnsi="Calibri" w:cs="Arial"/>
                <w:bCs/>
                <w:color w:val="FF0000"/>
                <w:sz w:val="24"/>
                <w:szCs w:val="24"/>
              </w:rPr>
            </w:pPr>
          </w:p>
        </w:tc>
      </w:tr>
    </w:tbl>
    <w:tbl>
      <w:tblPr>
        <w:tblpPr w:leftFromText="180" w:rightFromText="180" w:vertAnchor="text" w:horzAnchor="margin" w:tblpXSpec="center" w:tblpY="36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3304AA" w:rsidRPr="003304AA" w14:paraId="3BF4A17C" w14:textId="77777777" w:rsidTr="00A92209">
        <w:trPr>
          <w:cantSplit/>
          <w:trHeight w:hRule="exact" w:val="2539"/>
        </w:trPr>
        <w:tc>
          <w:tcPr>
            <w:tcW w:w="9351" w:type="dxa"/>
          </w:tcPr>
          <w:p w14:paraId="2597646E" w14:textId="77777777" w:rsidR="003304AA" w:rsidRPr="003304AA" w:rsidRDefault="003304AA" w:rsidP="003304AA">
            <w:pPr>
              <w:spacing w:after="0" w:line="240" w:lineRule="auto"/>
              <w:rPr>
                <w:rFonts w:ascii="Calibri" w:eastAsia="Times New Roman" w:hAnsi="Calibri" w:cs="Arial"/>
                <w:sz w:val="24"/>
                <w:szCs w:val="24"/>
              </w:rPr>
            </w:pPr>
            <w:r w:rsidRPr="003304AA">
              <w:rPr>
                <w:rFonts w:ascii="Calibri" w:eastAsia="Times New Roman" w:hAnsi="Calibri" w:cs="Arial"/>
                <w:sz w:val="24"/>
                <w:szCs w:val="24"/>
              </w:rPr>
              <w:t>I need the following agreed adjustments (refer to Access to Work agreement or other agreed work life balance arrangements if relevant):</w:t>
            </w:r>
          </w:p>
        </w:tc>
      </w:tr>
    </w:tbl>
    <w:p w14:paraId="32E3DD80" w14:textId="77777777" w:rsidR="003304AA" w:rsidRPr="003304AA" w:rsidRDefault="003304AA" w:rsidP="003304AA">
      <w:pPr>
        <w:spacing w:after="0" w:line="240" w:lineRule="auto"/>
        <w:rPr>
          <w:rFonts w:ascii="Calibri" w:eastAsia="Times New Roman" w:hAnsi="Calibri" w:cs="Arial"/>
          <w:b/>
          <w:sz w:val="24"/>
          <w:szCs w:val="24"/>
        </w:rPr>
      </w:pPr>
    </w:p>
    <w:p w14:paraId="6AB54DF7" w14:textId="77777777" w:rsidR="003304AA" w:rsidRPr="003304AA" w:rsidRDefault="003304AA" w:rsidP="003304AA">
      <w:pPr>
        <w:spacing w:after="0" w:line="240" w:lineRule="auto"/>
        <w:rPr>
          <w:rFonts w:ascii="Calibri" w:eastAsia="Times New Roman" w:hAnsi="Calibri" w:cs="Arial"/>
          <w:b/>
          <w:sz w:val="24"/>
          <w:szCs w:val="24"/>
        </w:rPr>
      </w:pPr>
    </w:p>
    <w:p w14:paraId="487CEE19" w14:textId="77777777" w:rsidR="003304AA" w:rsidRPr="003304AA" w:rsidRDefault="003304AA" w:rsidP="003304AA">
      <w:pPr>
        <w:spacing w:after="0" w:line="240" w:lineRule="auto"/>
        <w:rPr>
          <w:rFonts w:ascii="Calibri" w:eastAsia="Times New Roman" w:hAnsi="Calibri" w:cs="Arial"/>
          <w:b/>
          <w:sz w:val="24"/>
          <w:szCs w:val="24"/>
        </w:rPr>
      </w:pPr>
    </w:p>
    <w:p w14:paraId="7BC70819" w14:textId="77777777" w:rsidR="003304AA" w:rsidRPr="003304AA" w:rsidRDefault="003304AA" w:rsidP="003304AA">
      <w:pPr>
        <w:keepNext/>
        <w:spacing w:before="240" w:after="60" w:line="240" w:lineRule="auto"/>
        <w:outlineLvl w:val="1"/>
        <w:rPr>
          <w:rFonts w:ascii="Calibri Light" w:eastAsia="Times New Roman" w:hAnsi="Calibri Light" w:cs="Times New Roman"/>
          <w:b/>
          <w:bCs/>
          <w:sz w:val="28"/>
          <w:szCs w:val="28"/>
        </w:rPr>
      </w:pPr>
      <w:r w:rsidRPr="003304AA">
        <w:rPr>
          <w:rFonts w:ascii="Calibri Light" w:eastAsia="Times New Roman" w:hAnsi="Calibri Light" w:cs="Times New Roman"/>
          <w:b/>
          <w:bCs/>
          <w:sz w:val="28"/>
          <w:szCs w:val="28"/>
        </w:rPr>
        <w:t>Section 2: Wellbeing at work</w:t>
      </w:r>
    </w:p>
    <w:p w14:paraId="1D8EB12D" w14:textId="77777777" w:rsidR="003304AA" w:rsidRPr="003304AA" w:rsidRDefault="003304AA" w:rsidP="003304AA">
      <w:pPr>
        <w:spacing w:after="0" w:line="240" w:lineRule="auto"/>
        <w:rPr>
          <w:rFonts w:ascii="Calibri" w:eastAsia="Times New Roman" w:hAnsi="Calibri" w:cs="Arial"/>
          <w:b/>
          <w:sz w:val="24"/>
          <w:szCs w:val="24"/>
        </w:rPr>
      </w:pPr>
    </w:p>
    <w:p w14:paraId="062FDC33" w14:textId="77777777" w:rsidR="003304AA" w:rsidRPr="003304AA" w:rsidRDefault="003304AA" w:rsidP="003304AA">
      <w:pPr>
        <w:spacing w:after="0" w:line="240" w:lineRule="auto"/>
        <w:rPr>
          <w:rFonts w:ascii="Calibri" w:eastAsia="Times New Roman" w:hAnsi="Calibri" w:cs="Arial"/>
          <w:b/>
          <w:sz w:val="24"/>
          <w:szCs w:val="24"/>
        </w:rPr>
      </w:pPr>
      <w:r w:rsidRPr="003304AA">
        <w:rPr>
          <w:rFonts w:ascii="Calibri" w:eastAsia="Times New Roman" w:hAnsi="Calibri" w:cs="Arial"/>
          <w:b/>
          <w:sz w:val="24"/>
          <w:szCs w:val="24"/>
        </w:rPr>
        <w:t>Employee to complete</w:t>
      </w:r>
    </w:p>
    <w:p w14:paraId="751F43A0" w14:textId="77777777" w:rsidR="003304AA" w:rsidRPr="003304AA" w:rsidRDefault="003304AA" w:rsidP="003304AA">
      <w:pPr>
        <w:spacing w:after="0" w:line="240" w:lineRule="auto"/>
        <w:rPr>
          <w:rFonts w:ascii="Calibri" w:eastAsia="Times New Roman" w:hAnsi="Calibri" w:cs="Arial"/>
          <w:b/>
          <w:sz w:val="24"/>
          <w:szCs w:val="24"/>
        </w:rPr>
      </w:pPr>
    </w:p>
    <w:p w14:paraId="4B724CAE" w14:textId="324A370C" w:rsidR="003304AA" w:rsidRPr="00613CBE" w:rsidRDefault="003304AA" w:rsidP="003304AA">
      <w:pPr>
        <w:spacing w:after="0" w:line="240" w:lineRule="auto"/>
        <w:rPr>
          <w:rFonts w:ascii="Calibri" w:eastAsia="Times New Roman" w:hAnsi="Calibri" w:cs="Arial"/>
          <w:bCs/>
          <w:i/>
          <w:iCs/>
          <w:sz w:val="24"/>
          <w:szCs w:val="24"/>
        </w:rPr>
      </w:pPr>
      <w:r w:rsidRPr="00613CBE">
        <w:rPr>
          <w:rFonts w:ascii="Calibri" w:eastAsia="Times New Roman" w:hAnsi="Calibri" w:cs="Arial"/>
          <w:bCs/>
          <w:i/>
          <w:iCs/>
          <w:sz w:val="24"/>
          <w:szCs w:val="24"/>
        </w:rPr>
        <w:t>*This is optional for employees who have fluctuating mental or physical conditions only – if not applicable</w:t>
      </w:r>
      <w:r w:rsidR="00613CBE" w:rsidRPr="00613CBE">
        <w:rPr>
          <w:rFonts w:ascii="Calibri" w:eastAsia="Times New Roman" w:hAnsi="Calibri" w:cs="Arial"/>
          <w:bCs/>
          <w:i/>
          <w:iCs/>
          <w:sz w:val="24"/>
          <w:szCs w:val="24"/>
        </w:rPr>
        <w:t>,</w:t>
      </w:r>
      <w:r w:rsidRPr="00613CBE">
        <w:rPr>
          <w:rFonts w:ascii="Calibri" w:eastAsia="Times New Roman" w:hAnsi="Calibri" w:cs="Arial"/>
          <w:bCs/>
          <w:i/>
          <w:iCs/>
          <w:sz w:val="24"/>
          <w:szCs w:val="24"/>
        </w:rPr>
        <w:t xml:space="preserve"> go to section 3</w:t>
      </w:r>
    </w:p>
    <w:p w14:paraId="7AF49D47" w14:textId="77777777" w:rsidR="003304AA" w:rsidRPr="003304AA" w:rsidRDefault="003304AA" w:rsidP="003304AA">
      <w:pPr>
        <w:spacing w:after="0" w:line="240" w:lineRule="auto"/>
        <w:rPr>
          <w:rFonts w:ascii="Calibri" w:eastAsia="Times New Roman" w:hAnsi="Calibri" w:cs="Arial"/>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3304AA" w:rsidRPr="003304AA" w14:paraId="3C3185FC" w14:textId="77777777" w:rsidTr="00D8385B">
        <w:trPr>
          <w:trHeight w:val="2313"/>
        </w:trPr>
        <w:tc>
          <w:tcPr>
            <w:tcW w:w="9360" w:type="dxa"/>
          </w:tcPr>
          <w:p w14:paraId="1542A67B" w14:textId="77777777" w:rsidR="003304AA" w:rsidRPr="003304AA" w:rsidRDefault="003304AA" w:rsidP="003304AA">
            <w:pPr>
              <w:spacing w:after="0" w:line="240" w:lineRule="auto"/>
              <w:rPr>
                <w:rFonts w:ascii="Calibri" w:eastAsia="Times New Roman" w:hAnsi="Calibri" w:cs="Arial"/>
                <w:sz w:val="24"/>
                <w:szCs w:val="24"/>
              </w:rPr>
            </w:pPr>
            <w:r w:rsidRPr="003304AA">
              <w:rPr>
                <w:rFonts w:ascii="Calibri" w:eastAsia="Times New Roman" w:hAnsi="Calibri" w:cs="Arial"/>
                <w:sz w:val="24"/>
                <w:szCs w:val="24"/>
              </w:rPr>
              <w:t>On an ‘average day’ my impairment(s)/condition(s) has the following impact on me at work:</w:t>
            </w:r>
          </w:p>
          <w:p w14:paraId="38F96F90" w14:textId="77777777" w:rsidR="003304AA" w:rsidRPr="003304AA" w:rsidRDefault="003304AA" w:rsidP="003304AA">
            <w:pPr>
              <w:spacing w:after="0" w:line="240" w:lineRule="auto"/>
              <w:rPr>
                <w:rFonts w:ascii="Calibri" w:eastAsia="Times New Roman" w:hAnsi="Calibri" w:cs="Arial"/>
                <w:sz w:val="24"/>
                <w:szCs w:val="24"/>
              </w:rPr>
            </w:pPr>
          </w:p>
          <w:p w14:paraId="5439A79A" w14:textId="77777777" w:rsidR="003304AA" w:rsidRPr="003304AA" w:rsidRDefault="003304AA" w:rsidP="003304AA">
            <w:pPr>
              <w:spacing w:after="0" w:line="240" w:lineRule="auto"/>
              <w:rPr>
                <w:rFonts w:ascii="Calibri" w:eastAsia="Times New Roman" w:hAnsi="Calibri" w:cs="Arial"/>
                <w:sz w:val="24"/>
                <w:szCs w:val="24"/>
              </w:rPr>
            </w:pPr>
          </w:p>
          <w:p w14:paraId="42DF92F1" w14:textId="77777777" w:rsidR="003304AA" w:rsidRPr="003304AA" w:rsidRDefault="003304AA" w:rsidP="003304AA">
            <w:pPr>
              <w:spacing w:after="0" w:line="240" w:lineRule="auto"/>
              <w:rPr>
                <w:rFonts w:ascii="Calibri" w:eastAsia="Times New Roman" w:hAnsi="Calibri" w:cs="Arial"/>
                <w:sz w:val="24"/>
                <w:szCs w:val="24"/>
              </w:rPr>
            </w:pPr>
          </w:p>
          <w:p w14:paraId="1614F2C8" w14:textId="77777777" w:rsidR="003304AA" w:rsidRPr="003304AA" w:rsidRDefault="003304AA" w:rsidP="003304AA">
            <w:pPr>
              <w:spacing w:after="0" w:line="240" w:lineRule="auto"/>
              <w:rPr>
                <w:rFonts w:ascii="Calibri" w:eastAsia="Times New Roman" w:hAnsi="Calibri" w:cs="Arial"/>
                <w:sz w:val="24"/>
                <w:szCs w:val="24"/>
              </w:rPr>
            </w:pPr>
          </w:p>
          <w:p w14:paraId="3CB2A438" w14:textId="77777777" w:rsidR="003304AA" w:rsidRPr="003304AA" w:rsidRDefault="003304AA" w:rsidP="003304AA">
            <w:pPr>
              <w:spacing w:after="0" w:line="240" w:lineRule="auto"/>
              <w:rPr>
                <w:rFonts w:ascii="Calibri" w:eastAsia="Times New Roman" w:hAnsi="Calibri" w:cs="Arial"/>
                <w:sz w:val="24"/>
                <w:szCs w:val="24"/>
              </w:rPr>
            </w:pPr>
          </w:p>
          <w:p w14:paraId="2C52CFB6" w14:textId="77777777" w:rsidR="003304AA" w:rsidRPr="003304AA" w:rsidRDefault="003304AA" w:rsidP="003304AA">
            <w:pPr>
              <w:spacing w:after="0" w:line="240" w:lineRule="auto"/>
              <w:rPr>
                <w:rFonts w:ascii="Calibri" w:eastAsia="Times New Roman" w:hAnsi="Calibri" w:cs="Arial"/>
                <w:sz w:val="24"/>
                <w:szCs w:val="24"/>
              </w:rPr>
            </w:pPr>
          </w:p>
          <w:p w14:paraId="7FF74B03" w14:textId="77777777" w:rsidR="003304AA" w:rsidRPr="003304AA" w:rsidRDefault="003304AA" w:rsidP="003304AA">
            <w:pPr>
              <w:spacing w:after="0" w:line="240" w:lineRule="auto"/>
              <w:rPr>
                <w:rFonts w:ascii="Calibri" w:eastAsia="Times New Roman" w:hAnsi="Calibri" w:cs="Arial"/>
                <w:sz w:val="24"/>
                <w:szCs w:val="24"/>
              </w:rPr>
            </w:pPr>
          </w:p>
          <w:p w14:paraId="4D05A062" w14:textId="77777777" w:rsidR="003304AA" w:rsidRPr="003304AA" w:rsidRDefault="003304AA" w:rsidP="003304AA">
            <w:pPr>
              <w:spacing w:after="0" w:line="240" w:lineRule="auto"/>
              <w:rPr>
                <w:rFonts w:ascii="Calibri" w:eastAsia="Times New Roman" w:hAnsi="Calibri" w:cs="Arial"/>
                <w:sz w:val="24"/>
                <w:szCs w:val="24"/>
              </w:rPr>
            </w:pPr>
          </w:p>
          <w:p w14:paraId="6BE6B7D3" w14:textId="77777777" w:rsidR="003304AA" w:rsidRPr="003304AA" w:rsidRDefault="003304AA" w:rsidP="003304AA">
            <w:pPr>
              <w:spacing w:after="0" w:line="240" w:lineRule="auto"/>
              <w:rPr>
                <w:rFonts w:ascii="Calibri" w:eastAsia="Times New Roman" w:hAnsi="Calibri" w:cs="Arial"/>
                <w:sz w:val="24"/>
                <w:szCs w:val="24"/>
              </w:rPr>
            </w:pPr>
          </w:p>
          <w:p w14:paraId="0D270CE5" w14:textId="77777777" w:rsidR="003304AA" w:rsidRPr="003304AA" w:rsidRDefault="003304AA" w:rsidP="003304AA">
            <w:pPr>
              <w:spacing w:after="0" w:line="240" w:lineRule="auto"/>
              <w:rPr>
                <w:rFonts w:ascii="Calibri" w:eastAsia="Times New Roman" w:hAnsi="Calibri" w:cs="Arial"/>
                <w:sz w:val="24"/>
                <w:szCs w:val="24"/>
              </w:rPr>
            </w:pPr>
          </w:p>
          <w:p w14:paraId="2E266EC1" w14:textId="77777777" w:rsidR="003304AA" w:rsidRPr="003304AA" w:rsidRDefault="003304AA" w:rsidP="003304AA">
            <w:pPr>
              <w:spacing w:after="0" w:line="240" w:lineRule="auto"/>
              <w:rPr>
                <w:rFonts w:ascii="Calibri" w:eastAsia="Times New Roman" w:hAnsi="Calibri" w:cs="Arial"/>
                <w:sz w:val="24"/>
                <w:szCs w:val="24"/>
              </w:rPr>
            </w:pPr>
          </w:p>
          <w:p w14:paraId="1373B97C" w14:textId="77777777" w:rsidR="003304AA" w:rsidRPr="003304AA" w:rsidRDefault="003304AA" w:rsidP="003304AA">
            <w:pPr>
              <w:spacing w:after="0" w:line="240" w:lineRule="auto"/>
              <w:rPr>
                <w:rFonts w:ascii="Calibri" w:eastAsia="Times New Roman" w:hAnsi="Calibri" w:cs="Arial"/>
                <w:sz w:val="24"/>
                <w:szCs w:val="24"/>
              </w:rPr>
            </w:pPr>
          </w:p>
          <w:p w14:paraId="599F7594" w14:textId="77777777" w:rsidR="003304AA" w:rsidRPr="003304AA" w:rsidRDefault="003304AA" w:rsidP="003304AA">
            <w:pPr>
              <w:spacing w:after="0" w:line="240" w:lineRule="auto"/>
              <w:rPr>
                <w:rFonts w:ascii="Calibri" w:eastAsia="Times New Roman" w:hAnsi="Calibri" w:cs="Arial"/>
                <w:sz w:val="24"/>
                <w:szCs w:val="24"/>
              </w:rPr>
            </w:pPr>
          </w:p>
          <w:p w14:paraId="556E9D0F" w14:textId="77777777" w:rsidR="003304AA" w:rsidRPr="003304AA" w:rsidRDefault="003304AA" w:rsidP="003304AA">
            <w:pPr>
              <w:spacing w:after="0" w:line="240" w:lineRule="auto"/>
              <w:rPr>
                <w:rFonts w:ascii="Calibri" w:eastAsia="Times New Roman" w:hAnsi="Calibri" w:cs="Arial"/>
                <w:sz w:val="24"/>
                <w:szCs w:val="24"/>
              </w:rPr>
            </w:pPr>
          </w:p>
          <w:p w14:paraId="0F8C30AE" w14:textId="77777777" w:rsidR="003304AA" w:rsidRPr="003304AA" w:rsidRDefault="003304AA" w:rsidP="003304AA">
            <w:pPr>
              <w:spacing w:after="0" w:line="240" w:lineRule="auto"/>
              <w:rPr>
                <w:rFonts w:ascii="Calibri" w:eastAsia="Times New Roman" w:hAnsi="Calibri" w:cs="Arial"/>
                <w:sz w:val="24"/>
                <w:szCs w:val="24"/>
              </w:rPr>
            </w:pPr>
          </w:p>
          <w:p w14:paraId="103429BA" w14:textId="77777777" w:rsidR="003304AA" w:rsidRPr="003304AA" w:rsidRDefault="003304AA" w:rsidP="003304AA">
            <w:pPr>
              <w:spacing w:after="0" w:line="240" w:lineRule="auto"/>
              <w:rPr>
                <w:rFonts w:ascii="Calibri" w:eastAsia="Times New Roman" w:hAnsi="Calibri" w:cs="Arial"/>
                <w:sz w:val="24"/>
                <w:szCs w:val="24"/>
              </w:rPr>
            </w:pPr>
          </w:p>
        </w:tc>
      </w:tr>
      <w:tr w:rsidR="003304AA" w:rsidRPr="003304AA" w14:paraId="4D540C80" w14:textId="77777777" w:rsidTr="00D8385B">
        <w:trPr>
          <w:trHeight w:val="512"/>
        </w:trPr>
        <w:tc>
          <w:tcPr>
            <w:tcW w:w="9360" w:type="dxa"/>
          </w:tcPr>
          <w:p w14:paraId="52EDDDFA" w14:textId="77777777" w:rsidR="003304AA" w:rsidRPr="003304AA" w:rsidRDefault="003304AA" w:rsidP="003304AA">
            <w:pPr>
              <w:spacing w:after="0" w:line="240" w:lineRule="auto"/>
              <w:rPr>
                <w:rFonts w:ascii="Calibri" w:eastAsia="Times New Roman" w:hAnsi="Calibri" w:cs="Arial"/>
                <w:sz w:val="24"/>
                <w:szCs w:val="24"/>
              </w:rPr>
            </w:pPr>
            <w:r w:rsidRPr="003304AA">
              <w:rPr>
                <w:rFonts w:ascii="Calibri" w:eastAsia="Times New Roman" w:hAnsi="Calibri" w:cs="Arial"/>
                <w:sz w:val="24"/>
                <w:szCs w:val="24"/>
              </w:rPr>
              <w:t>My condition fluctuates. This means that sometimes I experience the following difficulties:</w:t>
            </w:r>
          </w:p>
          <w:p w14:paraId="0A6999F6" w14:textId="77777777" w:rsidR="003304AA" w:rsidRPr="003304AA" w:rsidRDefault="003304AA" w:rsidP="003304AA">
            <w:pPr>
              <w:spacing w:after="0" w:line="240" w:lineRule="auto"/>
              <w:rPr>
                <w:rFonts w:ascii="Calibri" w:eastAsia="Times New Roman" w:hAnsi="Calibri" w:cs="Arial"/>
                <w:sz w:val="24"/>
                <w:szCs w:val="24"/>
              </w:rPr>
            </w:pPr>
          </w:p>
          <w:p w14:paraId="1044398D" w14:textId="77777777" w:rsidR="003304AA" w:rsidRPr="003304AA" w:rsidRDefault="003304AA" w:rsidP="003304AA">
            <w:pPr>
              <w:spacing w:after="0" w:line="240" w:lineRule="auto"/>
              <w:rPr>
                <w:rFonts w:ascii="Calibri" w:eastAsia="Times New Roman" w:hAnsi="Calibri" w:cs="Arial"/>
                <w:sz w:val="24"/>
                <w:szCs w:val="24"/>
              </w:rPr>
            </w:pPr>
          </w:p>
          <w:p w14:paraId="24609F21" w14:textId="77777777" w:rsidR="003304AA" w:rsidRPr="003304AA" w:rsidRDefault="003304AA" w:rsidP="003304AA">
            <w:pPr>
              <w:spacing w:after="0" w:line="240" w:lineRule="auto"/>
              <w:rPr>
                <w:rFonts w:ascii="Calibri" w:eastAsia="Times New Roman" w:hAnsi="Calibri" w:cs="Arial"/>
                <w:sz w:val="24"/>
                <w:szCs w:val="24"/>
              </w:rPr>
            </w:pPr>
          </w:p>
          <w:p w14:paraId="29C584B7" w14:textId="77777777" w:rsidR="003304AA" w:rsidRPr="003304AA" w:rsidRDefault="003304AA" w:rsidP="003304AA">
            <w:pPr>
              <w:spacing w:after="0" w:line="240" w:lineRule="auto"/>
              <w:rPr>
                <w:rFonts w:ascii="Calibri" w:eastAsia="Times New Roman" w:hAnsi="Calibri" w:cs="Arial"/>
                <w:sz w:val="24"/>
                <w:szCs w:val="24"/>
              </w:rPr>
            </w:pPr>
          </w:p>
          <w:p w14:paraId="19811E26" w14:textId="77777777" w:rsidR="003304AA" w:rsidRPr="003304AA" w:rsidRDefault="003304AA" w:rsidP="003304AA">
            <w:pPr>
              <w:spacing w:after="0" w:line="240" w:lineRule="auto"/>
              <w:rPr>
                <w:rFonts w:ascii="Calibri" w:eastAsia="Times New Roman" w:hAnsi="Calibri" w:cs="Arial"/>
                <w:sz w:val="24"/>
                <w:szCs w:val="24"/>
              </w:rPr>
            </w:pPr>
          </w:p>
          <w:p w14:paraId="096E5E17" w14:textId="77777777" w:rsidR="003304AA" w:rsidRPr="003304AA" w:rsidRDefault="003304AA" w:rsidP="003304AA">
            <w:pPr>
              <w:spacing w:after="0" w:line="240" w:lineRule="auto"/>
              <w:rPr>
                <w:rFonts w:ascii="Calibri" w:eastAsia="Times New Roman" w:hAnsi="Calibri" w:cs="Arial"/>
                <w:sz w:val="24"/>
                <w:szCs w:val="24"/>
              </w:rPr>
            </w:pPr>
          </w:p>
          <w:p w14:paraId="6A1C5A5D" w14:textId="77777777" w:rsidR="003304AA" w:rsidRPr="003304AA" w:rsidRDefault="003304AA" w:rsidP="003304AA">
            <w:pPr>
              <w:spacing w:after="0" w:line="240" w:lineRule="auto"/>
              <w:rPr>
                <w:rFonts w:ascii="Calibri" w:eastAsia="Times New Roman" w:hAnsi="Calibri" w:cs="Arial"/>
                <w:sz w:val="24"/>
                <w:szCs w:val="24"/>
              </w:rPr>
            </w:pPr>
          </w:p>
          <w:p w14:paraId="5CC3A2F6" w14:textId="77777777" w:rsidR="003304AA" w:rsidRPr="003304AA" w:rsidRDefault="003304AA" w:rsidP="003304AA">
            <w:pPr>
              <w:spacing w:after="0" w:line="240" w:lineRule="auto"/>
              <w:rPr>
                <w:rFonts w:ascii="Calibri" w:eastAsia="Times New Roman" w:hAnsi="Calibri" w:cs="Arial"/>
                <w:sz w:val="24"/>
                <w:szCs w:val="24"/>
              </w:rPr>
            </w:pPr>
          </w:p>
          <w:p w14:paraId="584F96E6" w14:textId="77777777" w:rsidR="003304AA" w:rsidRPr="003304AA" w:rsidRDefault="003304AA" w:rsidP="003304AA">
            <w:pPr>
              <w:spacing w:after="0" w:line="240" w:lineRule="auto"/>
              <w:rPr>
                <w:rFonts w:ascii="Calibri" w:eastAsia="Times New Roman" w:hAnsi="Calibri" w:cs="Arial"/>
                <w:sz w:val="24"/>
                <w:szCs w:val="24"/>
              </w:rPr>
            </w:pPr>
          </w:p>
          <w:p w14:paraId="005CE61A" w14:textId="77777777" w:rsidR="003304AA" w:rsidRPr="003304AA" w:rsidRDefault="003304AA" w:rsidP="003304AA">
            <w:pPr>
              <w:spacing w:after="0" w:line="240" w:lineRule="auto"/>
              <w:rPr>
                <w:rFonts w:ascii="Calibri" w:eastAsia="Times New Roman" w:hAnsi="Calibri" w:cs="Arial"/>
                <w:sz w:val="24"/>
                <w:szCs w:val="24"/>
              </w:rPr>
            </w:pPr>
          </w:p>
          <w:p w14:paraId="06F4202E" w14:textId="77777777" w:rsidR="003304AA" w:rsidRPr="003304AA" w:rsidRDefault="003304AA" w:rsidP="003304AA">
            <w:pPr>
              <w:spacing w:after="0" w:line="240" w:lineRule="auto"/>
              <w:rPr>
                <w:rFonts w:ascii="Calibri" w:eastAsia="Times New Roman" w:hAnsi="Calibri" w:cs="Arial"/>
                <w:sz w:val="24"/>
                <w:szCs w:val="24"/>
              </w:rPr>
            </w:pPr>
          </w:p>
          <w:p w14:paraId="5E83490C" w14:textId="77777777" w:rsidR="003304AA" w:rsidRPr="003304AA" w:rsidRDefault="003304AA" w:rsidP="003304AA">
            <w:pPr>
              <w:spacing w:after="0" w:line="240" w:lineRule="auto"/>
              <w:rPr>
                <w:rFonts w:ascii="Calibri" w:eastAsia="Times New Roman" w:hAnsi="Calibri" w:cs="Arial"/>
                <w:sz w:val="24"/>
                <w:szCs w:val="24"/>
              </w:rPr>
            </w:pPr>
          </w:p>
          <w:p w14:paraId="6D962C63" w14:textId="77777777" w:rsidR="003304AA" w:rsidRPr="003304AA" w:rsidRDefault="003304AA" w:rsidP="003304AA">
            <w:pPr>
              <w:spacing w:after="0" w:line="240" w:lineRule="auto"/>
              <w:rPr>
                <w:rFonts w:ascii="Calibri" w:eastAsia="Times New Roman" w:hAnsi="Calibri" w:cs="Arial"/>
                <w:sz w:val="24"/>
                <w:szCs w:val="24"/>
              </w:rPr>
            </w:pPr>
          </w:p>
          <w:p w14:paraId="3531B71E" w14:textId="77777777" w:rsidR="003304AA" w:rsidRPr="003304AA" w:rsidRDefault="003304AA" w:rsidP="003304AA">
            <w:pPr>
              <w:spacing w:after="0" w:line="240" w:lineRule="auto"/>
              <w:rPr>
                <w:rFonts w:ascii="Calibri" w:eastAsia="Times New Roman" w:hAnsi="Calibri" w:cs="Arial"/>
                <w:sz w:val="24"/>
                <w:szCs w:val="24"/>
              </w:rPr>
            </w:pPr>
          </w:p>
          <w:p w14:paraId="4F4ADC21" w14:textId="77777777" w:rsidR="003304AA" w:rsidRPr="003304AA" w:rsidRDefault="003304AA" w:rsidP="003304AA">
            <w:pPr>
              <w:spacing w:after="0" w:line="240" w:lineRule="auto"/>
              <w:rPr>
                <w:rFonts w:ascii="Calibri" w:eastAsia="Times New Roman" w:hAnsi="Calibri" w:cs="Arial"/>
                <w:sz w:val="24"/>
                <w:szCs w:val="24"/>
              </w:rPr>
            </w:pPr>
          </w:p>
          <w:p w14:paraId="05EBBCDA" w14:textId="77777777" w:rsidR="003304AA" w:rsidRPr="003304AA" w:rsidRDefault="003304AA" w:rsidP="003304AA">
            <w:pPr>
              <w:spacing w:after="0" w:line="240" w:lineRule="auto"/>
              <w:rPr>
                <w:rFonts w:ascii="Calibri" w:eastAsia="Times New Roman" w:hAnsi="Calibri" w:cs="Arial"/>
                <w:sz w:val="24"/>
                <w:szCs w:val="24"/>
              </w:rPr>
            </w:pPr>
          </w:p>
          <w:p w14:paraId="2A391D01" w14:textId="54E852A2" w:rsidR="003304AA" w:rsidRDefault="003304AA" w:rsidP="003304AA">
            <w:pPr>
              <w:spacing w:after="0" w:line="240" w:lineRule="auto"/>
              <w:rPr>
                <w:rFonts w:ascii="Calibri" w:eastAsia="Times New Roman" w:hAnsi="Calibri" w:cs="Arial"/>
                <w:sz w:val="24"/>
                <w:szCs w:val="24"/>
              </w:rPr>
            </w:pPr>
          </w:p>
          <w:p w14:paraId="6FB6E9CA" w14:textId="5733DB86" w:rsidR="00F624A0" w:rsidRDefault="00F624A0" w:rsidP="003304AA">
            <w:pPr>
              <w:spacing w:after="0" w:line="240" w:lineRule="auto"/>
              <w:rPr>
                <w:rFonts w:ascii="Calibri" w:eastAsia="Times New Roman" w:hAnsi="Calibri" w:cs="Arial"/>
                <w:sz w:val="24"/>
                <w:szCs w:val="24"/>
              </w:rPr>
            </w:pPr>
          </w:p>
          <w:p w14:paraId="7B79884E" w14:textId="006F165F" w:rsidR="00F624A0" w:rsidRDefault="00F624A0" w:rsidP="003304AA">
            <w:pPr>
              <w:spacing w:after="0" w:line="240" w:lineRule="auto"/>
              <w:rPr>
                <w:rFonts w:ascii="Calibri" w:eastAsia="Times New Roman" w:hAnsi="Calibri" w:cs="Arial"/>
                <w:sz w:val="24"/>
                <w:szCs w:val="24"/>
              </w:rPr>
            </w:pPr>
          </w:p>
          <w:p w14:paraId="40B9DBB5" w14:textId="77777777" w:rsidR="00F624A0" w:rsidRPr="003304AA" w:rsidRDefault="00F624A0" w:rsidP="003304AA">
            <w:pPr>
              <w:spacing w:after="0" w:line="240" w:lineRule="auto"/>
              <w:rPr>
                <w:rFonts w:ascii="Calibri" w:eastAsia="Times New Roman" w:hAnsi="Calibri" w:cs="Arial"/>
                <w:sz w:val="24"/>
                <w:szCs w:val="24"/>
              </w:rPr>
            </w:pPr>
          </w:p>
          <w:p w14:paraId="6C1A7053" w14:textId="77777777" w:rsidR="003304AA" w:rsidRPr="003304AA" w:rsidRDefault="003304AA" w:rsidP="003304AA">
            <w:pPr>
              <w:spacing w:after="0" w:line="240" w:lineRule="auto"/>
              <w:rPr>
                <w:rFonts w:ascii="Calibri" w:eastAsia="Times New Roman" w:hAnsi="Calibri" w:cs="Arial"/>
                <w:sz w:val="24"/>
                <w:szCs w:val="24"/>
              </w:rPr>
            </w:pPr>
          </w:p>
        </w:tc>
      </w:tr>
      <w:tr w:rsidR="003304AA" w:rsidRPr="003304AA" w14:paraId="459A5158" w14:textId="77777777" w:rsidTr="00D8385B">
        <w:trPr>
          <w:trHeight w:val="64"/>
        </w:trPr>
        <w:tc>
          <w:tcPr>
            <w:tcW w:w="9360" w:type="dxa"/>
          </w:tcPr>
          <w:p w14:paraId="2C705727" w14:textId="77777777" w:rsidR="003304AA" w:rsidRPr="003304AA" w:rsidRDefault="003304AA" w:rsidP="003304AA">
            <w:pPr>
              <w:spacing w:after="0" w:line="240" w:lineRule="auto"/>
              <w:rPr>
                <w:rFonts w:ascii="Calibri" w:eastAsia="Times New Roman" w:hAnsi="Calibri" w:cs="Arial"/>
                <w:sz w:val="24"/>
                <w:szCs w:val="24"/>
              </w:rPr>
            </w:pPr>
            <w:r w:rsidRPr="003304AA">
              <w:rPr>
                <w:rFonts w:ascii="Calibri" w:eastAsia="Times New Roman" w:hAnsi="Calibri" w:cs="Arial"/>
                <w:sz w:val="24"/>
                <w:szCs w:val="24"/>
              </w:rPr>
              <w:t>The following signs indicate that I am not well enough to be at work:</w:t>
            </w:r>
          </w:p>
          <w:p w14:paraId="6CCC4609" w14:textId="77777777" w:rsidR="003304AA" w:rsidRPr="003304AA" w:rsidRDefault="003304AA" w:rsidP="003304AA">
            <w:pPr>
              <w:spacing w:after="0" w:line="240" w:lineRule="auto"/>
              <w:rPr>
                <w:rFonts w:ascii="Calibri" w:eastAsia="Times New Roman" w:hAnsi="Calibri" w:cs="Arial"/>
                <w:sz w:val="24"/>
                <w:szCs w:val="24"/>
              </w:rPr>
            </w:pPr>
          </w:p>
          <w:p w14:paraId="73A7C36C" w14:textId="77777777" w:rsidR="003304AA" w:rsidRPr="003304AA" w:rsidRDefault="003304AA" w:rsidP="003304AA">
            <w:pPr>
              <w:spacing w:after="0" w:line="240" w:lineRule="auto"/>
              <w:rPr>
                <w:rFonts w:ascii="Calibri" w:eastAsia="Times New Roman" w:hAnsi="Calibri" w:cs="Arial"/>
                <w:sz w:val="24"/>
                <w:szCs w:val="24"/>
              </w:rPr>
            </w:pPr>
          </w:p>
          <w:p w14:paraId="060105B1" w14:textId="77777777" w:rsidR="003304AA" w:rsidRPr="003304AA" w:rsidRDefault="003304AA" w:rsidP="003304AA">
            <w:pPr>
              <w:spacing w:after="0" w:line="240" w:lineRule="auto"/>
              <w:rPr>
                <w:rFonts w:ascii="Calibri" w:eastAsia="Times New Roman" w:hAnsi="Calibri" w:cs="Arial"/>
                <w:sz w:val="24"/>
                <w:szCs w:val="24"/>
              </w:rPr>
            </w:pPr>
          </w:p>
          <w:p w14:paraId="704409BA" w14:textId="77777777" w:rsidR="003304AA" w:rsidRPr="003304AA" w:rsidRDefault="003304AA" w:rsidP="003304AA">
            <w:pPr>
              <w:spacing w:after="0" w:line="240" w:lineRule="auto"/>
              <w:rPr>
                <w:rFonts w:ascii="Calibri" w:eastAsia="Times New Roman" w:hAnsi="Calibri" w:cs="Arial"/>
                <w:sz w:val="24"/>
                <w:szCs w:val="24"/>
              </w:rPr>
            </w:pPr>
          </w:p>
          <w:p w14:paraId="7D3607C6" w14:textId="77777777" w:rsidR="003304AA" w:rsidRPr="003304AA" w:rsidRDefault="003304AA" w:rsidP="003304AA">
            <w:pPr>
              <w:spacing w:after="0" w:line="240" w:lineRule="auto"/>
              <w:rPr>
                <w:rFonts w:ascii="Calibri" w:eastAsia="Times New Roman" w:hAnsi="Calibri" w:cs="Arial"/>
                <w:sz w:val="24"/>
                <w:szCs w:val="24"/>
              </w:rPr>
            </w:pPr>
          </w:p>
          <w:p w14:paraId="1CD523A7" w14:textId="77777777" w:rsidR="003304AA" w:rsidRPr="003304AA" w:rsidRDefault="003304AA" w:rsidP="003304AA">
            <w:pPr>
              <w:spacing w:after="0" w:line="240" w:lineRule="auto"/>
              <w:rPr>
                <w:rFonts w:ascii="Calibri" w:eastAsia="Times New Roman" w:hAnsi="Calibri" w:cs="Arial"/>
                <w:sz w:val="24"/>
                <w:szCs w:val="24"/>
              </w:rPr>
            </w:pPr>
          </w:p>
          <w:p w14:paraId="37C586B9" w14:textId="77777777" w:rsidR="003304AA" w:rsidRPr="003304AA" w:rsidRDefault="003304AA" w:rsidP="003304AA">
            <w:pPr>
              <w:spacing w:after="0" w:line="240" w:lineRule="auto"/>
              <w:rPr>
                <w:rFonts w:ascii="Calibri" w:eastAsia="Times New Roman" w:hAnsi="Calibri" w:cs="Arial"/>
                <w:sz w:val="24"/>
                <w:szCs w:val="24"/>
              </w:rPr>
            </w:pPr>
          </w:p>
          <w:p w14:paraId="2FCE44DE" w14:textId="77777777" w:rsidR="003304AA" w:rsidRPr="003304AA" w:rsidRDefault="003304AA" w:rsidP="003304AA">
            <w:pPr>
              <w:spacing w:after="0" w:line="240" w:lineRule="auto"/>
              <w:rPr>
                <w:rFonts w:ascii="Calibri" w:eastAsia="Times New Roman" w:hAnsi="Calibri" w:cs="Arial"/>
                <w:sz w:val="24"/>
                <w:szCs w:val="24"/>
              </w:rPr>
            </w:pPr>
          </w:p>
          <w:p w14:paraId="1734D470" w14:textId="77777777" w:rsidR="003304AA" w:rsidRPr="003304AA" w:rsidRDefault="003304AA" w:rsidP="003304AA">
            <w:pPr>
              <w:spacing w:after="0" w:line="240" w:lineRule="auto"/>
              <w:rPr>
                <w:rFonts w:ascii="Calibri" w:eastAsia="Times New Roman" w:hAnsi="Calibri" w:cs="Arial"/>
                <w:sz w:val="24"/>
                <w:szCs w:val="24"/>
              </w:rPr>
            </w:pPr>
          </w:p>
          <w:p w14:paraId="60C693B8" w14:textId="77777777" w:rsidR="003304AA" w:rsidRPr="003304AA" w:rsidRDefault="003304AA" w:rsidP="003304AA">
            <w:pPr>
              <w:spacing w:after="0" w:line="240" w:lineRule="auto"/>
              <w:rPr>
                <w:rFonts w:ascii="Calibri" w:eastAsia="Times New Roman" w:hAnsi="Calibri" w:cs="Arial"/>
                <w:sz w:val="24"/>
                <w:szCs w:val="24"/>
              </w:rPr>
            </w:pPr>
          </w:p>
          <w:p w14:paraId="3D1DDB2D" w14:textId="77777777" w:rsidR="003304AA" w:rsidRPr="003304AA" w:rsidRDefault="003304AA" w:rsidP="003304AA">
            <w:pPr>
              <w:spacing w:after="0" w:line="240" w:lineRule="auto"/>
              <w:rPr>
                <w:rFonts w:ascii="Calibri" w:eastAsia="Times New Roman" w:hAnsi="Calibri" w:cs="Arial"/>
                <w:sz w:val="24"/>
                <w:szCs w:val="24"/>
              </w:rPr>
            </w:pPr>
          </w:p>
          <w:p w14:paraId="3D6E2550" w14:textId="77777777" w:rsidR="003304AA" w:rsidRPr="003304AA" w:rsidRDefault="003304AA" w:rsidP="003304AA">
            <w:pPr>
              <w:spacing w:after="0" w:line="240" w:lineRule="auto"/>
              <w:rPr>
                <w:rFonts w:ascii="Calibri" w:eastAsia="Times New Roman" w:hAnsi="Calibri" w:cs="Arial"/>
                <w:sz w:val="24"/>
                <w:szCs w:val="24"/>
              </w:rPr>
            </w:pPr>
          </w:p>
        </w:tc>
      </w:tr>
      <w:tr w:rsidR="003304AA" w:rsidRPr="003304AA" w14:paraId="22DC54F2" w14:textId="77777777" w:rsidTr="00D8385B">
        <w:trPr>
          <w:trHeight w:val="2443"/>
        </w:trPr>
        <w:tc>
          <w:tcPr>
            <w:tcW w:w="9360" w:type="dxa"/>
          </w:tcPr>
          <w:p w14:paraId="4C2F6A4B" w14:textId="77777777" w:rsidR="003304AA" w:rsidRPr="003304AA" w:rsidRDefault="003304AA" w:rsidP="003304AA">
            <w:pPr>
              <w:spacing w:after="0" w:line="240" w:lineRule="auto"/>
              <w:rPr>
                <w:rFonts w:ascii="Calibri" w:eastAsia="Times New Roman" w:hAnsi="Calibri" w:cs="Arial"/>
                <w:sz w:val="24"/>
                <w:szCs w:val="24"/>
              </w:rPr>
            </w:pPr>
            <w:r w:rsidRPr="003304AA">
              <w:rPr>
                <w:rFonts w:ascii="Calibri" w:eastAsia="Times New Roman" w:hAnsi="Calibri" w:cs="Arial"/>
                <w:sz w:val="24"/>
                <w:szCs w:val="24"/>
              </w:rPr>
              <w:t xml:space="preserve">In such circumstances please contact (please ignore if not applicable): </w:t>
            </w:r>
          </w:p>
          <w:p w14:paraId="520DAA78" w14:textId="77777777" w:rsidR="003304AA" w:rsidRPr="003304AA" w:rsidRDefault="003304AA" w:rsidP="003304AA">
            <w:pPr>
              <w:spacing w:after="0" w:line="240" w:lineRule="auto"/>
              <w:rPr>
                <w:rFonts w:ascii="Calibri" w:eastAsia="Times New Roman" w:hAnsi="Calibri" w:cs="Arial"/>
                <w:sz w:val="24"/>
                <w:szCs w:val="24"/>
              </w:rPr>
            </w:pPr>
          </w:p>
          <w:p w14:paraId="715194A8" w14:textId="77777777" w:rsidR="003304AA" w:rsidRPr="003304AA" w:rsidRDefault="003304AA" w:rsidP="003304AA">
            <w:pPr>
              <w:spacing w:after="0" w:line="240" w:lineRule="auto"/>
              <w:rPr>
                <w:rFonts w:ascii="Calibri" w:eastAsia="Times New Roman" w:hAnsi="Calibri" w:cs="Arial"/>
                <w:sz w:val="24"/>
                <w:szCs w:val="24"/>
              </w:rPr>
            </w:pPr>
          </w:p>
          <w:p w14:paraId="61C0F3C8" w14:textId="77777777" w:rsidR="003304AA" w:rsidRPr="003304AA" w:rsidRDefault="003304AA" w:rsidP="003304AA">
            <w:pPr>
              <w:spacing w:after="0" w:line="240" w:lineRule="auto"/>
              <w:rPr>
                <w:rFonts w:ascii="Calibri" w:eastAsia="Times New Roman" w:hAnsi="Calibri" w:cs="Arial"/>
                <w:sz w:val="24"/>
                <w:szCs w:val="24"/>
              </w:rPr>
            </w:pPr>
          </w:p>
          <w:p w14:paraId="42551826" w14:textId="77777777" w:rsidR="003304AA" w:rsidRPr="003304AA" w:rsidRDefault="003304AA" w:rsidP="003304AA">
            <w:pPr>
              <w:spacing w:after="0" w:line="240" w:lineRule="auto"/>
              <w:rPr>
                <w:rFonts w:ascii="Calibri" w:eastAsia="Times New Roman" w:hAnsi="Calibri" w:cs="Arial"/>
                <w:sz w:val="24"/>
                <w:szCs w:val="24"/>
              </w:rPr>
            </w:pPr>
          </w:p>
          <w:p w14:paraId="558C3123" w14:textId="77777777" w:rsidR="003304AA" w:rsidRPr="003304AA" w:rsidRDefault="003304AA" w:rsidP="003304AA">
            <w:pPr>
              <w:spacing w:after="0" w:line="240" w:lineRule="auto"/>
              <w:rPr>
                <w:rFonts w:ascii="Calibri" w:eastAsia="Times New Roman" w:hAnsi="Calibri" w:cs="Arial"/>
                <w:sz w:val="24"/>
                <w:szCs w:val="24"/>
              </w:rPr>
            </w:pPr>
          </w:p>
          <w:p w14:paraId="7E45E28E" w14:textId="77777777" w:rsidR="003304AA" w:rsidRPr="003304AA" w:rsidRDefault="003304AA" w:rsidP="003304AA">
            <w:pPr>
              <w:spacing w:after="0" w:line="240" w:lineRule="auto"/>
              <w:rPr>
                <w:rFonts w:ascii="Calibri" w:eastAsia="Times New Roman" w:hAnsi="Calibri" w:cs="Arial"/>
                <w:sz w:val="24"/>
                <w:szCs w:val="24"/>
              </w:rPr>
            </w:pPr>
          </w:p>
          <w:p w14:paraId="5A114F6E" w14:textId="77777777" w:rsidR="003304AA" w:rsidRPr="003304AA" w:rsidRDefault="003304AA" w:rsidP="003304AA">
            <w:pPr>
              <w:spacing w:after="0" w:line="240" w:lineRule="auto"/>
              <w:rPr>
                <w:rFonts w:ascii="Calibri" w:eastAsia="Times New Roman" w:hAnsi="Calibri" w:cs="Arial"/>
                <w:sz w:val="24"/>
                <w:szCs w:val="24"/>
              </w:rPr>
            </w:pPr>
          </w:p>
          <w:p w14:paraId="652113E3" w14:textId="77777777" w:rsidR="003304AA" w:rsidRPr="003304AA" w:rsidRDefault="003304AA" w:rsidP="003304AA">
            <w:pPr>
              <w:spacing w:after="0" w:line="240" w:lineRule="auto"/>
              <w:rPr>
                <w:rFonts w:ascii="Calibri" w:eastAsia="Times New Roman" w:hAnsi="Calibri" w:cs="Arial"/>
                <w:sz w:val="24"/>
                <w:szCs w:val="24"/>
              </w:rPr>
            </w:pPr>
          </w:p>
          <w:p w14:paraId="4104DF01" w14:textId="77777777" w:rsidR="003304AA" w:rsidRPr="003304AA" w:rsidRDefault="003304AA" w:rsidP="003304AA">
            <w:pPr>
              <w:spacing w:after="0" w:line="240" w:lineRule="auto"/>
              <w:rPr>
                <w:rFonts w:ascii="Calibri" w:eastAsia="Times New Roman" w:hAnsi="Calibri" w:cs="Arial"/>
                <w:sz w:val="24"/>
                <w:szCs w:val="24"/>
              </w:rPr>
            </w:pPr>
          </w:p>
          <w:p w14:paraId="72EC06A5" w14:textId="77777777" w:rsidR="003304AA" w:rsidRPr="003304AA" w:rsidRDefault="003304AA" w:rsidP="003304AA">
            <w:pPr>
              <w:spacing w:after="0" w:line="240" w:lineRule="auto"/>
              <w:rPr>
                <w:rFonts w:ascii="Calibri" w:eastAsia="Times New Roman" w:hAnsi="Calibri" w:cs="Arial"/>
                <w:sz w:val="24"/>
                <w:szCs w:val="24"/>
              </w:rPr>
            </w:pPr>
          </w:p>
          <w:p w14:paraId="63C7ED9D" w14:textId="77777777" w:rsidR="003304AA" w:rsidRPr="003304AA" w:rsidRDefault="003304AA" w:rsidP="003304AA">
            <w:pPr>
              <w:spacing w:after="0" w:line="240" w:lineRule="auto"/>
              <w:rPr>
                <w:rFonts w:ascii="Calibri" w:eastAsia="Times New Roman" w:hAnsi="Calibri" w:cs="Arial"/>
                <w:sz w:val="24"/>
                <w:szCs w:val="24"/>
              </w:rPr>
            </w:pPr>
          </w:p>
          <w:p w14:paraId="07F37BAD" w14:textId="77777777" w:rsidR="003304AA" w:rsidRPr="003304AA" w:rsidRDefault="003304AA" w:rsidP="003304AA">
            <w:pPr>
              <w:spacing w:after="0" w:line="240" w:lineRule="auto"/>
              <w:rPr>
                <w:rFonts w:ascii="Calibri" w:eastAsia="Times New Roman" w:hAnsi="Calibri" w:cs="Arial"/>
                <w:sz w:val="24"/>
                <w:szCs w:val="24"/>
              </w:rPr>
            </w:pPr>
          </w:p>
        </w:tc>
      </w:tr>
    </w:tbl>
    <w:p w14:paraId="79B38B1F" w14:textId="77777777" w:rsidR="003304AA" w:rsidRPr="003304AA" w:rsidRDefault="003304AA" w:rsidP="003304AA">
      <w:pPr>
        <w:spacing w:after="0" w:line="240" w:lineRule="auto"/>
        <w:rPr>
          <w:rFonts w:ascii="Calibri" w:eastAsia="Times New Roman" w:hAnsi="Calibri" w:cs="Arial"/>
          <w:b/>
          <w:sz w:val="24"/>
          <w:szCs w:val="24"/>
        </w:rPr>
      </w:pPr>
    </w:p>
    <w:p w14:paraId="77ED21D7" w14:textId="77777777" w:rsidR="003304AA" w:rsidRPr="003304AA" w:rsidRDefault="003304AA" w:rsidP="003304AA">
      <w:pPr>
        <w:spacing w:after="0" w:line="240" w:lineRule="auto"/>
        <w:rPr>
          <w:rFonts w:ascii="Calibri" w:eastAsia="Times New Roman" w:hAnsi="Calibri" w:cs="Arial"/>
          <w:b/>
          <w:sz w:val="24"/>
          <w:szCs w:val="24"/>
        </w:rPr>
      </w:pPr>
    </w:p>
    <w:p w14:paraId="5F381F6D" w14:textId="77777777" w:rsidR="003304AA" w:rsidRPr="003304AA" w:rsidRDefault="003304AA" w:rsidP="003304AA">
      <w:pPr>
        <w:spacing w:after="0" w:line="240" w:lineRule="auto"/>
        <w:rPr>
          <w:rFonts w:ascii="Calibri" w:eastAsia="Times New Roman" w:hAnsi="Calibri" w:cs="Arial"/>
          <w:b/>
          <w:sz w:val="24"/>
          <w:szCs w:val="24"/>
        </w:rPr>
      </w:pPr>
    </w:p>
    <w:p w14:paraId="071A8F37" w14:textId="77777777" w:rsidR="003304AA" w:rsidRPr="003304AA" w:rsidRDefault="003304AA" w:rsidP="003304AA">
      <w:pPr>
        <w:spacing w:after="0" w:line="240" w:lineRule="auto"/>
        <w:rPr>
          <w:rFonts w:ascii="Calibri" w:eastAsia="Times New Roman" w:hAnsi="Calibri" w:cs="Arial"/>
          <w:b/>
          <w:sz w:val="24"/>
          <w:szCs w:val="24"/>
        </w:rPr>
      </w:pPr>
      <w:r w:rsidRPr="003304AA">
        <w:rPr>
          <w:rFonts w:ascii="Calibri" w:eastAsia="Times New Roman" w:hAnsi="Calibri" w:cs="Arial"/>
          <w:b/>
          <w:sz w:val="24"/>
          <w:szCs w:val="24"/>
        </w:rPr>
        <w:t xml:space="preserve">Keeping in touch and returning from work following impairment-related sickness or extended caring-related absences. </w:t>
      </w:r>
    </w:p>
    <w:p w14:paraId="20F4D2B3" w14:textId="77777777" w:rsidR="003304AA" w:rsidRPr="003304AA" w:rsidRDefault="003304AA" w:rsidP="003304AA">
      <w:pPr>
        <w:spacing w:after="0" w:line="240" w:lineRule="auto"/>
        <w:rPr>
          <w:rFonts w:ascii="Calibri" w:eastAsia="Times New Roman" w:hAnsi="Calibri" w:cs="Arial"/>
          <w:sz w:val="24"/>
          <w:szCs w:val="24"/>
        </w:rPr>
      </w:pPr>
    </w:p>
    <w:p w14:paraId="6B43ECD3" w14:textId="7ABB1324" w:rsidR="003304AA" w:rsidRPr="00EB4F89" w:rsidRDefault="003304AA" w:rsidP="003304AA">
      <w:pPr>
        <w:spacing w:after="0" w:line="240" w:lineRule="auto"/>
        <w:rPr>
          <w:rFonts w:ascii="Calibri" w:eastAsia="Times New Roman" w:hAnsi="Calibri" w:cs="Arial"/>
          <w:sz w:val="24"/>
          <w:szCs w:val="24"/>
        </w:rPr>
      </w:pPr>
      <w:r w:rsidRPr="003304AA">
        <w:rPr>
          <w:rFonts w:ascii="Calibri" w:eastAsia="Times New Roman" w:hAnsi="Calibri" w:cs="Arial"/>
          <w:sz w:val="24"/>
          <w:szCs w:val="24"/>
        </w:rPr>
        <w:t xml:space="preserve">For further guidance see the </w:t>
      </w:r>
      <w:r w:rsidR="00F624A0">
        <w:rPr>
          <w:rFonts w:ascii="Calibri" w:eastAsia="Times New Roman" w:hAnsi="Calibri" w:cs="Arial"/>
          <w:sz w:val="24"/>
          <w:szCs w:val="24"/>
        </w:rPr>
        <w:t xml:space="preserve">University’s </w:t>
      </w:r>
      <w:hyperlink r:id="rId13" w:history="1">
        <w:r w:rsidR="00120619" w:rsidRPr="00120619">
          <w:rPr>
            <w:color w:val="0000FF"/>
            <w:u w:val="single"/>
          </w:rPr>
          <w:t>Managing Sickness: Supporting Staff policy and procedure (bath.ac.uk)</w:t>
        </w:r>
      </w:hyperlink>
      <w:r w:rsidR="00EB4F89">
        <w:rPr>
          <w:rFonts w:ascii="Calibri" w:eastAsia="Times New Roman" w:hAnsi="Calibri" w:cs="Arial"/>
          <w:sz w:val="24"/>
          <w:szCs w:val="24"/>
        </w:rPr>
        <w:t>.</w:t>
      </w:r>
    </w:p>
    <w:p w14:paraId="27E145A7" w14:textId="77777777" w:rsidR="003304AA" w:rsidRPr="003304AA" w:rsidRDefault="003304AA" w:rsidP="003304AA">
      <w:pPr>
        <w:spacing w:after="0" w:line="240" w:lineRule="auto"/>
        <w:ind w:left="360"/>
        <w:rPr>
          <w:rFonts w:ascii="Calibri" w:eastAsia="Times New Roman" w:hAnsi="Calibri" w:cs="Arial"/>
          <w:sz w:val="24"/>
          <w:szCs w:val="24"/>
        </w:rPr>
      </w:pPr>
    </w:p>
    <w:p w14:paraId="0839D9D5" w14:textId="77777777" w:rsidR="003304AA" w:rsidRPr="003304AA" w:rsidRDefault="003304AA" w:rsidP="003304AA">
      <w:pPr>
        <w:spacing w:after="0" w:line="240" w:lineRule="auto"/>
        <w:rPr>
          <w:rFonts w:ascii="Times New Roman" w:eastAsia="Times New Roman" w:hAnsi="Times New Roman" w:cs="Times New Roman"/>
          <w:sz w:val="24"/>
          <w:szCs w:val="24"/>
        </w:rPr>
      </w:pPr>
    </w:p>
    <w:p w14:paraId="2E6682C4" w14:textId="77777777" w:rsidR="003304AA" w:rsidRPr="003304AA" w:rsidRDefault="003304AA" w:rsidP="003304AA">
      <w:pPr>
        <w:spacing w:after="0" w:line="240" w:lineRule="auto"/>
        <w:rPr>
          <w:rFonts w:ascii="Times New Roman" w:eastAsia="Times New Roman" w:hAnsi="Times New Roman" w:cs="Times New Roman"/>
          <w:sz w:val="24"/>
          <w:szCs w:val="24"/>
        </w:rPr>
      </w:pPr>
    </w:p>
    <w:p w14:paraId="2DB3707F" w14:textId="77777777" w:rsidR="003304AA" w:rsidRPr="003304AA" w:rsidRDefault="003304AA" w:rsidP="003304AA">
      <w:pPr>
        <w:keepNext/>
        <w:spacing w:before="240" w:after="60" w:line="240" w:lineRule="auto"/>
        <w:outlineLvl w:val="1"/>
        <w:rPr>
          <w:rFonts w:ascii="Calibri Light" w:eastAsia="Times New Roman" w:hAnsi="Calibri Light" w:cs="Times New Roman"/>
          <w:b/>
          <w:bCs/>
          <w:sz w:val="28"/>
          <w:szCs w:val="28"/>
        </w:rPr>
      </w:pPr>
      <w:r w:rsidRPr="003304AA">
        <w:rPr>
          <w:rFonts w:ascii="Calibri Light" w:eastAsia="Times New Roman" w:hAnsi="Calibri Light" w:cs="Times New Roman"/>
          <w:b/>
          <w:bCs/>
          <w:sz w:val="28"/>
          <w:szCs w:val="28"/>
        </w:rPr>
        <w:t>Section 3: Communicating adjustments to colleagues</w:t>
      </w:r>
    </w:p>
    <w:p w14:paraId="57EF8310" w14:textId="77777777" w:rsidR="003304AA" w:rsidRPr="003304AA" w:rsidRDefault="003304AA" w:rsidP="003304AA">
      <w:pPr>
        <w:spacing w:after="0" w:line="240" w:lineRule="auto"/>
        <w:rPr>
          <w:rFonts w:ascii="Times New Roman" w:eastAsia="Times New Roman" w:hAnsi="Times New Roman" w:cs="Times New Roman"/>
          <w:sz w:val="24"/>
          <w:szCs w:val="24"/>
        </w:rPr>
      </w:pPr>
    </w:p>
    <w:p w14:paraId="1A83EF3B" w14:textId="77777777" w:rsidR="003304AA" w:rsidRPr="003304AA" w:rsidRDefault="003304AA" w:rsidP="003304AA">
      <w:pPr>
        <w:spacing w:after="0" w:line="240" w:lineRule="auto"/>
        <w:rPr>
          <w:rFonts w:ascii="Calibri" w:eastAsia="Times New Roman" w:hAnsi="Calibri" w:cs="Times New Roman"/>
          <w:sz w:val="24"/>
          <w:szCs w:val="24"/>
        </w:rPr>
      </w:pPr>
      <w:r w:rsidRPr="003304AA">
        <w:rPr>
          <w:rFonts w:ascii="Calibri" w:eastAsia="Times New Roman" w:hAnsi="Calibri" w:cs="Times New Roman"/>
          <w:sz w:val="24"/>
          <w:szCs w:val="24"/>
        </w:rPr>
        <w:t>Line manager to complete in conjunction with employee</w:t>
      </w:r>
    </w:p>
    <w:p w14:paraId="527D6BEC" w14:textId="77777777" w:rsidR="003304AA" w:rsidRPr="003304AA" w:rsidRDefault="003304AA" w:rsidP="003304AA">
      <w:pPr>
        <w:spacing w:after="0" w:line="240" w:lineRule="auto"/>
        <w:rPr>
          <w:rFonts w:ascii="Calibri" w:eastAsia="Times New Roman" w:hAnsi="Calibri" w:cs="Times New Roman"/>
          <w:sz w:val="24"/>
          <w:szCs w:val="24"/>
        </w:rPr>
      </w:pPr>
    </w:p>
    <w:p w14:paraId="30A20D22" w14:textId="6F962A89" w:rsidR="003304AA" w:rsidRPr="003304AA" w:rsidRDefault="003304AA" w:rsidP="003304AA">
      <w:pPr>
        <w:spacing w:after="0" w:line="240" w:lineRule="auto"/>
        <w:rPr>
          <w:rFonts w:ascii="Calibri" w:eastAsia="Times New Roman" w:hAnsi="Calibri" w:cs="Times New Roman"/>
          <w:sz w:val="24"/>
          <w:szCs w:val="24"/>
        </w:rPr>
      </w:pPr>
      <w:r w:rsidRPr="003304AA">
        <w:rPr>
          <w:rFonts w:ascii="Calibri" w:eastAsia="Times New Roman" w:hAnsi="Calibri" w:cs="Times New Roman"/>
          <w:sz w:val="24"/>
          <w:szCs w:val="24"/>
        </w:rPr>
        <w:t>(To be adapted as necessary</w:t>
      </w:r>
      <w:r w:rsidR="00613CBE">
        <w:rPr>
          <w:rFonts w:ascii="Calibri" w:eastAsia="Times New Roman" w:hAnsi="Calibri" w:cs="Times New Roman"/>
          <w:sz w:val="24"/>
          <w:szCs w:val="24"/>
        </w:rPr>
        <w:t xml:space="preserve">, for example </w:t>
      </w:r>
      <w:r w:rsidRPr="003304AA">
        <w:rPr>
          <w:rFonts w:ascii="Calibri" w:eastAsia="Times New Roman" w:hAnsi="Calibri" w:cs="Times New Roman"/>
          <w:sz w:val="24"/>
          <w:szCs w:val="24"/>
        </w:rPr>
        <w:t>different subsections of staff groups)</w:t>
      </w:r>
    </w:p>
    <w:p w14:paraId="53DEA75E" w14:textId="77777777" w:rsidR="003304AA" w:rsidRPr="003304AA" w:rsidRDefault="003304AA" w:rsidP="003304AA">
      <w:pPr>
        <w:spacing w:after="0" w:line="240" w:lineRule="auto"/>
        <w:rPr>
          <w:rFonts w:ascii="Times New Roman" w:eastAsia="Times New Roman" w:hAnsi="Times New Roman" w:cs="Times New Roman"/>
          <w:sz w:val="24"/>
          <w:szCs w:val="24"/>
        </w:rPr>
      </w:pPr>
    </w:p>
    <w:p w14:paraId="1FC7AF12" w14:textId="77777777" w:rsidR="003304AA" w:rsidRPr="003304AA" w:rsidRDefault="003304AA" w:rsidP="003304AA">
      <w:pPr>
        <w:spacing w:after="0" w:line="240" w:lineRule="auto"/>
        <w:rPr>
          <w:rFonts w:ascii="Calibri" w:eastAsia="Times New Roman" w:hAnsi="Calibri" w:cs="Times New Roman"/>
          <w:sz w:val="24"/>
          <w:szCs w:val="24"/>
        </w:rPr>
      </w:pPr>
      <w:r w:rsidRPr="003304AA">
        <w:rPr>
          <w:rFonts w:ascii="Calibri" w:eastAsia="Times New Roman" w:hAnsi="Calibri" w:cs="Times New Roman"/>
          <w:sz w:val="24"/>
          <w:szCs w:val="24"/>
        </w:rPr>
        <w:t>I will share the following information about your adjustment(s) with immediate colleagues:</w:t>
      </w:r>
    </w:p>
    <w:p w14:paraId="4A940AEC" w14:textId="77777777" w:rsidR="003304AA" w:rsidRPr="003304AA" w:rsidRDefault="003304AA" w:rsidP="003304AA">
      <w:pPr>
        <w:spacing w:after="0" w:line="240" w:lineRule="auto"/>
        <w:rPr>
          <w:rFonts w:ascii="Times New Roman" w:eastAsia="Times New Roman" w:hAnsi="Times New Roman" w:cs="Times New Roman"/>
          <w:sz w:val="24"/>
          <w:szCs w:val="24"/>
        </w:rPr>
      </w:pPr>
    </w:p>
    <w:p w14:paraId="2C73E138" w14:textId="77777777" w:rsidR="003304AA" w:rsidRPr="003304AA" w:rsidRDefault="003304AA" w:rsidP="003304AA">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3304AA" w:rsidRPr="003304AA" w14:paraId="3664624E" w14:textId="77777777" w:rsidTr="00D8385B">
        <w:tc>
          <w:tcPr>
            <w:tcW w:w="9620" w:type="dxa"/>
            <w:shd w:val="clear" w:color="auto" w:fill="auto"/>
          </w:tcPr>
          <w:p w14:paraId="7493E0E1" w14:textId="77777777" w:rsidR="003304AA" w:rsidRPr="003304AA" w:rsidRDefault="003304AA" w:rsidP="003304AA">
            <w:pPr>
              <w:spacing w:after="0" w:line="240" w:lineRule="auto"/>
              <w:rPr>
                <w:rFonts w:ascii="Calibri" w:eastAsia="Times New Roman" w:hAnsi="Calibri" w:cs="Arial"/>
                <w:sz w:val="24"/>
                <w:szCs w:val="24"/>
              </w:rPr>
            </w:pPr>
            <w:r w:rsidRPr="003304AA">
              <w:rPr>
                <w:rFonts w:ascii="Calibri" w:eastAsia="Times New Roman" w:hAnsi="Calibri" w:cs="Arial"/>
                <w:sz w:val="24"/>
                <w:szCs w:val="24"/>
              </w:rPr>
              <w:t>We have agreed that it is appropriate and relevant for us to share with your immediate colleagues the information recorded in this section of the form about the support you need at work. We will do this by:</w:t>
            </w:r>
          </w:p>
          <w:p w14:paraId="68271923" w14:textId="77777777" w:rsidR="003304AA" w:rsidRPr="003304AA" w:rsidRDefault="003304AA" w:rsidP="003304AA">
            <w:pPr>
              <w:spacing w:after="0" w:line="240" w:lineRule="auto"/>
              <w:rPr>
                <w:rFonts w:ascii="Calibri" w:eastAsia="Times New Roman" w:hAnsi="Calibri" w:cs="Arial"/>
                <w:sz w:val="24"/>
                <w:szCs w:val="24"/>
              </w:rPr>
            </w:pPr>
          </w:p>
          <w:p w14:paraId="3EFC483B" w14:textId="77777777" w:rsidR="003304AA" w:rsidRPr="003304AA" w:rsidRDefault="003304AA" w:rsidP="003304AA">
            <w:pPr>
              <w:spacing w:after="0" w:line="240" w:lineRule="auto"/>
              <w:rPr>
                <w:rFonts w:ascii="Calibri" w:eastAsia="Times New Roman" w:hAnsi="Calibri" w:cs="Arial"/>
                <w:sz w:val="24"/>
                <w:szCs w:val="24"/>
              </w:rPr>
            </w:pPr>
          </w:p>
          <w:p w14:paraId="6F6BC437" w14:textId="77777777" w:rsidR="003304AA" w:rsidRPr="003304AA" w:rsidRDefault="003304AA" w:rsidP="003304AA">
            <w:pPr>
              <w:spacing w:after="0" w:line="240" w:lineRule="auto"/>
              <w:rPr>
                <w:rFonts w:ascii="Calibri" w:eastAsia="Times New Roman" w:hAnsi="Calibri" w:cs="Arial"/>
                <w:sz w:val="24"/>
                <w:szCs w:val="24"/>
              </w:rPr>
            </w:pPr>
          </w:p>
          <w:p w14:paraId="14536872" w14:textId="77777777" w:rsidR="003304AA" w:rsidRPr="003304AA" w:rsidRDefault="003304AA" w:rsidP="003304AA">
            <w:pPr>
              <w:spacing w:after="0" w:line="240" w:lineRule="auto"/>
              <w:rPr>
                <w:rFonts w:ascii="Calibri" w:eastAsia="Times New Roman" w:hAnsi="Calibri" w:cs="Arial"/>
                <w:sz w:val="24"/>
                <w:szCs w:val="24"/>
              </w:rPr>
            </w:pPr>
          </w:p>
          <w:p w14:paraId="5EDA97A2" w14:textId="77777777" w:rsidR="003304AA" w:rsidRPr="003304AA" w:rsidRDefault="003304AA" w:rsidP="003304AA">
            <w:pPr>
              <w:spacing w:after="0" w:line="240" w:lineRule="auto"/>
              <w:rPr>
                <w:rFonts w:ascii="Calibri" w:eastAsia="Times New Roman" w:hAnsi="Calibri" w:cs="Arial"/>
                <w:sz w:val="24"/>
                <w:szCs w:val="24"/>
              </w:rPr>
            </w:pPr>
          </w:p>
          <w:p w14:paraId="02F800DD" w14:textId="77777777" w:rsidR="003304AA" w:rsidRPr="003304AA" w:rsidRDefault="003304AA" w:rsidP="003304AA">
            <w:pPr>
              <w:spacing w:after="0" w:line="240" w:lineRule="auto"/>
              <w:rPr>
                <w:rFonts w:ascii="Calibri" w:eastAsia="Times New Roman" w:hAnsi="Calibri" w:cs="Arial"/>
                <w:sz w:val="24"/>
                <w:szCs w:val="24"/>
              </w:rPr>
            </w:pPr>
          </w:p>
          <w:p w14:paraId="7F45DE0C" w14:textId="77777777" w:rsidR="003304AA" w:rsidRPr="003304AA" w:rsidRDefault="003304AA" w:rsidP="003304AA">
            <w:pPr>
              <w:spacing w:after="0" w:line="240" w:lineRule="auto"/>
              <w:rPr>
                <w:rFonts w:ascii="Calibri" w:eastAsia="Times New Roman" w:hAnsi="Calibri" w:cs="Arial"/>
                <w:sz w:val="24"/>
                <w:szCs w:val="24"/>
              </w:rPr>
            </w:pPr>
          </w:p>
        </w:tc>
      </w:tr>
    </w:tbl>
    <w:p w14:paraId="441C2320" w14:textId="77777777" w:rsidR="003304AA" w:rsidRPr="003304AA" w:rsidRDefault="003304AA" w:rsidP="003304AA">
      <w:pPr>
        <w:spacing w:after="0" w:line="240" w:lineRule="auto"/>
        <w:rPr>
          <w:rFonts w:ascii="Times New Roman" w:eastAsia="Times New Roman" w:hAnsi="Times New Roman" w:cs="Times New Roman"/>
          <w:sz w:val="24"/>
          <w:szCs w:val="24"/>
        </w:rPr>
      </w:pPr>
    </w:p>
    <w:p w14:paraId="067C65D5" w14:textId="77777777" w:rsidR="003304AA" w:rsidRPr="003304AA" w:rsidRDefault="003304AA" w:rsidP="003304AA">
      <w:pPr>
        <w:spacing w:after="0" w:line="240" w:lineRule="auto"/>
        <w:rPr>
          <w:rFonts w:ascii="Times New Roman" w:eastAsia="Times New Roman" w:hAnsi="Times New Roman" w:cs="Times New Roman"/>
          <w:sz w:val="24"/>
          <w:szCs w:val="24"/>
        </w:rPr>
      </w:pPr>
    </w:p>
    <w:p w14:paraId="6D5B62BC" w14:textId="77777777" w:rsidR="003304AA" w:rsidRPr="003304AA" w:rsidRDefault="003304AA" w:rsidP="003304AA">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3304AA" w:rsidRPr="003304AA" w14:paraId="223435C0" w14:textId="77777777" w:rsidTr="00D8385B">
        <w:tc>
          <w:tcPr>
            <w:tcW w:w="9620" w:type="dxa"/>
            <w:shd w:val="clear" w:color="auto" w:fill="auto"/>
          </w:tcPr>
          <w:p w14:paraId="65E7B5A3" w14:textId="77777777" w:rsidR="003304AA" w:rsidRPr="003304AA" w:rsidRDefault="003304AA" w:rsidP="003304AA">
            <w:pPr>
              <w:spacing w:after="0" w:line="240" w:lineRule="auto"/>
              <w:rPr>
                <w:rFonts w:ascii="Calibri" w:eastAsia="Times New Roman" w:hAnsi="Calibri" w:cs="Times New Roman"/>
                <w:sz w:val="24"/>
                <w:szCs w:val="24"/>
              </w:rPr>
            </w:pPr>
            <w:r w:rsidRPr="003304AA">
              <w:rPr>
                <w:rFonts w:ascii="Calibri" w:eastAsia="Times New Roman" w:hAnsi="Calibri" w:cs="Times New Roman"/>
                <w:sz w:val="24"/>
                <w:szCs w:val="24"/>
              </w:rPr>
              <w:t>We have agreed that it is appropriate and relevant for us to share with staff outside the department the information recorded in this section of the form about the support you need at work. We will do this by:</w:t>
            </w:r>
          </w:p>
          <w:p w14:paraId="05302B6D" w14:textId="77777777" w:rsidR="003304AA" w:rsidRPr="003304AA" w:rsidRDefault="003304AA" w:rsidP="003304AA">
            <w:pPr>
              <w:spacing w:after="0" w:line="240" w:lineRule="auto"/>
              <w:rPr>
                <w:rFonts w:ascii="Calibri" w:eastAsia="Times New Roman" w:hAnsi="Calibri" w:cs="Arial"/>
                <w:sz w:val="24"/>
                <w:szCs w:val="24"/>
              </w:rPr>
            </w:pPr>
          </w:p>
          <w:p w14:paraId="23FE95B8" w14:textId="77777777" w:rsidR="003304AA" w:rsidRPr="003304AA" w:rsidRDefault="003304AA" w:rsidP="003304AA">
            <w:pPr>
              <w:spacing w:after="0" w:line="240" w:lineRule="auto"/>
              <w:rPr>
                <w:rFonts w:ascii="Calibri" w:eastAsia="Times New Roman" w:hAnsi="Calibri" w:cs="Arial"/>
                <w:sz w:val="24"/>
                <w:szCs w:val="24"/>
              </w:rPr>
            </w:pPr>
          </w:p>
          <w:p w14:paraId="78C27242" w14:textId="77777777" w:rsidR="003304AA" w:rsidRPr="003304AA" w:rsidRDefault="003304AA" w:rsidP="003304AA">
            <w:pPr>
              <w:spacing w:after="0" w:line="240" w:lineRule="auto"/>
              <w:rPr>
                <w:rFonts w:ascii="Calibri" w:eastAsia="Times New Roman" w:hAnsi="Calibri" w:cs="Arial"/>
                <w:sz w:val="24"/>
                <w:szCs w:val="24"/>
              </w:rPr>
            </w:pPr>
          </w:p>
          <w:p w14:paraId="56A63394" w14:textId="77777777" w:rsidR="003304AA" w:rsidRPr="003304AA" w:rsidRDefault="003304AA" w:rsidP="003304AA">
            <w:pPr>
              <w:spacing w:after="0" w:line="240" w:lineRule="auto"/>
              <w:rPr>
                <w:rFonts w:ascii="Calibri" w:eastAsia="Times New Roman" w:hAnsi="Calibri" w:cs="Arial"/>
                <w:sz w:val="24"/>
                <w:szCs w:val="24"/>
              </w:rPr>
            </w:pPr>
          </w:p>
          <w:p w14:paraId="41159A4B" w14:textId="77777777" w:rsidR="003304AA" w:rsidRPr="003304AA" w:rsidRDefault="003304AA" w:rsidP="003304AA">
            <w:pPr>
              <w:spacing w:after="0" w:line="240" w:lineRule="auto"/>
              <w:rPr>
                <w:rFonts w:ascii="Calibri" w:eastAsia="Times New Roman" w:hAnsi="Calibri" w:cs="Arial"/>
                <w:sz w:val="24"/>
                <w:szCs w:val="24"/>
              </w:rPr>
            </w:pPr>
          </w:p>
          <w:p w14:paraId="74CD0DCD" w14:textId="77777777" w:rsidR="003304AA" w:rsidRPr="003304AA" w:rsidRDefault="003304AA" w:rsidP="003304AA">
            <w:pPr>
              <w:spacing w:after="0" w:line="240" w:lineRule="auto"/>
              <w:rPr>
                <w:rFonts w:ascii="Calibri" w:eastAsia="Times New Roman" w:hAnsi="Calibri" w:cs="Arial"/>
                <w:sz w:val="24"/>
                <w:szCs w:val="24"/>
              </w:rPr>
            </w:pPr>
          </w:p>
          <w:p w14:paraId="79977A83" w14:textId="77777777" w:rsidR="003304AA" w:rsidRPr="003304AA" w:rsidRDefault="003304AA" w:rsidP="003304AA">
            <w:pPr>
              <w:spacing w:after="0" w:line="240" w:lineRule="auto"/>
              <w:rPr>
                <w:rFonts w:ascii="Calibri" w:eastAsia="Times New Roman" w:hAnsi="Calibri" w:cs="Arial"/>
                <w:sz w:val="24"/>
                <w:szCs w:val="24"/>
              </w:rPr>
            </w:pPr>
          </w:p>
          <w:p w14:paraId="4343FC56" w14:textId="77777777" w:rsidR="003304AA" w:rsidRPr="003304AA" w:rsidRDefault="003304AA" w:rsidP="003304AA">
            <w:pPr>
              <w:spacing w:after="0" w:line="240" w:lineRule="auto"/>
              <w:rPr>
                <w:rFonts w:ascii="Times New Roman" w:eastAsia="Times New Roman" w:hAnsi="Times New Roman" w:cs="Times New Roman"/>
                <w:sz w:val="24"/>
                <w:szCs w:val="24"/>
              </w:rPr>
            </w:pPr>
          </w:p>
        </w:tc>
      </w:tr>
    </w:tbl>
    <w:p w14:paraId="47FEDDAB" w14:textId="77777777" w:rsidR="003304AA" w:rsidRPr="003304AA" w:rsidRDefault="003304AA" w:rsidP="003304AA">
      <w:pPr>
        <w:spacing w:after="0" w:line="240" w:lineRule="auto"/>
        <w:rPr>
          <w:rFonts w:ascii="Times New Roman" w:eastAsia="Times New Roman" w:hAnsi="Times New Roman" w:cs="Times New Roman"/>
          <w:sz w:val="24"/>
          <w:szCs w:val="24"/>
        </w:rPr>
      </w:pPr>
    </w:p>
    <w:p w14:paraId="178AB793" w14:textId="77777777" w:rsidR="003304AA" w:rsidRPr="003304AA" w:rsidRDefault="003304AA" w:rsidP="003304AA">
      <w:pPr>
        <w:spacing w:after="0" w:line="240" w:lineRule="auto"/>
        <w:rPr>
          <w:rFonts w:ascii="Times New Roman" w:eastAsia="Times New Roman" w:hAnsi="Times New Roman" w:cs="Times New Roman"/>
          <w:sz w:val="24"/>
          <w:szCs w:val="24"/>
        </w:rPr>
      </w:pPr>
    </w:p>
    <w:p w14:paraId="3FB13CB2" w14:textId="77777777" w:rsidR="003304AA" w:rsidRPr="003304AA" w:rsidRDefault="003304AA" w:rsidP="003304AA">
      <w:pPr>
        <w:spacing w:after="0" w:line="240" w:lineRule="auto"/>
        <w:rPr>
          <w:rFonts w:ascii="Calibri" w:eastAsia="Times New Roman" w:hAnsi="Calibri" w:cs="Arial"/>
          <w:sz w:val="24"/>
          <w:szCs w:val="24"/>
        </w:rPr>
      </w:pPr>
    </w:p>
    <w:p w14:paraId="0D725EA5" w14:textId="6EEABF2E" w:rsidR="003304AA" w:rsidRPr="003304AA" w:rsidRDefault="003304AA" w:rsidP="003304AA">
      <w:pPr>
        <w:spacing w:after="0" w:line="240" w:lineRule="auto"/>
        <w:rPr>
          <w:rFonts w:ascii="Calibri" w:eastAsia="Times New Roman" w:hAnsi="Calibri" w:cs="Arial"/>
          <w:sz w:val="24"/>
          <w:szCs w:val="24"/>
        </w:rPr>
      </w:pPr>
      <w:r w:rsidRPr="003304AA">
        <w:rPr>
          <w:rFonts w:ascii="Calibri" w:eastAsia="Times New Roman" w:hAnsi="Calibri" w:cs="Arial"/>
          <w:sz w:val="24"/>
          <w:szCs w:val="24"/>
        </w:rPr>
        <w:t>An up-to-date copy of this form will be retained by employee and the line manager</w:t>
      </w:r>
      <w:r w:rsidR="00613CBE">
        <w:rPr>
          <w:rFonts w:ascii="Calibri" w:eastAsia="Times New Roman" w:hAnsi="Calibri" w:cs="Arial"/>
          <w:sz w:val="24"/>
          <w:szCs w:val="24"/>
        </w:rPr>
        <w:t>,</w:t>
      </w:r>
      <w:r w:rsidRPr="003304AA">
        <w:rPr>
          <w:rFonts w:ascii="Calibri" w:eastAsia="Times New Roman" w:hAnsi="Calibri" w:cs="Arial"/>
          <w:sz w:val="24"/>
          <w:szCs w:val="24"/>
        </w:rPr>
        <w:t xml:space="preserve"> and an up-to-date copy </w:t>
      </w:r>
      <w:r w:rsidRPr="003304AA">
        <w:rPr>
          <w:rFonts w:ascii="Calibri" w:eastAsia="Times New Roman" w:hAnsi="Calibri" w:cs="Times New Roman"/>
          <w:sz w:val="24"/>
          <w:szCs w:val="24"/>
          <w:lang w:val="en-US"/>
        </w:rPr>
        <w:t>should be retained on</w:t>
      </w:r>
      <w:r w:rsidR="007B3173">
        <w:rPr>
          <w:rFonts w:ascii="Calibri" w:eastAsia="Times New Roman" w:hAnsi="Calibri" w:cs="Times New Roman"/>
          <w:sz w:val="24"/>
          <w:szCs w:val="24"/>
          <w:lang w:val="en-US"/>
        </w:rPr>
        <w:t xml:space="preserve"> iTrent</w:t>
      </w:r>
      <w:r w:rsidRPr="003304AA">
        <w:rPr>
          <w:rFonts w:ascii="Calibri" w:eastAsia="Times New Roman" w:hAnsi="Calibri" w:cs="Arial"/>
          <w:sz w:val="24"/>
          <w:szCs w:val="24"/>
        </w:rPr>
        <w:t xml:space="preserve">. </w:t>
      </w:r>
    </w:p>
    <w:p w14:paraId="77A59B95" w14:textId="77777777" w:rsidR="003304AA" w:rsidRPr="003304AA" w:rsidRDefault="003304AA" w:rsidP="003304AA">
      <w:pPr>
        <w:spacing w:after="0" w:line="240" w:lineRule="auto"/>
        <w:rPr>
          <w:rFonts w:ascii="Calibri" w:eastAsia="Times New Roman" w:hAnsi="Calibri" w:cs="Arial"/>
          <w:sz w:val="24"/>
          <w:szCs w:val="24"/>
        </w:rPr>
      </w:pPr>
    </w:p>
    <w:p w14:paraId="274E9373" w14:textId="77777777" w:rsidR="003304AA" w:rsidRPr="003304AA" w:rsidRDefault="003304AA" w:rsidP="003304AA">
      <w:pPr>
        <w:spacing w:after="0" w:line="240" w:lineRule="auto"/>
        <w:rPr>
          <w:rFonts w:ascii="Calibri" w:eastAsia="Times New Roman" w:hAnsi="Calibri" w:cs="Arial"/>
          <w:sz w:val="24"/>
          <w:szCs w:val="24"/>
        </w:rPr>
      </w:pPr>
      <w:r w:rsidRPr="003304AA">
        <w:rPr>
          <w:rFonts w:ascii="Calibri" w:eastAsia="Times New Roman" w:hAnsi="Calibri" w:cs="Arial"/>
          <w:sz w:val="24"/>
          <w:szCs w:val="24"/>
        </w:rPr>
        <w:t>A copy of this form may also be given to a new or prospective line manager with the prior consent of the employee.</w:t>
      </w:r>
    </w:p>
    <w:p w14:paraId="0C7B610C" w14:textId="77777777" w:rsidR="003304AA" w:rsidRPr="003304AA" w:rsidRDefault="003304AA" w:rsidP="003304AA">
      <w:pPr>
        <w:spacing w:after="0" w:line="240" w:lineRule="auto"/>
        <w:rPr>
          <w:rFonts w:ascii="Calibri" w:eastAsia="Times New Roman" w:hAnsi="Calibri" w:cs="Arial"/>
          <w:sz w:val="24"/>
          <w:szCs w:val="24"/>
        </w:rPr>
      </w:pPr>
    </w:p>
    <w:p w14:paraId="4BB6EA3D" w14:textId="77777777" w:rsidR="00C16F64" w:rsidRDefault="00C16F64" w:rsidP="003304AA">
      <w:pPr>
        <w:spacing w:after="0" w:line="240" w:lineRule="auto"/>
        <w:rPr>
          <w:rFonts w:ascii="Calibri" w:eastAsia="Times New Roman" w:hAnsi="Calibri" w:cs="Arial"/>
          <w:sz w:val="24"/>
          <w:szCs w:val="24"/>
        </w:rPr>
      </w:pPr>
    </w:p>
    <w:p w14:paraId="4BCCD2C3" w14:textId="77777777" w:rsidR="00C16F64" w:rsidRDefault="00C16F64" w:rsidP="003304AA">
      <w:pPr>
        <w:spacing w:after="0" w:line="240" w:lineRule="auto"/>
        <w:rPr>
          <w:rFonts w:ascii="Calibri" w:eastAsia="Times New Roman" w:hAnsi="Calibri" w:cs="Arial"/>
          <w:sz w:val="24"/>
          <w:szCs w:val="24"/>
        </w:rPr>
      </w:pPr>
    </w:p>
    <w:p w14:paraId="22C51C10" w14:textId="77777777" w:rsidR="00C16F64" w:rsidRDefault="00C16F64" w:rsidP="003304AA">
      <w:pPr>
        <w:spacing w:after="0" w:line="240" w:lineRule="auto"/>
        <w:rPr>
          <w:rFonts w:ascii="Calibri" w:eastAsia="Times New Roman" w:hAnsi="Calibri" w:cs="Arial"/>
          <w:sz w:val="24"/>
          <w:szCs w:val="24"/>
        </w:rPr>
      </w:pPr>
    </w:p>
    <w:p w14:paraId="67B56BA4" w14:textId="6398B313" w:rsidR="00C16F64" w:rsidRPr="00C16F64" w:rsidRDefault="00C16F64" w:rsidP="003304AA">
      <w:pPr>
        <w:spacing w:after="0" w:line="240" w:lineRule="auto"/>
        <w:rPr>
          <w:rFonts w:ascii="Calibri" w:eastAsia="Times New Roman" w:hAnsi="Calibri" w:cs="Arial"/>
          <w:b/>
          <w:bCs/>
          <w:sz w:val="28"/>
          <w:szCs w:val="28"/>
        </w:rPr>
      </w:pPr>
      <w:r w:rsidRPr="00C16F64">
        <w:rPr>
          <w:rFonts w:ascii="Calibri" w:eastAsia="Times New Roman" w:hAnsi="Calibri" w:cs="Arial"/>
          <w:b/>
          <w:bCs/>
          <w:sz w:val="28"/>
          <w:szCs w:val="28"/>
        </w:rPr>
        <w:t>S</w:t>
      </w:r>
      <w:r w:rsidRPr="00C16F64">
        <w:rPr>
          <w:rFonts w:ascii="Calibri" w:eastAsia="Times New Roman" w:hAnsi="Calibri" w:cs="Arial"/>
          <w:sz w:val="28"/>
          <w:szCs w:val="28"/>
        </w:rPr>
        <w:t>ection 4: Summary of actions and/or adjustments agreed, who by and when</w:t>
      </w:r>
    </w:p>
    <w:p w14:paraId="3D3E7DE6" w14:textId="77777777" w:rsidR="00C16F64" w:rsidRDefault="00C16F64" w:rsidP="003304AA">
      <w:pPr>
        <w:spacing w:after="0" w:line="240" w:lineRule="auto"/>
        <w:rPr>
          <w:rFonts w:ascii="Calibri" w:eastAsia="Times New Roman" w:hAnsi="Calibri" w:cs="Arial"/>
          <w:sz w:val="24"/>
          <w:szCs w:val="24"/>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127"/>
        <w:gridCol w:w="1960"/>
      </w:tblGrid>
      <w:tr w:rsidR="00EF4CB3" w14:paraId="525150BD" w14:textId="551A1E1D" w:rsidTr="00EF4CB3">
        <w:tc>
          <w:tcPr>
            <w:tcW w:w="5098" w:type="dxa"/>
          </w:tcPr>
          <w:p w14:paraId="57A439FC" w14:textId="2033FE81" w:rsidR="00EF4CB3" w:rsidRPr="00EF4CB3" w:rsidRDefault="00EF4CB3" w:rsidP="003304AA">
            <w:pPr>
              <w:rPr>
                <w:rFonts w:ascii="Calibri" w:eastAsia="Times New Roman" w:hAnsi="Calibri" w:cs="Arial"/>
                <w:b/>
                <w:bCs/>
                <w:sz w:val="24"/>
                <w:szCs w:val="24"/>
              </w:rPr>
            </w:pPr>
            <w:r w:rsidRPr="00EF4CB3">
              <w:rPr>
                <w:rFonts w:ascii="Calibri" w:eastAsia="Times New Roman" w:hAnsi="Calibri" w:cs="Arial"/>
                <w:b/>
                <w:bCs/>
                <w:sz w:val="24"/>
                <w:szCs w:val="24"/>
              </w:rPr>
              <w:t>Adjustment</w:t>
            </w:r>
            <w:r>
              <w:rPr>
                <w:rFonts w:ascii="Calibri" w:eastAsia="Times New Roman" w:hAnsi="Calibri" w:cs="Arial"/>
                <w:b/>
                <w:bCs/>
                <w:sz w:val="24"/>
                <w:szCs w:val="24"/>
              </w:rPr>
              <w:t xml:space="preserve"> agreed</w:t>
            </w:r>
          </w:p>
        </w:tc>
        <w:tc>
          <w:tcPr>
            <w:tcW w:w="2127" w:type="dxa"/>
          </w:tcPr>
          <w:p w14:paraId="6E75979F" w14:textId="153567E3" w:rsidR="00EF4CB3" w:rsidRPr="00EF4CB3" w:rsidRDefault="00EF4CB3" w:rsidP="003304AA">
            <w:pPr>
              <w:rPr>
                <w:rFonts w:ascii="Calibri" w:eastAsia="Times New Roman" w:hAnsi="Calibri" w:cs="Arial"/>
                <w:b/>
                <w:bCs/>
                <w:sz w:val="24"/>
                <w:szCs w:val="24"/>
              </w:rPr>
            </w:pPr>
            <w:r w:rsidRPr="00EF4CB3">
              <w:rPr>
                <w:rFonts w:ascii="Calibri" w:eastAsia="Times New Roman" w:hAnsi="Calibri" w:cs="Arial"/>
                <w:b/>
                <w:bCs/>
                <w:sz w:val="24"/>
                <w:szCs w:val="24"/>
              </w:rPr>
              <w:t>Who</w:t>
            </w:r>
          </w:p>
        </w:tc>
        <w:tc>
          <w:tcPr>
            <w:tcW w:w="1960" w:type="dxa"/>
          </w:tcPr>
          <w:p w14:paraId="6602294E" w14:textId="36EF55FF" w:rsidR="00EF4CB3" w:rsidRPr="00EF4CB3" w:rsidRDefault="00EF4CB3" w:rsidP="003304AA">
            <w:pPr>
              <w:rPr>
                <w:rFonts w:ascii="Calibri" w:eastAsia="Times New Roman" w:hAnsi="Calibri" w:cs="Arial"/>
                <w:b/>
                <w:bCs/>
                <w:sz w:val="24"/>
                <w:szCs w:val="24"/>
              </w:rPr>
            </w:pPr>
            <w:r w:rsidRPr="00EF4CB3">
              <w:rPr>
                <w:rFonts w:ascii="Calibri" w:eastAsia="Times New Roman" w:hAnsi="Calibri" w:cs="Arial"/>
                <w:b/>
                <w:bCs/>
                <w:sz w:val="24"/>
                <w:szCs w:val="24"/>
              </w:rPr>
              <w:t>When</w:t>
            </w:r>
          </w:p>
        </w:tc>
      </w:tr>
      <w:tr w:rsidR="00EF4CB3" w14:paraId="3D2B4B13" w14:textId="7BF78F51" w:rsidTr="00EF4CB3">
        <w:tc>
          <w:tcPr>
            <w:tcW w:w="5098" w:type="dxa"/>
          </w:tcPr>
          <w:p w14:paraId="4CB449A7" w14:textId="77777777" w:rsidR="00EF4CB3" w:rsidRDefault="00EF4CB3" w:rsidP="003304AA">
            <w:pPr>
              <w:rPr>
                <w:rFonts w:ascii="Calibri" w:eastAsia="Times New Roman" w:hAnsi="Calibri" w:cs="Arial"/>
                <w:sz w:val="24"/>
                <w:szCs w:val="24"/>
              </w:rPr>
            </w:pPr>
          </w:p>
          <w:p w14:paraId="6E513A02" w14:textId="16C2DD66" w:rsidR="00EF4CB3" w:rsidRDefault="00EF4CB3" w:rsidP="003304AA">
            <w:pPr>
              <w:rPr>
                <w:rFonts w:ascii="Calibri" w:eastAsia="Times New Roman" w:hAnsi="Calibri" w:cs="Arial"/>
                <w:sz w:val="24"/>
                <w:szCs w:val="24"/>
              </w:rPr>
            </w:pPr>
          </w:p>
        </w:tc>
        <w:tc>
          <w:tcPr>
            <w:tcW w:w="2127" w:type="dxa"/>
          </w:tcPr>
          <w:p w14:paraId="204BE728" w14:textId="77777777" w:rsidR="00EF4CB3" w:rsidRDefault="00EF4CB3" w:rsidP="003304AA">
            <w:pPr>
              <w:rPr>
                <w:rFonts w:ascii="Calibri" w:eastAsia="Times New Roman" w:hAnsi="Calibri" w:cs="Arial"/>
                <w:sz w:val="24"/>
                <w:szCs w:val="24"/>
              </w:rPr>
            </w:pPr>
          </w:p>
        </w:tc>
        <w:tc>
          <w:tcPr>
            <w:tcW w:w="1960" w:type="dxa"/>
          </w:tcPr>
          <w:p w14:paraId="63420B89" w14:textId="77777777" w:rsidR="00EF4CB3" w:rsidRDefault="00EF4CB3" w:rsidP="003304AA">
            <w:pPr>
              <w:rPr>
                <w:rFonts w:ascii="Calibri" w:eastAsia="Times New Roman" w:hAnsi="Calibri" w:cs="Arial"/>
                <w:sz w:val="24"/>
                <w:szCs w:val="24"/>
              </w:rPr>
            </w:pPr>
          </w:p>
        </w:tc>
      </w:tr>
      <w:tr w:rsidR="00EF4CB3" w14:paraId="42E7D44C" w14:textId="77C1835F" w:rsidTr="00EF4CB3">
        <w:tc>
          <w:tcPr>
            <w:tcW w:w="5098" w:type="dxa"/>
          </w:tcPr>
          <w:p w14:paraId="604D4CA4" w14:textId="77777777" w:rsidR="00EF4CB3" w:rsidRDefault="00EF4CB3" w:rsidP="003304AA">
            <w:pPr>
              <w:rPr>
                <w:rFonts w:ascii="Calibri" w:eastAsia="Times New Roman" w:hAnsi="Calibri" w:cs="Arial"/>
                <w:sz w:val="24"/>
                <w:szCs w:val="24"/>
              </w:rPr>
            </w:pPr>
          </w:p>
          <w:p w14:paraId="34ABEE75" w14:textId="3B7A5CF7" w:rsidR="00EF4CB3" w:rsidRDefault="00EF4CB3" w:rsidP="003304AA">
            <w:pPr>
              <w:rPr>
                <w:rFonts w:ascii="Calibri" w:eastAsia="Times New Roman" w:hAnsi="Calibri" w:cs="Arial"/>
                <w:sz w:val="24"/>
                <w:szCs w:val="24"/>
              </w:rPr>
            </w:pPr>
          </w:p>
        </w:tc>
        <w:tc>
          <w:tcPr>
            <w:tcW w:w="2127" w:type="dxa"/>
          </w:tcPr>
          <w:p w14:paraId="764FFCEC" w14:textId="77777777" w:rsidR="00EF4CB3" w:rsidRDefault="00EF4CB3" w:rsidP="003304AA">
            <w:pPr>
              <w:rPr>
                <w:rFonts w:ascii="Calibri" w:eastAsia="Times New Roman" w:hAnsi="Calibri" w:cs="Arial"/>
                <w:sz w:val="24"/>
                <w:szCs w:val="24"/>
              </w:rPr>
            </w:pPr>
          </w:p>
        </w:tc>
        <w:tc>
          <w:tcPr>
            <w:tcW w:w="1960" w:type="dxa"/>
          </w:tcPr>
          <w:p w14:paraId="55D9D656" w14:textId="77777777" w:rsidR="00EF4CB3" w:rsidRDefault="00EF4CB3" w:rsidP="003304AA">
            <w:pPr>
              <w:rPr>
                <w:rFonts w:ascii="Calibri" w:eastAsia="Times New Roman" w:hAnsi="Calibri" w:cs="Arial"/>
                <w:sz w:val="24"/>
                <w:szCs w:val="24"/>
              </w:rPr>
            </w:pPr>
          </w:p>
        </w:tc>
      </w:tr>
      <w:tr w:rsidR="00EF4CB3" w14:paraId="04284A60" w14:textId="210080C7" w:rsidTr="00EF4CB3">
        <w:tc>
          <w:tcPr>
            <w:tcW w:w="5098" w:type="dxa"/>
          </w:tcPr>
          <w:p w14:paraId="69091006" w14:textId="77777777" w:rsidR="00EF4CB3" w:rsidRDefault="00EF4CB3" w:rsidP="003304AA">
            <w:pPr>
              <w:rPr>
                <w:rFonts w:ascii="Calibri" w:eastAsia="Times New Roman" w:hAnsi="Calibri" w:cs="Arial"/>
                <w:sz w:val="24"/>
                <w:szCs w:val="24"/>
              </w:rPr>
            </w:pPr>
          </w:p>
          <w:p w14:paraId="67640BDF" w14:textId="10821269" w:rsidR="00EF4CB3" w:rsidRDefault="00EF4CB3" w:rsidP="003304AA">
            <w:pPr>
              <w:rPr>
                <w:rFonts w:ascii="Calibri" w:eastAsia="Times New Roman" w:hAnsi="Calibri" w:cs="Arial"/>
                <w:sz w:val="24"/>
                <w:szCs w:val="24"/>
              </w:rPr>
            </w:pPr>
          </w:p>
        </w:tc>
        <w:tc>
          <w:tcPr>
            <w:tcW w:w="2127" w:type="dxa"/>
          </w:tcPr>
          <w:p w14:paraId="1B503D37" w14:textId="77777777" w:rsidR="00EF4CB3" w:rsidRDefault="00EF4CB3" w:rsidP="003304AA">
            <w:pPr>
              <w:rPr>
                <w:rFonts w:ascii="Calibri" w:eastAsia="Times New Roman" w:hAnsi="Calibri" w:cs="Arial"/>
                <w:sz w:val="24"/>
                <w:szCs w:val="24"/>
              </w:rPr>
            </w:pPr>
          </w:p>
        </w:tc>
        <w:tc>
          <w:tcPr>
            <w:tcW w:w="1960" w:type="dxa"/>
          </w:tcPr>
          <w:p w14:paraId="2B591C79" w14:textId="77777777" w:rsidR="00EF4CB3" w:rsidRDefault="00EF4CB3" w:rsidP="003304AA">
            <w:pPr>
              <w:rPr>
                <w:rFonts w:ascii="Calibri" w:eastAsia="Times New Roman" w:hAnsi="Calibri" w:cs="Arial"/>
                <w:sz w:val="24"/>
                <w:szCs w:val="24"/>
              </w:rPr>
            </w:pPr>
          </w:p>
        </w:tc>
      </w:tr>
      <w:tr w:rsidR="00EF4CB3" w14:paraId="23962080" w14:textId="14A6210E" w:rsidTr="00EF4CB3">
        <w:tc>
          <w:tcPr>
            <w:tcW w:w="5098" w:type="dxa"/>
          </w:tcPr>
          <w:p w14:paraId="13099B06" w14:textId="77777777" w:rsidR="00EF4CB3" w:rsidRDefault="00EF4CB3" w:rsidP="00C16F64">
            <w:pPr>
              <w:jc w:val="center"/>
              <w:rPr>
                <w:rFonts w:ascii="Calibri" w:eastAsia="Times New Roman" w:hAnsi="Calibri" w:cs="Arial"/>
                <w:sz w:val="24"/>
                <w:szCs w:val="24"/>
              </w:rPr>
            </w:pPr>
          </w:p>
          <w:p w14:paraId="2F1DC187" w14:textId="1BB893C5" w:rsidR="00EF4CB3" w:rsidRDefault="00EF4CB3" w:rsidP="00EF4CB3">
            <w:pPr>
              <w:rPr>
                <w:rFonts w:ascii="Calibri" w:eastAsia="Times New Roman" w:hAnsi="Calibri" w:cs="Arial"/>
                <w:sz w:val="24"/>
                <w:szCs w:val="24"/>
              </w:rPr>
            </w:pPr>
          </w:p>
        </w:tc>
        <w:tc>
          <w:tcPr>
            <w:tcW w:w="2127" w:type="dxa"/>
          </w:tcPr>
          <w:p w14:paraId="42C4A6EE" w14:textId="77777777" w:rsidR="00EF4CB3" w:rsidRDefault="00EF4CB3" w:rsidP="00C16F64">
            <w:pPr>
              <w:jc w:val="center"/>
              <w:rPr>
                <w:rFonts w:ascii="Calibri" w:eastAsia="Times New Roman" w:hAnsi="Calibri" w:cs="Arial"/>
                <w:sz w:val="24"/>
                <w:szCs w:val="24"/>
              </w:rPr>
            </w:pPr>
          </w:p>
        </w:tc>
        <w:tc>
          <w:tcPr>
            <w:tcW w:w="1960" w:type="dxa"/>
          </w:tcPr>
          <w:p w14:paraId="444EDA6C" w14:textId="77777777" w:rsidR="00EF4CB3" w:rsidRDefault="00EF4CB3" w:rsidP="00C16F64">
            <w:pPr>
              <w:jc w:val="center"/>
              <w:rPr>
                <w:rFonts w:ascii="Calibri" w:eastAsia="Times New Roman" w:hAnsi="Calibri" w:cs="Arial"/>
                <w:sz w:val="24"/>
                <w:szCs w:val="24"/>
              </w:rPr>
            </w:pPr>
          </w:p>
        </w:tc>
      </w:tr>
      <w:tr w:rsidR="00EF4CB3" w14:paraId="7189E164" w14:textId="201E2DE3" w:rsidTr="00EF4CB3">
        <w:trPr>
          <w:trHeight w:val="373"/>
        </w:trPr>
        <w:tc>
          <w:tcPr>
            <w:tcW w:w="5098" w:type="dxa"/>
          </w:tcPr>
          <w:p w14:paraId="26529DD7" w14:textId="77777777" w:rsidR="00EF4CB3" w:rsidRDefault="00EF4CB3" w:rsidP="003304AA">
            <w:pPr>
              <w:rPr>
                <w:rFonts w:ascii="Calibri" w:eastAsia="Times New Roman" w:hAnsi="Calibri" w:cs="Arial"/>
                <w:sz w:val="24"/>
                <w:szCs w:val="24"/>
              </w:rPr>
            </w:pPr>
          </w:p>
          <w:p w14:paraId="5D787769" w14:textId="728D0054" w:rsidR="00EF4CB3" w:rsidRDefault="00EF4CB3" w:rsidP="003304AA">
            <w:pPr>
              <w:rPr>
                <w:rFonts w:ascii="Calibri" w:eastAsia="Times New Roman" w:hAnsi="Calibri" w:cs="Arial"/>
                <w:sz w:val="24"/>
                <w:szCs w:val="24"/>
              </w:rPr>
            </w:pPr>
          </w:p>
        </w:tc>
        <w:tc>
          <w:tcPr>
            <w:tcW w:w="2127" w:type="dxa"/>
          </w:tcPr>
          <w:p w14:paraId="24952206" w14:textId="77777777" w:rsidR="00EF4CB3" w:rsidRDefault="00EF4CB3" w:rsidP="003304AA">
            <w:pPr>
              <w:rPr>
                <w:rFonts w:ascii="Calibri" w:eastAsia="Times New Roman" w:hAnsi="Calibri" w:cs="Arial"/>
                <w:sz w:val="24"/>
                <w:szCs w:val="24"/>
              </w:rPr>
            </w:pPr>
          </w:p>
        </w:tc>
        <w:tc>
          <w:tcPr>
            <w:tcW w:w="1960" w:type="dxa"/>
          </w:tcPr>
          <w:p w14:paraId="40D33056" w14:textId="77777777" w:rsidR="00EF4CB3" w:rsidRDefault="00EF4CB3" w:rsidP="003304AA">
            <w:pPr>
              <w:rPr>
                <w:rFonts w:ascii="Calibri" w:eastAsia="Times New Roman" w:hAnsi="Calibri" w:cs="Arial"/>
                <w:sz w:val="24"/>
                <w:szCs w:val="24"/>
              </w:rPr>
            </w:pPr>
          </w:p>
        </w:tc>
      </w:tr>
    </w:tbl>
    <w:p w14:paraId="57A0DEA9" w14:textId="77777777" w:rsidR="00C16F64" w:rsidRDefault="00C16F64" w:rsidP="003304AA">
      <w:pPr>
        <w:spacing w:after="0" w:line="240" w:lineRule="auto"/>
        <w:rPr>
          <w:rFonts w:ascii="Calibri" w:eastAsia="Times New Roman" w:hAnsi="Calibri" w:cs="Arial"/>
          <w:sz w:val="24"/>
          <w:szCs w:val="24"/>
        </w:rPr>
      </w:pPr>
    </w:p>
    <w:p w14:paraId="5A3D43C6" w14:textId="77777777" w:rsidR="00C16F64" w:rsidRDefault="00C16F64" w:rsidP="003304AA">
      <w:pPr>
        <w:spacing w:after="0" w:line="240" w:lineRule="auto"/>
        <w:rPr>
          <w:rFonts w:ascii="Calibri" w:eastAsia="Times New Roman" w:hAnsi="Calibri" w:cs="Arial"/>
          <w:sz w:val="24"/>
          <w:szCs w:val="24"/>
        </w:rPr>
      </w:pPr>
    </w:p>
    <w:p w14:paraId="7446BAA9" w14:textId="518AF09B" w:rsidR="003304AA" w:rsidRPr="003304AA" w:rsidRDefault="003304AA" w:rsidP="003304AA">
      <w:pPr>
        <w:spacing w:after="0" w:line="240" w:lineRule="auto"/>
        <w:rPr>
          <w:rFonts w:ascii="Calibri" w:eastAsia="Times New Roman" w:hAnsi="Calibri" w:cs="Arial"/>
          <w:sz w:val="24"/>
          <w:szCs w:val="24"/>
        </w:rPr>
      </w:pPr>
      <w:r w:rsidRPr="003304AA">
        <w:rPr>
          <w:rFonts w:ascii="Calibri" w:eastAsia="Times New Roman" w:hAnsi="Calibri" w:cs="Arial"/>
          <w:sz w:val="24"/>
          <w:szCs w:val="24"/>
        </w:rPr>
        <w:t>An employee’s line manager and the employee are each responsible for informing the other of any changes in circumstances relating to this agreement at the earliest opportunity.</w:t>
      </w:r>
    </w:p>
    <w:p w14:paraId="5873D32A" w14:textId="77777777" w:rsidR="003304AA" w:rsidRPr="003304AA" w:rsidRDefault="003304AA" w:rsidP="003304AA">
      <w:pPr>
        <w:spacing w:after="0" w:line="240" w:lineRule="auto"/>
        <w:rPr>
          <w:rFonts w:ascii="Calibri" w:eastAsia="Times New Roman" w:hAnsi="Calibri" w:cs="Arial"/>
          <w:sz w:val="24"/>
          <w:szCs w:val="24"/>
        </w:rPr>
      </w:pPr>
    </w:p>
    <w:p w14:paraId="6E78D024" w14:textId="77777777" w:rsidR="003304AA" w:rsidRPr="003304AA" w:rsidRDefault="003304AA" w:rsidP="003304AA">
      <w:pPr>
        <w:spacing w:after="0" w:line="240" w:lineRule="auto"/>
        <w:rPr>
          <w:rFonts w:ascii="Calibri" w:eastAsia="Times New Roman" w:hAnsi="Calibri" w:cs="Arial"/>
          <w:sz w:val="24"/>
          <w:szCs w:val="24"/>
        </w:rPr>
      </w:pPr>
      <w:r w:rsidRPr="003304AA">
        <w:rPr>
          <w:rFonts w:ascii="Calibri" w:eastAsia="Times New Roman" w:hAnsi="Calibri" w:cs="Arial"/>
          <w:sz w:val="24"/>
          <w:szCs w:val="24"/>
        </w:rPr>
        <w:t>Employee signature:</w:t>
      </w:r>
    </w:p>
    <w:p w14:paraId="2BD5E5C6" w14:textId="77777777" w:rsidR="003304AA" w:rsidRPr="003304AA" w:rsidRDefault="003304AA" w:rsidP="003304AA">
      <w:pPr>
        <w:spacing w:after="0" w:line="240" w:lineRule="auto"/>
        <w:rPr>
          <w:rFonts w:ascii="Calibri" w:eastAsia="Times New Roman" w:hAnsi="Calibri" w:cs="Arial"/>
          <w:sz w:val="24"/>
          <w:szCs w:val="24"/>
        </w:rPr>
      </w:pPr>
    </w:p>
    <w:p w14:paraId="2A2DDEEA" w14:textId="7EC085BE" w:rsidR="00C16F64" w:rsidRDefault="00C16F64" w:rsidP="003304AA">
      <w:pPr>
        <w:spacing w:after="0" w:line="240" w:lineRule="auto"/>
        <w:rPr>
          <w:rFonts w:ascii="Calibri" w:eastAsia="Times New Roman" w:hAnsi="Calibri" w:cs="Arial"/>
          <w:sz w:val="24"/>
          <w:szCs w:val="24"/>
        </w:rPr>
      </w:pPr>
      <w:r>
        <w:rPr>
          <w:rFonts w:ascii="Calibri" w:eastAsia="Times New Roman" w:hAnsi="Calibri" w:cs="Arial"/>
          <w:sz w:val="24"/>
          <w:szCs w:val="24"/>
        </w:rPr>
        <w:t>Print name:</w:t>
      </w:r>
    </w:p>
    <w:p w14:paraId="30A2FB66" w14:textId="77777777" w:rsidR="00C16F64" w:rsidRDefault="00C16F64" w:rsidP="003304AA">
      <w:pPr>
        <w:spacing w:after="0" w:line="240" w:lineRule="auto"/>
        <w:rPr>
          <w:rFonts w:ascii="Calibri" w:eastAsia="Times New Roman" w:hAnsi="Calibri" w:cs="Arial"/>
          <w:sz w:val="24"/>
          <w:szCs w:val="24"/>
        </w:rPr>
      </w:pPr>
    </w:p>
    <w:p w14:paraId="47DC9799" w14:textId="3CCD7234" w:rsidR="003304AA" w:rsidRPr="003304AA" w:rsidRDefault="003304AA" w:rsidP="003304AA">
      <w:pPr>
        <w:spacing w:after="0" w:line="240" w:lineRule="auto"/>
        <w:rPr>
          <w:rFonts w:ascii="Calibri" w:eastAsia="Times New Roman" w:hAnsi="Calibri" w:cs="Arial"/>
          <w:sz w:val="24"/>
          <w:szCs w:val="24"/>
        </w:rPr>
      </w:pPr>
      <w:r w:rsidRPr="003304AA">
        <w:rPr>
          <w:rFonts w:ascii="Calibri" w:eastAsia="Times New Roman" w:hAnsi="Calibri" w:cs="Arial"/>
          <w:sz w:val="24"/>
          <w:szCs w:val="24"/>
        </w:rPr>
        <w:t>Date:</w:t>
      </w:r>
    </w:p>
    <w:p w14:paraId="74B0AB09" w14:textId="05B76EC9" w:rsidR="003304AA" w:rsidRDefault="003304AA" w:rsidP="003304AA">
      <w:pPr>
        <w:spacing w:after="0" w:line="240" w:lineRule="auto"/>
        <w:rPr>
          <w:rFonts w:ascii="Calibri" w:eastAsia="Times New Roman" w:hAnsi="Calibri" w:cs="Arial"/>
          <w:sz w:val="24"/>
          <w:szCs w:val="24"/>
        </w:rPr>
      </w:pPr>
    </w:p>
    <w:p w14:paraId="6921D947" w14:textId="77777777" w:rsidR="00EF4CB3" w:rsidRPr="003304AA" w:rsidRDefault="00EF4CB3" w:rsidP="003304AA">
      <w:pPr>
        <w:spacing w:after="0" w:line="240" w:lineRule="auto"/>
        <w:rPr>
          <w:rFonts w:ascii="Calibri" w:eastAsia="Times New Roman" w:hAnsi="Calibri" w:cs="Arial"/>
          <w:sz w:val="24"/>
          <w:szCs w:val="24"/>
        </w:rPr>
      </w:pPr>
    </w:p>
    <w:p w14:paraId="389E6C09" w14:textId="77777777" w:rsidR="003304AA" w:rsidRPr="003304AA" w:rsidRDefault="003304AA" w:rsidP="003304AA">
      <w:pPr>
        <w:spacing w:after="0" w:line="240" w:lineRule="auto"/>
        <w:rPr>
          <w:rFonts w:ascii="Calibri" w:eastAsia="Times New Roman" w:hAnsi="Calibri" w:cs="Arial"/>
          <w:sz w:val="24"/>
          <w:szCs w:val="24"/>
        </w:rPr>
      </w:pPr>
      <w:r w:rsidRPr="003304AA">
        <w:rPr>
          <w:rFonts w:ascii="Calibri" w:eastAsia="Times New Roman" w:hAnsi="Calibri" w:cs="Arial"/>
          <w:sz w:val="24"/>
          <w:szCs w:val="24"/>
        </w:rPr>
        <w:t>Line manager signature:</w:t>
      </w:r>
    </w:p>
    <w:p w14:paraId="30A3612C" w14:textId="77777777" w:rsidR="003304AA" w:rsidRPr="003304AA" w:rsidRDefault="003304AA" w:rsidP="003304AA">
      <w:pPr>
        <w:spacing w:after="0" w:line="240" w:lineRule="auto"/>
        <w:rPr>
          <w:rFonts w:ascii="Calibri" w:eastAsia="Times New Roman" w:hAnsi="Calibri" w:cs="Arial"/>
          <w:sz w:val="24"/>
          <w:szCs w:val="24"/>
        </w:rPr>
      </w:pPr>
    </w:p>
    <w:p w14:paraId="2A24C1B5" w14:textId="41769F0D" w:rsidR="00C16F64" w:rsidRDefault="00C16F64" w:rsidP="003304AA">
      <w:pPr>
        <w:spacing w:after="0" w:line="240" w:lineRule="auto"/>
        <w:rPr>
          <w:rFonts w:ascii="Calibri" w:eastAsia="Times New Roman" w:hAnsi="Calibri" w:cs="Arial"/>
          <w:sz w:val="24"/>
          <w:szCs w:val="24"/>
        </w:rPr>
      </w:pPr>
      <w:r>
        <w:rPr>
          <w:rFonts w:ascii="Calibri" w:eastAsia="Times New Roman" w:hAnsi="Calibri" w:cs="Arial"/>
          <w:sz w:val="24"/>
          <w:szCs w:val="24"/>
        </w:rPr>
        <w:t>Print name:</w:t>
      </w:r>
    </w:p>
    <w:p w14:paraId="1C993DB1" w14:textId="77777777" w:rsidR="00C16F64" w:rsidRDefault="00C16F64" w:rsidP="003304AA">
      <w:pPr>
        <w:spacing w:after="0" w:line="240" w:lineRule="auto"/>
        <w:rPr>
          <w:rFonts w:ascii="Calibri" w:eastAsia="Times New Roman" w:hAnsi="Calibri" w:cs="Arial"/>
          <w:sz w:val="24"/>
          <w:szCs w:val="24"/>
        </w:rPr>
      </w:pPr>
    </w:p>
    <w:p w14:paraId="06D3AEE7" w14:textId="5F28001D" w:rsidR="003304AA" w:rsidRPr="003304AA" w:rsidRDefault="003304AA" w:rsidP="003304AA">
      <w:pPr>
        <w:spacing w:after="0" w:line="240" w:lineRule="auto"/>
        <w:rPr>
          <w:rFonts w:ascii="Calibri" w:eastAsia="Times New Roman" w:hAnsi="Calibri" w:cs="Arial"/>
          <w:sz w:val="24"/>
          <w:szCs w:val="24"/>
        </w:rPr>
      </w:pPr>
      <w:r w:rsidRPr="003304AA">
        <w:rPr>
          <w:rFonts w:ascii="Calibri" w:eastAsia="Times New Roman" w:hAnsi="Calibri" w:cs="Arial"/>
          <w:sz w:val="24"/>
          <w:szCs w:val="24"/>
        </w:rPr>
        <w:t>Date:</w:t>
      </w:r>
    </w:p>
    <w:p w14:paraId="01E98633" w14:textId="77777777" w:rsidR="003304AA" w:rsidRPr="003304AA" w:rsidRDefault="003304AA" w:rsidP="003304AA">
      <w:pPr>
        <w:spacing w:after="0" w:line="240" w:lineRule="auto"/>
        <w:rPr>
          <w:rFonts w:ascii="Calibri" w:eastAsia="Times New Roman" w:hAnsi="Calibri" w:cs="Arial"/>
          <w:sz w:val="24"/>
          <w:szCs w:val="24"/>
        </w:rPr>
      </w:pPr>
    </w:p>
    <w:p w14:paraId="76CE016E" w14:textId="77777777" w:rsidR="003304AA" w:rsidRPr="003304AA" w:rsidRDefault="003304AA" w:rsidP="003304AA">
      <w:pPr>
        <w:spacing w:after="0" w:line="240" w:lineRule="auto"/>
        <w:rPr>
          <w:rFonts w:ascii="Calibri" w:eastAsia="Times New Roman" w:hAnsi="Calibri" w:cs="Arial"/>
          <w:sz w:val="24"/>
          <w:szCs w:val="24"/>
        </w:rPr>
      </w:pPr>
    </w:p>
    <w:p w14:paraId="5819CDED" w14:textId="77777777" w:rsidR="003304AA" w:rsidRPr="003304AA" w:rsidRDefault="003304AA" w:rsidP="003304AA">
      <w:pPr>
        <w:spacing w:after="0" w:line="240" w:lineRule="auto"/>
        <w:rPr>
          <w:rFonts w:ascii="Calibri" w:eastAsia="Times New Roman" w:hAnsi="Calibri" w:cs="Arial"/>
          <w:sz w:val="24"/>
          <w:szCs w:val="24"/>
        </w:rPr>
      </w:pPr>
    </w:p>
    <w:p w14:paraId="70FDDC54" w14:textId="77777777" w:rsidR="003304AA" w:rsidRPr="003304AA" w:rsidRDefault="003304AA" w:rsidP="003304AA">
      <w:pPr>
        <w:spacing w:after="0" w:line="240" w:lineRule="auto"/>
        <w:rPr>
          <w:rFonts w:ascii="Times New Roman" w:eastAsia="Times New Roman" w:hAnsi="Times New Roman" w:cs="Times New Roman"/>
          <w:sz w:val="24"/>
          <w:szCs w:val="24"/>
        </w:rPr>
        <w:sectPr w:rsidR="003304AA" w:rsidRPr="003304AA" w:rsidSect="007D5740">
          <w:footerReference w:type="even" r:id="rId14"/>
          <w:footerReference w:type="default" r:id="rId15"/>
          <w:pgSz w:w="12240" w:h="15840"/>
          <w:pgMar w:top="709" w:right="1418" w:bottom="1418" w:left="1418" w:header="709" w:footer="407" w:gutter="0"/>
          <w:cols w:space="708"/>
          <w:docGrid w:linePitch="360"/>
        </w:sectPr>
      </w:pPr>
    </w:p>
    <w:p w14:paraId="55FA7D8C" w14:textId="77777777" w:rsidR="003304AA" w:rsidRPr="003304AA" w:rsidRDefault="003304AA" w:rsidP="003304AA">
      <w:pPr>
        <w:spacing w:after="0" w:line="240" w:lineRule="auto"/>
        <w:rPr>
          <w:rFonts w:ascii="Times New Roman" w:eastAsia="Times New Roman" w:hAnsi="Times New Roman" w:cs="Times New Roman"/>
          <w:sz w:val="24"/>
          <w:szCs w:val="24"/>
        </w:rPr>
      </w:pPr>
      <w:r w:rsidRPr="003304AA">
        <w:rPr>
          <w:rFonts w:ascii="Calibri Light" w:eastAsia="Times New Roman" w:hAnsi="Calibri Light" w:cs="Times New Roman"/>
          <w:b/>
          <w:bCs/>
          <w:sz w:val="28"/>
          <w:szCs w:val="28"/>
          <w:lang w:val="en-US"/>
        </w:rPr>
        <w:t>Manager to complete below for monitoring purposes</w:t>
      </w:r>
      <w:r w:rsidRPr="003304AA">
        <w:rPr>
          <w:rFonts w:ascii="Times New Roman" w:eastAsia="Times New Roman" w:hAnsi="Times New Roman" w:cs="Times New Roman"/>
          <w:sz w:val="24"/>
          <w:szCs w:val="24"/>
        </w:rPr>
        <w:t>:</w:t>
      </w:r>
    </w:p>
    <w:tbl>
      <w:tblPr>
        <w:tblpPr w:leftFromText="180" w:rightFromText="180" w:vertAnchor="page" w:horzAnchor="margin" w:tblpY="3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2584"/>
        <w:gridCol w:w="5237"/>
      </w:tblGrid>
      <w:tr w:rsidR="003304AA" w:rsidRPr="003304AA" w14:paraId="0907BF8C" w14:textId="77777777" w:rsidTr="00F624A0">
        <w:tc>
          <w:tcPr>
            <w:tcW w:w="1195" w:type="dxa"/>
            <w:shd w:val="clear" w:color="auto" w:fill="auto"/>
          </w:tcPr>
          <w:p w14:paraId="05AF4798" w14:textId="77777777" w:rsidR="003304AA" w:rsidRPr="003304AA" w:rsidRDefault="003304AA" w:rsidP="00F624A0">
            <w:pPr>
              <w:spacing w:after="0" w:line="240" w:lineRule="auto"/>
              <w:jc w:val="center"/>
              <w:rPr>
                <w:rFonts w:ascii="Calibri Light" w:eastAsia="Times New Roman" w:hAnsi="Calibri Light" w:cs="Times New Roman"/>
                <w:b/>
                <w:sz w:val="28"/>
                <w:szCs w:val="24"/>
                <w:lang w:val="en-US"/>
              </w:rPr>
            </w:pPr>
            <w:r w:rsidRPr="003304AA">
              <w:rPr>
                <w:rFonts w:ascii="Calibri Light" w:eastAsia="Times New Roman" w:hAnsi="Calibri Light" w:cs="Times New Roman"/>
                <w:b/>
                <w:sz w:val="28"/>
                <w:szCs w:val="24"/>
                <w:lang w:val="en-US"/>
              </w:rPr>
              <w:t>Tick any that apply</w:t>
            </w:r>
          </w:p>
        </w:tc>
        <w:tc>
          <w:tcPr>
            <w:tcW w:w="2584" w:type="dxa"/>
            <w:shd w:val="clear" w:color="auto" w:fill="auto"/>
          </w:tcPr>
          <w:p w14:paraId="305A3CA1" w14:textId="78DD234F" w:rsidR="003304AA" w:rsidRPr="003304AA" w:rsidRDefault="00F624A0" w:rsidP="00F624A0">
            <w:pPr>
              <w:spacing w:after="0" w:line="240" w:lineRule="auto"/>
              <w:jc w:val="center"/>
              <w:rPr>
                <w:rFonts w:ascii="Calibri Light" w:eastAsia="Times New Roman" w:hAnsi="Calibri Light" w:cs="Times New Roman"/>
                <w:b/>
                <w:sz w:val="28"/>
                <w:szCs w:val="24"/>
                <w:lang w:val="en-US"/>
              </w:rPr>
            </w:pPr>
            <w:r>
              <w:rPr>
                <w:rFonts w:ascii="Calibri Light" w:eastAsia="Times New Roman" w:hAnsi="Calibri Light" w:cs="Times New Roman"/>
                <w:b/>
                <w:sz w:val="28"/>
                <w:szCs w:val="24"/>
                <w:lang w:val="en-US"/>
              </w:rPr>
              <w:t>Type of support</w:t>
            </w:r>
          </w:p>
          <w:p w14:paraId="10D4BEFD" w14:textId="77777777" w:rsidR="003304AA" w:rsidRPr="003304AA" w:rsidRDefault="003304AA" w:rsidP="00F624A0">
            <w:pPr>
              <w:spacing w:after="0" w:line="240" w:lineRule="auto"/>
              <w:jc w:val="center"/>
              <w:rPr>
                <w:rFonts w:ascii="Calibri Light" w:eastAsia="Times New Roman" w:hAnsi="Calibri Light" w:cs="Times New Roman"/>
                <w:b/>
                <w:sz w:val="28"/>
                <w:szCs w:val="24"/>
                <w:lang w:val="en-US"/>
              </w:rPr>
            </w:pPr>
          </w:p>
        </w:tc>
        <w:tc>
          <w:tcPr>
            <w:tcW w:w="5237" w:type="dxa"/>
            <w:shd w:val="clear" w:color="auto" w:fill="auto"/>
          </w:tcPr>
          <w:p w14:paraId="4CAFA2DC" w14:textId="77777777" w:rsidR="003304AA" w:rsidRPr="003304AA" w:rsidRDefault="003304AA" w:rsidP="00F624A0">
            <w:pPr>
              <w:spacing w:after="0" w:line="240" w:lineRule="auto"/>
              <w:jc w:val="center"/>
              <w:rPr>
                <w:rFonts w:ascii="Calibri Light" w:eastAsia="Times New Roman" w:hAnsi="Calibri Light" w:cs="Times New Roman"/>
                <w:b/>
                <w:sz w:val="28"/>
                <w:szCs w:val="24"/>
                <w:lang w:val="en-US"/>
              </w:rPr>
            </w:pPr>
            <w:r w:rsidRPr="003304AA">
              <w:rPr>
                <w:rFonts w:ascii="Calibri Light" w:eastAsia="Times New Roman" w:hAnsi="Calibri Light" w:cs="Times New Roman"/>
                <w:b/>
                <w:sz w:val="28"/>
                <w:szCs w:val="24"/>
                <w:lang w:val="en-US"/>
              </w:rPr>
              <w:t>Definition</w:t>
            </w:r>
          </w:p>
        </w:tc>
      </w:tr>
      <w:tr w:rsidR="003304AA" w:rsidRPr="003304AA" w14:paraId="0D711751" w14:textId="77777777" w:rsidTr="00F624A0">
        <w:tc>
          <w:tcPr>
            <w:tcW w:w="1195" w:type="dxa"/>
            <w:shd w:val="clear" w:color="auto" w:fill="auto"/>
          </w:tcPr>
          <w:p w14:paraId="094C0760" w14:textId="77777777" w:rsidR="003304AA" w:rsidRPr="003304AA" w:rsidRDefault="003304AA" w:rsidP="00F624A0">
            <w:pPr>
              <w:spacing w:after="0" w:line="240" w:lineRule="auto"/>
              <w:ind w:left="360"/>
              <w:contextualSpacing/>
              <w:rPr>
                <w:rFonts w:ascii="Calibri Light" w:eastAsia="Calibri" w:hAnsi="Calibri Light" w:cs="Times New Roman"/>
                <w:sz w:val="24"/>
              </w:rPr>
            </w:pPr>
          </w:p>
        </w:tc>
        <w:tc>
          <w:tcPr>
            <w:tcW w:w="2584" w:type="dxa"/>
            <w:shd w:val="clear" w:color="auto" w:fill="auto"/>
          </w:tcPr>
          <w:p w14:paraId="44C3931D" w14:textId="77777777" w:rsidR="003304AA" w:rsidRPr="003304AA" w:rsidRDefault="003304AA" w:rsidP="00F624A0">
            <w:pPr>
              <w:numPr>
                <w:ilvl w:val="0"/>
                <w:numId w:val="5"/>
              </w:numPr>
              <w:spacing w:after="0" w:line="240" w:lineRule="auto"/>
              <w:contextualSpacing/>
              <w:rPr>
                <w:rFonts w:ascii="Calibri Light" w:eastAsia="Calibri" w:hAnsi="Calibri Light" w:cs="Times New Roman"/>
                <w:sz w:val="24"/>
              </w:rPr>
            </w:pPr>
            <w:r w:rsidRPr="003304AA">
              <w:rPr>
                <w:rFonts w:ascii="Calibri Light" w:eastAsia="Calibri" w:hAnsi="Calibri Light" w:cs="Times New Roman"/>
                <w:sz w:val="24"/>
              </w:rPr>
              <w:t>Non-Disability related</w:t>
            </w:r>
          </w:p>
        </w:tc>
        <w:tc>
          <w:tcPr>
            <w:tcW w:w="5237" w:type="dxa"/>
            <w:shd w:val="clear" w:color="auto" w:fill="auto"/>
          </w:tcPr>
          <w:p w14:paraId="1DEFA3F1" w14:textId="77777777" w:rsidR="003304AA" w:rsidRPr="003304AA" w:rsidRDefault="003304AA" w:rsidP="00F624A0">
            <w:pPr>
              <w:spacing w:after="0" w:line="240" w:lineRule="auto"/>
              <w:rPr>
                <w:rFonts w:ascii="Calibri Light" w:eastAsia="Times New Roman" w:hAnsi="Calibri Light" w:cs="Times New Roman"/>
                <w:sz w:val="24"/>
                <w:szCs w:val="24"/>
                <w:lang w:val="en-US"/>
              </w:rPr>
            </w:pPr>
            <w:r w:rsidRPr="003304AA">
              <w:rPr>
                <w:rFonts w:ascii="Calibri Light" w:eastAsia="Times New Roman" w:hAnsi="Calibri Light" w:cs="Times New Roman"/>
                <w:sz w:val="24"/>
                <w:szCs w:val="24"/>
                <w:lang w:val="en-US"/>
              </w:rPr>
              <w:t>Any atypical working arrangement to accommodate caring responsibilities. Such as flexible working and working from home which are not part of an agreed reasonable adjustment.</w:t>
            </w:r>
          </w:p>
        </w:tc>
      </w:tr>
      <w:tr w:rsidR="003304AA" w:rsidRPr="003304AA" w14:paraId="3E24D879" w14:textId="77777777" w:rsidTr="00F624A0">
        <w:tc>
          <w:tcPr>
            <w:tcW w:w="1195" w:type="dxa"/>
            <w:shd w:val="clear" w:color="auto" w:fill="auto"/>
          </w:tcPr>
          <w:p w14:paraId="46982BD5" w14:textId="77777777" w:rsidR="003304AA" w:rsidRPr="003304AA" w:rsidRDefault="003304AA" w:rsidP="00F624A0">
            <w:pPr>
              <w:spacing w:after="0" w:line="240" w:lineRule="auto"/>
              <w:ind w:left="360"/>
              <w:contextualSpacing/>
              <w:rPr>
                <w:rFonts w:ascii="Calibri Light" w:eastAsia="Calibri" w:hAnsi="Calibri Light" w:cs="Times New Roman"/>
                <w:sz w:val="24"/>
              </w:rPr>
            </w:pPr>
          </w:p>
        </w:tc>
        <w:tc>
          <w:tcPr>
            <w:tcW w:w="2584" w:type="dxa"/>
            <w:shd w:val="clear" w:color="auto" w:fill="auto"/>
          </w:tcPr>
          <w:p w14:paraId="56D66710" w14:textId="77777777" w:rsidR="003304AA" w:rsidRPr="003304AA" w:rsidRDefault="003304AA" w:rsidP="00F624A0">
            <w:pPr>
              <w:numPr>
                <w:ilvl w:val="0"/>
                <w:numId w:val="5"/>
              </w:numPr>
              <w:spacing w:after="0" w:line="240" w:lineRule="auto"/>
              <w:contextualSpacing/>
              <w:rPr>
                <w:rFonts w:ascii="Calibri Light" w:eastAsia="Calibri" w:hAnsi="Calibri Light" w:cs="Times New Roman"/>
                <w:sz w:val="24"/>
              </w:rPr>
            </w:pPr>
            <w:r w:rsidRPr="003304AA">
              <w:rPr>
                <w:rFonts w:ascii="Calibri Light" w:eastAsia="Calibri" w:hAnsi="Calibri Light" w:cs="Times New Roman"/>
                <w:sz w:val="24"/>
              </w:rPr>
              <w:t>Human Support</w:t>
            </w:r>
          </w:p>
        </w:tc>
        <w:tc>
          <w:tcPr>
            <w:tcW w:w="5237" w:type="dxa"/>
            <w:shd w:val="clear" w:color="auto" w:fill="auto"/>
          </w:tcPr>
          <w:p w14:paraId="7A3CC519" w14:textId="77777777" w:rsidR="003304AA" w:rsidRPr="003304AA" w:rsidRDefault="003304AA" w:rsidP="00F624A0">
            <w:pPr>
              <w:spacing w:after="0" w:line="240" w:lineRule="auto"/>
              <w:rPr>
                <w:rFonts w:ascii="Calibri Light" w:eastAsia="Times New Roman" w:hAnsi="Calibri Light" w:cs="Times New Roman"/>
                <w:sz w:val="24"/>
                <w:szCs w:val="24"/>
                <w:lang w:val="en-US"/>
              </w:rPr>
            </w:pPr>
            <w:r w:rsidRPr="003304AA">
              <w:rPr>
                <w:rFonts w:ascii="Calibri Light" w:eastAsia="Times New Roman" w:hAnsi="Calibri Light" w:cs="Times New Roman"/>
                <w:sz w:val="24"/>
                <w:szCs w:val="24"/>
                <w:lang w:val="en-US"/>
              </w:rPr>
              <w:t>The provision of a support worker, sign language interpreter or job aid. *</w:t>
            </w:r>
          </w:p>
          <w:p w14:paraId="08624CB1" w14:textId="77777777" w:rsidR="003304AA" w:rsidRPr="003304AA" w:rsidRDefault="003304AA" w:rsidP="00F624A0">
            <w:pPr>
              <w:spacing w:after="0" w:line="240" w:lineRule="auto"/>
              <w:rPr>
                <w:rFonts w:ascii="Calibri Light" w:eastAsia="Times New Roman" w:hAnsi="Calibri Light" w:cs="Times New Roman"/>
                <w:sz w:val="24"/>
                <w:szCs w:val="24"/>
                <w:lang w:val="en-US"/>
              </w:rPr>
            </w:pPr>
          </w:p>
        </w:tc>
      </w:tr>
      <w:tr w:rsidR="003304AA" w:rsidRPr="003304AA" w14:paraId="61683072" w14:textId="77777777" w:rsidTr="00F624A0">
        <w:trPr>
          <w:trHeight w:val="83"/>
        </w:trPr>
        <w:tc>
          <w:tcPr>
            <w:tcW w:w="1195" w:type="dxa"/>
            <w:shd w:val="clear" w:color="auto" w:fill="auto"/>
          </w:tcPr>
          <w:p w14:paraId="26918050" w14:textId="77777777" w:rsidR="003304AA" w:rsidRPr="003304AA" w:rsidRDefault="003304AA" w:rsidP="00F624A0">
            <w:pPr>
              <w:spacing w:after="0" w:line="240" w:lineRule="auto"/>
              <w:ind w:left="360"/>
              <w:contextualSpacing/>
              <w:rPr>
                <w:rFonts w:ascii="Calibri Light" w:eastAsia="Calibri" w:hAnsi="Calibri Light" w:cs="Times New Roman"/>
                <w:sz w:val="24"/>
              </w:rPr>
            </w:pPr>
          </w:p>
        </w:tc>
        <w:tc>
          <w:tcPr>
            <w:tcW w:w="2584" w:type="dxa"/>
            <w:shd w:val="clear" w:color="auto" w:fill="auto"/>
          </w:tcPr>
          <w:p w14:paraId="36F4352F" w14:textId="77777777" w:rsidR="003304AA" w:rsidRPr="003304AA" w:rsidRDefault="003304AA" w:rsidP="00F624A0">
            <w:pPr>
              <w:numPr>
                <w:ilvl w:val="0"/>
                <w:numId w:val="5"/>
              </w:numPr>
              <w:spacing w:after="0" w:line="240" w:lineRule="auto"/>
              <w:contextualSpacing/>
              <w:rPr>
                <w:rFonts w:ascii="Calibri Light" w:eastAsia="Calibri" w:hAnsi="Calibri Light" w:cs="Times New Roman"/>
                <w:sz w:val="24"/>
              </w:rPr>
            </w:pPr>
            <w:r w:rsidRPr="003304AA">
              <w:rPr>
                <w:rFonts w:ascii="Calibri Light" w:eastAsia="Calibri" w:hAnsi="Calibri Light" w:cs="Times New Roman"/>
                <w:sz w:val="24"/>
              </w:rPr>
              <w:t>Support with travel to work</w:t>
            </w:r>
          </w:p>
        </w:tc>
        <w:tc>
          <w:tcPr>
            <w:tcW w:w="5237" w:type="dxa"/>
            <w:shd w:val="clear" w:color="auto" w:fill="auto"/>
          </w:tcPr>
          <w:p w14:paraId="51A927C9" w14:textId="77777777" w:rsidR="003304AA" w:rsidRPr="003304AA" w:rsidRDefault="003304AA" w:rsidP="00F624A0">
            <w:pPr>
              <w:spacing w:after="0" w:line="240" w:lineRule="auto"/>
              <w:rPr>
                <w:rFonts w:ascii="Calibri Light" w:eastAsia="Times New Roman" w:hAnsi="Calibri Light" w:cs="Times New Roman"/>
                <w:sz w:val="24"/>
                <w:szCs w:val="24"/>
                <w:lang w:val="en-US"/>
              </w:rPr>
            </w:pPr>
            <w:r w:rsidRPr="003304AA">
              <w:rPr>
                <w:rFonts w:ascii="Calibri Light" w:eastAsia="Times New Roman" w:hAnsi="Calibri Light" w:cs="Times New Roman"/>
                <w:sz w:val="24"/>
                <w:szCs w:val="24"/>
                <w:lang w:val="en-US"/>
              </w:rPr>
              <w:t>A contribution towards the cost of using a taxi or minicab to replace all or part of a journey on public transport, when travelling to or from work and/or within working hours. *</w:t>
            </w:r>
          </w:p>
        </w:tc>
      </w:tr>
      <w:tr w:rsidR="003304AA" w:rsidRPr="003304AA" w14:paraId="6FD74F2B" w14:textId="77777777" w:rsidTr="00F624A0">
        <w:tc>
          <w:tcPr>
            <w:tcW w:w="1195" w:type="dxa"/>
            <w:shd w:val="clear" w:color="auto" w:fill="auto"/>
          </w:tcPr>
          <w:p w14:paraId="75176ADD" w14:textId="77777777" w:rsidR="003304AA" w:rsidRPr="003304AA" w:rsidRDefault="003304AA" w:rsidP="00F624A0">
            <w:pPr>
              <w:spacing w:after="0" w:line="240" w:lineRule="auto"/>
              <w:ind w:left="360"/>
              <w:contextualSpacing/>
              <w:rPr>
                <w:rFonts w:ascii="Calibri Light" w:eastAsia="Calibri" w:hAnsi="Calibri Light" w:cs="Times New Roman"/>
                <w:sz w:val="24"/>
              </w:rPr>
            </w:pPr>
          </w:p>
        </w:tc>
        <w:tc>
          <w:tcPr>
            <w:tcW w:w="2584" w:type="dxa"/>
            <w:shd w:val="clear" w:color="auto" w:fill="auto"/>
          </w:tcPr>
          <w:p w14:paraId="1E6B9E3E" w14:textId="77777777" w:rsidR="003304AA" w:rsidRPr="003304AA" w:rsidRDefault="003304AA" w:rsidP="00F624A0">
            <w:pPr>
              <w:numPr>
                <w:ilvl w:val="0"/>
                <w:numId w:val="5"/>
              </w:numPr>
              <w:spacing w:after="0" w:line="240" w:lineRule="auto"/>
              <w:contextualSpacing/>
              <w:rPr>
                <w:rFonts w:ascii="Calibri Light" w:eastAsia="Calibri" w:hAnsi="Calibri Light" w:cs="Times New Roman"/>
                <w:sz w:val="24"/>
              </w:rPr>
            </w:pPr>
            <w:r w:rsidRPr="003304AA">
              <w:rPr>
                <w:rFonts w:ascii="Calibri Light" w:eastAsia="Calibri" w:hAnsi="Calibri Light" w:cs="Times New Roman"/>
                <w:sz w:val="24"/>
              </w:rPr>
              <w:t xml:space="preserve">Physical adaptations or space reallocation </w:t>
            </w:r>
          </w:p>
        </w:tc>
        <w:tc>
          <w:tcPr>
            <w:tcW w:w="5237" w:type="dxa"/>
            <w:shd w:val="clear" w:color="auto" w:fill="auto"/>
          </w:tcPr>
          <w:p w14:paraId="21A2710A" w14:textId="77777777" w:rsidR="003304AA" w:rsidRPr="003304AA" w:rsidRDefault="003304AA" w:rsidP="00F624A0">
            <w:pPr>
              <w:spacing w:after="0" w:line="240" w:lineRule="auto"/>
              <w:rPr>
                <w:rFonts w:ascii="Calibri Light" w:eastAsia="Times New Roman" w:hAnsi="Calibri Light" w:cs="Times New Roman"/>
                <w:sz w:val="24"/>
                <w:szCs w:val="24"/>
                <w:lang w:val="en-US"/>
              </w:rPr>
            </w:pPr>
            <w:r w:rsidRPr="003304AA">
              <w:rPr>
                <w:rFonts w:ascii="Calibri Light" w:eastAsia="Times New Roman" w:hAnsi="Calibri Light" w:cs="Times New Roman"/>
                <w:sz w:val="24"/>
                <w:szCs w:val="24"/>
                <w:lang w:val="en-US"/>
              </w:rPr>
              <w:t>Changes made to the physical features of a building and its surroundings or the reallocation of space within buildings. *</w:t>
            </w:r>
          </w:p>
        </w:tc>
      </w:tr>
      <w:tr w:rsidR="003304AA" w:rsidRPr="003304AA" w14:paraId="5DEA6C9D" w14:textId="77777777" w:rsidTr="00F624A0">
        <w:trPr>
          <w:trHeight w:val="1056"/>
        </w:trPr>
        <w:tc>
          <w:tcPr>
            <w:tcW w:w="1195" w:type="dxa"/>
            <w:shd w:val="clear" w:color="auto" w:fill="auto"/>
          </w:tcPr>
          <w:p w14:paraId="320509DA" w14:textId="77777777" w:rsidR="003304AA" w:rsidRPr="003304AA" w:rsidRDefault="003304AA" w:rsidP="00F624A0">
            <w:pPr>
              <w:spacing w:after="0" w:line="240" w:lineRule="auto"/>
              <w:ind w:left="360"/>
              <w:contextualSpacing/>
              <w:rPr>
                <w:rFonts w:ascii="Calibri Light" w:eastAsia="Calibri" w:hAnsi="Calibri Light" w:cs="Times New Roman"/>
                <w:sz w:val="24"/>
              </w:rPr>
            </w:pPr>
          </w:p>
        </w:tc>
        <w:tc>
          <w:tcPr>
            <w:tcW w:w="2584" w:type="dxa"/>
            <w:shd w:val="clear" w:color="auto" w:fill="auto"/>
          </w:tcPr>
          <w:p w14:paraId="0657B2F6" w14:textId="77777777" w:rsidR="003304AA" w:rsidRPr="003304AA" w:rsidRDefault="003304AA" w:rsidP="00F624A0">
            <w:pPr>
              <w:numPr>
                <w:ilvl w:val="0"/>
                <w:numId w:val="5"/>
              </w:numPr>
              <w:spacing w:after="0" w:line="240" w:lineRule="auto"/>
              <w:contextualSpacing/>
              <w:rPr>
                <w:rFonts w:ascii="Calibri Light" w:eastAsia="Calibri" w:hAnsi="Calibri Light" w:cs="Times New Roman"/>
                <w:sz w:val="24"/>
              </w:rPr>
            </w:pPr>
            <w:r w:rsidRPr="003304AA">
              <w:rPr>
                <w:rFonts w:ascii="Calibri Light" w:eastAsia="Calibri" w:hAnsi="Calibri Light" w:cs="Times New Roman"/>
                <w:sz w:val="24"/>
              </w:rPr>
              <w:t>Additional equipment or furniture</w:t>
            </w:r>
          </w:p>
        </w:tc>
        <w:tc>
          <w:tcPr>
            <w:tcW w:w="5237" w:type="dxa"/>
            <w:shd w:val="clear" w:color="auto" w:fill="auto"/>
          </w:tcPr>
          <w:p w14:paraId="6D7934C5" w14:textId="77777777" w:rsidR="003304AA" w:rsidRPr="003304AA" w:rsidRDefault="003304AA" w:rsidP="00F624A0">
            <w:pPr>
              <w:spacing w:after="0" w:line="240" w:lineRule="auto"/>
              <w:rPr>
                <w:rFonts w:ascii="Calibri Light" w:eastAsia="Times New Roman" w:hAnsi="Calibri Light" w:cs="Times New Roman"/>
                <w:sz w:val="24"/>
                <w:szCs w:val="24"/>
                <w:lang w:val="en-US"/>
              </w:rPr>
            </w:pPr>
            <w:r w:rsidRPr="003304AA">
              <w:rPr>
                <w:rFonts w:ascii="Calibri Light" w:eastAsia="Times New Roman" w:hAnsi="Calibri Light" w:cs="Times New Roman"/>
                <w:sz w:val="24"/>
                <w:szCs w:val="24"/>
                <w:lang w:val="en-US"/>
              </w:rPr>
              <w:t>The provision of specifically designed equipment, including adaptive technology and the acquisition of non-standard office furniture. *</w:t>
            </w:r>
          </w:p>
        </w:tc>
      </w:tr>
      <w:tr w:rsidR="003304AA" w:rsidRPr="003304AA" w14:paraId="23C15233" w14:textId="77777777" w:rsidTr="00F624A0">
        <w:tc>
          <w:tcPr>
            <w:tcW w:w="1195" w:type="dxa"/>
            <w:shd w:val="clear" w:color="auto" w:fill="auto"/>
          </w:tcPr>
          <w:p w14:paraId="0555B767" w14:textId="77777777" w:rsidR="003304AA" w:rsidRPr="003304AA" w:rsidRDefault="003304AA" w:rsidP="00F624A0">
            <w:pPr>
              <w:spacing w:after="0" w:line="240" w:lineRule="auto"/>
              <w:ind w:left="360"/>
              <w:contextualSpacing/>
              <w:rPr>
                <w:rFonts w:ascii="Calibri Light" w:eastAsia="Calibri" w:hAnsi="Calibri Light" w:cs="Times New Roman"/>
                <w:sz w:val="24"/>
              </w:rPr>
            </w:pPr>
          </w:p>
        </w:tc>
        <w:tc>
          <w:tcPr>
            <w:tcW w:w="2584" w:type="dxa"/>
            <w:shd w:val="clear" w:color="auto" w:fill="auto"/>
          </w:tcPr>
          <w:p w14:paraId="4469A144" w14:textId="77777777" w:rsidR="003304AA" w:rsidRPr="003304AA" w:rsidRDefault="003304AA" w:rsidP="00F624A0">
            <w:pPr>
              <w:numPr>
                <w:ilvl w:val="0"/>
                <w:numId w:val="5"/>
              </w:numPr>
              <w:spacing w:after="0" w:line="240" w:lineRule="auto"/>
              <w:contextualSpacing/>
              <w:rPr>
                <w:rFonts w:ascii="Calibri Light" w:eastAsia="Calibri" w:hAnsi="Calibri Light" w:cs="Times New Roman"/>
                <w:sz w:val="24"/>
              </w:rPr>
            </w:pPr>
            <w:r w:rsidRPr="003304AA">
              <w:rPr>
                <w:rFonts w:ascii="Calibri Light" w:eastAsia="Calibri" w:hAnsi="Calibri Light" w:cs="Times New Roman"/>
                <w:sz w:val="24"/>
              </w:rPr>
              <w:t>Flexible working</w:t>
            </w:r>
          </w:p>
        </w:tc>
        <w:tc>
          <w:tcPr>
            <w:tcW w:w="5237" w:type="dxa"/>
            <w:shd w:val="clear" w:color="auto" w:fill="auto"/>
          </w:tcPr>
          <w:p w14:paraId="235C860C" w14:textId="77777777" w:rsidR="003304AA" w:rsidRPr="003304AA" w:rsidRDefault="003304AA" w:rsidP="00F624A0">
            <w:pPr>
              <w:spacing w:after="0" w:line="240" w:lineRule="auto"/>
              <w:rPr>
                <w:rFonts w:ascii="Calibri Light" w:eastAsia="Times New Roman" w:hAnsi="Calibri Light" w:cs="Times New Roman"/>
                <w:sz w:val="24"/>
                <w:szCs w:val="24"/>
                <w:lang w:val="en-US"/>
              </w:rPr>
            </w:pPr>
            <w:r w:rsidRPr="003304AA">
              <w:rPr>
                <w:rFonts w:ascii="Calibri Light" w:eastAsia="Times New Roman" w:hAnsi="Calibri Light" w:cs="Times New Roman"/>
                <w:sz w:val="24"/>
                <w:szCs w:val="24"/>
                <w:lang w:val="en-US"/>
              </w:rPr>
              <w:t>Changing the start or finish times or agreeing to some remote working. (Either on a time-limited or open-ended basis) as a ‘reasonable adjustment’.</w:t>
            </w:r>
          </w:p>
          <w:p w14:paraId="2F8F33C1" w14:textId="77777777" w:rsidR="003304AA" w:rsidRPr="003304AA" w:rsidRDefault="003304AA" w:rsidP="00F624A0">
            <w:pPr>
              <w:spacing w:after="0" w:line="240" w:lineRule="auto"/>
              <w:rPr>
                <w:rFonts w:ascii="Calibri Light" w:eastAsia="Times New Roman" w:hAnsi="Calibri Light" w:cs="Times New Roman"/>
                <w:sz w:val="24"/>
                <w:szCs w:val="24"/>
                <w:lang w:val="en-US"/>
              </w:rPr>
            </w:pPr>
          </w:p>
        </w:tc>
      </w:tr>
    </w:tbl>
    <w:p w14:paraId="4A7B3542" w14:textId="77777777" w:rsidR="003304AA" w:rsidRPr="003304AA" w:rsidRDefault="003304AA" w:rsidP="003304AA">
      <w:pPr>
        <w:spacing w:after="0" w:line="240" w:lineRule="auto"/>
        <w:rPr>
          <w:rFonts w:ascii="Times New Roman" w:eastAsia="Times New Roman" w:hAnsi="Times New Roman" w:cs="Times New Roman"/>
          <w:sz w:val="24"/>
          <w:szCs w:val="24"/>
        </w:rPr>
      </w:pPr>
    </w:p>
    <w:p w14:paraId="73B710CC" w14:textId="43BFA659" w:rsidR="003304AA" w:rsidRPr="003304AA" w:rsidRDefault="00F624A0" w:rsidP="003304A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The University</w:t>
      </w:r>
      <w:r w:rsidR="003304AA" w:rsidRPr="003304AA">
        <w:rPr>
          <w:rFonts w:ascii="Calibri" w:eastAsia="Times New Roman" w:hAnsi="Calibri" w:cs="Times New Roman"/>
          <w:sz w:val="24"/>
          <w:szCs w:val="24"/>
        </w:rPr>
        <w:t xml:space="preserve"> confidentially and securely monitors the number of employees that have an </w:t>
      </w:r>
      <w:r>
        <w:rPr>
          <w:rFonts w:ascii="Calibri" w:eastAsia="Times New Roman" w:hAnsi="Calibri" w:cs="Times New Roman"/>
          <w:sz w:val="24"/>
          <w:szCs w:val="24"/>
        </w:rPr>
        <w:t>agreement in place</w:t>
      </w:r>
      <w:r w:rsidR="003304AA" w:rsidRPr="003304AA">
        <w:rPr>
          <w:rFonts w:ascii="Calibri" w:eastAsia="Times New Roman" w:hAnsi="Calibri" w:cs="Times New Roman"/>
          <w:sz w:val="24"/>
          <w:szCs w:val="24"/>
        </w:rPr>
        <w:t xml:space="preserve">, in line with our duties under the Equality Act 2010. </w:t>
      </w:r>
      <w:r>
        <w:rPr>
          <w:rFonts w:ascii="Calibri" w:eastAsia="Times New Roman" w:hAnsi="Calibri" w:cs="Times New Roman"/>
          <w:sz w:val="24"/>
          <w:szCs w:val="24"/>
        </w:rPr>
        <w:t>Where this agreement</w:t>
      </w:r>
      <w:r w:rsidR="003304AA" w:rsidRPr="003304AA">
        <w:rPr>
          <w:rFonts w:ascii="Calibri" w:eastAsia="Times New Roman" w:hAnsi="Calibri" w:cs="Times New Roman"/>
          <w:sz w:val="24"/>
          <w:szCs w:val="24"/>
        </w:rPr>
        <w:t xml:space="preserve"> is in </w:t>
      </w:r>
      <w:proofErr w:type="gramStart"/>
      <w:r w:rsidR="003304AA" w:rsidRPr="003304AA">
        <w:rPr>
          <w:rFonts w:ascii="Calibri" w:eastAsia="Times New Roman" w:hAnsi="Calibri" w:cs="Times New Roman"/>
          <w:sz w:val="24"/>
          <w:szCs w:val="24"/>
        </w:rPr>
        <w:t>place</w:t>
      </w:r>
      <w:proofErr w:type="gramEnd"/>
      <w:r w:rsidR="003304AA" w:rsidRPr="003304AA">
        <w:rPr>
          <w:rFonts w:ascii="Calibri" w:eastAsia="Times New Roman" w:hAnsi="Calibri" w:cs="Times New Roman"/>
          <w:sz w:val="24"/>
          <w:szCs w:val="24"/>
        </w:rPr>
        <w:t xml:space="preserve"> please indicate one or more relevant categories these fall into.</w:t>
      </w:r>
    </w:p>
    <w:p w14:paraId="510C4A8F" w14:textId="77777777" w:rsidR="003304AA" w:rsidRPr="003304AA" w:rsidRDefault="003304AA" w:rsidP="003304AA">
      <w:pPr>
        <w:spacing w:after="0" w:line="240" w:lineRule="auto"/>
        <w:rPr>
          <w:rFonts w:ascii="Times New Roman" w:eastAsia="Times New Roman" w:hAnsi="Times New Roman" w:cs="Times New Roman"/>
          <w:sz w:val="24"/>
          <w:szCs w:val="24"/>
        </w:rPr>
      </w:pPr>
    </w:p>
    <w:p w14:paraId="5F9531E1" w14:textId="77777777" w:rsidR="003304AA" w:rsidRPr="003304AA" w:rsidRDefault="003304AA" w:rsidP="003304AA">
      <w:pPr>
        <w:spacing w:after="0" w:line="240" w:lineRule="auto"/>
        <w:rPr>
          <w:rFonts w:ascii="Times New Roman" w:eastAsia="Times New Roman" w:hAnsi="Times New Roman" w:cs="Times New Roman"/>
          <w:sz w:val="24"/>
          <w:szCs w:val="24"/>
        </w:rPr>
      </w:pPr>
    </w:p>
    <w:p w14:paraId="79A76E16" w14:textId="77777777" w:rsidR="003304AA" w:rsidRPr="003304AA" w:rsidRDefault="003304AA" w:rsidP="003304AA">
      <w:pPr>
        <w:spacing w:after="0" w:line="240" w:lineRule="auto"/>
        <w:rPr>
          <w:rFonts w:ascii="Times New Roman" w:eastAsia="Times New Roman" w:hAnsi="Times New Roman" w:cs="Times New Roman"/>
          <w:sz w:val="24"/>
          <w:szCs w:val="24"/>
        </w:rPr>
      </w:pPr>
    </w:p>
    <w:p w14:paraId="27372AAB" w14:textId="77777777" w:rsidR="003304AA" w:rsidRPr="003304AA" w:rsidRDefault="003304AA" w:rsidP="003304AA">
      <w:pPr>
        <w:spacing w:after="0" w:line="240" w:lineRule="auto"/>
        <w:rPr>
          <w:rFonts w:ascii="Calibri" w:eastAsia="Times New Roman" w:hAnsi="Calibri" w:cs="Times New Roman"/>
          <w:sz w:val="24"/>
          <w:szCs w:val="24"/>
        </w:rPr>
      </w:pPr>
      <w:r w:rsidRPr="003304AA">
        <w:rPr>
          <w:rFonts w:ascii="Calibri" w:eastAsia="Times New Roman" w:hAnsi="Calibri" w:cs="Times New Roman"/>
          <w:sz w:val="24"/>
          <w:szCs w:val="24"/>
        </w:rPr>
        <w:t>*Funded either through Access to Work or Departmental resources</w:t>
      </w:r>
    </w:p>
    <w:p w14:paraId="4C4DAD58" w14:textId="77777777" w:rsidR="00384A85" w:rsidRPr="00384A85" w:rsidRDefault="00384A85" w:rsidP="00384A85">
      <w:pPr>
        <w:spacing w:after="0" w:line="240" w:lineRule="auto"/>
        <w:rPr>
          <w:rFonts w:ascii="Calibri" w:eastAsia="Times New Roman" w:hAnsi="Calibri" w:cs="Arial"/>
          <w:sz w:val="24"/>
          <w:szCs w:val="24"/>
        </w:rPr>
      </w:pPr>
    </w:p>
    <w:p w14:paraId="5169DBC5" w14:textId="77777777" w:rsidR="00384A85" w:rsidRPr="00384A85" w:rsidRDefault="00384A85" w:rsidP="00384A85">
      <w:pPr>
        <w:spacing w:after="0" w:line="240" w:lineRule="auto"/>
        <w:rPr>
          <w:rFonts w:ascii="Calibri" w:eastAsia="Times New Roman" w:hAnsi="Calibri" w:cs="Arial"/>
          <w:sz w:val="24"/>
          <w:szCs w:val="24"/>
        </w:rPr>
      </w:pPr>
    </w:p>
    <w:p w14:paraId="6520F6DF" w14:textId="77777777" w:rsidR="00384A85" w:rsidRPr="00384A85" w:rsidRDefault="00384A85" w:rsidP="00384A85">
      <w:pPr>
        <w:spacing w:after="0" w:line="240" w:lineRule="auto"/>
        <w:rPr>
          <w:rFonts w:ascii="Calibri" w:eastAsia="Times New Roman" w:hAnsi="Calibri" w:cs="Arial"/>
          <w:sz w:val="24"/>
          <w:szCs w:val="24"/>
        </w:rPr>
      </w:pPr>
    </w:p>
    <w:p w14:paraId="3CABAED7" w14:textId="77777777" w:rsidR="00384A85" w:rsidRPr="00384A85" w:rsidRDefault="00384A85" w:rsidP="00384A85">
      <w:pPr>
        <w:spacing w:after="0" w:line="240" w:lineRule="auto"/>
        <w:rPr>
          <w:rFonts w:ascii="Calibri" w:eastAsia="Times New Roman" w:hAnsi="Calibri" w:cs="Arial"/>
          <w:b/>
          <w:sz w:val="28"/>
          <w:szCs w:val="28"/>
        </w:rPr>
      </w:pPr>
    </w:p>
    <w:p w14:paraId="215F422D" w14:textId="77777777" w:rsidR="00384A85" w:rsidRPr="00384A85" w:rsidRDefault="00384A85" w:rsidP="00384A85">
      <w:pPr>
        <w:spacing w:after="0" w:line="240" w:lineRule="auto"/>
        <w:rPr>
          <w:rFonts w:ascii="Calibri" w:eastAsia="Times New Roman" w:hAnsi="Calibri" w:cs="Arial"/>
          <w:b/>
          <w:sz w:val="28"/>
          <w:szCs w:val="28"/>
        </w:rPr>
      </w:pPr>
    </w:p>
    <w:p w14:paraId="78FFB19B" w14:textId="77777777" w:rsidR="00384A85" w:rsidRPr="00384A85" w:rsidRDefault="00384A85" w:rsidP="00B502A1"/>
    <w:sectPr w:rsidR="00384A85" w:rsidRPr="00384A85">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B5576" w14:textId="77777777" w:rsidR="007834B3" w:rsidRDefault="007834B3" w:rsidP="00384A85">
      <w:pPr>
        <w:spacing w:after="0" w:line="240" w:lineRule="auto"/>
      </w:pPr>
      <w:r>
        <w:separator/>
      </w:r>
    </w:p>
  </w:endnote>
  <w:endnote w:type="continuationSeparator" w:id="0">
    <w:p w14:paraId="7FB875AA" w14:textId="77777777" w:rsidR="007834B3" w:rsidRDefault="007834B3" w:rsidP="0038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B286" w14:textId="77777777" w:rsidR="003304AA" w:rsidRDefault="003304AA" w:rsidP="00A53D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096E56" w14:textId="77777777" w:rsidR="003304AA" w:rsidRDefault="00330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9DDB" w14:textId="77777777" w:rsidR="003304AA" w:rsidRPr="00AE1D45" w:rsidRDefault="003304AA">
    <w:pPr>
      <w:pStyle w:val="Footer"/>
      <w:jc w:val="center"/>
      <w:rPr>
        <w:rFonts w:ascii="Calibri" w:hAnsi="Calibri"/>
      </w:rPr>
    </w:pPr>
    <w:r w:rsidRPr="00AE1D45">
      <w:rPr>
        <w:rFonts w:ascii="Calibri" w:hAnsi="Calibri"/>
      </w:rPr>
      <w:t xml:space="preserve">Page </w:t>
    </w:r>
    <w:r w:rsidRPr="00AE1D45">
      <w:rPr>
        <w:rFonts w:ascii="Calibri" w:hAnsi="Calibri"/>
        <w:b/>
        <w:bCs/>
      </w:rPr>
      <w:fldChar w:fldCharType="begin"/>
    </w:r>
    <w:r w:rsidRPr="00AE1D45">
      <w:rPr>
        <w:rFonts w:ascii="Calibri" w:hAnsi="Calibri"/>
        <w:b/>
        <w:bCs/>
      </w:rPr>
      <w:instrText xml:space="preserve"> PAGE </w:instrText>
    </w:r>
    <w:r w:rsidRPr="00AE1D45">
      <w:rPr>
        <w:rFonts w:ascii="Calibri" w:hAnsi="Calibri"/>
        <w:b/>
        <w:bCs/>
      </w:rPr>
      <w:fldChar w:fldCharType="separate"/>
    </w:r>
    <w:r>
      <w:rPr>
        <w:rFonts w:ascii="Calibri" w:hAnsi="Calibri"/>
        <w:b/>
        <w:bCs/>
        <w:noProof/>
      </w:rPr>
      <w:t>4</w:t>
    </w:r>
    <w:r w:rsidRPr="00AE1D45">
      <w:rPr>
        <w:rFonts w:ascii="Calibri" w:hAnsi="Calibri"/>
        <w:b/>
        <w:bCs/>
      </w:rPr>
      <w:fldChar w:fldCharType="end"/>
    </w:r>
    <w:r w:rsidRPr="00AE1D45">
      <w:rPr>
        <w:rFonts w:ascii="Calibri" w:hAnsi="Calibri"/>
      </w:rPr>
      <w:t xml:space="preserve"> of </w:t>
    </w:r>
    <w:r w:rsidRPr="00AE1D45">
      <w:rPr>
        <w:rFonts w:ascii="Calibri" w:hAnsi="Calibri"/>
        <w:b/>
        <w:bCs/>
      </w:rPr>
      <w:fldChar w:fldCharType="begin"/>
    </w:r>
    <w:r w:rsidRPr="00AE1D45">
      <w:rPr>
        <w:rFonts w:ascii="Calibri" w:hAnsi="Calibri"/>
        <w:b/>
        <w:bCs/>
      </w:rPr>
      <w:instrText xml:space="preserve"> NUMPAGES  </w:instrText>
    </w:r>
    <w:r w:rsidRPr="00AE1D45">
      <w:rPr>
        <w:rFonts w:ascii="Calibri" w:hAnsi="Calibri"/>
        <w:b/>
        <w:bCs/>
      </w:rPr>
      <w:fldChar w:fldCharType="separate"/>
    </w:r>
    <w:r>
      <w:rPr>
        <w:rFonts w:ascii="Calibri" w:hAnsi="Calibri"/>
        <w:b/>
        <w:bCs/>
        <w:noProof/>
      </w:rPr>
      <w:t>8</w:t>
    </w:r>
    <w:r w:rsidRPr="00AE1D45">
      <w:rPr>
        <w:rFonts w:ascii="Calibri" w:hAnsi="Calibri"/>
        <w:b/>
        <w:bCs/>
      </w:rPr>
      <w:fldChar w:fldCharType="end"/>
    </w:r>
  </w:p>
  <w:p w14:paraId="294FBC0B" w14:textId="77777777" w:rsidR="003304AA" w:rsidRPr="008B6AA8" w:rsidRDefault="003304AA">
    <w:pPr>
      <w:pStyle w:val="Foo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B061D" w14:textId="77777777" w:rsidR="007834B3" w:rsidRDefault="007834B3" w:rsidP="00384A85">
      <w:pPr>
        <w:spacing w:after="0" w:line="240" w:lineRule="auto"/>
      </w:pPr>
      <w:r>
        <w:separator/>
      </w:r>
    </w:p>
  </w:footnote>
  <w:footnote w:type="continuationSeparator" w:id="0">
    <w:p w14:paraId="184886A4" w14:textId="77777777" w:rsidR="007834B3" w:rsidRDefault="007834B3" w:rsidP="0038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633F" w14:textId="33C04E6A" w:rsidR="00384A85" w:rsidRDefault="00384A85">
    <w:pPr>
      <w:pStyle w:val="Header"/>
    </w:pPr>
    <w:r>
      <w:rPr>
        <w:noProof/>
      </w:rPr>
      <w:drawing>
        <wp:anchor distT="0" distB="0" distL="114300" distR="114300" simplePos="0" relativeHeight="251659264" behindDoc="0" locked="0" layoutInCell="1" allowOverlap="1" wp14:anchorId="187F7657" wp14:editId="17345423">
          <wp:simplePos x="0" y="0"/>
          <wp:positionH relativeFrom="column">
            <wp:posOffset>4857750</wp:posOffset>
          </wp:positionH>
          <wp:positionV relativeFrom="paragraph">
            <wp:posOffset>-257810</wp:posOffset>
          </wp:positionV>
          <wp:extent cx="1504950" cy="523875"/>
          <wp:effectExtent l="0" t="0" r="0" b="9525"/>
          <wp:wrapSquare wrapText="bothSides"/>
          <wp:docPr id="2" name="Picture 2" descr="blulogo U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logo Uo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83F23B" w14:textId="77777777" w:rsidR="00384A85" w:rsidRDefault="00384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507AA"/>
    <w:multiLevelType w:val="hybridMultilevel"/>
    <w:tmpl w:val="87AEA1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4C00673"/>
    <w:multiLevelType w:val="hybridMultilevel"/>
    <w:tmpl w:val="30101B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BA76EA"/>
    <w:multiLevelType w:val="hybridMultilevel"/>
    <w:tmpl w:val="61322B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105D12"/>
    <w:multiLevelType w:val="hybridMultilevel"/>
    <w:tmpl w:val="9746E7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83171E"/>
    <w:multiLevelType w:val="hybridMultilevel"/>
    <w:tmpl w:val="03C645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49584514">
    <w:abstractNumId w:val="4"/>
  </w:num>
  <w:num w:numId="2" w16cid:durableId="911742230">
    <w:abstractNumId w:val="3"/>
  </w:num>
  <w:num w:numId="3" w16cid:durableId="578909998">
    <w:abstractNumId w:val="1"/>
  </w:num>
  <w:num w:numId="4" w16cid:durableId="437288825">
    <w:abstractNumId w:val="2"/>
  </w:num>
  <w:num w:numId="5" w16cid:durableId="1233589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A1"/>
    <w:rsid w:val="00052987"/>
    <w:rsid w:val="000B52DF"/>
    <w:rsid w:val="00120619"/>
    <w:rsid w:val="00213B64"/>
    <w:rsid w:val="002A02B4"/>
    <w:rsid w:val="003304AA"/>
    <w:rsid w:val="00382626"/>
    <w:rsid w:val="00384A85"/>
    <w:rsid w:val="004642FA"/>
    <w:rsid w:val="00527AC0"/>
    <w:rsid w:val="005658FE"/>
    <w:rsid w:val="00613CBE"/>
    <w:rsid w:val="007834B3"/>
    <w:rsid w:val="007A568B"/>
    <w:rsid w:val="007B3173"/>
    <w:rsid w:val="0089414E"/>
    <w:rsid w:val="00971FA9"/>
    <w:rsid w:val="0099679A"/>
    <w:rsid w:val="00A371CD"/>
    <w:rsid w:val="00A70DFA"/>
    <w:rsid w:val="00A92209"/>
    <w:rsid w:val="00B502A1"/>
    <w:rsid w:val="00C16F64"/>
    <w:rsid w:val="00D44FCF"/>
    <w:rsid w:val="00D874CB"/>
    <w:rsid w:val="00EB4F89"/>
    <w:rsid w:val="00EF4CB3"/>
    <w:rsid w:val="00F624A0"/>
    <w:rsid w:val="107BB351"/>
    <w:rsid w:val="4F05B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D2DDA"/>
  <w15:chartTrackingRefBased/>
  <w15:docId w15:val="{18ADEB04-85E4-4A19-9173-0AF63D93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A85"/>
  </w:style>
  <w:style w:type="paragraph" w:styleId="Footer">
    <w:name w:val="footer"/>
    <w:basedOn w:val="Normal"/>
    <w:link w:val="FooterChar"/>
    <w:uiPriority w:val="99"/>
    <w:unhideWhenUsed/>
    <w:rsid w:val="00384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A85"/>
  </w:style>
  <w:style w:type="character" w:styleId="CommentReference">
    <w:name w:val="annotation reference"/>
    <w:basedOn w:val="DefaultParagraphFont"/>
    <w:uiPriority w:val="99"/>
    <w:semiHidden/>
    <w:unhideWhenUsed/>
    <w:rsid w:val="003304AA"/>
    <w:rPr>
      <w:sz w:val="16"/>
      <w:szCs w:val="16"/>
    </w:rPr>
  </w:style>
  <w:style w:type="paragraph" w:styleId="CommentText">
    <w:name w:val="annotation text"/>
    <w:basedOn w:val="Normal"/>
    <w:link w:val="CommentTextChar"/>
    <w:uiPriority w:val="99"/>
    <w:semiHidden/>
    <w:unhideWhenUsed/>
    <w:rsid w:val="003304AA"/>
    <w:pPr>
      <w:spacing w:line="240" w:lineRule="auto"/>
    </w:pPr>
    <w:rPr>
      <w:sz w:val="20"/>
      <w:szCs w:val="20"/>
    </w:rPr>
  </w:style>
  <w:style w:type="character" w:customStyle="1" w:styleId="CommentTextChar">
    <w:name w:val="Comment Text Char"/>
    <w:basedOn w:val="DefaultParagraphFont"/>
    <w:link w:val="CommentText"/>
    <w:uiPriority w:val="99"/>
    <w:semiHidden/>
    <w:rsid w:val="003304AA"/>
    <w:rPr>
      <w:sz w:val="20"/>
      <w:szCs w:val="20"/>
    </w:rPr>
  </w:style>
  <w:style w:type="paragraph" w:styleId="CommentSubject">
    <w:name w:val="annotation subject"/>
    <w:basedOn w:val="CommentText"/>
    <w:next w:val="CommentText"/>
    <w:link w:val="CommentSubjectChar"/>
    <w:uiPriority w:val="99"/>
    <w:semiHidden/>
    <w:unhideWhenUsed/>
    <w:rsid w:val="003304AA"/>
    <w:rPr>
      <w:b/>
      <w:bCs/>
    </w:rPr>
  </w:style>
  <w:style w:type="character" w:customStyle="1" w:styleId="CommentSubjectChar">
    <w:name w:val="Comment Subject Char"/>
    <w:basedOn w:val="CommentTextChar"/>
    <w:link w:val="CommentSubject"/>
    <w:uiPriority w:val="99"/>
    <w:semiHidden/>
    <w:rsid w:val="003304AA"/>
    <w:rPr>
      <w:b/>
      <w:bCs/>
      <w:sz w:val="20"/>
      <w:szCs w:val="20"/>
    </w:rPr>
  </w:style>
  <w:style w:type="paragraph" w:styleId="BalloonText">
    <w:name w:val="Balloon Text"/>
    <w:basedOn w:val="Normal"/>
    <w:link w:val="BalloonTextChar"/>
    <w:uiPriority w:val="99"/>
    <w:semiHidden/>
    <w:unhideWhenUsed/>
    <w:rsid w:val="003304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4AA"/>
    <w:rPr>
      <w:rFonts w:ascii="Segoe UI" w:hAnsi="Segoe UI" w:cs="Segoe UI"/>
      <w:sz w:val="18"/>
      <w:szCs w:val="18"/>
    </w:rPr>
  </w:style>
  <w:style w:type="character" w:styleId="PageNumber">
    <w:name w:val="page number"/>
    <w:basedOn w:val="DefaultParagraphFont"/>
    <w:rsid w:val="003304AA"/>
  </w:style>
  <w:style w:type="table" w:styleId="TableGrid">
    <w:name w:val="Table Grid"/>
    <w:basedOn w:val="TableNormal"/>
    <w:uiPriority w:val="39"/>
    <w:rsid w:val="00A92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16F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7B3173"/>
    <w:rPr>
      <w:color w:val="0000FF"/>
      <w:u w:val="single"/>
    </w:rPr>
  </w:style>
  <w:style w:type="character" w:styleId="FollowedHyperlink">
    <w:name w:val="FollowedHyperlink"/>
    <w:basedOn w:val="DefaultParagraphFont"/>
    <w:uiPriority w:val="99"/>
    <w:semiHidden/>
    <w:unhideWhenUsed/>
    <w:rsid w:val="00527AC0"/>
    <w:rPr>
      <w:color w:val="954F72" w:themeColor="followedHyperlink"/>
      <w:u w:val="single"/>
    </w:rPr>
  </w:style>
  <w:style w:type="character" w:styleId="UnresolvedMention">
    <w:name w:val="Unresolved Mention"/>
    <w:basedOn w:val="DefaultParagraphFont"/>
    <w:uiPriority w:val="99"/>
    <w:semiHidden/>
    <w:unhideWhenUsed/>
    <w:rsid w:val="00613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ath.ac.uk/legal-information/managing-sickness-supporting-staff-policy-and-procedu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th.ac.uk/guides/disability-support-for-members-of-staf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th.ac.uk/legal-information/managing-sickness-supporting-staff-policy-and-procedur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bath.ac.uk/services/contact-human-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89064C691B5B4DB5FD0B98BDC4840E" ma:contentTypeVersion="4" ma:contentTypeDescription="Create a new document." ma:contentTypeScope="" ma:versionID="d85e266e3f0ea9d16373b6dd3aea52d5">
  <xsd:schema xmlns:xsd="http://www.w3.org/2001/XMLSchema" xmlns:xs="http://www.w3.org/2001/XMLSchema" xmlns:p="http://schemas.microsoft.com/office/2006/metadata/properties" xmlns:ns2="9fc16e59-b93a-433c-ad31-a39bab6a0405" targetNamespace="http://schemas.microsoft.com/office/2006/metadata/properties" ma:root="true" ma:fieldsID="bcbc66a22a4c3c48f976d5506934e79d" ns2:_="">
    <xsd:import namespace="9fc16e59-b93a-433c-ad31-a39bab6a04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16e59-b93a-433c-ad31-a39bab6a0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9BFB4-0B9D-49B7-B9BB-80B2DCD4CBEB}">
  <ds:schemaRefs>
    <ds:schemaRef ds:uri="http://schemas.microsoft.com/sharepoint/v3/contenttype/forms"/>
  </ds:schemaRefs>
</ds:datastoreItem>
</file>

<file path=customXml/itemProps2.xml><?xml version="1.0" encoding="utf-8"?>
<ds:datastoreItem xmlns:ds="http://schemas.openxmlformats.org/officeDocument/2006/customXml" ds:itemID="{16FB9986-AB5C-409C-B202-AB43EAD99F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BF9BB1-8F69-4771-A52D-CD80E69F8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16e59-b93a-433c-ad31-a39bab6a0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Rebbeck</dc:creator>
  <cp:keywords/>
  <dc:description/>
  <cp:lastModifiedBy>Alice Rebbeck</cp:lastModifiedBy>
  <cp:revision>3</cp:revision>
  <dcterms:created xsi:type="dcterms:W3CDTF">2024-01-25T16:14:00Z</dcterms:created>
  <dcterms:modified xsi:type="dcterms:W3CDTF">2024-01-29T10:39:00Z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0x010100DE89064C691B5B4DB5FD0B98BDC4840E</vt:lpwstr>
  </property>
</Properties>
</file>