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D4602F" w14:textId="77777777" w:rsidR="009A6B1D" w:rsidRDefault="009A6B1D" w:rsidP="006B2199">
      <w:pPr>
        <w:spacing w:after="120"/>
        <w:jc w:val="center"/>
        <w:rPr>
          <w:b/>
          <w:sz w:val="28"/>
          <w:szCs w:val="28"/>
        </w:rPr>
      </w:pPr>
      <w:bookmarkStart w:id="0" w:name="_GoBack"/>
      <w:bookmarkEnd w:id="0"/>
      <w:r>
        <w:rPr>
          <w:b/>
          <w:sz w:val="28"/>
          <w:szCs w:val="28"/>
        </w:rPr>
        <w:t>UNIVERSITY OF BATH SABBATICAL</w:t>
      </w:r>
      <w:r w:rsidR="00561A57">
        <w:rPr>
          <w:b/>
          <w:sz w:val="28"/>
          <w:szCs w:val="28"/>
        </w:rPr>
        <w:t xml:space="preserve"> LEAVE</w:t>
      </w:r>
      <w:r>
        <w:rPr>
          <w:b/>
          <w:sz w:val="28"/>
          <w:szCs w:val="28"/>
        </w:rPr>
        <w:t xml:space="preserve"> SCHEME</w:t>
      </w:r>
    </w:p>
    <w:p w14:paraId="27A54301" w14:textId="39B2FB5B" w:rsidR="006B2199" w:rsidRPr="00373845" w:rsidRDefault="006B2199" w:rsidP="000D1861">
      <w:pPr>
        <w:jc w:val="center"/>
        <w:rPr>
          <w:sz w:val="24"/>
          <w:szCs w:val="24"/>
        </w:rPr>
      </w:pPr>
      <w:r>
        <w:rPr>
          <w:b/>
          <w:sz w:val="28"/>
          <w:szCs w:val="28"/>
        </w:rPr>
        <w:t>Call for Applications</w:t>
      </w:r>
    </w:p>
    <w:p w14:paraId="307AA2BF" w14:textId="77777777" w:rsidR="009A6B1D" w:rsidRDefault="009A6B1D" w:rsidP="009A6B1D"/>
    <w:p w14:paraId="6BC251A6" w14:textId="77777777" w:rsidR="000D1861" w:rsidRPr="000D1861" w:rsidRDefault="000D1861" w:rsidP="009A6B1D">
      <w:pPr>
        <w:rPr>
          <w:b/>
        </w:rPr>
      </w:pPr>
      <w:r w:rsidRPr="000D1861">
        <w:rPr>
          <w:b/>
        </w:rPr>
        <w:t>Sabbatical Leave</w:t>
      </w:r>
    </w:p>
    <w:p w14:paraId="18C34C76" w14:textId="7BFC1533" w:rsidR="009A6B1D" w:rsidRDefault="009A6B1D" w:rsidP="009A6B1D">
      <w:r>
        <w:t xml:space="preserve">Sabbatical leave is a period of release from normal academic duties in order to implement a programme of research activities. The sabbatical scheme represents an investment by the University, and applicants should be able to demonstrate how the proposed outcomes of the research activities benefit the University. </w:t>
      </w:r>
      <w:r w:rsidR="00D070D8" w:rsidRPr="00D070D8">
        <w:t xml:space="preserve">An element of assessment of the proposal will be the alignment of the proposed sabbatical with the strategy for the Faculty/School/Institute and this should be discussed with the HoD. </w:t>
      </w:r>
      <w:r>
        <w:t>Research outcomes should be defined and measurable, and applicants should also consider the risks that the proposed outcomes do not materialise.</w:t>
      </w:r>
    </w:p>
    <w:p w14:paraId="4D8C7758" w14:textId="77777777" w:rsidR="000D1861" w:rsidRPr="000D1861" w:rsidRDefault="004D7C5A" w:rsidP="009A6B1D">
      <w:pPr>
        <w:rPr>
          <w:b/>
        </w:rPr>
      </w:pPr>
      <w:r>
        <w:rPr>
          <w:b/>
        </w:rPr>
        <w:t>Operation of sabbatical leave</w:t>
      </w:r>
    </w:p>
    <w:p w14:paraId="20CB5632" w14:textId="7625D848" w:rsidR="009A6B1D" w:rsidRDefault="009A6B1D" w:rsidP="009A6B1D">
      <w:r>
        <w:t>Academic members of staff, on permanent contracts, who have been in post for three years or more are eligible to apply.</w:t>
      </w:r>
      <w:r w:rsidR="002B0445">
        <w:t xml:space="preserve">  The qualifying period of eligibility should normally begin after the completion of probation.</w:t>
      </w:r>
    </w:p>
    <w:p w14:paraId="33B66CDE" w14:textId="5DCDC085" w:rsidR="00767805" w:rsidRDefault="00767805" w:rsidP="009A6B1D">
      <w:r w:rsidRPr="00E90EA4">
        <w:rPr>
          <w:lang w:val="en"/>
        </w:rPr>
        <w:t>Staff who have been allocated a period of sabbatical leave will be relieved of teaching and</w:t>
      </w:r>
      <w:r w:rsidR="00275BBD">
        <w:rPr>
          <w:lang w:val="en"/>
        </w:rPr>
        <w:t xml:space="preserve"> other</w:t>
      </w:r>
      <w:r w:rsidRPr="00E90EA4">
        <w:rPr>
          <w:lang w:val="en"/>
        </w:rPr>
        <w:t xml:space="preserve"> administrative duties for the duration of their sabbatical.</w:t>
      </w:r>
    </w:p>
    <w:p w14:paraId="787B5D08" w14:textId="6F0F885C" w:rsidR="009A6B1D" w:rsidRDefault="009A6B1D" w:rsidP="009A6B1D">
      <w:r>
        <w:t>Sabbaticals normally run 1 February – 31 July, or 1 August – 31 January</w:t>
      </w:r>
      <w:r w:rsidR="00024C53">
        <w:t>, or exceptionally over 12 months</w:t>
      </w:r>
      <w:r>
        <w:t>. Any non-standard period of leave must be agreed with the Head of Department before submitting the application.</w:t>
      </w:r>
    </w:p>
    <w:p w14:paraId="2FACFAB0" w14:textId="77777777" w:rsidR="009A6B1D" w:rsidRDefault="009A6B1D" w:rsidP="009A6B1D">
      <w:r>
        <w:t>Up to 25 awards of 6 month leave periods are available each academic year.</w:t>
      </w:r>
    </w:p>
    <w:p w14:paraId="1A19F24E" w14:textId="4905A717" w:rsidR="004D7C5A" w:rsidRDefault="007E2CA5" w:rsidP="009A6B1D">
      <w:pPr>
        <w:rPr>
          <w:lang w:val="en"/>
        </w:rPr>
      </w:pPr>
      <w:r w:rsidRPr="007E2CA5">
        <w:rPr>
          <w:lang w:val="en"/>
        </w:rPr>
        <w:t>Heads of Department/Division are encouraged to identify members of staff who would benefit from a period of sabbatical</w:t>
      </w:r>
      <w:r w:rsidR="006A663B">
        <w:rPr>
          <w:lang w:val="en"/>
        </w:rPr>
        <w:t xml:space="preserve"> leave in order to enhance the D</w:t>
      </w:r>
      <w:r w:rsidRPr="007E2CA5">
        <w:rPr>
          <w:lang w:val="en"/>
        </w:rPr>
        <w:t xml:space="preserve">epartment's research profile. </w:t>
      </w:r>
    </w:p>
    <w:p w14:paraId="70714EEF" w14:textId="77777777" w:rsidR="004D7C5A" w:rsidRPr="004D7C5A" w:rsidRDefault="004D7C5A" w:rsidP="009A6B1D">
      <w:pPr>
        <w:rPr>
          <w:b/>
        </w:rPr>
      </w:pPr>
      <w:r w:rsidRPr="004D7C5A">
        <w:rPr>
          <w:b/>
        </w:rPr>
        <w:t>Report on sabbatical leave</w:t>
      </w:r>
    </w:p>
    <w:p w14:paraId="45EE144B" w14:textId="77777777" w:rsidR="009A6B1D" w:rsidRDefault="009A6B1D" w:rsidP="009A6B1D">
      <w:r>
        <w:t>Each awardee is required to write a report on their sabbatical activities, and the resulting outcomes. The report must be submitted to the Pro-V</w:t>
      </w:r>
      <w:r w:rsidR="00577285">
        <w:t xml:space="preserve">ice </w:t>
      </w:r>
      <w:r>
        <w:t>C</w:t>
      </w:r>
      <w:r w:rsidR="00577285">
        <w:t>hancellor</w:t>
      </w:r>
      <w:r>
        <w:t xml:space="preserve"> </w:t>
      </w:r>
      <w:r w:rsidR="00577285">
        <w:t>(</w:t>
      </w:r>
      <w:r>
        <w:t>Research</w:t>
      </w:r>
      <w:r w:rsidR="00577285">
        <w:t>)</w:t>
      </w:r>
      <w:r>
        <w:t xml:space="preserve"> 12 months after the sabbatical ends. The report will be reviewed by the relevant Head of Department/</w:t>
      </w:r>
      <w:r w:rsidR="00C80A8E">
        <w:t>Division</w:t>
      </w:r>
      <w:r>
        <w:t xml:space="preserve"> and the Dean/Institute Director to determine the success of the sabbatical. Reviewed reports will be presented at the Sabbatical Committee immediately following the submission deadline.</w:t>
      </w:r>
      <w:r w:rsidR="00C80A8E">
        <w:t xml:space="preserve"> The Chair of the Sabbatical Committee will provide feedback on the report in the form of a letter which will also be copied to the relevant Dean/Institute Director.</w:t>
      </w:r>
    </w:p>
    <w:p w14:paraId="2119D394" w14:textId="141FC329" w:rsidR="004D7C5A" w:rsidRPr="003A009D" w:rsidRDefault="00D44873" w:rsidP="009A6B1D">
      <w:pPr>
        <w:rPr>
          <w:b/>
        </w:rPr>
      </w:pPr>
      <w:r>
        <w:rPr>
          <w:b/>
        </w:rPr>
        <w:t>Activities</w:t>
      </w:r>
      <w:r w:rsidR="003A009D" w:rsidRPr="003A009D">
        <w:rPr>
          <w:b/>
        </w:rPr>
        <w:t xml:space="preserve"> of strategic interest</w:t>
      </w:r>
    </w:p>
    <w:p w14:paraId="76D68DEF" w14:textId="3D775FDC" w:rsidR="009A6B1D" w:rsidRDefault="009A6B1D" w:rsidP="009A6B1D">
      <w:r>
        <w:t>Entitlement to sabbatical leave is not automatic,</w:t>
      </w:r>
      <w:r w:rsidR="004D7C5A">
        <w:t xml:space="preserve"> but is based on the merits of the</w:t>
      </w:r>
      <w:r>
        <w:t xml:space="preserve"> proposal and the strategic needs of th</w:t>
      </w:r>
      <w:r w:rsidR="004D7C5A">
        <w:t xml:space="preserve">e Department/University. </w:t>
      </w:r>
      <w:r w:rsidR="00D44873">
        <w:t xml:space="preserve">For this </w:t>
      </w:r>
      <w:r w:rsidR="006B2199">
        <w:t>call</w:t>
      </w:r>
      <w:r w:rsidR="00D44873">
        <w:t>, we are</w:t>
      </w:r>
      <w:r w:rsidR="006B2199">
        <w:t xml:space="preserve"> inviting bids as defined in</w:t>
      </w:r>
      <w:r w:rsidR="00D44873">
        <w:t xml:space="preserve"> </w:t>
      </w:r>
      <w:r w:rsidR="006B2199">
        <w:t>T</w:t>
      </w:r>
      <w:r w:rsidR="00D44873">
        <w:t>able 1.</w:t>
      </w:r>
    </w:p>
    <w:p w14:paraId="7E345CBE" w14:textId="2FC7E1A9" w:rsidR="00D44873" w:rsidRDefault="00D44873" w:rsidP="00D44873">
      <w:r>
        <w:br w:type="column"/>
      </w:r>
      <w:r w:rsidR="00855E0E">
        <w:lastRenderedPageBreak/>
        <w:t xml:space="preserve">Table 1: </w:t>
      </w:r>
      <w:r w:rsidR="003A1DE4">
        <w:t>Sabbatical scheme application streams</w:t>
      </w:r>
      <w:r w:rsidR="007A49AE">
        <w:t>.</w:t>
      </w:r>
      <w:r>
        <w:t xml:space="preserve"> </w:t>
      </w:r>
    </w:p>
    <w:tbl>
      <w:tblPr>
        <w:tblStyle w:val="TableGrid"/>
        <w:tblW w:w="9918" w:type="dxa"/>
        <w:tblLook w:val="04A0" w:firstRow="1" w:lastRow="0" w:firstColumn="1" w:lastColumn="0" w:noHBand="0" w:noVBand="1"/>
      </w:tblPr>
      <w:tblGrid>
        <w:gridCol w:w="1271"/>
        <w:gridCol w:w="2379"/>
        <w:gridCol w:w="6268"/>
      </w:tblGrid>
      <w:tr w:rsidR="00506164" w14:paraId="01746FFC" w14:textId="77777777" w:rsidTr="00D070D8">
        <w:tc>
          <w:tcPr>
            <w:tcW w:w="1271" w:type="dxa"/>
          </w:tcPr>
          <w:p w14:paraId="39D6D3C5" w14:textId="77777777" w:rsidR="00506164" w:rsidRPr="000868CA" w:rsidRDefault="00506164" w:rsidP="00AD3212">
            <w:pPr>
              <w:rPr>
                <w:b/>
              </w:rPr>
            </w:pPr>
            <w:r w:rsidRPr="000868CA">
              <w:rPr>
                <w:b/>
              </w:rPr>
              <w:t>Stream</w:t>
            </w:r>
          </w:p>
        </w:tc>
        <w:tc>
          <w:tcPr>
            <w:tcW w:w="2379" w:type="dxa"/>
          </w:tcPr>
          <w:p w14:paraId="0186F207" w14:textId="77777777" w:rsidR="00506164" w:rsidRPr="000868CA" w:rsidRDefault="00506164" w:rsidP="00AD3212">
            <w:pPr>
              <w:rPr>
                <w:b/>
              </w:rPr>
            </w:pPr>
            <w:r w:rsidRPr="000868CA">
              <w:rPr>
                <w:b/>
              </w:rPr>
              <w:t>Aim</w:t>
            </w:r>
          </w:p>
        </w:tc>
        <w:tc>
          <w:tcPr>
            <w:tcW w:w="6268" w:type="dxa"/>
          </w:tcPr>
          <w:p w14:paraId="30FFB8A2" w14:textId="77777777" w:rsidR="00506164" w:rsidRPr="000868CA" w:rsidRDefault="00506164" w:rsidP="00AD3212">
            <w:pPr>
              <w:rPr>
                <w:b/>
              </w:rPr>
            </w:pPr>
            <w:r w:rsidRPr="000868CA">
              <w:rPr>
                <w:b/>
              </w:rPr>
              <w:t>Application to identify</w:t>
            </w:r>
          </w:p>
        </w:tc>
      </w:tr>
      <w:tr w:rsidR="00506164" w14:paraId="0070D846" w14:textId="77777777" w:rsidTr="00D070D8">
        <w:tc>
          <w:tcPr>
            <w:tcW w:w="1271" w:type="dxa"/>
          </w:tcPr>
          <w:p w14:paraId="06EFF242" w14:textId="77777777" w:rsidR="00506164" w:rsidRDefault="00506164" w:rsidP="00AD3212">
            <w:r>
              <w:t>Senior Fellowship</w:t>
            </w:r>
          </w:p>
        </w:tc>
        <w:tc>
          <w:tcPr>
            <w:tcW w:w="2379" w:type="dxa"/>
          </w:tcPr>
          <w:p w14:paraId="3E2D8ECA" w14:textId="77777777" w:rsidR="00506164" w:rsidRDefault="00506164" w:rsidP="00AD3212">
            <w:r>
              <w:t>For senior members of academic staff to develop a research fellowship application.</w:t>
            </w:r>
          </w:p>
        </w:tc>
        <w:tc>
          <w:tcPr>
            <w:tcW w:w="6268" w:type="dxa"/>
          </w:tcPr>
          <w:p w14:paraId="07DF2709" w14:textId="016896C0" w:rsidR="00506164" w:rsidRDefault="00506164" w:rsidP="00AD3212">
            <w:r>
              <w:t>The research funder, the project area and the research team/collaboration to be forged during the sabbatical.</w:t>
            </w:r>
          </w:p>
        </w:tc>
      </w:tr>
      <w:tr w:rsidR="00506164" w14:paraId="7EDAA277" w14:textId="77777777" w:rsidTr="00D070D8">
        <w:tc>
          <w:tcPr>
            <w:tcW w:w="1271" w:type="dxa"/>
          </w:tcPr>
          <w:p w14:paraId="6B337F27" w14:textId="720ECB44" w:rsidR="00506164" w:rsidRDefault="00506164" w:rsidP="00AD3212">
            <w:r>
              <w:t>Major Funding Initiatives</w:t>
            </w:r>
          </w:p>
        </w:tc>
        <w:tc>
          <w:tcPr>
            <w:tcW w:w="2379" w:type="dxa"/>
          </w:tcPr>
          <w:p w14:paraId="31A1FC32" w14:textId="4363FF42" w:rsidR="00506164" w:rsidRDefault="00B7331E" w:rsidP="00AD3212">
            <w:r>
              <w:t>To develop major consortia.</w:t>
            </w:r>
          </w:p>
        </w:tc>
        <w:tc>
          <w:tcPr>
            <w:tcW w:w="6268" w:type="dxa"/>
          </w:tcPr>
          <w:p w14:paraId="2E54DBEA" w14:textId="03C345D8" w:rsidR="00506164" w:rsidRDefault="00B7331E" w:rsidP="00AD3212">
            <w:r>
              <w:t xml:space="preserve">The research funder, the project area and details of the consortia </w:t>
            </w:r>
            <w:r w:rsidR="00A548A2">
              <w:t xml:space="preserve">(partners, size, etc). </w:t>
            </w:r>
            <w:r>
              <w:t>.</w:t>
            </w:r>
          </w:p>
        </w:tc>
      </w:tr>
      <w:tr w:rsidR="00506164" w14:paraId="2DB05BE9" w14:textId="77777777" w:rsidTr="00D070D8">
        <w:tc>
          <w:tcPr>
            <w:tcW w:w="1271" w:type="dxa"/>
          </w:tcPr>
          <w:p w14:paraId="33E11BC6" w14:textId="0DC7B5C7" w:rsidR="00506164" w:rsidRDefault="00506164" w:rsidP="00E57418">
            <w:r>
              <w:t xml:space="preserve">Network </w:t>
            </w:r>
            <w:r w:rsidR="00C25E23">
              <w:t>b</w:t>
            </w:r>
            <w:r>
              <w:t>uilding</w:t>
            </w:r>
            <w:r w:rsidR="00A548A2">
              <w:t xml:space="preserve"> and external initiatives. </w:t>
            </w:r>
          </w:p>
        </w:tc>
        <w:tc>
          <w:tcPr>
            <w:tcW w:w="2379" w:type="dxa"/>
          </w:tcPr>
          <w:p w14:paraId="5DF345EE" w14:textId="365AC048" w:rsidR="00506164" w:rsidRDefault="00A548A2" w:rsidP="00E57418">
            <w:r>
              <w:t xml:space="preserve">To use an extended period of time off campus to build new relationships </w:t>
            </w:r>
            <w:r w:rsidR="00C25E23">
              <w:t xml:space="preserve">or </w:t>
            </w:r>
            <w:r>
              <w:t>established academic networks.</w:t>
            </w:r>
          </w:p>
        </w:tc>
        <w:tc>
          <w:tcPr>
            <w:tcW w:w="6268" w:type="dxa"/>
          </w:tcPr>
          <w:p w14:paraId="58CEB4D8" w14:textId="77777777" w:rsidR="00506164" w:rsidRDefault="00506164" w:rsidP="00E57418">
            <w:r>
              <w:t>How the outcomes of the sabbatical will be of benefit to others at the University.</w:t>
            </w:r>
          </w:p>
          <w:p w14:paraId="0CFCA634" w14:textId="77777777" w:rsidR="00506164" w:rsidRDefault="00506164" w:rsidP="00E57418"/>
        </w:tc>
      </w:tr>
      <w:tr w:rsidR="00506164" w14:paraId="491291C8" w14:textId="77777777" w:rsidTr="00D070D8">
        <w:tc>
          <w:tcPr>
            <w:tcW w:w="1271" w:type="dxa"/>
          </w:tcPr>
          <w:p w14:paraId="168CB712" w14:textId="77777777" w:rsidR="00506164" w:rsidRDefault="00506164" w:rsidP="00AD3212">
            <w:r>
              <w:t>Research Retreats</w:t>
            </w:r>
          </w:p>
        </w:tc>
        <w:tc>
          <w:tcPr>
            <w:tcW w:w="2379" w:type="dxa"/>
          </w:tcPr>
          <w:p w14:paraId="2F57FDCA" w14:textId="4E48799E" w:rsidR="00506164" w:rsidRDefault="00506164" w:rsidP="00AD3212">
            <w:r>
              <w:t>To develop a major area of research in collaboration with others.</w:t>
            </w:r>
          </w:p>
        </w:tc>
        <w:tc>
          <w:tcPr>
            <w:tcW w:w="6268" w:type="dxa"/>
          </w:tcPr>
          <w:p w14:paraId="5DAFF676" w14:textId="77777777" w:rsidR="00506164" w:rsidRDefault="00506164" w:rsidP="00AD3212">
            <w:r>
              <w:t>How the outcomes of the sabbatical will feed into growth areas in research funding/outputs/impact.</w:t>
            </w:r>
          </w:p>
          <w:p w14:paraId="428F0307" w14:textId="77777777" w:rsidR="00506164" w:rsidRDefault="00506164" w:rsidP="00AD3212"/>
        </w:tc>
      </w:tr>
      <w:tr w:rsidR="00506164" w14:paraId="37F35EC3" w14:textId="77777777" w:rsidTr="00D070D8">
        <w:tc>
          <w:tcPr>
            <w:tcW w:w="1271" w:type="dxa"/>
          </w:tcPr>
          <w:p w14:paraId="686F7CF2" w14:textId="77777777" w:rsidR="00506164" w:rsidRDefault="00506164" w:rsidP="00AD3212">
            <w:r>
              <w:t>Taking research further</w:t>
            </w:r>
          </w:p>
        </w:tc>
        <w:tc>
          <w:tcPr>
            <w:tcW w:w="2379" w:type="dxa"/>
          </w:tcPr>
          <w:p w14:paraId="18194135" w14:textId="77777777" w:rsidR="00506164" w:rsidRDefault="00506164" w:rsidP="00AD3212">
            <w:r>
              <w:t>To spend time away from the University to extend the outcomes of research.</w:t>
            </w:r>
          </w:p>
        </w:tc>
        <w:tc>
          <w:tcPr>
            <w:tcW w:w="6268" w:type="dxa"/>
          </w:tcPr>
          <w:p w14:paraId="1BE75A4F" w14:textId="17DB0479" w:rsidR="00506164" w:rsidRDefault="00506164" w:rsidP="00AD3212">
            <w:r>
              <w:t xml:space="preserve">Who the partner is and where the time will be spent. How the outcomes of the sabbatical will evidence the journey from fundamental research to the impact on society. </w:t>
            </w:r>
          </w:p>
          <w:p w14:paraId="15804A31" w14:textId="77777777" w:rsidR="00506164" w:rsidRDefault="00506164" w:rsidP="00AD3212"/>
        </w:tc>
      </w:tr>
      <w:tr w:rsidR="00C25E23" w14:paraId="41440B13" w14:textId="77777777" w:rsidTr="00E57418">
        <w:tc>
          <w:tcPr>
            <w:tcW w:w="1271" w:type="dxa"/>
          </w:tcPr>
          <w:p w14:paraId="78B3E8CE" w14:textId="77777777" w:rsidR="00C25E23" w:rsidRDefault="00C25E23" w:rsidP="00E57418">
            <w:r>
              <w:t>Team Sabbaticals</w:t>
            </w:r>
          </w:p>
        </w:tc>
        <w:tc>
          <w:tcPr>
            <w:tcW w:w="2379" w:type="dxa"/>
          </w:tcPr>
          <w:p w14:paraId="28F72445" w14:textId="77777777" w:rsidR="00C25E23" w:rsidRDefault="00C25E23" w:rsidP="00E57418">
            <w:r>
              <w:t>For two, or more, applicants from different departments to undertake a joint sabbatical.</w:t>
            </w:r>
          </w:p>
        </w:tc>
        <w:tc>
          <w:tcPr>
            <w:tcW w:w="6268" w:type="dxa"/>
          </w:tcPr>
          <w:p w14:paraId="2C37213E" w14:textId="77777777" w:rsidR="00C25E23" w:rsidRDefault="00C25E23" w:rsidP="00E57418">
            <w:r>
              <w:t>The specific objective of the joint sabbatical, and how it will benefit the relevant departments.</w:t>
            </w:r>
          </w:p>
          <w:p w14:paraId="5A030783" w14:textId="77777777" w:rsidR="00C25E23" w:rsidRDefault="00C25E23" w:rsidP="00E57418"/>
        </w:tc>
      </w:tr>
    </w:tbl>
    <w:p w14:paraId="0475487F" w14:textId="3E69DC47" w:rsidR="00485B43" w:rsidRDefault="00485B43" w:rsidP="00D44873">
      <w:pPr>
        <w:keepNext/>
      </w:pPr>
    </w:p>
    <w:p w14:paraId="226ADFDE" w14:textId="77777777" w:rsidR="009A6B1D" w:rsidRDefault="009A6B1D" w:rsidP="009A6B1D"/>
    <w:p w14:paraId="791B162C" w14:textId="77777777" w:rsidR="009A6B1D" w:rsidRDefault="009A6B1D">
      <w:r>
        <w:br w:type="page"/>
      </w:r>
    </w:p>
    <w:p w14:paraId="1F2E7D9D" w14:textId="77777777" w:rsidR="000F6633" w:rsidRDefault="003166F3">
      <w:r>
        <w:rPr>
          <w:noProof/>
          <w:lang w:eastAsia="en-GB"/>
        </w:rPr>
        <w:lastRenderedPageBreak/>
        <w:drawing>
          <wp:inline distT="0" distB="0" distL="0" distR="0" wp14:anchorId="73169B82" wp14:editId="4558BEAA">
            <wp:extent cx="1905000" cy="781050"/>
            <wp:effectExtent l="0" t="0" r="0" b="0"/>
            <wp:docPr id="1" name="Picture 1" descr="University of Ba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of Bath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14:paraId="5595AB9A" w14:textId="77777777" w:rsidR="00C014E1" w:rsidRPr="00373845" w:rsidRDefault="00C014E1">
      <w:pPr>
        <w:rPr>
          <w:sz w:val="24"/>
          <w:szCs w:val="24"/>
        </w:rPr>
      </w:pPr>
      <w:r>
        <w:rPr>
          <w:b/>
          <w:sz w:val="28"/>
          <w:szCs w:val="28"/>
        </w:rPr>
        <w:t>APPLICATION FOR SABBATICAL LEAVE</w:t>
      </w:r>
      <w:r w:rsidR="005F079B">
        <w:rPr>
          <w:b/>
          <w:sz w:val="28"/>
          <w:szCs w:val="28"/>
        </w:rPr>
        <w:t xml:space="preserve"> </w:t>
      </w:r>
    </w:p>
    <w:p w14:paraId="69E51C4B" w14:textId="77777777" w:rsidR="00550B7B" w:rsidRDefault="00B92F27" w:rsidP="00373845">
      <w:pPr>
        <w:spacing w:after="0" w:line="240" w:lineRule="auto"/>
      </w:pPr>
      <w:r w:rsidRPr="001138B2">
        <w:rPr>
          <w:i/>
        </w:rPr>
        <w:t>Please refer to the conditions of the scheme detailed in the Call for Applications</w:t>
      </w:r>
      <w:r w:rsidR="00577285">
        <w:rPr>
          <w:i/>
        </w:rPr>
        <w:t>, and the Guidance Notes for Applicants below,</w:t>
      </w:r>
      <w:r w:rsidRPr="001138B2">
        <w:rPr>
          <w:i/>
        </w:rPr>
        <w:t xml:space="preserve"> when completing this form. Please note that the word limits are the </w:t>
      </w:r>
      <w:r w:rsidRPr="001138B2">
        <w:rPr>
          <w:b/>
          <w:i/>
        </w:rPr>
        <w:t xml:space="preserve">maximum </w:t>
      </w:r>
      <w:r w:rsidRPr="001138B2">
        <w:rPr>
          <w:i/>
        </w:rPr>
        <w:t>that should be used. Be as concise as possible and use bullet points as appropriate.</w:t>
      </w:r>
    </w:p>
    <w:p w14:paraId="157B51ED" w14:textId="77777777" w:rsidR="00345ED4" w:rsidRPr="00373845" w:rsidRDefault="00345ED4" w:rsidP="00373845">
      <w:pPr>
        <w:spacing w:after="0" w:line="24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12"/>
        <w:gridCol w:w="2759"/>
        <w:gridCol w:w="6"/>
        <w:gridCol w:w="1521"/>
        <w:gridCol w:w="2218"/>
      </w:tblGrid>
      <w:tr w:rsidR="00A03894" w:rsidRPr="004708AA" w14:paraId="73CEB7A9" w14:textId="77777777" w:rsidTr="00D070D8">
        <w:trPr>
          <w:cantSplit/>
          <w:trHeight w:val="622"/>
        </w:trPr>
        <w:tc>
          <w:tcPr>
            <w:tcW w:w="2512" w:type="dxa"/>
          </w:tcPr>
          <w:p w14:paraId="37029B0F" w14:textId="77777777" w:rsidR="00C014E1" w:rsidRPr="004708AA" w:rsidRDefault="00C014E1" w:rsidP="004708AA">
            <w:pPr>
              <w:spacing w:after="0" w:line="240" w:lineRule="auto"/>
            </w:pPr>
            <w:r w:rsidRPr="004708AA">
              <w:t>1. Surname</w:t>
            </w:r>
          </w:p>
        </w:tc>
        <w:tc>
          <w:tcPr>
            <w:tcW w:w="2759" w:type="dxa"/>
            <w:tcBorders>
              <w:right w:val="single" w:sz="4" w:space="0" w:color="auto"/>
            </w:tcBorders>
          </w:tcPr>
          <w:p w14:paraId="7A035D7F" w14:textId="77777777" w:rsidR="00C014E1" w:rsidRPr="004708AA" w:rsidRDefault="00C014E1" w:rsidP="004708AA">
            <w:pPr>
              <w:spacing w:after="0" w:line="240" w:lineRule="auto"/>
            </w:pPr>
          </w:p>
        </w:tc>
        <w:tc>
          <w:tcPr>
            <w:tcW w:w="1527" w:type="dxa"/>
            <w:gridSpan w:val="2"/>
            <w:tcBorders>
              <w:left w:val="single" w:sz="4" w:space="0" w:color="auto"/>
              <w:right w:val="single" w:sz="4" w:space="0" w:color="auto"/>
            </w:tcBorders>
          </w:tcPr>
          <w:p w14:paraId="6E26C32D" w14:textId="77777777" w:rsidR="00C014E1" w:rsidRPr="004708AA" w:rsidRDefault="00C014E1" w:rsidP="004708AA">
            <w:pPr>
              <w:spacing w:after="0" w:line="240" w:lineRule="auto"/>
            </w:pPr>
            <w:r w:rsidRPr="004708AA">
              <w:t>2. First name</w:t>
            </w:r>
          </w:p>
        </w:tc>
        <w:tc>
          <w:tcPr>
            <w:tcW w:w="2218" w:type="dxa"/>
            <w:tcBorders>
              <w:left w:val="single" w:sz="4" w:space="0" w:color="auto"/>
            </w:tcBorders>
          </w:tcPr>
          <w:p w14:paraId="601A80DE" w14:textId="77777777" w:rsidR="00C014E1" w:rsidRPr="004708AA" w:rsidRDefault="00C014E1" w:rsidP="004708AA">
            <w:pPr>
              <w:spacing w:after="0" w:line="240" w:lineRule="auto"/>
            </w:pPr>
          </w:p>
        </w:tc>
      </w:tr>
      <w:tr w:rsidR="00A03894" w:rsidRPr="004708AA" w14:paraId="6734F516" w14:textId="77777777" w:rsidTr="00D070D8">
        <w:trPr>
          <w:cantSplit/>
        </w:trPr>
        <w:tc>
          <w:tcPr>
            <w:tcW w:w="2512" w:type="dxa"/>
          </w:tcPr>
          <w:p w14:paraId="5C68C7A1" w14:textId="77777777" w:rsidR="00C014E1" w:rsidRPr="004708AA" w:rsidRDefault="00C014E1" w:rsidP="004708AA">
            <w:pPr>
              <w:spacing w:after="0" w:line="240" w:lineRule="auto"/>
            </w:pPr>
            <w:r w:rsidRPr="004708AA">
              <w:t xml:space="preserve">3. Post </w:t>
            </w:r>
          </w:p>
        </w:tc>
        <w:tc>
          <w:tcPr>
            <w:tcW w:w="2759" w:type="dxa"/>
            <w:tcBorders>
              <w:right w:val="single" w:sz="4" w:space="0" w:color="auto"/>
            </w:tcBorders>
          </w:tcPr>
          <w:p w14:paraId="3ABF416F" w14:textId="77777777" w:rsidR="00C014E1" w:rsidRPr="004708AA" w:rsidRDefault="00C014E1" w:rsidP="004708AA">
            <w:pPr>
              <w:spacing w:after="0" w:line="240" w:lineRule="auto"/>
            </w:pPr>
          </w:p>
        </w:tc>
        <w:tc>
          <w:tcPr>
            <w:tcW w:w="1527" w:type="dxa"/>
            <w:gridSpan w:val="2"/>
            <w:tcBorders>
              <w:left w:val="single" w:sz="4" w:space="0" w:color="auto"/>
              <w:right w:val="single" w:sz="4" w:space="0" w:color="auto"/>
            </w:tcBorders>
          </w:tcPr>
          <w:p w14:paraId="563DFFE9" w14:textId="77777777" w:rsidR="00C014E1" w:rsidRPr="004708AA" w:rsidRDefault="00C014E1" w:rsidP="004708AA">
            <w:pPr>
              <w:spacing w:after="0" w:line="240" w:lineRule="auto"/>
            </w:pPr>
            <w:r w:rsidRPr="004708AA">
              <w:t>4. Department</w:t>
            </w:r>
          </w:p>
          <w:p w14:paraId="238F7D84" w14:textId="77777777" w:rsidR="00C014E1" w:rsidRPr="004708AA" w:rsidRDefault="00C014E1" w:rsidP="004708AA">
            <w:pPr>
              <w:spacing w:after="0" w:line="240" w:lineRule="auto"/>
            </w:pPr>
          </w:p>
        </w:tc>
        <w:tc>
          <w:tcPr>
            <w:tcW w:w="2218" w:type="dxa"/>
            <w:tcBorders>
              <w:left w:val="single" w:sz="4" w:space="0" w:color="auto"/>
            </w:tcBorders>
          </w:tcPr>
          <w:p w14:paraId="52CEEBB2" w14:textId="77777777" w:rsidR="00C014E1" w:rsidRPr="004708AA" w:rsidRDefault="00C014E1" w:rsidP="004708AA">
            <w:pPr>
              <w:spacing w:after="0" w:line="240" w:lineRule="auto"/>
            </w:pPr>
          </w:p>
        </w:tc>
      </w:tr>
      <w:tr w:rsidR="00A03894" w:rsidRPr="004708AA" w14:paraId="078EDE07" w14:textId="77777777" w:rsidTr="00D070D8">
        <w:trPr>
          <w:cantSplit/>
        </w:trPr>
        <w:tc>
          <w:tcPr>
            <w:tcW w:w="2512" w:type="dxa"/>
          </w:tcPr>
          <w:p w14:paraId="75AB3CA2" w14:textId="77777777" w:rsidR="00C014E1" w:rsidRPr="004708AA" w:rsidRDefault="00C014E1" w:rsidP="004708AA">
            <w:pPr>
              <w:spacing w:after="0" w:line="240" w:lineRule="auto"/>
            </w:pPr>
            <w:r w:rsidRPr="004708AA">
              <w:t xml:space="preserve">5. Duration of time in post after </w:t>
            </w:r>
            <w:r w:rsidR="00D21092">
              <w:t xml:space="preserve">completion of </w:t>
            </w:r>
            <w:r w:rsidRPr="004708AA">
              <w:t>probation</w:t>
            </w:r>
            <w:r w:rsidR="00352E66">
              <w:t xml:space="preserve"> or after </w:t>
            </w:r>
            <w:r w:rsidR="008913FD">
              <w:t xml:space="preserve">the end date of </w:t>
            </w:r>
            <w:r w:rsidR="00352E66">
              <w:t>previous sabbatical, if appropriate</w:t>
            </w:r>
            <w:r w:rsidRPr="004708AA">
              <w:t xml:space="preserve"> (years and months)</w:t>
            </w:r>
          </w:p>
        </w:tc>
        <w:tc>
          <w:tcPr>
            <w:tcW w:w="2765" w:type="dxa"/>
            <w:gridSpan w:val="2"/>
            <w:tcBorders>
              <w:right w:val="single" w:sz="4" w:space="0" w:color="auto"/>
            </w:tcBorders>
          </w:tcPr>
          <w:p w14:paraId="4542056B" w14:textId="77777777" w:rsidR="00C014E1" w:rsidRPr="004708AA" w:rsidRDefault="00C014E1" w:rsidP="004708AA">
            <w:pPr>
              <w:spacing w:after="0" w:line="240" w:lineRule="auto"/>
            </w:pPr>
          </w:p>
        </w:tc>
        <w:tc>
          <w:tcPr>
            <w:tcW w:w="1521" w:type="dxa"/>
            <w:tcBorders>
              <w:left w:val="single" w:sz="4" w:space="0" w:color="auto"/>
              <w:right w:val="single" w:sz="4" w:space="0" w:color="auto"/>
            </w:tcBorders>
          </w:tcPr>
          <w:p w14:paraId="10D6A960" w14:textId="77777777" w:rsidR="00C014E1" w:rsidRPr="004708AA" w:rsidRDefault="00C014E1" w:rsidP="004708AA">
            <w:pPr>
              <w:spacing w:after="0" w:line="240" w:lineRule="auto"/>
            </w:pPr>
            <w:r w:rsidRPr="004708AA">
              <w:t>6. Requested timing and duration of sabbatical leave</w:t>
            </w:r>
          </w:p>
        </w:tc>
        <w:tc>
          <w:tcPr>
            <w:tcW w:w="2218" w:type="dxa"/>
            <w:tcBorders>
              <w:left w:val="single" w:sz="4" w:space="0" w:color="auto"/>
            </w:tcBorders>
          </w:tcPr>
          <w:p w14:paraId="162C70A4" w14:textId="77777777" w:rsidR="00C014E1" w:rsidRPr="004708AA" w:rsidRDefault="00C014E1" w:rsidP="004708AA">
            <w:pPr>
              <w:spacing w:after="0" w:line="240" w:lineRule="auto"/>
            </w:pPr>
          </w:p>
          <w:p w14:paraId="41E9EFDC" w14:textId="77777777" w:rsidR="00C014E1" w:rsidRPr="004708AA" w:rsidRDefault="00C014E1" w:rsidP="004708AA">
            <w:pPr>
              <w:spacing w:after="0" w:line="240" w:lineRule="auto"/>
            </w:pPr>
          </w:p>
          <w:p w14:paraId="46A3B22C" w14:textId="77777777" w:rsidR="00C014E1" w:rsidRPr="004708AA" w:rsidRDefault="00C014E1" w:rsidP="004708AA">
            <w:pPr>
              <w:spacing w:after="0" w:line="240" w:lineRule="auto"/>
            </w:pPr>
          </w:p>
          <w:p w14:paraId="10F7275E" w14:textId="77777777" w:rsidR="00C014E1" w:rsidRPr="004708AA" w:rsidRDefault="00C014E1" w:rsidP="004708AA">
            <w:pPr>
              <w:spacing w:after="0" w:line="240" w:lineRule="auto"/>
            </w:pPr>
          </w:p>
          <w:p w14:paraId="74ADEB68" w14:textId="77777777" w:rsidR="00C014E1" w:rsidRPr="004708AA" w:rsidRDefault="00C014E1" w:rsidP="004708AA">
            <w:pPr>
              <w:spacing w:after="0" w:line="240" w:lineRule="auto"/>
            </w:pPr>
          </w:p>
          <w:p w14:paraId="4F2CDFB4" w14:textId="77777777" w:rsidR="00C014E1" w:rsidRPr="004708AA" w:rsidRDefault="00C014E1" w:rsidP="004708AA">
            <w:pPr>
              <w:spacing w:after="0" w:line="240" w:lineRule="auto"/>
            </w:pPr>
          </w:p>
        </w:tc>
      </w:tr>
      <w:tr w:rsidR="00C014E1" w:rsidRPr="004708AA" w14:paraId="76BB571D" w14:textId="77777777" w:rsidTr="00D070D8">
        <w:trPr>
          <w:cantSplit/>
        </w:trPr>
        <w:tc>
          <w:tcPr>
            <w:tcW w:w="2512" w:type="dxa"/>
          </w:tcPr>
          <w:p w14:paraId="0EE859A9" w14:textId="224BD1BC" w:rsidR="009B7D33" w:rsidRDefault="00C014E1" w:rsidP="004708AA">
            <w:pPr>
              <w:spacing w:after="0" w:line="240" w:lineRule="auto"/>
            </w:pPr>
            <w:r w:rsidRPr="004708AA">
              <w:t xml:space="preserve">7. Summary of project </w:t>
            </w:r>
            <w:r w:rsidRPr="004708AA">
              <w:rPr>
                <w:b/>
              </w:rPr>
              <w:t>suitable for lay audience</w:t>
            </w:r>
          </w:p>
          <w:p w14:paraId="02C454D5" w14:textId="77777777" w:rsidR="009B7D33" w:rsidRDefault="009B7D33" w:rsidP="004708AA">
            <w:pPr>
              <w:spacing w:after="0" w:line="240" w:lineRule="auto"/>
            </w:pPr>
          </w:p>
          <w:p w14:paraId="40F717D7" w14:textId="77777777" w:rsidR="00C014E1" w:rsidRPr="004708AA" w:rsidRDefault="00C014E1" w:rsidP="004708AA">
            <w:pPr>
              <w:spacing w:after="0" w:line="240" w:lineRule="auto"/>
            </w:pPr>
          </w:p>
          <w:p w14:paraId="625A703E" w14:textId="77777777" w:rsidR="00C014E1" w:rsidRPr="004708AA" w:rsidRDefault="00C014E1" w:rsidP="004708AA">
            <w:pPr>
              <w:spacing w:after="0" w:line="240" w:lineRule="auto"/>
            </w:pPr>
          </w:p>
          <w:p w14:paraId="4290E2E6" w14:textId="77777777" w:rsidR="00C014E1" w:rsidRPr="004708AA" w:rsidRDefault="00C014E1" w:rsidP="004708AA">
            <w:pPr>
              <w:spacing w:after="0" w:line="240" w:lineRule="auto"/>
            </w:pPr>
          </w:p>
          <w:p w14:paraId="4B5D6C5E" w14:textId="77777777" w:rsidR="00C014E1" w:rsidRPr="004708AA" w:rsidRDefault="00C014E1" w:rsidP="004708AA">
            <w:pPr>
              <w:spacing w:after="0" w:line="240" w:lineRule="auto"/>
            </w:pPr>
          </w:p>
          <w:p w14:paraId="5A1331AE" w14:textId="77777777" w:rsidR="00C014E1" w:rsidRPr="009B7D33" w:rsidRDefault="009B7D33" w:rsidP="004708AA">
            <w:pPr>
              <w:spacing w:after="0" w:line="240" w:lineRule="auto"/>
              <w:rPr>
                <w:i/>
              </w:rPr>
            </w:pPr>
            <w:r w:rsidRPr="009B7D33">
              <w:rPr>
                <w:i/>
              </w:rPr>
              <w:t>(max 200 words)</w:t>
            </w:r>
          </w:p>
        </w:tc>
        <w:tc>
          <w:tcPr>
            <w:tcW w:w="6504" w:type="dxa"/>
            <w:gridSpan w:val="4"/>
          </w:tcPr>
          <w:p w14:paraId="2D65D0C1" w14:textId="77777777" w:rsidR="00C014E1" w:rsidRPr="004708AA" w:rsidRDefault="00C014E1" w:rsidP="004708AA">
            <w:pPr>
              <w:spacing w:after="0" w:line="240" w:lineRule="auto"/>
            </w:pPr>
          </w:p>
          <w:p w14:paraId="36064F36" w14:textId="77777777" w:rsidR="00C014E1" w:rsidRPr="004708AA" w:rsidRDefault="00C014E1" w:rsidP="004708AA">
            <w:pPr>
              <w:spacing w:after="0" w:line="240" w:lineRule="auto"/>
            </w:pPr>
          </w:p>
          <w:p w14:paraId="2B198EF4" w14:textId="77777777" w:rsidR="00C014E1" w:rsidRPr="004708AA" w:rsidRDefault="00C014E1" w:rsidP="004708AA">
            <w:pPr>
              <w:spacing w:after="0" w:line="240" w:lineRule="auto"/>
            </w:pPr>
          </w:p>
          <w:p w14:paraId="0E8DF34C" w14:textId="77777777" w:rsidR="00C014E1" w:rsidRPr="004708AA" w:rsidRDefault="00C014E1" w:rsidP="004708AA">
            <w:pPr>
              <w:spacing w:after="0" w:line="240" w:lineRule="auto"/>
            </w:pPr>
          </w:p>
        </w:tc>
      </w:tr>
      <w:tr w:rsidR="00485B43" w:rsidRPr="004708AA" w14:paraId="21043947" w14:textId="77777777" w:rsidTr="00D070D8">
        <w:trPr>
          <w:cantSplit/>
        </w:trPr>
        <w:tc>
          <w:tcPr>
            <w:tcW w:w="2512" w:type="dxa"/>
          </w:tcPr>
          <w:p w14:paraId="0C09EFB2" w14:textId="6689E793" w:rsidR="00485B43" w:rsidRDefault="00485B43" w:rsidP="00855E0E">
            <w:pPr>
              <w:spacing w:after="0" w:line="240" w:lineRule="auto"/>
            </w:pPr>
            <w:r>
              <w:t xml:space="preserve">Section 7a: </w:t>
            </w:r>
            <w:r w:rsidR="00D44873">
              <w:t>Please st</w:t>
            </w:r>
            <w:r w:rsidR="003F18D4">
              <w:t>ate which of the activities in T</w:t>
            </w:r>
            <w:r w:rsidR="00D44873">
              <w:t>able 1 best describes your proposal and give details of the alignment of your proposal with the relevant stream</w:t>
            </w:r>
            <w:r w:rsidR="00C25E23">
              <w:t xml:space="preserve"> and </w:t>
            </w:r>
            <w:r w:rsidR="00D070D8">
              <w:t>Faculty/School/Institute</w:t>
            </w:r>
            <w:r w:rsidR="00C25E23">
              <w:t>’s strategic plans.</w:t>
            </w:r>
          </w:p>
          <w:p w14:paraId="743D3263" w14:textId="77777777" w:rsidR="009C7877" w:rsidRDefault="009C7877" w:rsidP="00855E0E">
            <w:pPr>
              <w:spacing w:after="0" w:line="240" w:lineRule="auto"/>
            </w:pPr>
          </w:p>
          <w:p w14:paraId="6AC2FF0A" w14:textId="77777777" w:rsidR="009C7877" w:rsidRPr="009C7877" w:rsidRDefault="009C7877" w:rsidP="00855E0E">
            <w:pPr>
              <w:spacing w:after="0" w:line="240" w:lineRule="auto"/>
              <w:rPr>
                <w:i/>
              </w:rPr>
            </w:pPr>
            <w:r>
              <w:rPr>
                <w:i/>
              </w:rPr>
              <w:t>(max. 100 words)</w:t>
            </w:r>
          </w:p>
        </w:tc>
        <w:tc>
          <w:tcPr>
            <w:tcW w:w="6504" w:type="dxa"/>
            <w:gridSpan w:val="4"/>
          </w:tcPr>
          <w:p w14:paraId="55BF253B" w14:textId="77777777" w:rsidR="00485B43" w:rsidRPr="004708AA" w:rsidRDefault="00485B43" w:rsidP="004708AA">
            <w:pPr>
              <w:spacing w:after="0" w:line="240" w:lineRule="auto"/>
            </w:pPr>
          </w:p>
        </w:tc>
      </w:tr>
      <w:tr w:rsidR="00C014E1" w:rsidRPr="004708AA" w14:paraId="5B9433F5" w14:textId="77777777" w:rsidTr="00D070D8">
        <w:trPr>
          <w:cantSplit/>
        </w:trPr>
        <w:tc>
          <w:tcPr>
            <w:tcW w:w="2512" w:type="dxa"/>
          </w:tcPr>
          <w:p w14:paraId="3A162166" w14:textId="77777777" w:rsidR="009B7D33" w:rsidRDefault="00C014E1" w:rsidP="004708AA">
            <w:pPr>
              <w:spacing w:after="0" w:line="240" w:lineRule="auto"/>
            </w:pPr>
            <w:r w:rsidRPr="004708AA">
              <w:t>8. Institutions to be visited during the sabbatical</w:t>
            </w:r>
            <w:r w:rsidR="009B7D33">
              <w:t xml:space="preserve">. Please indicate if the visit has been agreed by the institution(s) </w:t>
            </w:r>
            <w:r w:rsidR="006E6891">
              <w:t>and the duration of the visit</w:t>
            </w:r>
            <w:r w:rsidR="00DA3C8A">
              <w:t>(</w:t>
            </w:r>
            <w:r w:rsidR="006E6891">
              <w:t>s</w:t>
            </w:r>
            <w:r w:rsidR="00DA3C8A">
              <w:t>)</w:t>
            </w:r>
          </w:p>
          <w:p w14:paraId="7E0C2044" w14:textId="77777777" w:rsidR="009B7D33" w:rsidRDefault="009B7D33" w:rsidP="004708AA">
            <w:pPr>
              <w:spacing w:after="0" w:line="240" w:lineRule="auto"/>
            </w:pPr>
          </w:p>
          <w:p w14:paraId="323EC538" w14:textId="77777777" w:rsidR="009B7D33" w:rsidRPr="009B7D33" w:rsidRDefault="007F118B" w:rsidP="004708AA">
            <w:pPr>
              <w:spacing w:after="0" w:line="240" w:lineRule="auto"/>
              <w:rPr>
                <w:i/>
              </w:rPr>
            </w:pPr>
            <w:r>
              <w:rPr>
                <w:i/>
              </w:rPr>
              <w:t>(max 100</w:t>
            </w:r>
            <w:r w:rsidR="009B7D33" w:rsidRPr="009B7D33">
              <w:rPr>
                <w:i/>
              </w:rPr>
              <w:t xml:space="preserve"> words)</w:t>
            </w:r>
          </w:p>
        </w:tc>
        <w:tc>
          <w:tcPr>
            <w:tcW w:w="6504" w:type="dxa"/>
            <w:gridSpan w:val="4"/>
          </w:tcPr>
          <w:p w14:paraId="2D20BA34" w14:textId="77777777" w:rsidR="00C014E1" w:rsidRPr="004708AA" w:rsidRDefault="00C014E1" w:rsidP="004708AA">
            <w:pPr>
              <w:spacing w:after="0" w:line="240" w:lineRule="auto"/>
            </w:pPr>
          </w:p>
        </w:tc>
      </w:tr>
      <w:tr w:rsidR="00C014E1" w:rsidRPr="004708AA" w14:paraId="40808865" w14:textId="77777777" w:rsidTr="00D070D8">
        <w:trPr>
          <w:cantSplit/>
        </w:trPr>
        <w:tc>
          <w:tcPr>
            <w:tcW w:w="2512" w:type="dxa"/>
          </w:tcPr>
          <w:p w14:paraId="5F9A1A64" w14:textId="471F696A" w:rsidR="009B7D33" w:rsidRDefault="00C014E1" w:rsidP="004708AA">
            <w:pPr>
              <w:spacing w:after="0" w:line="240" w:lineRule="auto"/>
            </w:pPr>
            <w:r w:rsidRPr="004708AA">
              <w:lastRenderedPageBreak/>
              <w:t xml:space="preserve">9. </w:t>
            </w:r>
            <w:r w:rsidR="00C25E23">
              <w:t xml:space="preserve">How does the proposed </w:t>
            </w:r>
            <w:r w:rsidR="00D070D8">
              <w:t>sabbatical contribute to your research development</w:t>
            </w:r>
            <w:r w:rsidR="00C25E23">
              <w:t xml:space="preserve">? </w:t>
            </w:r>
          </w:p>
          <w:p w14:paraId="35F346BF" w14:textId="77777777" w:rsidR="009B7D33" w:rsidRDefault="009B7D33" w:rsidP="004708AA">
            <w:pPr>
              <w:spacing w:after="0" w:line="240" w:lineRule="auto"/>
            </w:pPr>
          </w:p>
          <w:p w14:paraId="50EDCDC0" w14:textId="77777777" w:rsidR="00C014E1" w:rsidRPr="009B7D33" w:rsidRDefault="009B7D33" w:rsidP="004708AA">
            <w:pPr>
              <w:spacing w:after="0" w:line="240" w:lineRule="auto"/>
              <w:rPr>
                <w:i/>
              </w:rPr>
            </w:pPr>
            <w:r w:rsidRPr="009B7D33">
              <w:rPr>
                <w:i/>
              </w:rPr>
              <w:t>(max 100 words)</w:t>
            </w:r>
          </w:p>
        </w:tc>
        <w:tc>
          <w:tcPr>
            <w:tcW w:w="6504" w:type="dxa"/>
            <w:gridSpan w:val="4"/>
          </w:tcPr>
          <w:p w14:paraId="4DFB19B6" w14:textId="64900E79" w:rsidR="00C014E1" w:rsidRPr="004708AA" w:rsidRDefault="00C014E1" w:rsidP="004708AA">
            <w:pPr>
              <w:spacing w:after="0" w:line="240" w:lineRule="auto"/>
            </w:pPr>
          </w:p>
          <w:p w14:paraId="35164897" w14:textId="77777777" w:rsidR="00C014E1" w:rsidRPr="004708AA" w:rsidRDefault="00C014E1" w:rsidP="004708AA">
            <w:pPr>
              <w:spacing w:after="0" w:line="240" w:lineRule="auto"/>
            </w:pPr>
          </w:p>
          <w:p w14:paraId="32EB8ACB" w14:textId="77777777" w:rsidR="00C014E1" w:rsidRPr="004708AA" w:rsidRDefault="00C014E1" w:rsidP="004708AA">
            <w:pPr>
              <w:spacing w:after="0" w:line="240" w:lineRule="auto"/>
            </w:pPr>
          </w:p>
          <w:p w14:paraId="11386198" w14:textId="77777777" w:rsidR="00C014E1" w:rsidRPr="004708AA" w:rsidRDefault="00C014E1" w:rsidP="004708AA">
            <w:pPr>
              <w:spacing w:after="0" w:line="240" w:lineRule="auto"/>
            </w:pPr>
          </w:p>
          <w:p w14:paraId="3B04C183" w14:textId="77777777" w:rsidR="00C014E1" w:rsidRPr="004708AA" w:rsidRDefault="00C014E1" w:rsidP="004708AA">
            <w:pPr>
              <w:spacing w:after="0" w:line="240" w:lineRule="auto"/>
            </w:pPr>
          </w:p>
        </w:tc>
      </w:tr>
      <w:tr w:rsidR="00F435D8" w:rsidRPr="004708AA" w14:paraId="07A1ECDE" w14:textId="77777777" w:rsidTr="00D070D8">
        <w:trPr>
          <w:cantSplit/>
        </w:trPr>
        <w:tc>
          <w:tcPr>
            <w:tcW w:w="2512" w:type="dxa"/>
            <w:tcBorders>
              <w:bottom w:val="single" w:sz="4" w:space="0" w:color="auto"/>
            </w:tcBorders>
          </w:tcPr>
          <w:p w14:paraId="1DFD6150" w14:textId="77777777" w:rsidR="00F435D8" w:rsidRDefault="00F435D8" w:rsidP="004708AA">
            <w:pPr>
              <w:spacing w:after="0" w:line="240" w:lineRule="auto"/>
            </w:pPr>
            <w:r>
              <w:t>10. Previo</w:t>
            </w:r>
            <w:r w:rsidR="0097667D">
              <w:t>us periods of sabbatical leave and outputs delivered.</w:t>
            </w:r>
          </w:p>
          <w:p w14:paraId="1C8AECA4" w14:textId="77777777" w:rsidR="0097667D" w:rsidRDefault="0097667D" w:rsidP="004708AA">
            <w:pPr>
              <w:spacing w:after="0" w:line="240" w:lineRule="auto"/>
            </w:pPr>
          </w:p>
          <w:p w14:paraId="18A51A5C" w14:textId="77777777" w:rsidR="0097667D" w:rsidRPr="00373845" w:rsidRDefault="0097667D" w:rsidP="004708AA">
            <w:pPr>
              <w:spacing w:after="0" w:line="240" w:lineRule="auto"/>
              <w:rPr>
                <w:i/>
              </w:rPr>
            </w:pPr>
            <w:r>
              <w:rPr>
                <w:i/>
              </w:rPr>
              <w:t>(max 200 words)</w:t>
            </w:r>
          </w:p>
        </w:tc>
        <w:tc>
          <w:tcPr>
            <w:tcW w:w="6504" w:type="dxa"/>
            <w:gridSpan w:val="4"/>
            <w:tcBorders>
              <w:bottom w:val="single" w:sz="4" w:space="0" w:color="auto"/>
            </w:tcBorders>
          </w:tcPr>
          <w:p w14:paraId="10F0F98A" w14:textId="77777777" w:rsidR="00F435D8" w:rsidRPr="004708AA" w:rsidRDefault="00F435D8" w:rsidP="004708AA">
            <w:pPr>
              <w:spacing w:after="0" w:line="240" w:lineRule="auto"/>
            </w:pPr>
          </w:p>
        </w:tc>
      </w:tr>
      <w:tr w:rsidR="00C014E1" w:rsidRPr="004708AA" w14:paraId="06915F41" w14:textId="77777777" w:rsidTr="00D070D8">
        <w:trPr>
          <w:cantSplit/>
        </w:trPr>
        <w:tc>
          <w:tcPr>
            <w:tcW w:w="2512" w:type="dxa"/>
            <w:tcBorders>
              <w:bottom w:val="single" w:sz="4" w:space="0" w:color="auto"/>
            </w:tcBorders>
          </w:tcPr>
          <w:p w14:paraId="6A08A9EF" w14:textId="5C0C6B0D" w:rsidR="009B7D33" w:rsidRDefault="00C014E1" w:rsidP="004708AA">
            <w:pPr>
              <w:spacing w:after="0" w:line="240" w:lineRule="auto"/>
            </w:pPr>
            <w:r w:rsidRPr="004708AA">
              <w:t xml:space="preserve">11. </w:t>
            </w:r>
            <w:r w:rsidR="00C25E23">
              <w:t xml:space="preserve">Details of any intended outputs with dates (including </w:t>
            </w:r>
            <w:proofErr w:type="gramStart"/>
            <w:r w:rsidR="00C25E23">
              <w:t xml:space="preserve">publisher) </w:t>
            </w:r>
            <w:r w:rsidR="00C818A2">
              <w:t xml:space="preserve"> Please</w:t>
            </w:r>
            <w:proofErr w:type="gramEnd"/>
            <w:r w:rsidR="00C818A2">
              <w:t xml:space="preserve"> describe any significant risks that you see in reaching each objective.</w:t>
            </w:r>
            <w:r w:rsidRPr="004708AA">
              <w:t xml:space="preserve"> </w:t>
            </w:r>
            <w:r w:rsidR="00F84043">
              <w:t xml:space="preserve">Please include </w:t>
            </w:r>
            <w:r w:rsidR="00D1406D" w:rsidRPr="00E90EA4">
              <w:t xml:space="preserve">at least one published output </w:t>
            </w:r>
            <w:r w:rsidR="00087B72" w:rsidRPr="00E90EA4">
              <w:t>with colleagues from organisations visited</w:t>
            </w:r>
            <w:r w:rsidR="00155D39">
              <w:t>.</w:t>
            </w:r>
          </w:p>
          <w:p w14:paraId="696C12E2" w14:textId="77777777" w:rsidR="00087B72" w:rsidRDefault="00087B72" w:rsidP="004708AA">
            <w:pPr>
              <w:spacing w:after="0" w:line="240" w:lineRule="auto"/>
            </w:pPr>
          </w:p>
          <w:p w14:paraId="721D58DE" w14:textId="77777777" w:rsidR="009B7D33" w:rsidRPr="009B7D33" w:rsidRDefault="007F118B" w:rsidP="004708AA">
            <w:pPr>
              <w:spacing w:after="0" w:line="240" w:lineRule="auto"/>
              <w:rPr>
                <w:i/>
              </w:rPr>
            </w:pPr>
            <w:r>
              <w:rPr>
                <w:i/>
              </w:rPr>
              <w:t>(max 200</w:t>
            </w:r>
            <w:r w:rsidR="009B7D33">
              <w:rPr>
                <w:i/>
              </w:rPr>
              <w:t xml:space="preserve"> words)</w:t>
            </w:r>
          </w:p>
        </w:tc>
        <w:tc>
          <w:tcPr>
            <w:tcW w:w="6504" w:type="dxa"/>
            <w:gridSpan w:val="4"/>
            <w:tcBorders>
              <w:bottom w:val="single" w:sz="4" w:space="0" w:color="auto"/>
            </w:tcBorders>
          </w:tcPr>
          <w:p w14:paraId="6AE724A6" w14:textId="77777777" w:rsidR="00C014E1" w:rsidRPr="004708AA" w:rsidRDefault="00C014E1" w:rsidP="004708AA">
            <w:pPr>
              <w:spacing w:after="0" w:line="240" w:lineRule="auto"/>
            </w:pPr>
          </w:p>
          <w:p w14:paraId="4075D2A4" w14:textId="77777777" w:rsidR="00C014E1" w:rsidRPr="004708AA" w:rsidRDefault="00C014E1" w:rsidP="004708AA">
            <w:pPr>
              <w:spacing w:after="0" w:line="240" w:lineRule="auto"/>
            </w:pPr>
          </w:p>
          <w:p w14:paraId="031EAB6F" w14:textId="77777777" w:rsidR="00C014E1" w:rsidRPr="004708AA" w:rsidRDefault="00C014E1" w:rsidP="004708AA">
            <w:pPr>
              <w:spacing w:after="0" w:line="240" w:lineRule="auto"/>
            </w:pPr>
          </w:p>
          <w:p w14:paraId="4AA36A3C" w14:textId="77777777" w:rsidR="00C014E1" w:rsidRPr="004708AA" w:rsidRDefault="00C014E1" w:rsidP="004708AA">
            <w:pPr>
              <w:spacing w:after="0" w:line="240" w:lineRule="auto"/>
            </w:pPr>
          </w:p>
          <w:p w14:paraId="7A2F6061" w14:textId="77777777" w:rsidR="00C014E1" w:rsidRPr="004708AA" w:rsidRDefault="00C014E1" w:rsidP="004708AA">
            <w:pPr>
              <w:spacing w:after="0" w:line="240" w:lineRule="auto"/>
            </w:pPr>
          </w:p>
        </w:tc>
      </w:tr>
      <w:tr w:rsidR="00C25E23" w:rsidRPr="004708AA" w14:paraId="6F6C4D1C" w14:textId="77777777" w:rsidTr="00D070D8">
        <w:trPr>
          <w:cantSplit/>
        </w:trPr>
        <w:tc>
          <w:tcPr>
            <w:tcW w:w="2512" w:type="dxa"/>
            <w:tcBorders>
              <w:bottom w:val="single" w:sz="4" w:space="0" w:color="auto"/>
            </w:tcBorders>
          </w:tcPr>
          <w:p w14:paraId="00CEFECF" w14:textId="3A0A78E6" w:rsidR="00C25E23" w:rsidRPr="004708AA" w:rsidRDefault="00C25E23" w:rsidP="004708AA">
            <w:pPr>
              <w:spacing w:after="0" w:line="240" w:lineRule="auto"/>
            </w:pPr>
            <w:r>
              <w:t xml:space="preserve">12. Please provide details of funding </w:t>
            </w:r>
            <w:r w:rsidR="00D070D8">
              <w:t xml:space="preserve">(including funder, type of grant, etc) </w:t>
            </w:r>
            <w:r>
              <w:t xml:space="preserve">to be secured or the be sought during the proposed leave. </w:t>
            </w:r>
          </w:p>
        </w:tc>
        <w:tc>
          <w:tcPr>
            <w:tcW w:w="6504" w:type="dxa"/>
            <w:gridSpan w:val="4"/>
            <w:tcBorders>
              <w:bottom w:val="single" w:sz="4" w:space="0" w:color="auto"/>
            </w:tcBorders>
          </w:tcPr>
          <w:p w14:paraId="20120C3D" w14:textId="77777777" w:rsidR="00C25E23" w:rsidRPr="004708AA" w:rsidRDefault="00C25E23" w:rsidP="004708AA">
            <w:pPr>
              <w:spacing w:after="0" w:line="240" w:lineRule="auto"/>
            </w:pPr>
          </w:p>
        </w:tc>
      </w:tr>
      <w:tr w:rsidR="009A5F3D" w:rsidRPr="004708AA" w14:paraId="7343611E" w14:textId="77777777" w:rsidTr="00D070D8">
        <w:trPr>
          <w:cantSplit/>
        </w:trPr>
        <w:tc>
          <w:tcPr>
            <w:tcW w:w="2512" w:type="dxa"/>
            <w:tcBorders>
              <w:bottom w:val="single" w:sz="4" w:space="0" w:color="auto"/>
            </w:tcBorders>
          </w:tcPr>
          <w:p w14:paraId="11FFF764" w14:textId="3ECCD384" w:rsidR="009A5F3D" w:rsidRPr="004708AA" w:rsidRDefault="00C25E23" w:rsidP="004708AA">
            <w:pPr>
              <w:spacing w:after="0" w:line="240" w:lineRule="auto"/>
            </w:pPr>
            <w:r>
              <w:t>13.</w:t>
            </w:r>
            <w:r w:rsidR="009A5F3D">
              <w:t xml:space="preserve"> Do you wish to apply for the £750 travel grant?</w:t>
            </w:r>
          </w:p>
        </w:tc>
        <w:tc>
          <w:tcPr>
            <w:tcW w:w="6504" w:type="dxa"/>
            <w:gridSpan w:val="4"/>
            <w:tcBorders>
              <w:bottom w:val="single" w:sz="4" w:space="0" w:color="auto"/>
            </w:tcBorders>
          </w:tcPr>
          <w:p w14:paraId="23C26257" w14:textId="77777777" w:rsidR="009A5F3D" w:rsidRPr="004708AA" w:rsidRDefault="009A5F3D" w:rsidP="004708AA">
            <w:pPr>
              <w:spacing w:after="0" w:line="240" w:lineRule="auto"/>
            </w:pPr>
            <w:r>
              <w:t xml:space="preserve">  YES / NO  (delete as appropriate)</w:t>
            </w:r>
          </w:p>
        </w:tc>
      </w:tr>
      <w:tr w:rsidR="00A35478" w:rsidRPr="004708AA" w14:paraId="5FBA6ECC" w14:textId="77777777" w:rsidTr="00D070D8">
        <w:trPr>
          <w:cantSplit/>
        </w:trPr>
        <w:tc>
          <w:tcPr>
            <w:tcW w:w="2512" w:type="dxa"/>
            <w:tcBorders>
              <w:bottom w:val="single" w:sz="4" w:space="0" w:color="auto"/>
            </w:tcBorders>
          </w:tcPr>
          <w:p w14:paraId="7AF1C0F8" w14:textId="52DB3F20" w:rsidR="00A35478" w:rsidRPr="00A35478" w:rsidRDefault="00C25E23" w:rsidP="00A35478">
            <w:pPr>
              <w:spacing w:after="0" w:line="240" w:lineRule="auto"/>
            </w:pPr>
            <w:r>
              <w:t>14</w:t>
            </w:r>
            <w:r w:rsidR="00A35478" w:rsidRPr="00A35478">
              <w:t>. If you apply for the travel grant, please detail here how you would use it and why is it essential?</w:t>
            </w:r>
          </w:p>
          <w:p w14:paraId="2784DAB6" w14:textId="77777777" w:rsidR="00A35478" w:rsidRPr="00A35478" w:rsidRDefault="00A35478" w:rsidP="00A35478">
            <w:pPr>
              <w:spacing w:after="0" w:line="240" w:lineRule="auto"/>
            </w:pPr>
          </w:p>
          <w:p w14:paraId="2EC75242" w14:textId="77777777" w:rsidR="00A35478" w:rsidRDefault="00A35478" w:rsidP="00A35478">
            <w:pPr>
              <w:spacing w:after="0" w:line="240" w:lineRule="auto"/>
            </w:pPr>
            <w:r w:rsidRPr="00A35478">
              <w:rPr>
                <w:i/>
              </w:rPr>
              <w:t>(max 150 words)</w:t>
            </w:r>
          </w:p>
        </w:tc>
        <w:tc>
          <w:tcPr>
            <w:tcW w:w="6504" w:type="dxa"/>
            <w:gridSpan w:val="4"/>
            <w:tcBorders>
              <w:bottom w:val="single" w:sz="4" w:space="0" w:color="auto"/>
            </w:tcBorders>
          </w:tcPr>
          <w:p w14:paraId="2FAB7529" w14:textId="77777777" w:rsidR="00A35478" w:rsidRDefault="00A35478" w:rsidP="004708AA">
            <w:pPr>
              <w:spacing w:after="0" w:line="240" w:lineRule="auto"/>
            </w:pPr>
          </w:p>
        </w:tc>
      </w:tr>
      <w:tr w:rsidR="00C014E1" w:rsidRPr="004708AA" w14:paraId="77D10334" w14:textId="77777777" w:rsidTr="00767805">
        <w:trPr>
          <w:cantSplit/>
        </w:trPr>
        <w:tc>
          <w:tcPr>
            <w:tcW w:w="9016" w:type="dxa"/>
            <w:gridSpan w:val="5"/>
            <w:tcBorders>
              <w:bottom w:val="thinThickSmallGap" w:sz="24" w:space="0" w:color="auto"/>
            </w:tcBorders>
          </w:tcPr>
          <w:p w14:paraId="0E397E33" w14:textId="77777777" w:rsidR="00C014E1" w:rsidRPr="004708AA" w:rsidRDefault="00C014E1" w:rsidP="004708AA">
            <w:pPr>
              <w:spacing w:after="0" w:line="240" w:lineRule="auto"/>
            </w:pPr>
            <w:r w:rsidRPr="00E90EA4">
              <w:t>1</w:t>
            </w:r>
            <w:r w:rsidR="00C12609" w:rsidRPr="00E90EA4">
              <w:t>4</w:t>
            </w:r>
            <w:r w:rsidRPr="00E90EA4">
              <w:t>.</w:t>
            </w:r>
            <w:r w:rsidRPr="004708AA">
              <w:t xml:space="preserve"> Signature of applicant:</w:t>
            </w:r>
          </w:p>
          <w:p w14:paraId="4EAB2831" w14:textId="77777777" w:rsidR="00C014E1" w:rsidRPr="004708AA" w:rsidRDefault="00C014E1" w:rsidP="004708AA">
            <w:pPr>
              <w:spacing w:after="0" w:line="240" w:lineRule="auto"/>
            </w:pPr>
          </w:p>
          <w:p w14:paraId="1731CC73" w14:textId="77777777" w:rsidR="00C014E1" w:rsidRPr="004708AA" w:rsidRDefault="00C014E1" w:rsidP="004708AA">
            <w:pPr>
              <w:spacing w:after="0" w:line="240" w:lineRule="auto"/>
            </w:pPr>
          </w:p>
          <w:p w14:paraId="6C7D19C9" w14:textId="77777777" w:rsidR="00C014E1" w:rsidRPr="004708AA" w:rsidRDefault="00C014E1" w:rsidP="004708AA">
            <w:pPr>
              <w:spacing w:after="0" w:line="240" w:lineRule="auto"/>
            </w:pPr>
            <w:r w:rsidRPr="004708AA">
              <w:t xml:space="preserve">Date: </w:t>
            </w:r>
          </w:p>
          <w:p w14:paraId="16533533" w14:textId="77777777" w:rsidR="00C014E1" w:rsidRDefault="00C014E1" w:rsidP="004708AA">
            <w:pPr>
              <w:spacing w:after="0" w:line="240" w:lineRule="auto"/>
            </w:pPr>
          </w:p>
          <w:p w14:paraId="112C9EB3" w14:textId="77777777" w:rsidR="001E43D6" w:rsidRPr="004708AA" w:rsidRDefault="001E43D6" w:rsidP="00D41E1A">
            <w:pPr>
              <w:spacing w:after="0" w:line="240" w:lineRule="auto"/>
            </w:pPr>
            <w:r w:rsidRPr="001E43D6">
              <w:rPr>
                <w:i/>
              </w:rPr>
              <w:t xml:space="preserve">(An electronic signature or </w:t>
            </w:r>
            <w:r w:rsidR="00D41E1A">
              <w:rPr>
                <w:i/>
              </w:rPr>
              <w:t>your name typed</w:t>
            </w:r>
            <w:r w:rsidRPr="001E43D6">
              <w:rPr>
                <w:i/>
              </w:rPr>
              <w:t xml:space="preserve"> is sufficient</w:t>
            </w:r>
            <w:r>
              <w:t xml:space="preserve">) </w:t>
            </w:r>
          </w:p>
        </w:tc>
      </w:tr>
    </w:tbl>
    <w:p w14:paraId="69EB54F3" w14:textId="77777777" w:rsidR="00D070D8" w:rsidRDefault="00D070D8">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16"/>
      </w:tblGrid>
      <w:tr w:rsidR="00D070D8" w:rsidRPr="004708AA" w14:paraId="2E4211B6" w14:textId="77777777" w:rsidTr="00767805">
        <w:trPr>
          <w:cantSplit/>
        </w:trPr>
        <w:tc>
          <w:tcPr>
            <w:tcW w:w="9016" w:type="dxa"/>
            <w:tcBorders>
              <w:bottom w:val="thinThickSmallGap" w:sz="24" w:space="0" w:color="auto"/>
            </w:tcBorders>
          </w:tcPr>
          <w:p w14:paraId="5E81A273" w14:textId="4583BCB5" w:rsidR="00D070D8" w:rsidRPr="00E90EA4" w:rsidRDefault="00D070D8" w:rsidP="004708AA">
            <w:pPr>
              <w:spacing w:after="0" w:line="240" w:lineRule="auto"/>
            </w:pPr>
          </w:p>
        </w:tc>
      </w:tr>
      <w:tr w:rsidR="00C014E1" w:rsidRPr="004708AA" w14:paraId="47AF6F6E" w14:textId="77777777" w:rsidTr="00D070D8">
        <w:trPr>
          <w:cantSplit/>
          <w:trHeight w:val="481"/>
        </w:trPr>
        <w:tc>
          <w:tcPr>
            <w:tcW w:w="9016" w:type="dxa"/>
            <w:tcBorders>
              <w:top w:val="thinThickSmallGap" w:sz="24" w:space="0" w:color="auto"/>
              <w:bottom w:val="thickThinSmallGap" w:sz="24" w:space="0" w:color="auto"/>
            </w:tcBorders>
            <w:vAlign w:val="center"/>
          </w:tcPr>
          <w:p w14:paraId="260FD01B" w14:textId="31CCE681" w:rsidR="00521865" w:rsidRPr="004708AA" w:rsidRDefault="00C014E1" w:rsidP="00D070D8">
            <w:pPr>
              <w:spacing w:after="0" w:line="240" w:lineRule="auto"/>
              <w:rPr>
                <w:b/>
                <w:i/>
              </w:rPr>
            </w:pPr>
            <w:r w:rsidRPr="004708AA">
              <w:rPr>
                <w:b/>
                <w:i/>
              </w:rPr>
              <w:t>Head of Department</w:t>
            </w:r>
            <w:r w:rsidR="00767805">
              <w:rPr>
                <w:b/>
                <w:i/>
              </w:rPr>
              <w:t>/Division</w:t>
            </w:r>
            <w:r w:rsidRPr="004708AA">
              <w:rPr>
                <w:b/>
                <w:i/>
              </w:rPr>
              <w:t xml:space="preserve"> to Complete</w:t>
            </w:r>
          </w:p>
        </w:tc>
      </w:tr>
      <w:tr w:rsidR="00C014E1" w:rsidRPr="004708AA" w14:paraId="4C0B258C" w14:textId="77777777" w:rsidTr="00767805">
        <w:trPr>
          <w:cantSplit/>
        </w:trPr>
        <w:tc>
          <w:tcPr>
            <w:tcW w:w="9016" w:type="dxa"/>
            <w:tcBorders>
              <w:top w:val="thickThinSmallGap" w:sz="24" w:space="0" w:color="auto"/>
              <w:bottom w:val="single" w:sz="4" w:space="0" w:color="auto"/>
            </w:tcBorders>
          </w:tcPr>
          <w:p w14:paraId="30529DB6" w14:textId="77777777" w:rsidR="00C014E1" w:rsidRPr="004708AA" w:rsidRDefault="00C014E1" w:rsidP="004708AA">
            <w:pPr>
              <w:spacing w:after="0" w:line="240" w:lineRule="auto"/>
              <w:rPr>
                <w:i/>
              </w:rPr>
            </w:pPr>
            <w:r w:rsidRPr="004708AA">
              <w:rPr>
                <w:i/>
              </w:rPr>
              <w:t>Confirm eligibility for sabbatical leave:         YES/NO (delete as appropriate); if NO, please give details</w:t>
            </w:r>
          </w:p>
          <w:p w14:paraId="6C792548" w14:textId="77777777" w:rsidR="00C014E1" w:rsidRPr="004708AA" w:rsidRDefault="00C014E1" w:rsidP="004708AA">
            <w:pPr>
              <w:spacing w:after="0" w:line="240" w:lineRule="auto"/>
              <w:rPr>
                <w:i/>
              </w:rPr>
            </w:pPr>
          </w:p>
          <w:p w14:paraId="7E983702" w14:textId="77777777" w:rsidR="00521865" w:rsidRDefault="00521865" w:rsidP="00E90EA4">
            <w:pPr>
              <w:shd w:val="clear" w:color="auto" w:fill="FFFFFF" w:themeFill="background1"/>
              <w:spacing w:after="0" w:line="240" w:lineRule="auto"/>
              <w:rPr>
                <w:rFonts w:asciiTheme="minorHAnsi" w:hAnsiTheme="minorHAnsi" w:cs="Arial"/>
                <w:i/>
              </w:rPr>
            </w:pPr>
            <w:r w:rsidRPr="00352E66">
              <w:rPr>
                <w:i/>
              </w:rPr>
              <w:t xml:space="preserve">Please </w:t>
            </w:r>
            <w:r>
              <w:rPr>
                <w:i/>
              </w:rPr>
              <w:t xml:space="preserve">note that the department </w:t>
            </w:r>
            <w:r w:rsidRPr="00D21092">
              <w:rPr>
                <w:rFonts w:asciiTheme="minorHAnsi" w:hAnsiTheme="minorHAnsi" w:cs="Arial"/>
                <w:i/>
              </w:rPr>
              <w:t xml:space="preserve">will receive </w:t>
            </w:r>
            <w:r w:rsidRPr="00E90EA4">
              <w:rPr>
                <w:rFonts w:asciiTheme="minorHAnsi" w:hAnsiTheme="minorHAnsi" w:cs="Arial"/>
                <w:i/>
                <w:shd w:val="clear" w:color="auto" w:fill="FFFFFF" w:themeFill="background1"/>
              </w:rPr>
              <w:t>£</w:t>
            </w:r>
            <w:r w:rsidR="00F6117E" w:rsidRPr="00E90EA4">
              <w:rPr>
                <w:rFonts w:asciiTheme="minorHAnsi" w:hAnsiTheme="minorHAnsi" w:cs="Arial"/>
                <w:i/>
                <w:shd w:val="clear" w:color="auto" w:fill="FFFFFF" w:themeFill="background1"/>
              </w:rPr>
              <w:t>6</w:t>
            </w:r>
            <w:r w:rsidR="00767805">
              <w:rPr>
                <w:rFonts w:asciiTheme="minorHAnsi" w:hAnsiTheme="minorHAnsi" w:cs="Arial"/>
                <w:i/>
                <w:shd w:val="clear" w:color="auto" w:fill="FFFFFF" w:themeFill="background1"/>
              </w:rPr>
              <w:t>,</w:t>
            </w:r>
            <w:r w:rsidRPr="00E90EA4">
              <w:rPr>
                <w:rFonts w:asciiTheme="minorHAnsi" w:hAnsiTheme="minorHAnsi" w:cs="Arial"/>
                <w:i/>
                <w:shd w:val="clear" w:color="auto" w:fill="FFFFFF" w:themeFill="background1"/>
              </w:rPr>
              <w:t>000</w:t>
            </w:r>
            <w:r w:rsidRPr="00D21092">
              <w:rPr>
                <w:rFonts w:asciiTheme="minorHAnsi" w:hAnsiTheme="minorHAnsi" w:cs="Arial"/>
                <w:i/>
              </w:rPr>
              <w:t xml:space="preserve"> towards the cost of replacement teaching cover for every 6 month sabbatical awarded.</w:t>
            </w:r>
            <w:r>
              <w:rPr>
                <w:rFonts w:asciiTheme="minorHAnsi" w:hAnsiTheme="minorHAnsi" w:cs="Arial"/>
                <w:i/>
              </w:rPr>
              <w:t xml:space="preserve"> Please confirm cover can be provided taking this into account.</w:t>
            </w:r>
          </w:p>
          <w:p w14:paraId="308351AC" w14:textId="77777777" w:rsidR="00B13269" w:rsidRDefault="00B13269" w:rsidP="00E90EA4">
            <w:pPr>
              <w:shd w:val="clear" w:color="auto" w:fill="FFFFFF" w:themeFill="background1"/>
              <w:spacing w:after="0" w:line="240" w:lineRule="auto"/>
              <w:rPr>
                <w:rFonts w:asciiTheme="minorHAnsi" w:hAnsiTheme="minorHAnsi" w:cs="Arial"/>
                <w:i/>
              </w:rPr>
            </w:pPr>
          </w:p>
          <w:p w14:paraId="38E0F665" w14:textId="77777777" w:rsidR="00B13269" w:rsidRPr="004708AA" w:rsidRDefault="00B13269" w:rsidP="00E90EA4">
            <w:pPr>
              <w:shd w:val="clear" w:color="auto" w:fill="FFFFFF" w:themeFill="background1"/>
              <w:spacing w:after="0" w:line="240" w:lineRule="auto"/>
              <w:rPr>
                <w:i/>
              </w:rPr>
            </w:pPr>
            <w:r>
              <w:rPr>
                <w:rFonts w:asciiTheme="minorHAnsi" w:hAnsiTheme="minorHAnsi" w:cs="Arial"/>
                <w:i/>
              </w:rPr>
              <w:t xml:space="preserve">Please include a brief analysis of PURE data to indicate the applicant’s performance during the current REF period. </w:t>
            </w:r>
          </w:p>
          <w:p w14:paraId="29596266" w14:textId="77777777" w:rsidR="00C014E1" w:rsidRDefault="00C014E1" w:rsidP="004708AA">
            <w:pPr>
              <w:spacing w:after="0" w:line="240" w:lineRule="auto"/>
              <w:rPr>
                <w:i/>
              </w:rPr>
            </w:pPr>
          </w:p>
          <w:p w14:paraId="6520B77F" w14:textId="77777777" w:rsidR="002A5C1B" w:rsidRPr="004708AA" w:rsidRDefault="002A5C1B" w:rsidP="004708AA">
            <w:pPr>
              <w:spacing w:after="0" w:line="240" w:lineRule="auto"/>
              <w:rPr>
                <w:i/>
              </w:rPr>
            </w:pPr>
          </w:p>
          <w:p w14:paraId="332C782D" w14:textId="77777777" w:rsidR="00C014E1" w:rsidRPr="004708AA" w:rsidRDefault="00C014E1" w:rsidP="004708AA">
            <w:pPr>
              <w:spacing w:after="0" w:line="240" w:lineRule="auto"/>
              <w:rPr>
                <w:i/>
              </w:rPr>
            </w:pPr>
          </w:p>
        </w:tc>
      </w:tr>
      <w:tr w:rsidR="00C014E1" w:rsidRPr="004708AA" w14:paraId="4301B4BA" w14:textId="77777777" w:rsidTr="00767805">
        <w:trPr>
          <w:cantSplit/>
        </w:trPr>
        <w:tc>
          <w:tcPr>
            <w:tcW w:w="9016" w:type="dxa"/>
            <w:tcBorders>
              <w:top w:val="single" w:sz="4" w:space="0" w:color="auto"/>
              <w:bottom w:val="single" w:sz="4" w:space="0" w:color="auto"/>
            </w:tcBorders>
          </w:tcPr>
          <w:p w14:paraId="62AC4579" w14:textId="13968CCF" w:rsidR="00C014E1" w:rsidRPr="004708AA" w:rsidRDefault="00C014E1" w:rsidP="004708AA">
            <w:pPr>
              <w:spacing w:after="0" w:line="240" w:lineRule="auto"/>
              <w:rPr>
                <w:i/>
              </w:rPr>
            </w:pPr>
            <w:r w:rsidRPr="004708AA">
              <w:rPr>
                <w:i/>
              </w:rPr>
              <w:t>Comments on the quality of the application</w:t>
            </w:r>
            <w:r w:rsidR="00521865">
              <w:rPr>
                <w:i/>
              </w:rPr>
              <w:t xml:space="preserve">, the fit </w:t>
            </w:r>
            <w:r w:rsidR="000E0BC9">
              <w:rPr>
                <w:i/>
              </w:rPr>
              <w:t>with</w:t>
            </w:r>
            <w:r w:rsidR="00521865">
              <w:rPr>
                <w:i/>
              </w:rPr>
              <w:t xml:space="preserve"> </w:t>
            </w:r>
            <w:r w:rsidR="00D070D8">
              <w:rPr>
                <w:i/>
              </w:rPr>
              <w:t>the Department/</w:t>
            </w:r>
            <w:r w:rsidR="000E0BC9">
              <w:rPr>
                <w:i/>
              </w:rPr>
              <w:t>Division/</w:t>
            </w:r>
            <w:r w:rsidR="00D070D8">
              <w:rPr>
                <w:i/>
              </w:rPr>
              <w:t>In</w:t>
            </w:r>
            <w:r w:rsidR="00B95117">
              <w:rPr>
                <w:i/>
              </w:rPr>
              <w:t>s</w:t>
            </w:r>
            <w:r w:rsidR="00D070D8">
              <w:rPr>
                <w:i/>
              </w:rPr>
              <w:t xml:space="preserve">titute own </w:t>
            </w:r>
            <w:r w:rsidR="00521865">
              <w:rPr>
                <w:i/>
              </w:rPr>
              <w:t xml:space="preserve">strategic aims, </w:t>
            </w:r>
            <w:r w:rsidRPr="004708AA">
              <w:rPr>
                <w:i/>
              </w:rPr>
              <w:t>and the departmental priority ranking (applications that have not been ranked in a priority order cannot be considered by the Sabbatical Committee):</w:t>
            </w:r>
          </w:p>
          <w:p w14:paraId="05F21617" w14:textId="77777777" w:rsidR="00C014E1" w:rsidRDefault="00C014E1" w:rsidP="004708AA">
            <w:pPr>
              <w:spacing w:after="0" w:line="240" w:lineRule="auto"/>
              <w:rPr>
                <w:i/>
              </w:rPr>
            </w:pPr>
          </w:p>
          <w:p w14:paraId="33462FBF" w14:textId="77777777" w:rsidR="00521865" w:rsidRPr="004708AA" w:rsidRDefault="00521865" w:rsidP="004708AA">
            <w:pPr>
              <w:spacing w:after="0" w:line="240" w:lineRule="auto"/>
              <w:rPr>
                <w:i/>
              </w:rPr>
            </w:pPr>
          </w:p>
          <w:p w14:paraId="26A27F7D" w14:textId="77777777" w:rsidR="00C014E1" w:rsidRPr="004708AA" w:rsidRDefault="00C014E1" w:rsidP="004708AA">
            <w:pPr>
              <w:spacing w:after="0" w:line="240" w:lineRule="auto"/>
              <w:rPr>
                <w:i/>
              </w:rPr>
            </w:pPr>
          </w:p>
        </w:tc>
      </w:tr>
      <w:tr w:rsidR="00C014E1" w:rsidRPr="004708AA" w14:paraId="79122B23" w14:textId="77777777" w:rsidTr="00D070D8">
        <w:trPr>
          <w:cantSplit/>
        </w:trPr>
        <w:tc>
          <w:tcPr>
            <w:tcW w:w="9016" w:type="dxa"/>
            <w:tcBorders>
              <w:top w:val="single" w:sz="4" w:space="0" w:color="auto"/>
              <w:bottom w:val="single" w:sz="4" w:space="0" w:color="auto"/>
            </w:tcBorders>
          </w:tcPr>
          <w:p w14:paraId="337F2700" w14:textId="77777777" w:rsidR="00C014E1" w:rsidRPr="004708AA" w:rsidRDefault="00C014E1" w:rsidP="004708AA">
            <w:pPr>
              <w:spacing w:after="0" w:line="240" w:lineRule="auto"/>
              <w:rPr>
                <w:i/>
              </w:rPr>
            </w:pPr>
            <w:r w:rsidRPr="004708AA">
              <w:rPr>
                <w:i/>
              </w:rPr>
              <w:t>Signature of Head of Department</w:t>
            </w:r>
            <w:r w:rsidR="00767805">
              <w:rPr>
                <w:i/>
              </w:rPr>
              <w:t>/Division</w:t>
            </w:r>
            <w:r w:rsidRPr="004708AA">
              <w:rPr>
                <w:i/>
              </w:rPr>
              <w:t>:</w:t>
            </w:r>
          </w:p>
          <w:p w14:paraId="30080644" w14:textId="77777777" w:rsidR="00C014E1" w:rsidRPr="004708AA" w:rsidRDefault="00C014E1" w:rsidP="004708AA">
            <w:pPr>
              <w:spacing w:after="0" w:line="240" w:lineRule="auto"/>
              <w:rPr>
                <w:i/>
              </w:rPr>
            </w:pPr>
          </w:p>
          <w:p w14:paraId="3EE51B52" w14:textId="77777777" w:rsidR="00C014E1" w:rsidRPr="004708AA" w:rsidRDefault="00C014E1" w:rsidP="004708AA">
            <w:pPr>
              <w:spacing w:after="0" w:line="240" w:lineRule="auto"/>
              <w:rPr>
                <w:i/>
              </w:rPr>
            </w:pPr>
          </w:p>
          <w:p w14:paraId="7655F09A" w14:textId="77777777" w:rsidR="00C014E1" w:rsidRDefault="00C014E1" w:rsidP="004708AA">
            <w:pPr>
              <w:spacing w:after="0" w:line="240" w:lineRule="auto"/>
              <w:rPr>
                <w:i/>
              </w:rPr>
            </w:pPr>
            <w:r w:rsidRPr="004708AA">
              <w:rPr>
                <w:i/>
              </w:rPr>
              <w:t>Date:</w:t>
            </w:r>
          </w:p>
          <w:p w14:paraId="59FC3FA7" w14:textId="77777777" w:rsidR="00D41E1A" w:rsidRDefault="00D41E1A" w:rsidP="004708AA">
            <w:pPr>
              <w:spacing w:after="0" w:line="240" w:lineRule="auto"/>
              <w:rPr>
                <w:i/>
              </w:rPr>
            </w:pPr>
          </w:p>
          <w:p w14:paraId="3D22BF50" w14:textId="77777777" w:rsidR="00D41E1A" w:rsidRPr="004708AA" w:rsidRDefault="00D41E1A" w:rsidP="004708AA">
            <w:pPr>
              <w:spacing w:after="0" w:line="240" w:lineRule="auto"/>
              <w:rPr>
                <w:i/>
              </w:rPr>
            </w:pPr>
            <w:r w:rsidRPr="00D41E1A">
              <w:rPr>
                <w:i/>
              </w:rPr>
              <w:t>(An electronic signature or your name typed is sufficient)</w:t>
            </w:r>
          </w:p>
        </w:tc>
      </w:tr>
      <w:tr w:rsidR="00D070D8" w:rsidRPr="004708AA" w14:paraId="483FE306" w14:textId="77777777" w:rsidTr="00767805">
        <w:trPr>
          <w:cantSplit/>
        </w:trPr>
        <w:tc>
          <w:tcPr>
            <w:tcW w:w="9016" w:type="dxa"/>
            <w:tcBorders>
              <w:top w:val="single" w:sz="4" w:space="0" w:color="auto"/>
            </w:tcBorders>
          </w:tcPr>
          <w:p w14:paraId="3D5D883A" w14:textId="77777777" w:rsidR="00D070D8" w:rsidRPr="004708AA" w:rsidRDefault="00D070D8" w:rsidP="004708AA">
            <w:pPr>
              <w:spacing w:after="0" w:line="240" w:lineRule="auto"/>
              <w:rPr>
                <w:i/>
              </w:rPr>
            </w:pPr>
          </w:p>
        </w:tc>
      </w:tr>
      <w:tr w:rsidR="00D070D8" w:rsidRPr="004708AA" w14:paraId="1800407A" w14:textId="77777777" w:rsidTr="00D070D8">
        <w:trPr>
          <w:cantSplit/>
          <w:trHeight w:val="445"/>
        </w:trPr>
        <w:tc>
          <w:tcPr>
            <w:tcW w:w="9016" w:type="dxa"/>
            <w:tcBorders>
              <w:top w:val="thinThickSmallGap" w:sz="24" w:space="0" w:color="auto"/>
              <w:bottom w:val="thickThinSmallGap" w:sz="24" w:space="0" w:color="auto"/>
            </w:tcBorders>
            <w:vAlign w:val="center"/>
          </w:tcPr>
          <w:p w14:paraId="7898C666" w14:textId="4FCA9561" w:rsidR="00D070D8" w:rsidRPr="00D070D8" w:rsidRDefault="00D070D8" w:rsidP="00D070D8">
            <w:pPr>
              <w:spacing w:after="0" w:line="240" w:lineRule="auto"/>
              <w:rPr>
                <w:b/>
                <w:bCs/>
                <w:i/>
              </w:rPr>
            </w:pPr>
            <w:r w:rsidRPr="00D070D8">
              <w:rPr>
                <w:b/>
                <w:bCs/>
                <w:i/>
              </w:rPr>
              <w:t>Dean</w:t>
            </w:r>
          </w:p>
        </w:tc>
      </w:tr>
      <w:tr w:rsidR="00D070D8" w:rsidRPr="004708AA" w14:paraId="05730811" w14:textId="77777777" w:rsidTr="00D070D8">
        <w:trPr>
          <w:cantSplit/>
        </w:trPr>
        <w:tc>
          <w:tcPr>
            <w:tcW w:w="9016" w:type="dxa"/>
            <w:tcBorders>
              <w:top w:val="single" w:sz="4" w:space="0" w:color="auto"/>
              <w:left w:val="single" w:sz="4" w:space="0" w:color="000000"/>
              <w:bottom w:val="single" w:sz="4" w:space="0" w:color="000000"/>
              <w:right w:val="single" w:sz="4" w:space="0" w:color="000000"/>
            </w:tcBorders>
          </w:tcPr>
          <w:p w14:paraId="470D2DC0" w14:textId="24762C3F" w:rsidR="00D070D8" w:rsidRPr="004708AA" w:rsidRDefault="00D070D8" w:rsidP="0068179B">
            <w:pPr>
              <w:spacing w:after="0" w:line="240" w:lineRule="auto"/>
              <w:rPr>
                <w:i/>
              </w:rPr>
            </w:pPr>
            <w:r>
              <w:rPr>
                <w:i/>
              </w:rPr>
              <w:t>Please provide c</w:t>
            </w:r>
            <w:r w:rsidRPr="004708AA">
              <w:rPr>
                <w:i/>
              </w:rPr>
              <w:t>omments on the</w:t>
            </w:r>
            <w:r>
              <w:rPr>
                <w:i/>
              </w:rPr>
              <w:t xml:space="preserve"> fit </w:t>
            </w:r>
            <w:r w:rsidR="000E0BC9">
              <w:rPr>
                <w:i/>
              </w:rPr>
              <w:t>with</w:t>
            </w:r>
            <w:r>
              <w:rPr>
                <w:i/>
              </w:rPr>
              <w:t xml:space="preserve"> the Faculty</w:t>
            </w:r>
            <w:r w:rsidR="000E0BC9">
              <w:rPr>
                <w:i/>
              </w:rPr>
              <w:t>’s</w:t>
            </w:r>
            <w:r>
              <w:rPr>
                <w:i/>
              </w:rPr>
              <w:t xml:space="preserve"> own strategic aims</w:t>
            </w:r>
            <w:r w:rsidRPr="004708AA">
              <w:rPr>
                <w:i/>
              </w:rPr>
              <w:t>:</w:t>
            </w:r>
          </w:p>
          <w:p w14:paraId="5FA0F631" w14:textId="77777777" w:rsidR="00D070D8" w:rsidRDefault="00D070D8" w:rsidP="0068179B">
            <w:pPr>
              <w:spacing w:after="0" w:line="240" w:lineRule="auto"/>
              <w:rPr>
                <w:i/>
              </w:rPr>
            </w:pPr>
          </w:p>
          <w:p w14:paraId="3D118EAB" w14:textId="77777777" w:rsidR="00D070D8" w:rsidRPr="004708AA" w:rsidRDefault="00D070D8" w:rsidP="0068179B">
            <w:pPr>
              <w:spacing w:after="0" w:line="240" w:lineRule="auto"/>
              <w:rPr>
                <w:i/>
              </w:rPr>
            </w:pPr>
          </w:p>
          <w:p w14:paraId="659AF9EE" w14:textId="77777777" w:rsidR="00D070D8" w:rsidRPr="004708AA" w:rsidRDefault="00D070D8" w:rsidP="0068179B">
            <w:pPr>
              <w:spacing w:after="0" w:line="240" w:lineRule="auto"/>
              <w:rPr>
                <w:i/>
              </w:rPr>
            </w:pPr>
          </w:p>
        </w:tc>
      </w:tr>
      <w:tr w:rsidR="00D070D8" w:rsidRPr="004708AA" w14:paraId="05E05573" w14:textId="77777777" w:rsidTr="00D070D8">
        <w:trPr>
          <w:cantSplit/>
        </w:trPr>
        <w:tc>
          <w:tcPr>
            <w:tcW w:w="9016" w:type="dxa"/>
            <w:tcBorders>
              <w:top w:val="single" w:sz="4" w:space="0" w:color="auto"/>
              <w:left w:val="single" w:sz="4" w:space="0" w:color="000000"/>
              <w:bottom w:val="single" w:sz="4" w:space="0" w:color="000000"/>
              <w:right w:val="single" w:sz="4" w:space="0" w:color="000000"/>
            </w:tcBorders>
          </w:tcPr>
          <w:p w14:paraId="2909172B" w14:textId="1042051B" w:rsidR="00D070D8" w:rsidRPr="004708AA" w:rsidRDefault="00D070D8" w:rsidP="0068179B">
            <w:pPr>
              <w:spacing w:after="0" w:line="240" w:lineRule="auto"/>
              <w:rPr>
                <w:i/>
              </w:rPr>
            </w:pPr>
            <w:r w:rsidRPr="004708AA">
              <w:rPr>
                <w:i/>
              </w:rPr>
              <w:t xml:space="preserve">Signature of </w:t>
            </w:r>
            <w:r w:rsidR="000E0BC9">
              <w:rPr>
                <w:i/>
              </w:rPr>
              <w:t>Dean</w:t>
            </w:r>
            <w:r w:rsidRPr="004708AA">
              <w:rPr>
                <w:i/>
              </w:rPr>
              <w:t>:</w:t>
            </w:r>
          </w:p>
          <w:p w14:paraId="5CCA9FCA" w14:textId="77777777" w:rsidR="00D070D8" w:rsidRPr="004708AA" w:rsidRDefault="00D070D8" w:rsidP="0068179B">
            <w:pPr>
              <w:spacing w:after="0" w:line="240" w:lineRule="auto"/>
              <w:rPr>
                <w:i/>
              </w:rPr>
            </w:pPr>
          </w:p>
          <w:p w14:paraId="6460FA0C" w14:textId="77777777" w:rsidR="00D070D8" w:rsidRPr="004708AA" w:rsidRDefault="00D070D8" w:rsidP="0068179B">
            <w:pPr>
              <w:spacing w:after="0" w:line="240" w:lineRule="auto"/>
              <w:rPr>
                <w:i/>
              </w:rPr>
            </w:pPr>
          </w:p>
          <w:p w14:paraId="77658D40" w14:textId="77777777" w:rsidR="00D070D8" w:rsidRDefault="00D070D8" w:rsidP="0068179B">
            <w:pPr>
              <w:spacing w:after="0" w:line="240" w:lineRule="auto"/>
              <w:rPr>
                <w:i/>
              </w:rPr>
            </w:pPr>
            <w:r w:rsidRPr="004708AA">
              <w:rPr>
                <w:i/>
              </w:rPr>
              <w:t>Date:</w:t>
            </w:r>
          </w:p>
          <w:p w14:paraId="0DE8C9DD" w14:textId="77777777" w:rsidR="00D070D8" w:rsidRDefault="00D070D8" w:rsidP="0068179B">
            <w:pPr>
              <w:spacing w:after="0" w:line="240" w:lineRule="auto"/>
              <w:rPr>
                <w:i/>
              </w:rPr>
            </w:pPr>
          </w:p>
          <w:p w14:paraId="3694CF45" w14:textId="77777777" w:rsidR="00D070D8" w:rsidRPr="004708AA" w:rsidRDefault="00D070D8" w:rsidP="0068179B">
            <w:pPr>
              <w:spacing w:after="0" w:line="240" w:lineRule="auto"/>
              <w:rPr>
                <w:i/>
              </w:rPr>
            </w:pPr>
            <w:r w:rsidRPr="00D41E1A">
              <w:rPr>
                <w:i/>
              </w:rPr>
              <w:t>(An electronic signature or your name typed is sufficient)</w:t>
            </w:r>
          </w:p>
        </w:tc>
      </w:tr>
    </w:tbl>
    <w:p w14:paraId="490DDE11" w14:textId="77777777" w:rsidR="001F250C" w:rsidRDefault="001F250C">
      <w:pPr>
        <w:rPr>
          <w:b/>
          <w:sz w:val="24"/>
          <w:szCs w:val="24"/>
        </w:rPr>
      </w:pPr>
    </w:p>
    <w:p w14:paraId="340D11DC" w14:textId="77777777" w:rsidR="001F250C" w:rsidRDefault="001F250C">
      <w:pPr>
        <w:rPr>
          <w:b/>
          <w:sz w:val="24"/>
          <w:szCs w:val="24"/>
        </w:rPr>
      </w:pPr>
      <w:r>
        <w:rPr>
          <w:b/>
          <w:sz w:val="24"/>
          <w:szCs w:val="24"/>
        </w:rPr>
        <w:br w:type="page"/>
      </w:r>
    </w:p>
    <w:p w14:paraId="7472FD09" w14:textId="77777777" w:rsidR="00C014E1" w:rsidRDefault="00DA3955" w:rsidP="00767805">
      <w:pPr>
        <w:keepNext/>
        <w:rPr>
          <w:b/>
          <w:sz w:val="24"/>
          <w:szCs w:val="24"/>
        </w:rPr>
      </w:pPr>
      <w:r>
        <w:rPr>
          <w:b/>
          <w:sz w:val="24"/>
          <w:szCs w:val="24"/>
        </w:rPr>
        <w:lastRenderedPageBreak/>
        <w:t>G</w:t>
      </w:r>
      <w:r w:rsidR="00577285">
        <w:rPr>
          <w:b/>
          <w:sz w:val="24"/>
          <w:szCs w:val="24"/>
        </w:rPr>
        <w:t>uidance N</w:t>
      </w:r>
      <w:r w:rsidR="00C014E1" w:rsidRPr="001C3281">
        <w:rPr>
          <w:b/>
          <w:sz w:val="24"/>
          <w:szCs w:val="24"/>
        </w:rPr>
        <w:t>otes</w:t>
      </w:r>
      <w:r w:rsidR="00577285">
        <w:rPr>
          <w:b/>
          <w:sz w:val="24"/>
          <w:szCs w:val="24"/>
        </w:rPr>
        <w:t xml:space="preserve"> for A</w:t>
      </w:r>
      <w:r w:rsidR="00C014E1">
        <w:rPr>
          <w:b/>
          <w:sz w:val="24"/>
          <w:szCs w:val="24"/>
        </w:rPr>
        <w:t>pplicants</w:t>
      </w:r>
    </w:p>
    <w:p w14:paraId="7A62337C" w14:textId="77777777" w:rsidR="00C014E1" w:rsidRPr="001138B2" w:rsidRDefault="00C014E1">
      <w:r w:rsidRPr="001138B2">
        <w:rPr>
          <w:b/>
        </w:rPr>
        <w:t>Section 5</w:t>
      </w:r>
      <w:r w:rsidRPr="001138B2">
        <w:t xml:space="preserve">: </w:t>
      </w:r>
      <w:r w:rsidR="00767805">
        <w:t>E</w:t>
      </w:r>
      <w:r w:rsidRPr="001138B2">
        <w:t xml:space="preserve">ligibility is counted from the proposed start of the sabbatical leave, not from </w:t>
      </w:r>
      <w:r w:rsidR="00D51DD2" w:rsidRPr="001138B2">
        <w:t xml:space="preserve">the time of </w:t>
      </w:r>
      <w:r w:rsidRPr="001138B2">
        <w:t xml:space="preserve">application. </w:t>
      </w:r>
    </w:p>
    <w:p w14:paraId="245E0792" w14:textId="77777777" w:rsidR="002F4B0B" w:rsidRPr="001138B2" w:rsidRDefault="00C014E1">
      <w:r w:rsidRPr="001138B2">
        <w:rPr>
          <w:b/>
        </w:rPr>
        <w:t xml:space="preserve">Section 6: </w:t>
      </w:r>
      <w:r w:rsidR="00280774" w:rsidRPr="001138B2">
        <w:t>Sabbaticals will normally run from either 1 February to</w:t>
      </w:r>
      <w:r w:rsidRPr="001138B2">
        <w:t xml:space="preserve"> 31 July, or 1 August and 31 January </w:t>
      </w:r>
      <w:r w:rsidR="00280774" w:rsidRPr="001138B2">
        <w:t>d</w:t>
      </w:r>
      <w:r w:rsidR="005063B5" w:rsidRPr="001138B2">
        <w:t>uring any academic year</w:t>
      </w:r>
      <w:r w:rsidRPr="001138B2">
        <w:t xml:space="preserve">. </w:t>
      </w:r>
      <w:r w:rsidR="00302202" w:rsidRPr="001138B2">
        <w:t>A</w:t>
      </w:r>
      <w:r w:rsidR="00252734" w:rsidRPr="001138B2">
        <w:t>ny non-standard period</w:t>
      </w:r>
      <w:r w:rsidR="00302202" w:rsidRPr="001138B2">
        <w:t xml:space="preserve"> </w:t>
      </w:r>
      <w:r w:rsidR="007E107C" w:rsidRPr="001138B2">
        <w:t xml:space="preserve">of leave </w:t>
      </w:r>
      <w:r w:rsidR="00302202" w:rsidRPr="001138B2">
        <w:t xml:space="preserve">must be </w:t>
      </w:r>
      <w:r w:rsidR="00252734" w:rsidRPr="001138B2">
        <w:t xml:space="preserve">discussed and </w:t>
      </w:r>
      <w:r w:rsidR="00302202" w:rsidRPr="001138B2">
        <w:t>agreed with the Head of Department</w:t>
      </w:r>
      <w:r w:rsidR="00583819">
        <w:t>/Division</w:t>
      </w:r>
      <w:r w:rsidR="00302202" w:rsidRPr="001138B2">
        <w:t xml:space="preserve"> before submitting the application</w:t>
      </w:r>
      <w:r w:rsidR="007E107C" w:rsidRPr="001138B2">
        <w:t xml:space="preserve"> to ensure cover arrangements are in place</w:t>
      </w:r>
      <w:r w:rsidRPr="001138B2">
        <w:t>.</w:t>
      </w:r>
      <w:r w:rsidR="0000090E">
        <w:t xml:space="preserve">  </w:t>
      </w:r>
    </w:p>
    <w:p w14:paraId="465538B1" w14:textId="77777777" w:rsidR="00C014E1" w:rsidRDefault="00C014E1">
      <w:r w:rsidRPr="001138B2">
        <w:rPr>
          <w:b/>
        </w:rPr>
        <w:t xml:space="preserve">Section 7: </w:t>
      </w:r>
      <w:r w:rsidR="00855E0E">
        <w:t>T</w:t>
      </w:r>
      <w:r w:rsidRPr="001138B2">
        <w:t>he members of the Sabbatical Committee are not specialists in your area of research</w:t>
      </w:r>
      <w:r w:rsidR="00855E0E">
        <w:t xml:space="preserve">. </w:t>
      </w:r>
      <w:r w:rsidR="00855E0E" w:rsidRPr="00855E0E">
        <w:rPr>
          <w:b/>
          <w:u w:val="single"/>
        </w:rPr>
        <w:t>Please</w:t>
      </w:r>
      <w:r w:rsidRPr="00855E0E">
        <w:rPr>
          <w:b/>
          <w:u w:val="single"/>
        </w:rPr>
        <w:t xml:space="preserve"> </w:t>
      </w:r>
      <w:r w:rsidRPr="001138B2">
        <w:rPr>
          <w:b/>
          <w:u w:val="single"/>
        </w:rPr>
        <w:t>summarise the project in terms suitable for a lay audience</w:t>
      </w:r>
      <w:r w:rsidRPr="001138B2">
        <w:t>.</w:t>
      </w:r>
    </w:p>
    <w:p w14:paraId="4E6CB12C" w14:textId="77777777" w:rsidR="00345ED4" w:rsidRPr="001138B2" w:rsidRDefault="00345ED4">
      <w:r w:rsidRPr="00506C17">
        <w:rPr>
          <w:b/>
        </w:rPr>
        <w:t>Section 7a:</w:t>
      </w:r>
      <w:r>
        <w:t xml:space="preserve"> </w:t>
      </w:r>
      <w:r w:rsidR="00A11FD7">
        <w:t>Briefly explain how the proposed programme of research activities supports the University’s interests outlined in Table 1.</w:t>
      </w:r>
    </w:p>
    <w:p w14:paraId="3AD5BAC7" w14:textId="789B7024" w:rsidR="00C014E1" w:rsidRDefault="00C014E1">
      <w:r w:rsidRPr="001138B2">
        <w:rPr>
          <w:b/>
        </w:rPr>
        <w:t xml:space="preserve">Section 8: </w:t>
      </w:r>
      <w:r w:rsidRPr="001138B2">
        <w:t xml:space="preserve">Please indicate the institution(s) </w:t>
      </w:r>
      <w:r w:rsidR="00421FEF" w:rsidRPr="001138B2">
        <w:t>to</w:t>
      </w:r>
      <w:r w:rsidR="00612FE9" w:rsidRPr="001138B2">
        <w:t xml:space="preserve"> be </w:t>
      </w:r>
      <w:r w:rsidRPr="001138B2">
        <w:t>visit</w:t>
      </w:r>
      <w:r w:rsidR="00612FE9" w:rsidRPr="001138B2">
        <w:t>ed</w:t>
      </w:r>
      <w:r w:rsidRPr="001138B2">
        <w:t xml:space="preserve"> during your sabbatical</w:t>
      </w:r>
      <w:r w:rsidR="00BD342D">
        <w:t xml:space="preserve"> and include the length of visit </w:t>
      </w:r>
      <w:r w:rsidR="00DA61D7">
        <w:t xml:space="preserve">(and number, if appropriate) </w:t>
      </w:r>
      <w:r w:rsidR="00BD342D">
        <w:t>to each institution</w:t>
      </w:r>
      <w:r w:rsidRPr="001138B2">
        <w:t xml:space="preserve">. </w:t>
      </w:r>
      <w:r w:rsidR="0046723A" w:rsidRPr="001138B2">
        <w:t>Please give reasons</w:t>
      </w:r>
      <w:r w:rsidR="00DC6B22" w:rsidRPr="001138B2">
        <w:t xml:space="preserve"> if you do not plan to visit other institutions. </w:t>
      </w:r>
    </w:p>
    <w:p w14:paraId="7E2A1221" w14:textId="271C9F03" w:rsidR="001C0231" w:rsidRPr="001C0231" w:rsidRDefault="001C0231">
      <w:r>
        <w:rPr>
          <w:b/>
          <w:bCs/>
        </w:rPr>
        <w:t xml:space="preserve">Section 9: </w:t>
      </w:r>
      <w:r>
        <w:t xml:space="preserve">Please give details of how the proposed sabbatical leave will benefit your career, current and previous projects, etc.  </w:t>
      </w:r>
    </w:p>
    <w:p w14:paraId="346B3D4F" w14:textId="77777777" w:rsidR="00C014E1" w:rsidRDefault="00C014E1">
      <w:r w:rsidRPr="001138B2">
        <w:rPr>
          <w:b/>
        </w:rPr>
        <w:t xml:space="preserve">Section 10: </w:t>
      </w:r>
      <w:r w:rsidR="0097667D" w:rsidRPr="00345ED4">
        <w:rPr>
          <w:rStyle w:val="Hyperlink"/>
          <w:color w:val="000000" w:themeColor="text1"/>
          <w:u w:val="none"/>
        </w:rPr>
        <w:t>Please include the dates of any periods of sabbatical leave which have already been taken along with a brief summary of</w:t>
      </w:r>
      <w:r w:rsidR="00187C56">
        <w:rPr>
          <w:rStyle w:val="Hyperlink"/>
          <w:color w:val="000000" w:themeColor="text1"/>
          <w:u w:val="none"/>
        </w:rPr>
        <w:t xml:space="preserve"> the</w:t>
      </w:r>
      <w:r w:rsidR="0097667D" w:rsidRPr="00345ED4">
        <w:rPr>
          <w:rStyle w:val="Hyperlink"/>
          <w:color w:val="000000" w:themeColor="text1"/>
          <w:u w:val="none"/>
        </w:rPr>
        <w:t xml:space="preserve"> intended outputs</w:t>
      </w:r>
      <w:r w:rsidR="001A017F" w:rsidRPr="00345ED4">
        <w:rPr>
          <w:rStyle w:val="Hyperlink"/>
          <w:color w:val="000000" w:themeColor="text1"/>
          <w:u w:val="none"/>
        </w:rPr>
        <w:t xml:space="preserve"> (as detailed on the original application form) </w:t>
      </w:r>
      <w:r w:rsidR="0097667D" w:rsidRPr="00345ED4">
        <w:rPr>
          <w:rStyle w:val="Hyperlink"/>
          <w:color w:val="000000" w:themeColor="text1"/>
          <w:u w:val="none"/>
        </w:rPr>
        <w:t>and the extent to which they were delivered.</w:t>
      </w:r>
    </w:p>
    <w:p w14:paraId="111BD173" w14:textId="62190E6A" w:rsidR="00285890" w:rsidRDefault="00C014E1" w:rsidP="00EE3F25">
      <w:r w:rsidRPr="001138B2">
        <w:rPr>
          <w:b/>
        </w:rPr>
        <w:t xml:space="preserve">Section 11: </w:t>
      </w:r>
      <w:r w:rsidR="0042078C">
        <w:t>P</w:t>
      </w:r>
      <w:r w:rsidRPr="001138B2">
        <w:t xml:space="preserve">lanned outputs and outcomes from the sabbatical leave should be </w:t>
      </w:r>
      <w:r w:rsidR="00187C56">
        <w:t>defined and measureable</w:t>
      </w:r>
      <w:r w:rsidR="00F02332">
        <w:t xml:space="preserve"> </w:t>
      </w:r>
      <w:r w:rsidR="005B7947">
        <w:t>(see Table 2</w:t>
      </w:r>
      <w:r w:rsidR="00187C56">
        <w:t xml:space="preserve"> for example</w:t>
      </w:r>
      <w:r w:rsidR="005B7947">
        <w:t>)</w:t>
      </w:r>
      <w:r w:rsidR="00864960">
        <w:t>.</w:t>
      </w:r>
      <w:r w:rsidRPr="001138B2">
        <w:t xml:space="preserve"> </w:t>
      </w:r>
      <w:r w:rsidR="00C0160E" w:rsidRPr="000C3293">
        <w:t>All research outputs are expected to be at the highest quality levels (world-leading or internationally excellent</w:t>
      </w:r>
      <w:r w:rsidR="00C0160E">
        <w:t xml:space="preserve"> in originality, significance and rigour</w:t>
      </w:r>
      <w:r w:rsidR="00C0160E" w:rsidRPr="000C3293">
        <w:t>)</w:t>
      </w:r>
      <w:r w:rsidR="00C0160E">
        <w:t>.</w:t>
      </w:r>
      <w:r w:rsidR="00C0160E" w:rsidRPr="000C3293">
        <w:t xml:space="preserve"> </w:t>
      </w:r>
      <w:r w:rsidR="006C47D3" w:rsidRPr="001138B2">
        <w:t>The number of outputs should be</w:t>
      </w:r>
      <w:r w:rsidR="00BE18FD">
        <w:t xml:space="preserve"> appropriate to the discipline</w:t>
      </w:r>
      <w:r w:rsidR="00C0160E">
        <w:t>. C</w:t>
      </w:r>
      <w:r w:rsidR="00BE18FD">
        <w:t xml:space="preserve">o-authorship with international partners is encouraged. </w:t>
      </w:r>
      <w:r w:rsidR="00C0160E" w:rsidRPr="000C3293">
        <w:t>Activities related to non-academic impact may be supported.</w:t>
      </w:r>
      <w:r w:rsidR="00F6117E">
        <w:t xml:space="preserve">  </w:t>
      </w:r>
      <w:r w:rsidR="003104CA">
        <w:t xml:space="preserve">Outputs should be specified (target publication, subject, co-authors, timescale) and should include at </w:t>
      </w:r>
      <w:r w:rsidR="003104CA" w:rsidRPr="00E90EA4">
        <w:t xml:space="preserve">least </w:t>
      </w:r>
      <w:r w:rsidR="003104CA" w:rsidRPr="00E90EA4">
        <w:rPr>
          <w:shd w:val="clear" w:color="auto" w:fill="FFFFFF" w:themeFill="background1"/>
        </w:rPr>
        <w:t xml:space="preserve">one published output with colleagues from the organisation(s) visited. </w:t>
      </w:r>
      <w:r w:rsidR="00D01BDC" w:rsidRPr="00E90EA4">
        <w:rPr>
          <w:shd w:val="clear" w:color="auto" w:fill="FFFFFF" w:themeFill="background1"/>
        </w:rPr>
        <w:t>Planned a</w:t>
      </w:r>
      <w:r w:rsidR="003104CA" w:rsidRPr="00E90EA4">
        <w:rPr>
          <w:shd w:val="clear" w:color="auto" w:fill="FFFFFF" w:themeFill="background1"/>
        </w:rPr>
        <w:t xml:space="preserve">pplications for </w:t>
      </w:r>
      <w:r w:rsidR="00D01BDC" w:rsidRPr="00E90EA4">
        <w:rPr>
          <w:shd w:val="clear" w:color="auto" w:fill="FFFFFF" w:themeFill="background1"/>
        </w:rPr>
        <w:t>re</w:t>
      </w:r>
      <w:r w:rsidR="00D01BDC">
        <w:t xml:space="preserve">search </w:t>
      </w:r>
      <w:r w:rsidR="003104CA">
        <w:t>funding should also be de</w:t>
      </w:r>
      <w:r w:rsidR="00D01BDC">
        <w:t>tailed</w:t>
      </w:r>
      <w:r w:rsidR="003104CA">
        <w:t xml:space="preserve"> (target funder, collaborators</w:t>
      </w:r>
      <w:r w:rsidR="00D01BDC">
        <w:t xml:space="preserve"> and</w:t>
      </w:r>
      <w:r w:rsidR="003104CA">
        <w:t xml:space="preserve"> draft title).</w:t>
      </w:r>
    </w:p>
    <w:p w14:paraId="733EE2C5" w14:textId="77777777" w:rsidR="003104CA" w:rsidRDefault="004436F1" w:rsidP="00EE3F25">
      <w:r>
        <w:t>Planned outputs and outcomes should be realistic</w:t>
      </w:r>
      <w:r w:rsidR="00285890">
        <w:t>, and will be used as the basis for measuring the success of the sabbatical</w:t>
      </w:r>
      <w:r w:rsidR="007B05FE">
        <w:t xml:space="preserve">.  You should </w:t>
      </w:r>
      <w:r w:rsidR="00D01BDC">
        <w:t>identif</w:t>
      </w:r>
      <w:r w:rsidR="007B05FE">
        <w:t>y</w:t>
      </w:r>
      <w:r w:rsidR="00D01BDC">
        <w:t xml:space="preserve"> </w:t>
      </w:r>
      <w:r w:rsidR="007B05FE">
        <w:t>and evaluate any</w:t>
      </w:r>
      <w:r w:rsidR="00D01BDC">
        <w:t xml:space="preserve"> risks that may prevent you from a</w:t>
      </w:r>
      <w:r w:rsidR="003104CA">
        <w:t xml:space="preserve">chieving </w:t>
      </w:r>
      <w:r w:rsidR="00D01BDC">
        <w:t>your plans.</w:t>
      </w:r>
    </w:p>
    <w:p w14:paraId="4E8E9009" w14:textId="77777777" w:rsidR="00C014E1" w:rsidRDefault="006C47D3" w:rsidP="00EE3F25">
      <w:r w:rsidRPr="001138B2">
        <w:t>Please consult your Head of Department</w:t>
      </w:r>
      <w:r w:rsidR="005B7947">
        <w:t>/Division</w:t>
      </w:r>
      <w:r w:rsidRPr="001138B2">
        <w:t xml:space="preserve"> in the first instance if you</w:t>
      </w:r>
      <w:r w:rsidR="00C0160E">
        <w:t xml:space="preserve"> require clarification</w:t>
      </w:r>
      <w:r w:rsidRPr="001138B2">
        <w:t>.</w:t>
      </w:r>
    </w:p>
    <w:p w14:paraId="55EEFA04" w14:textId="77777777" w:rsidR="006C5259" w:rsidRDefault="006C5259" w:rsidP="00EE3F25"/>
    <w:p w14:paraId="4BFA5028" w14:textId="77777777" w:rsidR="006C5259" w:rsidRDefault="006C5259" w:rsidP="00EE3F25"/>
    <w:p w14:paraId="5CE1ED2A" w14:textId="77777777" w:rsidR="006C5259" w:rsidRDefault="006C5259" w:rsidP="00EE3F25"/>
    <w:p w14:paraId="62544DE8" w14:textId="77777777" w:rsidR="006C5259" w:rsidRDefault="006C5259" w:rsidP="00EE3F25"/>
    <w:p w14:paraId="4E387579" w14:textId="60D2C783" w:rsidR="00285890" w:rsidRDefault="00345ED4" w:rsidP="00EE3F25">
      <w:r>
        <w:lastRenderedPageBreak/>
        <w:t>Table 2: Exemplar p</w:t>
      </w:r>
      <w:r w:rsidR="00285890">
        <w:t>roposed outcomes from sabbatical research activities</w:t>
      </w:r>
      <w:r w:rsidR="00281161">
        <w:t>.</w:t>
      </w:r>
    </w:p>
    <w:tbl>
      <w:tblPr>
        <w:tblStyle w:val="TableGrid"/>
        <w:tblW w:w="0" w:type="auto"/>
        <w:tblLook w:val="04A0" w:firstRow="1" w:lastRow="0" w:firstColumn="1" w:lastColumn="0" w:noHBand="0" w:noVBand="1"/>
      </w:tblPr>
      <w:tblGrid>
        <w:gridCol w:w="556"/>
        <w:gridCol w:w="1144"/>
        <w:gridCol w:w="1414"/>
        <w:gridCol w:w="2268"/>
        <w:gridCol w:w="2277"/>
        <w:gridCol w:w="1357"/>
      </w:tblGrid>
      <w:tr w:rsidR="00285890" w14:paraId="687C431A" w14:textId="77777777" w:rsidTr="006C5259">
        <w:trPr>
          <w:cantSplit/>
        </w:trPr>
        <w:tc>
          <w:tcPr>
            <w:tcW w:w="556" w:type="dxa"/>
          </w:tcPr>
          <w:p w14:paraId="66FF7261" w14:textId="77777777" w:rsidR="00285890" w:rsidRPr="006C5259" w:rsidRDefault="00285890" w:rsidP="00EE3F25">
            <w:pPr>
              <w:rPr>
                <w:b/>
              </w:rPr>
            </w:pPr>
            <w:r w:rsidRPr="006C5259">
              <w:rPr>
                <w:b/>
              </w:rPr>
              <w:t>No.</w:t>
            </w:r>
          </w:p>
        </w:tc>
        <w:tc>
          <w:tcPr>
            <w:tcW w:w="1144" w:type="dxa"/>
          </w:tcPr>
          <w:p w14:paraId="70D3E1C1" w14:textId="77777777" w:rsidR="00285890" w:rsidRPr="006C5259" w:rsidRDefault="00285890" w:rsidP="00EE3F25">
            <w:pPr>
              <w:rPr>
                <w:b/>
              </w:rPr>
            </w:pPr>
            <w:r w:rsidRPr="006C5259">
              <w:rPr>
                <w:b/>
              </w:rPr>
              <w:t>Type</w:t>
            </w:r>
          </w:p>
        </w:tc>
        <w:tc>
          <w:tcPr>
            <w:tcW w:w="1414" w:type="dxa"/>
          </w:tcPr>
          <w:p w14:paraId="0B88A63F" w14:textId="77777777" w:rsidR="00285890" w:rsidRPr="006C5259" w:rsidRDefault="00285890" w:rsidP="00EE3F25">
            <w:pPr>
              <w:rPr>
                <w:b/>
              </w:rPr>
            </w:pPr>
            <w:r w:rsidRPr="006C5259">
              <w:rPr>
                <w:b/>
              </w:rPr>
              <w:t>Collaborator</w:t>
            </w:r>
          </w:p>
        </w:tc>
        <w:tc>
          <w:tcPr>
            <w:tcW w:w="2268" w:type="dxa"/>
          </w:tcPr>
          <w:p w14:paraId="145E7F8E" w14:textId="77777777" w:rsidR="00285890" w:rsidRPr="006C5259" w:rsidRDefault="00285890" w:rsidP="00EE3F25">
            <w:pPr>
              <w:rPr>
                <w:b/>
              </w:rPr>
            </w:pPr>
            <w:r w:rsidRPr="006C5259">
              <w:rPr>
                <w:b/>
              </w:rPr>
              <w:t xml:space="preserve">Risks and mitigation </w:t>
            </w:r>
          </w:p>
        </w:tc>
        <w:tc>
          <w:tcPr>
            <w:tcW w:w="2277" w:type="dxa"/>
          </w:tcPr>
          <w:p w14:paraId="085014B3" w14:textId="77777777" w:rsidR="00285890" w:rsidRPr="006C5259" w:rsidRDefault="00285890" w:rsidP="00EE3F25">
            <w:pPr>
              <w:rPr>
                <w:b/>
              </w:rPr>
            </w:pPr>
            <w:r w:rsidRPr="006C5259">
              <w:rPr>
                <w:b/>
              </w:rPr>
              <w:t>Further information</w:t>
            </w:r>
          </w:p>
        </w:tc>
        <w:tc>
          <w:tcPr>
            <w:tcW w:w="1357" w:type="dxa"/>
          </w:tcPr>
          <w:p w14:paraId="0336CDA7" w14:textId="77777777" w:rsidR="00285890" w:rsidRPr="006C5259" w:rsidRDefault="00285890" w:rsidP="00EE3F25">
            <w:pPr>
              <w:rPr>
                <w:b/>
              </w:rPr>
            </w:pPr>
            <w:r w:rsidRPr="006C5259">
              <w:rPr>
                <w:b/>
              </w:rPr>
              <w:t>Planned completion date</w:t>
            </w:r>
          </w:p>
        </w:tc>
      </w:tr>
      <w:tr w:rsidR="00285890" w14:paraId="043B0F69" w14:textId="77777777" w:rsidTr="006C5259">
        <w:trPr>
          <w:cantSplit/>
        </w:trPr>
        <w:tc>
          <w:tcPr>
            <w:tcW w:w="556" w:type="dxa"/>
          </w:tcPr>
          <w:p w14:paraId="02272893" w14:textId="77777777" w:rsidR="00285890" w:rsidRDefault="00285890" w:rsidP="00EE3F25">
            <w:r>
              <w:t>1</w:t>
            </w:r>
          </w:p>
        </w:tc>
        <w:tc>
          <w:tcPr>
            <w:tcW w:w="1144" w:type="dxa"/>
          </w:tcPr>
          <w:p w14:paraId="334C37A4" w14:textId="77777777" w:rsidR="00285890" w:rsidRDefault="00285890" w:rsidP="00EE3F25">
            <w:r>
              <w:t>Paper</w:t>
            </w:r>
          </w:p>
        </w:tc>
        <w:tc>
          <w:tcPr>
            <w:tcW w:w="1414" w:type="dxa"/>
          </w:tcPr>
          <w:p w14:paraId="0DFF56D1" w14:textId="77777777" w:rsidR="00285890" w:rsidRDefault="00285890" w:rsidP="00EE3F25">
            <w:r>
              <w:t>[Name of collaborator or institution]</w:t>
            </w:r>
          </w:p>
        </w:tc>
        <w:tc>
          <w:tcPr>
            <w:tcW w:w="2268" w:type="dxa"/>
          </w:tcPr>
          <w:p w14:paraId="17B237F1" w14:textId="77777777" w:rsidR="00285890" w:rsidRDefault="00285890" w:rsidP="00EE3F25">
            <w:r>
              <w:t>Risk: collaborator may not be available</w:t>
            </w:r>
          </w:p>
          <w:p w14:paraId="2B18CBE1" w14:textId="77777777" w:rsidR="00285890" w:rsidRDefault="00285890" w:rsidP="00EE3F25">
            <w:r>
              <w:t>Mitigation: agreement from collaborator has been secured</w:t>
            </w:r>
          </w:p>
        </w:tc>
        <w:tc>
          <w:tcPr>
            <w:tcW w:w="2277" w:type="dxa"/>
          </w:tcPr>
          <w:p w14:paraId="71523A79" w14:textId="77777777" w:rsidR="00285890" w:rsidRDefault="006E1855" w:rsidP="00EE3F25">
            <w:r>
              <w:t>The paper will target a high quality journal such as [name of proposed journal</w:t>
            </w:r>
            <w:r w:rsidR="00D30B1E">
              <w:t>(s)</w:t>
            </w:r>
            <w:r>
              <w:t>]</w:t>
            </w:r>
          </w:p>
        </w:tc>
        <w:tc>
          <w:tcPr>
            <w:tcW w:w="1357" w:type="dxa"/>
          </w:tcPr>
          <w:p w14:paraId="7A9A1596" w14:textId="77777777" w:rsidR="00285890" w:rsidRDefault="00285890" w:rsidP="00EE3F25">
            <w:r>
              <w:t>Paper will be submitted by [date]</w:t>
            </w:r>
          </w:p>
        </w:tc>
      </w:tr>
      <w:tr w:rsidR="00285890" w14:paraId="5503D573" w14:textId="77777777" w:rsidTr="006C5259">
        <w:trPr>
          <w:cantSplit/>
        </w:trPr>
        <w:tc>
          <w:tcPr>
            <w:tcW w:w="556" w:type="dxa"/>
          </w:tcPr>
          <w:p w14:paraId="68CAE29E" w14:textId="77777777" w:rsidR="00285890" w:rsidRDefault="00D30B1E" w:rsidP="00EE3F25">
            <w:r>
              <w:t>2</w:t>
            </w:r>
          </w:p>
        </w:tc>
        <w:tc>
          <w:tcPr>
            <w:tcW w:w="1144" w:type="dxa"/>
          </w:tcPr>
          <w:p w14:paraId="4A64BF6F" w14:textId="77777777" w:rsidR="00285890" w:rsidRDefault="00D30B1E" w:rsidP="00EE3F25">
            <w:r>
              <w:t>Paper</w:t>
            </w:r>
          </w:p>
        </w:tc>
        <w:tc>
          <w:tcPr>
            <w:tcW w:w="1414" w:type="dxa"/>
          </w:tcPr>
          <w:p w14:paraId="1610DEB7" w14:textId="77777777" w:rsidR="00285890" w:rsidRDefault="00D30B1E" w:rsidP="00EE3F25">
            <w:r>
              <w:t>n/a</w:t>
            </w:r>
          </w:p>
        </w:tc>
        <w:tc>
          <w:tcPr>
            <w:tcW w:w="2268" w:type="dxa"/>
          </w:tcPr>
          <w:p w14:paraId="203CE0B5" w14:textId="77777777" w:rsidR="00285890" w:rsidRDefault="00D30B1E" w:rsidP="00EE3F25">
            <w:r>
              <w:t>Risk: none identified</w:t>
            </w:r>
          </w:p>
          <w:p w14:paraId="5A854B81" w14:textId="77777777" w:rsidR="00D30B1E" w:rsidRDefault="00D30B1E" w:rsidP="00EE3F25">
            <w:r>
              <w:t>Mitigation: n/a</w:t>
            </w:r>
          </w:p>
        </w:tc>
        <w:tc>
          <w:tcPr>
            <w:tcW w:w="2277" w:type="dxa"/>
          </w:tcPr>
          <w:p w14:paraId="46AE8634" w14:textId="77777777" w:rsidR="00285890" w:rsidRDefault="00D30B1E" w:rsidP="00EE3F25">
            <w:r>
              <w:t>Paper on [proposed paper title] to target a high quality journal such as [name of proposed journal(s)]</w:t>
            </w:r>
          </w:p>
        </w:tc>
        <w:tc>
          <w:tcPr>
            <w:tcW w:w="1357" w:type="dxa"/>
          </w:tcPr>
          <w:p w14:paraId="305F59C6" w14:textId="77777777" w:rsidR="00285890" w:rsidRDefault="00D30B1E" w:rsidP="00EE3F25">
            <w:r>
              <w:t>Paper will be submitted by [date]</w:t>
            </w:r>
          </w:p>
        </w:tc>
      </w:tr>
      <w:tr w:rsidR="00D30B1E" w14:paraId="288CAC05" w14:textId="77777777" w:rsidTr="006C5259">
        <w:trPr>
          <w:cantSplit/>
        </w:trPr>
        <w:tc>
          <w:tcPr>
            <w:tcW w:w="556" w:type="dxa"/>
          </w:tcPr>
          <w:p w14:paraId="0F20726C" w14:textId="77777777" w:rsidR="00D30B1E" w:rsidRDefault="00D30B1E" w:rsidP="00EE3F25">
            <w:r>
              <w:t>3</w:t>
            </w:r>
          </w:p>
        </w:tc>
        <w:tc>
          <w:tcPr>
            <w:tcW w:w="1144" w:type="dxa"/>
          </w:tcPr>
          <w:p w14:paraId="6AD2644F" w14:textId="77777777" w:rsidR="00D30B1E" w:rsidRDefault="00D30B1E" w:rsidP="00EE3F25">
            <w:r>
              <w:t>Paper</w:t>
            </w:r>
          </w:p>
        </w:tc>
        <w:tc>
          <w:tcPr>
            <w:tcW w:w="1414" w:type="dxa"/>
          </w:tcPr>
          <w:p w14:paraId="245F2B0E" w14:textId="77777777" w:rsidR="00D30B1E" w:rsidRDefault="00D30B1E" w:rsidP="00EE3F25">
            <w:r>
              <w:t>n/a</w:t>
            </w:r>
          </w:p>
        </w:tc>
        <w:tc>
          <w:tcPr>
            <w:tcW w:w="2268" w:type="dxa"/>
          </w:tcPr>
          <w:p w14:paraId="72037167" w14:textId="77777777" w:rsidR="00D30B1E" w:rsidRDefault="00D30B1E" w:rsidP="00D30B1E">
            <w:r>
              <w:t>Risk: none identified</w:t>
            </w:r>
          </w:p>
          <w:p w14:paraId="09227AE7" w14:textId="77777777" w:rsidR="00D30B1E" w:rsidRDefault="00D30B1E" w:rsidP="00D30B1E">
            <w:r>
              <w:t>Mitigation: n/a</w:t>
            </w:r>
          </w:p>
        </w:tc>
        <w:tc>
          <w:tcPr>
            <w:tcW w:w="2277" w:type="dxa"/>
          </w:tcPr>
          <w:p w14:paraId="0AD19469" w14:textId="77777777" w:rsidR="00D30B1E" w:rsidRDefault="00D30B1E" w:rsidP="00EE3F25">
            <w:r>
              <w:t>Paper to be based on experimental work, and presented in various places [name of conference(s)] before publication</w:t>
            </w:r>
          </w:p>
        </w:tc>
        <w:tc>
          <w:tcPr>
            <w:tcW w:w="1357" w:type="dxa"/>
          </w:tcPr>
          <w:p w14:paraId="2537453B" w14:textId="77777777" w:rsidR="00D30B1E" w:rsidRDefault="00D30B1E" w:rsidP="00EE3F25">
            <w:r>
              <w:t>Date of [conference name]: [Date]</w:t>
            </w:r>
          </w:p>
          <w:p w14:paraId="5467AE0B" w14:textId="77777777" w:rsidR="00D30B1E" w:rsidRDefault="00D30B1E" w:rsidP="00EE3F25">
            <w:r>
              <w:t>Paper will be submitted for publication by [date]</w:t>
            </w:r>
          </w:p>
        </w:tc>
      </w:tr>
      <w:tr w:rsidR="00B10989" w14:paraId="5872EFDD" w14:textId="77777777" w:rsidTr="006C5259">
        <w:trPr>
          <w:cantSplit/>
        </w:trPr>
        <w:tc>
          <w:tcPr>
            <w:tcW w:w="556" w:type="dxa"/>
          </w:tcPr>
          <w:p w14:paraId="37B0155B" w14:textId="77777777" w:rsidR="00B10989" w:rsidRDefault="00B10989" w:rsidP="00EE3F25">
            <w:r>
              <w:t>4</w:t>
            </w:r>
          </w:p>
        </w:tc>
        <w:tc>
          <w:tcPr>
            <w:tcW w:w="1144" w:type="dxa"/>
          </w:tcPr>
          <w:p w14:paraId="79302038" w14:textId="77777777" w:rsidR="00B10989" w:rsidRDefault="00B10989" w:rsidP="00EE3F25">
            <w:r>
              <w:t>Policy brief</w:t>
            </w:r>
          </w:p>
        </w:tc>
        <w:tc>
          <w:tcPr>
            <w:tcW w:w="1414" w:type="dxa"/>
          </w:tcPr>
          <w:p w14:paraId="4650EE38" w14:textId="77777777" w:rsidR="00B10989" w:rsidRDefault="00B10989" w:rsidP="00EE3F25">
            <w:r>
              <w:t>[Name of collaborator or organisation]</w:t>
            </w:r>
          </w:p>
        </w:tc>
        <w:tc>
          <w:tcPr>
            <w:tcW w:w="2268" w:type="dxa"/>
          </w:tcPr>
          <w:p w14:paraId="29CFA726" w14:textId="77777777" w:rsidR="00B10989" w:rsidRDefault="00B10989" w:rsidP="00B10989">
            <w:r>
              <w:t>Risk: there is some risk associated with working with a government body</w:t>
            </w:r>
          </w:p>
          <w:p w14:paraId="1E4C1740" w14:textId="77777777" w:rsidR="00B10989" w:rsidRDefault="00B10989" w:rsidP="00B10989">
            <w:r>
              <w:t>Mitigation: written agreement will be reached in advance to include details of any potential sensitivities/data protection requirements</w:t>
            </w:r>
          </w:p>
        </w:tc>
        <w:tc>
          <w:tcPr>
            <w:tcW w:w="2277" w:type="dxa"/>
          </w:tcPr>
          <w:p w14:paraId="6824BFCC" w14:textId="77777777" w:rsidR="00B10989" w:rsidRDefault="00B10989" w:rsidP="00EE3F25">
            <w:r>
              <w:t>Policy brief on [title of policy brief]</w:t>
            </w:r>
          </w:p>
        </w:tc>
        <w:tc>
          <w:tcPr>
            <w:tcW w:w="1357" w:type="dxa"/>
          </w:tcPr>
          <w:p w14:paraId="64DEF53C" w14:textId="77777777" w:rsidR="00B10989" w:rsidRDefault="00B10989" w:rsidP="00EE3F25">
            <w:r>
              <w:t>Policy brief will be published by [date]</w:t>
            </w:r>
          </w:p>
        </w:tc>
      </w:tr>
      <w:tr w:rsidR="00D84F44" w14:paraId="13C5CF48" w14:textId="77777777" w:rsidTr="006C5259">
        <w:trPr>
          <w:cantSplit/>
        </w:trPr>
        <w:tc>
          <w:tcPr>
            <w:tcW w:w="556" w:type="dxa"/>
          </w:tcPr>
          <w:p w14:paraId="4C68CECC" w14:textId="77777777" w:rsidR="00D84F44" w:rsidRDefault="00D84F44" w:rsidP="00EE3F25">
            <w:r>
              <w:t>5</w:t>
            </w:r>
          </w:p>
        </w:tc>
        <w:tc>
          <w:tcPr>
            <w:tcW w:w="1144" w:type="dxa"/>
          </w:tcPr>
          <w:p w14:paraId="6BD235F5" w14:textId="77777777" w:rsidR="00D84F44" w:rsidRDefault="00D84F44" w:rsidP="00EE3F25">
            <w:r>
              <w:t>Research grant proposal</w:t>
            </w:r>
          </w:p>
        </w:tc>
        <w:tc>
          <w:tcPr>
            <w:tcW w:w="1414" w:type="dxa"/>
          </w:tcPr>
          <w:p w14:paraId="7A6CEDA3" w14:textId="77777777" w:rsidR="00D84F44" w:rsidRDefault="00D84F44" w:rsidP="00EE3F25">
            <w:r>
              <w:t>[Name of collaborator or institution]</w:t>
            </w:r>
          </w:p>
        </w:tc>
        <w:tc>
          <w:tcPr>
            <w:tcW w:w="2268" w:type="dxa"/>
          </w:tcPr>
          <w:p w14:paraId="3FE58D50" w14:textId="77777777" w:rsidR="00D84F44" w:rsidRDefault="00D84F44" w:rsidP="00B10989">
            <w:r>
              <w:t>Risk: [describe risk(s) associated with development of grant proposal]</w:t>
            </w:r>
          </w:p>
          <w:p w14:paraId="646AFCB8" w14:textId="77777777" w:rsidR="00D84F44" w:rsidRDefault="00D84F44" w:rsidP="00B10989">
            <w:r>
              <w:t>Mitigation: [describe how risks identified will be mitigated/managed]</w:t>
            </w:r>
          </w:p>
        </w:tc>
        <w:tc>
          <w:tcPr>
            <w:tcW w:w="2277" w:type="dxa"/>
          </w:tcPr>
          <w:p w14:paraId="776E03B2" w14:textId="58BAD382" w:rsidR="00D84F44" w:rsidRDefault="00D84F44" w:rsidP="00EE3F25">
            <w:r>
              <w:t>A research grant proposal to</w:t>
            </w:r>
            <w:r w:rsidR="00AE0831">
              <w:t xml:space="preserve"> be submitted to [name of funder]</w:t>
            </w:r>
            <w:r>
              <w:t xml:space="preserve"> </w:t>
            </w:r>
            <w:r w:rsidR="003C47DE">
              <w:t xml:space="preserve">to </w:t>
            </w:r>
            <w:r>
              <w:t>conduct lab and field experiments on [topic for proposal]</w:t>
            </w:r>
          </w:p>
        </w:tc>
        <w:tc>
          <w:tcPr>
            <w:tcW w:w="1357" w:type="dxa"/>
          </w:tcPr>
          <w:p w14:paraId="5290B03C" w14:textId="77777777" w:rsidR="00D84F44" w:rsidRDefault="00D84F44" w:rsidP="00EE3F25">
            <w:r>
              <w:t>The submission deadline for the grant proposal is [date]</w:t>
            </w:r>
          </w:p>
        </w:tc>
      </w:tr>
      <w:tr w:rsidR="00692820" w14:paraId="24CF180E" w14:textId="77777777" w:rsidTr="006C5259">
        <w:trPr>
          <w:cantSplit/>
        </w:trPr>
        <w:tc>
          <w:tcPr>
            <w:tcW w:w="556" w:type="dxa"/>
          </w:tcPr>
          <w:p w14:paraId="26ADBCB3" w14:textId="77777777" w:rsidR="00692820" w:rsidRDefault="00692820" w:rsidP="00EE3F25">
            <w:r>
              <w:lastRenderedPageBreak/>
              <w:t>6</w:t>
            </w:r>
          </w:p>
        </w:tc>
        <w:tc>
          <w:tcPr>
            <w:tcW w:w="1144" w:type="dxa"/>
          </w:tcPr>
          <w:p w14:paraId="722CD3B3" w14:textId="77777777" w:rsidR="00692820" w:rsidRDefault="00692820" w:rsidP="00EE3F25">
            <w:r>
              <w:t>Manuscript</w:t>
            </w:r>
          </w:p>
        </w:tc>
        <w:tc>
          <w:tcPr>
            <w:tcW w:w="1414" w:type="dxa"/>
          </w:tcPr>
          <w:p w14:paraId="3CC26E77" w14:textId="77777777" w:rsidR="00692820" w:rsidRDefault="00692820" w:rsidP="00EE3F25">
            <w:r>
              <w:t>n/a</w:t>
            </w:r>
          </w:p>
        </w:tc>
        <w:tc>
          <w:tcPr>
            <w:tcW w:w="2268" w:type="dxa"/>
          </w:tcPr>
          <w:p w14:paraId="0A14AF90" w14:textId="77777777" w:rsidR="00692820" w:rsidRDefault="00692820" w:rsidP="00692820">
            <w:r>
              <w:t>Risk: none identified</w:t>
            </w:r>
          </w:p>
          <w:p w14:paraId="569FE31B" w14:textId="77777777" w:rsidR="00692820" w:rsidRDefault="00692820" w:rsidP="00692820">
            <w:r>
              <w:t>Mitigation: n/a</w:t>
            </w:r>
          </w:p>
        </w:tc>
        <w:tc>
          <w:tcPr>
            <w:tcW w:w="2277" w:type="dxa"/>
          </w:tcPr>
          <w:p w14:paraId="4ED85AB3" w14:textId="77777777" w:rsidR="00692820" w:rsidRDefault="00692820" w:rsidP="00EE3F25">
            <w:r>
              <w:t>Completion of a manuscript for a book on [book topic]</w:t>
            </w:r>
            <w:r w:rsidR="00ED378E">
              <w:t xml:space="preserve"> following lectures at [institutions to be visited]</w:t>
            </w:r>
          </w:p>
        </w:tc>
        <w:tc>
          <w:tcPr>
            <w:tcW w:w="1357" w:type="dxa"/>
          </w:tcPr>
          <w:p w14:paraId="5D1C6156" w14:textId="77777777" w:rsidR="00692820" w:rsidRDefault="00ED378E" w:rsidP="00EE3F25">
            <w:r>
              <w:t>The manuscript will be completed by [date]</w:t>
            </w:r>
          </w:p>
        </w:tc>
      </w:tr>
    </w:tbl>
    <w:p w14:paraId="37DA9592" w14:textId="77777777" w:rsidR="00285890" w:rsidRPr="001138B2" w:rsidRDefault="00285890" w:rsidP="00EE3F25"/>
    <w:p w14:paraId="48D54679" w14:textId="79C4A4F3" w:rsidR="001C0231" w:rsidRDefault="001C0231">
      <w:pPr>
        <w:rPr>
          <w:b/>
        </w:rPr>
      </w:pPr>
      <w:r>
        <w:rPr>
          <w:bCs/>
        </w:rPr>
        <w:t xml:space="preserve">Section 12: Please include details of funders, type of application and potential partners as well as date of submission and approximate amount of funding to be applied for. </w:t>
      </w:r>
    </w:p>
    <w:p w14:paraId="57A8DCA0" w14:textId="3AB0ED3D" w:rsidR="00C014E1" w:rsidRDefault="003D6E51">
      <w:r w:rsidRPr="001138B2">
        <w:rPr>
          <w:b/>
        </w:rPr>
        <w:t xml:space="preserve">Sections </w:t>
      </w:r>
      <w:r w:rsidR="001C0231">
        <w:rPr>
          <w:b/>
        </w:rPr>
        <w:t>13-14</w:t>
      </w:r>
      <w:r w:rsidR="00C014E1" w:rsidRPr="001138B2">
        <w:rPr>
          <w:b/>
        </w:rPr>
        <w:t xml:space="preserve">: </w:t>
      </w:r>
      <w:r w:rsidR="004D1A50" w:rsidRPr="001138B2">
        <w:t xml:space="preserve">Please indicate whether you wish to apply for the £750 travel grant. Please note that the aim of this is to support the applicant’s ability to visit institutions abroad and is aimed primarily at those who would otherwise find this difficult. </w:t>
      </w:r>
      <w:r w:rsidR="009E3F13" w:rsidRPr="001138B2">
        <w:t>The normal expectation is for the applicant to source the travel costs externally. The Sabbatical Committee reserves the right not to award the travel grant every round of applications.</w:t>
      </w:r>
    </w:p>
    <w:p w14:paraId="0424D71F" w14:textId="77777777" w:rsidR="00902E28" w:rsidRDefault="00902E28">
      <w:r>
        <w:t>Those on sabbatical leave should consider applying separately to the schemes for building our international profile run by the International Relations Office.</w:t>
      </w:r>
    </w:p>
    <w:p w14:paraId="703A636C" w14:textId="24ECE882" w:rsidR="00E8711B" w:rsidRPr="00275198" w:rsidRDefault="0046763A" w:rsidP="00275198">
      <w:pPr>
        <w:pBdr>
          <w:top w:val="single" w:sz="4" w:space="1" w:color="auto"/>
          <w:left w:val="single" w:sz="4" w:space="4" w:color="auto"/>
          <w:bottom w:val="single" w:sz="4" w:space="1" w:color="auto"/>
          <w:right w:val="single" w:sz="4" w:space="4" w:color="auto"/>
        </w:pBdr>
        <w:rPr>
          <w:color w:val="000000" w:themeColor="text1"/>
        </w:rPr>
      </w:pPr>
      <w:r w:rsidRPr="00275198">
        <w:rPr>
          <w:i/>
          <w:iCs/>
          <w:color w:val="000000" w:themeColor="text1"/>
        </w:rPr>
        <w:t xml:space="preserve">If you wish to apply for sabbatical leave at the </w:t>
      </w:r>
      <w:r w:rsidRPr="00275198">
        <w:rPr>
          <w:b/>
          <w:i/>
          <w:iCs/>
          <w:color w:val="000000" w:themeColor="text1"/>
        </w:rPr>
        <w:t>Institute for Policy Research (IPR)</w:t>
      </w:r>
      <w:r w:rsidRPr="00275198">
        <w:rPr>
          <w:i/>
          <w:iCs/>
          <w:color w:val="000000" w:themeColor="text1"/>
        </w:rPr>
        <w:t>, please ensure you also complete the second form included at the end of this document (see: APPENDIX</w:t>
      </w:r>
      <w:r>
        <w:rPr>
          <w:i/>
          <w:iCs/>
          <w:color w:val="000000" w:themeColor="text1"/>
        </w:rPr>
        <w:t xml:space="preserve"> B</w:t>
      </w:r>
      <w:r w:rsidRPr="00275198">
        <w:rPr>
          <w:i/>
          <w:iCs/>
          <w:color w:val="000000" w:themeColor="text1"/>
        </w:rPr>
        <w:t>: ADDITIONAL FORM FOR INTERNAL SABBATICAL LEAVE AT INSTITUTE FOR POLICY RESEARCH). Applications for internal sabbatical leave at the IPR are appraised by the Sabbatical Committee alongside applications from across the University.</w:t>
      </w:r>
    </w:p>
    <w:p w14:paraId="145D7072" w14:textId="77777777" w:rsidR="00C014E1" w:rsidRPr="001138B2" w:rsidRDefault="00C014E1">
      <w:pPr>
        <w:rPr>
          <w:b/>
        </w:rPr>
      </w:pPr>
      <w:r w:rsidRPr="001138B2">
        <w:rPr>
          <w:b/>
        </w:rPr>
        <w:t>After completing the form</w:t>
      </w:r>
    </w:p>
    <w:p w14:paraId="5FAF7105" w14:textId="7556DB5A" w:rsidR="00820248" w:rsidRPr="00827291" w:rsidRDefault="00C014E1">
      <w:pPr>
        <w:rPr>
          <w:bCs/>
        </w:rPr>
      </w:pPr>
      <w:r w:rsidRPr="001138B2">
        <w:t>After you have completed the application, please pass it to your Head of Department</w:t>
      </w:r>
      <w:r w:rsidR="000F7120">
        <w:t>/Division</w:t>
      </w:r>
      <w:r w:rsidRPr="001138B2">
        <w:t xml:space="preserve"> well in advance of the closin</w:t>
      </w:r>
      <w:r w:rsidR="00D44873">
        <w:t>g date of the call</w:t>
      </w:r>
      <w:r w:rsidRPr="001138B2">
        <w:t>. S/he should complete the bottom section of the form with his/her evaluation, and pass the form to</w:t>
      </w:r>
      <w:r w:rsidRPr="00BE18FD">
        <w:t xml:space="preserve"> </w:t>
      </w:r>
      <w:r w:rsidR="00BE18FD" w:rsidRPr="00BE18FD">
        <w:t>the</w:t>
      </w:r>
      <w:r w:rsidR="00BE18FD">
        <w:rPr>
          <w:b/>
        </w:rPr>
        <w:t xml:space="preserve"> </w:t>
      </w:r>
      <w:r w:rsidR="009072CA">
        <w:rPr>
          <w:b/>
        </w:rPr>
        <w:t>Pro-Vice-Chancellor</w:t>
      </w:r>
      <w:r w:rsidR="00BE18FD">
        <w:rPr>
          <w:b/>
        </w:rPr>
        <w:t xml:space="preserve"> (Research)</w:t>
      </w:r>
      <w:r w:rsidR="009072CA">
        <w:rPr>
          <w:b/>
        </w:rPr>
        <w:t xml:space="preserve"> - </w:t>
      </w:r>
      <w:hyperlink r:id="rId9" w:history="1">
        <w:r w:rsidR="009072CA" w:rsidRPr="00A41577">
          <w:rPr>
            <w:rStyle w:val="Hyperlink"/>
            <w:b/>
          </w:rPr>
          <w:t>pro-vc-research@bath.ac.uk</w:t>
        </w:r>
      </w:hyperlink>
      <w:r w:rsidR="009072CA">
        <w:rPr>
          <w:b/>
        </w:rPr>
        <w:t xml:space="preserve"> </w:t>
      </w:r>
      <w:r w:rsidR="001C0231">
        <w:rPr>
          <w:b/>
        </w:rPr>
        <w:t>by 28</w:t>
      </w:r>
      <w:r w:rsidR="001C0231" w:rsidRPr="00D070D8">
        <w:rPr>
          <w:b/>
          <w:vertAlign w:val="superscript"/>
        </w:rPr>
        <w:t>th</w:t>
      </w:r>
      <w:r w:rsidR="001C0231">
        <w:rPr>
          <w:b/>
        </w:rPr>
        <w:t xml:space="preserve"> February 2020</w:t>
      </w:r>
      <w:r w:rsidR="00827291">
        <w:rPr>
          <w:b/>
        </w:rPr>
        <w:t xml:space="preserve"> </w:t>
      </w:r>
      <w:r w:rsidR="00827291">
        <w:rPr>
          <w:bCs/>
        </w:rPr>
        <w:t xml:space="preserve">once the Dean/Head has completed their own section. </w:t>
      </w:r>
    </w:p>
    <w:p w14:paraId="688FC214" w14:textId="77777777" w:rsidR="00C014E1" w:rsidRPr="00985CB4" w:rsidRDefault="00C014E1">
      <w:pPr>
        <w:rPr>
          <w:b/>
        </w:rPr>
      </w:pPr>
      <w:r>
        <w:rPr>
          <w:b/>
        </w:rPr>
        <w:t>Decisions of the Sabbatical Committee</w:t>
      </w:r>
    </w:p>
    <w:p w14:paraId="6E155D5E" w14:textId="0DE456F4" w:rsidR="00C014E1" w:rsidRPr="00985CB4" w:rsidRDefault="00C014E1">
      <w:r>
        <w:t xml:space="preserve">The Sabbatical Committee will meet within a month of the closing date and their decisions will need to be ratified by the Vice-Chancellor. Applicants will be informed of the decisions by </w:t>
      </w:r>
      <w:r w:rsidR="003F6EF4">
        <w:t xml:space="preserve">the end of </w:t>
      </w:r>
      <w:r w:rsidR="00AD3212">
        <w:t>January (for R</w:t>
      </w:r>
      <w:r>
        <w:t xml:space="preserve">ound 1) or by </w:t>
      </w:r>
      <w:r w:rsidR="003F6EF4">
        <w:t xml:space="preserve">the end of </w:t>
      </w:r>
      <w:r w:rsidR="00AD3212">
        <w:t>April (for R</w:t>
      </w:r>
      <w:r>
        <w:t>ound 2).</w:t>
      </w:r>
    </w:p>
    <w:p w14:paraId="44ABD2C3" w14:textId="77777777" w:rsidR="00D6233C" w:rsidRPr="00E90EA4" w:rsidRDefault="00D6233C" w:rsidP="00D070D8">
      <w:pPr>
        <w:keepNext/>
        <w:rPr>
          <w:b/>
        </w:rPr>
      </w:pPr>
      <w:r w:rsidRPr="00E90EA4">
        <w:rPr>
          <w:b/>
        </w:rPr>
        <w:t>Reporting</w:t>
      </w:r>
    </w:p>
    <w:p w14:paraId="0EC1672C" w14:textId="6951ED2B" w:rsidR="00D6233C" w:rsidRPr="00E90EA4" w:rsidRDefault="00D6233C" w:rsidP="00D070D8">
      <w:pPr>
        <w:keepNext/>
        <w:rPr>
          <w:lang w:val="en"/>
        </w:rPr>
      </w:pPr>
      <w:r w:rsidRPr="00E90EA4">
        <w:rPr>
          <w:lang w:val="en"/>
        </w:rPr>
        <w:t xml:space="preserve">Each individual who completes a period of sabbatical leave is required to prepare </w:t>
      </w:r>
      <w:r w:rsidR="000F7120">
        <w:rPr>
          <w:lang w:val="en"/>
        </w:rPr>
        <w:t>a</w:t>
      </w:r>
      <w:r w:rsidR="000F7120" w:rsidRPr="00E90EA4">
        <w:rPr>
          <w:lang w:val="en"/>
        </w:rPr>
        <w:t xml:space="preserve"> </w:t>
      </w:r>
      <w:r w:rsidRPr="00E90EA4">
        <w:rPr>
          <w:lang w:val="en"/>
        </w:rPr>
        <w:t>formal report for the Sabbatical Committee 12 months after the sabbatical</w:t>
      </w:r>
      <w:r w:rsidR="00F50366">
        <w:rPr>
          <w:lang w:val="en"/>
        </w:rPr>
        <w:t xml:space="preserve"> ends</w:t>
      </w:r>
      <w:r w:rsidRPr="00E90EA4">
        <w:rPr>
          <w:lang w:val="en"/>
        </w:rPr>
        <w:t>. The report must be submitted on the template provided (see Appendix A below). The report will be assessed by the Head of Department</w:t>
      </w:r>
      <w:r w:rsidR="000F7120">
        <w:rPr>
          <w:lang w:val="en"/>
        </w:rPr>
        <w:t>/Division</w:t>
      </w:r>
      <w:r w:rsidRPr="00E90EA4">
        <w:rPr>
          <w:lang w:val="en"/>
        </w:rPr>
        <w:t xml:space="preserve"> and the Dean</w:t>
      </w:r>
      <w:r w:rsidR="000F7120">
        <w:rPr>
          <w:lang w:val="en"/>
        </w:rPr>
        <w:t>/Institute Director</w:t>
      </w:r>
      <w:r w:rsidRPr="00E90EA4">
        <w:rPr>
          <w:lang w:val="en"/>
        </w:rPr>
        <w:t xml:space="preserve"> against the</w:t>
      </w:r>
      <w:r w:rsidR="00F50366">
        <w:rPr>
          <w:lang w:val="en"/>
        </w:rPr>
        <w:t xml:space="preserve"> aims of the</w:t>
      </w:r>
      <w:r w:rsidRPr="00E90EA4">
        <w:rPr>
          <w:lang w:val="en"/>
        </w:rPr>
        <w:t xml:space="preserve"> original application.</w:t>
      </w:r>
      <w:r w:rsidR="001F2A3D" w:rsidRPr="00E90EA4">
        <w:rPr>
          <w:lang w:val="en"/>
        </w:rPr>
        <w:t xml:space="preserve"> </w:t>
      </w:r>
    </w:p>
    <w:p w14:paraId="2C9FBEC7" w14:textId="0704898E" w:rsidR="00D6233C" w:rsidRDefault="00D6233C" w:rsidP="00D6233C">
      <w:pPr>
        <w:rPr>
          <w:lang w:val="en"/>
        </w:rPr>
      </w:pPr>
      <w:r w:rsidRPr="00E90EA4">
        <w:rPr>
          <w:lang w:val="en"/>
        </w:rPr>
        <w:t>There is a formal requirement for individuals to inform the</w:t>
      </w:r>
      <w:r w:rsidR="00F50366">
        <w:rPr>
          <w:lang w:val="en"/>
        </w:rPr>
        <w:t xml:space="preserve"> Sabbatical</w:t>
      </w:r>
      <w:r w:rsidRPr="00E90EA4">
        <w:rPr>
          <w:lang w:val="en"/>
        </w:rPr>
        <w:t xml:space="preserve"> Committee if there are substantial changes to the sabbatical plans such as changes to the visiting schedule or the planned outputs.</w:t>
      </w:r>
    </w:p>
    <w:p w14:paraId="0766B030" w14:textId="77777777" w:rsidR="00C014E1" w:rsidRDefault="00C014E1" w:rsidP="00000318">
      <w:pPr>
        <w:rPr>
          <w:b/>
        </w:rPr>
      </w:pPr>
      <w:r>
        <w:rPr>
          <w:b/>
        </w:rPr>
        <w:lastRenderedPageBreak/>
        <w:t>Queries</w:t>
      </w:r>
    </w:p>
    <w:p w14:paraId="0981D764" w14:textId="77777777" w:rsidR="000F7120" w:rsidRDefault="0000090E" w:rsidP="00000318">
      <w:r>
        <w:t>Qu</w:t>
      </w:r>
      <w:r w:rsidR="00C014E1">
        <w:t>eries about completing the form</w:t>
      </w:r>
      <w:r>
        <w:t xml:space="preserve"> should be sent to </w:t>
      </w:r>
      <w:hyperlink r:id="rId10" w:history="1">
        <w:r w:rsidRPr="00A41577">
          <w:rPr>
            <w:rStyle w:val="Hyperlink"/>
          </w:rPr>
          <w:t>pro-vc-research@bath.ac.uk</w:t>
        </w:r>
      </w:hyperlink>
      <w:r>
        <w:t>.</w:t>
      </w:r>
      <w:r w:rsidR="00C014E1">
        <w:t xml:space="preserve"> </w:t>
      </w:r>
    </w:p>
    <w:p w14:paraId="4A9F20FE" w14:textId="4C3128D5" w:rsidR="00373845" w:rsidRDefault="00C014E1">
      <w:r>
        <w:t xml:space="preserve">If your questions relate to the proposed outputs or the fit of your application to the strategic goals of the </w:t>
      </w:r>
      <w:r w:rsidR="000F7120">
        <w:t>D</w:t>
      </w:r>
      <w:r>
        <w:t>epartment</w:t>
      </w:r>
      <w:r w:rsidR="00854E71">
        <w:t>/Division</w:t>
      </w:r>
      <w:r>
        <w:t xml:space="preserve"> or the </w:t>
      </w:r>
      <w:r w:rsidR="000F7120">
        <w:t>U</w:t>
      </w:r>
      <w:r>
        <w:t>niversity, please discuss with your Head of Department</w:t>
      </w:r>
      <w:r w:rsidR="000F7120">
        <w:t>/Division</w:t>
      </w:r>
      <w:r>
        <w:t xml:space="preserve"> in the first instance.</w:t>
      </w:r>
      <w:r w:rsidR="00373845">
        <w:br w:type="page"/>
      </w:r>
    </w:p>
    <w:p w14:paraId="55C18ADC" w14:textId="77777777" w:rsidR="00B970E0" w:rsidRDefault="001A4199" w:rsidP="00B970E0">
      <w:pPr>
        <w:jc w:val="right"/>
        <w:rPr>
          <w:b/>
          <w:sz w:val="28"/>
          <w:szCs w:val="28"/>
        </w:rPr>
      </w:pPr>
      <w:r w:rsidRPr="00E90EA4">
        <w:rPr>
          <w:noProof/>
          <w:lang w:eastAsia="en-GB"/>
        </w:rPr>
        <w:lastRenderedPageBreak/>
        <w:drawing>
          <wp:anchor distT="0" distB="0" distL="114300" distR="114300" simplePos="0" relativeHeight="251658240" behindDoc="1" locked="0" layoutInCell="1" allowOverlap="1" wp14:anchorId="78976415" wp14:editId="62E78225">
            <wp:simplePos x="0" y="0"/>
            <wp:positionH relativeFrom="margin">
              <wp:align>left</wp:align>
            </wp:positionH>
            <wp:positionV relativeFrom="paragraph">
              <wp:posOffset>0</wp:posOffset>
            </wp:positionV>
            <wp:extent cx="1905000" cy="784860"/>
            <wp:effectExtent l="0" t="0" r="0" b="0"/>
            <wp:wrapTight wrapText="bothSides">
              <wp:wrapPolygon edited="0">
                <wp:start x="3024" y="524"/>
                <wp:lineTo x="1728" y="3670"/>
                <wp:lineTo x="216" y="7864"/>
                <wp:lineTo x="216" y="11534"/>
                <wp:lineTo x="1728" y="18350"/>
                <wp:lineTo x="3024" y="20447"/>
                <wp:lineTo x="5832" y="20447"/>
                <wp:lineTo x="21384" y="19398"/>
                <wp:lineTo x="21384" y="2097"/>
                <wp:lineTo x="5832" y="524"/>
                <wp:lineTo x="3024" y="524"/>
              </wp:wrapPolygon>
            </wp:wrapTight>
            <wp:docPr id="2" name="Picture 2" descr="University of Ba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of Bath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784860"/>
                    </a:xfrm>
                    <a:prstGeom prst="rect">
                      <a:avLst/>
                    </a:prstGeom>
                    <a:noFill/>
                    <a:ln>
                      <a:noFill/>
                    </a:ln>
                  </pic:spPr>
                </pic:pic>
              </a:graphicData>
            </a:graphic>
          </wp:anchor>
        </w:drawing>
      </w:r>
      <w:r w:rsidR="00B970E0" w:rsidRPr="00E90EA4">
        <w:rPr>
          <w:b/>
          <w:sz w:val="28"/>
          <w:szCs w:val="28"/>
        </w:rPr>
        <w:t xml:space="preserve">Appendix </w:t>
      </w:r>
      <w:r w:rsidR="00D6233C" w:rsidRPr="00E90EA4">
        <w:rPr>
          <w:b/>
          <w:sz w:val="28"/>
          <w:szCs w:val="28"/>
        </w:rPr>
        <w:t>A</w:t>
      </w:r>
    </w:p>
    <w:p w14:paraId="7CF90AE9" w14:textId="77777777" w:rsidR="00B970E0" w:rsidRDefault="00B970E0" w:rsidP="00B970E0">
      <w:pPr>
        <w:spacing w:after="0" w:line="240" w:lineRule="auto"/>
        <w:rPr>
          <w:b/>
          <w:sz w:val="28"/>
          <w:szCs w:val="28"/>
        </w:rPr>
      </w:pPr>
    </w:p>
    <w:p w14:paraId="7924898C" w14:textId="77777777" w:rsidR="00B970E0" w:rsidRDefault="00B970E0" w:rsidP="001A4199">
      <w:pPr>
        <w:rPr>
          <w:b/>
          <w:sz w:val="28"/>
          <w:szCs w:val="28"/>
        </w:rPr>
      </w:pPr>
    </w:p>
    <w:p w14:paraId="09BDB846" w14:textId="77777777" w:rsidR="00B970E0" w:rsidRDefault="00B970E0" w:rsidP="00B970E0">
      <w:pPr>
        <w:spacing w:after="0" w:line="240" w:lineRule="auto"/>
        <w:rPr>
          <w:b/>
          <w:sz w:val="28"/>
          <w:szCs w:val="28"/>
        </w:rPr>
      </w:pPr>
    </w:p>
    <w:p w14:paraId="4E530502" w14:textId="77777777" w:rsidR="0018099B" w:rsidRPr="0018099B" w:rsidRDefault="0018099B" w:rsidP="0018099B">
      <w:pPr>
        <w:rPr>
          <w:b/>
          <w:sz w:val="28"/>
          <w:szCs w:val="28"/>
        </w:rPr>
      </w:pPr>
      <w:r w:rsidRPr="0018099B">
        <w:rPr>
          <w:b/>
          <w:sz w:val="28"/>
          <w:szCs w:val="28"/>
        </w:rPr>
        <w:t xml:space="preserve">Report on sabbatical leave: outputs and outcomes </w:t>
      </w:r>
    </w:p>
    <w:p w14:paraId="61F404AD" w14:textId="77777777" w:rsidR="0018099B" w:rsidRDefault="0018099B" w:rsidP="0018099B">
      <w:pPr>
        <w:rPr>
          <w:b/>
        </w:rPr>
      </w:pPr>
      <w:r w:rsidRPr="0018099B">
        <w:rPr>
          <w:b/>
        </w:rPr>
        <w:t>To be submitted 12 months after the end of the period of leave</w:t>
      </w:r>
    </w:p>
    <w:p w14:paraId="696450B7" w14:textId="4F42B50B" w:rsidR="00253372" w:rsidRPr="0018099B" w:rsidRDefault="00253372" w:rsidP="0018099B">
      <w:pPr>
        <w:rPr>
          <w:b/>
        </w:rPr>
      </w:pPr>
      <w:r w:rsidRPr="0018099B">
        <w:t>You should list all outputs and outcomes directly attributable to the period of sabbatical leave.</w:t>
      </w:r>
      <w:r>
        <w:t xml:space="preserve"> All outputs and outcomes must be explicitly cross-referenced against the outputs and outcomes identified</w:t>
      </w:r>
      <w:r w:rsidR="00671240">
        <w:t xml:space="preserve"> in</w:t>
      </w:r>
      <w:r>
        <w:t xml:space="preserve"> Section 11 in the original application.</w:t>
      </w:r>
      <w:r w:rsidRPr="0018099B">
        <w:t xml:space="preserve"> </w:t>
      </w:r>
      <w:r>
        <w:t>Where an output was planned but not produced, please describe the reasons for this.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3348"/>
        <w:gridCol w:w="1271"/>
        <w:gridCol w:w="12"/>
        <w:gridCol w:w="2660"/>
      </w:tblGrid>
      <w:tr w:rsidR="0018099B" w:rsidRPr="0018099B" w14:paraId="73082CEA" w14:textId="77777777" w:rsidTr="00F435D8">
        <w:trPr>
          <w:trHeight w:val="622"/>
        </w:trPr>
        <w:tc>
          <w:tcPr>
            <w:tcW w:w="9242" w:type="dxa"/>
            <w:gridSpan w:val="5"/>
          </w:tcPr>
          <w:p w14:paraId="48795D96" w14:textId="75FFE519" w:rsidR="0018099B" w:rsidRPr="0018099B" w:rsidRDefault="00AE3A21" w:rsidP="0018099B">
            <w:pPr>
              <w:spacing w:after="0" w:line="240" w:lineRule="auto"/>
              <w:rPr>
                <w:b/>
              </w:rPr>
            </w:pPr>
            <w:r>
              <w:rPr>
                <w:b/>
              </w:rPr>
              <w:t>Section 1 – Sabbatical R</w:t>
            </w:r>
            <w:r w:rsidR="0018099B" w:rsidRPr="0018099B">
              <w:rPr>
                <w:b/>
              </w:rPr>
              <w:t>eport</w:t>
            </w:r>
          </w:p>
        </w:tc>
      </w:tr>
      <w:tr w:rsidR="0018099B" w:rsidRPr="0018099B" w14:paraId="2FDE85A4" w14:textId="77777777" w:rsidTr="00F435D8">
        <w:trPr>
          <w:trHeight w:val="622"/>
        </w:trPr>
        <w:tc>
          <w:tcPr>
            <w:tcW w:w="1951" w:type="dxa"/>
          </w:tcPr>
          <w:p w14:paraId="1BAFFCA7" w14:textId="77777777" w:rsidR="0018099B" w:rsidRPr="0018099B" w:rsidRDefault="0018099B" w:rsidP="0018099B">
            <w:pPr>
              <w:spacing w:after="0" w:line="240" w:lineRule="auto"/>
            </w:pPr>
            <w:r w:rsidRPr="0018099B">
              <w:t>1. Surname</w:t>
            </w:r>
          </w:p>
        </w:tc>
        <w:tc>
          <w:tcPr>
            <w:tcW w:w="3348" w:type="dxa"/>
            <w:tcBorders>
              <w:right w:val="single" w:sz="4" w:space="0" w:color="auto"/>
            </w:tcBorders>
          </w:tcPr>
          <w:p w14:paraId="497C5F05" w14:textId="77777777" w:rsidR="0018099B" w:rsidRPr="0018099B" w:rsidRDefault="0018099B" w:rsidP="0018099B">
            <w:pPr>
              <w:spacing w:after="0" w:line="240" w:lineRule="auto"/>
            </w:pPr>
          </w:p>
        </w:tc>
        <w:tc>
          <w:tcPr>
            <w:tcW w:w="1271" w:type="dxa"/>
            <w:tcBorders>
              <w:left w:val="single" w:sz="4" w:space="0" w:color="auto"/>
              <w:right w:val="single" w:sz="4" w:space="0" w:color="auto"/>
            </w:tcBorders>
          </w:tcPr>
          <w:p w14:paraId="4356202D" w14:textId="77777777" w:rsidR="0018099B" w:rsidRPr="0018099B" w:rsidRDefault="0018099B" w:rsidP="0018099B">
            <w:pPr>
              <w:spacing w:after="0" w:line="240" w:lineRule="auto"/>
            </w:pPr>
            <w:r w:rsidRPr="0018099B">
              <w:t>2. First name</w:t>
            </w:r>
          </w:p>
        </w:tc>
        <w:tc>
          <w:tcPr>
            <w:tcW w:w="2672" w:type="dxa"/>
            <w:gridSpan w:val="2"/>
            <w:tcBorders>
              <w:left w:val="single" w:sz="4" w:space="0" w:color="auto"/>
            </w:tcBorders>
          </w:tcPr>
          <w:p w14:paraId="5A1D44A0" w14:textId="77777777" w:rsidR="0018099B" w:rsidRPr="0018099B" w:rsidRDefault="0018099B" w:rsidP="0018099B">
            <w:pPr>
              <w:spacing w:after="0" w:line="240" w:lineRule="auto"/>
            </w:pPr>
          </w:p>
        </w:tc>
      </w:tr>
      <w:tr w:rsidR="0018099B" w:rsidRPr="0018099B" w14:paraId="36D6BA94" w14:textId="77777777" w:rsidTr="00F435D8">
        <w:trPr>
          <w:trHeight w:val="874"/>
        </w:trPr>
        <w:tc>
          <w:tcPr>
            <w:tcW w:w="1951" w:type="dxa"/>
          </w:tcPr>
          <w:p w14:paraId="06B9C46A" w14:textId="77777777" w:rsidR="0018099B" w:rsidRPr="0018099B" w:rsidRDefault="0018099B" w:rsidP="0018099B">
            <w:pPr>
              <w:spacing w:after="0" w:line="240" w:lineRule="auto"/>
            </w:pPr>
            <w:r w:rsidRPr="0018099B">
              <w:t>3. Department</w:t>
            </w:r>
          </w:p>
          <w:p w14:paraId="1FB0D633" w14:textId="77777777" w:rsidR="0018099B" w:rsidRPr="0018099B" w:rsidRDefault="0018099B" w:rsidP="0018099B">
            <w:pPr>
              <w:spacing w:after="0" w:line="240" w:lineRule="auto"/>
            </w:pPr>
          </w:p>
        </w:tc>
        <w:tc>
          <w:tcPr>
            <w:tcW w:w="3348" w:type="dxa"/>
            <w:tcBorders>
              <w:right w:val="single" w:sz="4" w:space="0" w:color="auto"/>
            </w:tcBorders>
          </w:tcPr>
          <w:p w14:paraId="5E162523" w14:textId="77777777" w:rsidR="0018099B" w:rsidRPr="0018099B" w:rsidRDefault="0018099B" w:rsidP="0018099B">
            <w:pPr>
              <w:spacing w:after="0" w:line="240" w:lineRule="auto"/>
            </w:pPr>
          </w:p>
        </w:tc>
        <w:tc>
          <w:tcPr>
            <w:tcW w:w="1283" w:type="dxa"/>
            <w:gridSpan w:val="2"/>
            <w:tcBorders>
              <w:left w:val="single" w:sz="4" w:space="0" w:color="auto"/>
              <w:right w:val="single" w:sz="4" w:space="0" w:color="auto"/>
            </w:tcBorders>
          </w:tcPr>
          <w:p w14:paraId="129B9BEA" w14:textId="77777777" w:rsidR="0018099B" w:rsidRPr="0018099B" w:rsidRDefault="0018099B" w:rsidP="0018099B">
            <w:pPr>
              <w:spacing w:after="0" w:line="240" w:lineRule="auto"/>
            </w:pPr>
            <w:r w:rsidRPr="0018099B">
              <w:t>4. Dates of sabbatical leave</w:t>
            </w:r>
          </w:p>
        </w:tc>
        <w:tc>
          <w:tcPr>
            <w:tcW w:w="2660" w:type="dxa"/>
            <w:tcBorders>
              <w:left w:val="single" w:sz="4" w:space="0" w:color="auto"/>
            </w:tcBorders>
          </w:tcPr>
          <w:p w14:paraId="76B91E92" w14:textId="77777777" w:rsidR="0018099B" w:rsidRPr="0018099B" w:rsidRDefault="0018099B" w:rsidP="0018099B">
            <w:pPr>
              <w:spacing w:after="0" w:line="240" w:lineRule="auto"/>
            </w:pPr>
          </w:p>
        </w:tc>
      </w:tr>
      <w:tr w:rsidR="0018099B" w:rsidRPr="0018099B" w14:paraId="486774F4" w14:textId="77777777" w:rsidTr="00F435D8">
        <w:tc>
          <w:tcPr>
            <w:tcW w:w="1951" w:type="dxa"/>
          </w:tcPr>
          <w:p w14:paraId="66C09D33" w14:textId="77777777" w:rsidR="0018099B" w:rsidRPr="0018099B" w:rsidRDefault="0018099B" w:rsidP="0018099B">
            <w:pPr>
              <w:spacing w:after="0" w:line="240" w:lineRule="auto"/>
            </w:pPr>
            <w:r w:rsidRPr="0018099B">
              <w:t>5. Six month leave?</w:t>
            </w:r>
          </w:p>
        </w:tc>
        <w:tc>
          <w:tcPr>
            <w:tcW w:w="3348" w:type="dxa"/>
            <w:tcBorders>
              <w:right w:val="single" w:sz="4" w:space="0" w:color="auto"/>
            </w:tcBorders>
          </w:tcPr>
          <w:p w14:paraId="065B9AC7" w14:textId="77777777" w:rsidR="0018099B" w:rsidRPr="0018099B" w:rsidRDefault="0018099B" w:rsidP="0018099B">
            <w:pPr>
              <w:spacing w:after="0" w:line="240" w:lineRule="auto"/>
            </w:pPr>
            <w:r w:rsidRPr="0018099B">
              <w:t xml:space="preserve"> YES / NO   </w:t>
            </w:r>
            <w:r w:rsidRPr="0018099B">
              <w:rPr>
                <w:sz w:val="18"/>
                <w:szCs w:val="18"/>
              </w:rPr>
              <w:t>(delete as appropriate)</w:t>
            </w:r>
          </w:p>
        </w:tc>
        <w:tc>
          <w:tcPr>
            <w:tcW w:w="1283" w:type="dxa"/>
            <w:gridSpan w:val="2"/>
            <w:tcBorders>
              <w:left w:val="single" w:sz="4" w:space="0" w:color="auto"/>
              <w:right w:val="single" w:sz="4" w:space="0" w:color="auto"/>
            </w:tcBorders>
          </w:tcPr>
          <w:p w14:paraId="034D7154" w14:textId="77777777" w:rsidR="0018099B" w:rsidRPr="0018099B" w:rsidRDefault="0018099B" w:rsidP="0018099B">
            <w:pPr>
              <w:spacing w:after="0" w:line="240" w:lineRule="auto"/>
            </w:pPr>
            <w:r w:rsidRPr="0018099B">
              <w:t>6. Twelve month leave?</w:t>
            </w:r>
          </w:p>
        </w:tc>
        <w:tc>
          <w:tcPr>
            <w:tcW w:w="2660" w:type="dxa"/>
            <w:tcBorders>
              <w:left w:val="single" w:sz="4" w:space="0" w:color="auto"/>
            </w:tcBorders>
          </w:tcPr>
          <w:p w14:paraId="4D015D5C" w14:textId="77777777" w:rsidR="0018099B" w:rsidRPr="0018099B" w:rsidRDefault="0018099B" w:rsidP="0018099B">
            <w:pPr>
              <w:spacing w:after="0" w:line="240" w:lineRule="auto"/>
            </w:pPr>
            <w:r w:rsidRPr="0018099B">
              <w:t xml:space="preserve"> YES / NO  </w:t>
            </w:r>
            <w:r w:rsidRPr="0018099B">
              <w:rPr>
                <w:sz w:val="18"/>
                <w:szCs w:val="18"/>
              </w:rPr>
              <w:t>(delete as appropriate)</w:t>
            </w:r>
          </w:p>
        </w:tc>
      </w:tr>
      <w:tr w:rsidR="0018099B" w:rsidRPr="0018099B" w14:paraId="4E4CC1DB" w14:textId="77777777" w:rsidTr="00F435D8">
        <w:trPr>
          <w:trHeight w:val="2285"/>
        </w:trPr>
        <w:tc>
          <w:tcPr>
            <w:tcW w:w="1951" w:type="dxa"/>
            <w:vMerge w:val="restart"/>
            <w:tcBorders>
              <w:top w:val="single" w:sz="4" w:space="0" w:color="auto"/>
            </w:tcBorders>
          </w:tcPr>
          <w:p w14:paraId="43FEA003" w14:textId="0762FAFB" w:rsidR="0018099B" w:rsidRPr="0018099B" w:rsidRDefault="0018099B" w:rsidP="0018099B">
            <w:pPr>
              <w:spacing w:after="0" w:line="240" w:lineRule="auto"/>
              <w:rPr>
                <w:b/>
                <w:i/>
              </w:rPr>
            </w:pPr>
            <w:r w:rsidRPr="0018099B">
              <w:t>7. Publications attributable to the sabbatical –</w:t>
            </w:r>
            <w:r w:rsidR="00AE3A21">
              <w:rPr>
                <w:b/>
                <w:i/>
              </w:rPr>
              <w:t>see Report Guidance N</w:t>
            </w:r>
            <w:r w:rsidRPr="0018099B">
              <w:rPr>
                <w:b/>
                <w:i/>
              </w:rPr>
              <w:t xml:space="preserve">otes </w:t>
            </w:r>
            <w:r w:rsidR="00AE3A21">
              <w:rPr>
                <w:b/>
                <w:i/>
              </w:rPr>
              <w:t xml:space="preserve">below for </w:t>
            </w:r>
            <w:r w:rsidRPr="0018099B">
              <w:rPr>
                <w:b/>
                <w:i/>
              </w:rPr>
              <w:t>what to include</w:t>
            </w:r>
          </w:p>
          <w:p w14:paraId="1A4D7819" w14:textId="77777777" w:rsidR="0018099B" w:rsidRPr="0018099B" w:rsidRDefault="0018099B" w:rsidP="0018099B">
            <w:pPr>
              <w:spacing w:after="0" w:line="240" w:lineRule="auto"/>
              <w:rPr>
                <w:b/>
                <w:i/>
              </w:rPr>
            </w:pPr>
          </w:p>
          <w:p w14:paraId="290504DD" w14:textId="77777777" w:rsidR="0018099B" w:rsidRPr="0018099B" w:rsidRDefault="0018099B" w:rsidP="0018099B">
            <w:pPr>
              <w:spacing w:after="0" w:line="240" w:lineRule="auto"/>
              <w:rPr>
                <w:b/>
                <w:i/>
              </w:rPr>
            </w:pPr>
          </w:p>
          <w:p w14:paraId="2D2E1221" w14:textId="77777777" w:rsidR="0018099B" w:rsidRPr="0018099B" w:rsidRDefault="0018099B" w:rsidP="0018099B">
            <w:pPr>
              <w:spacing w:after="0" w:line="240" w:lineRule="auto"/>
              <w:rPr>
                <w:b/>
                <w:i/>
              </w:rPr>
            </w:pPr>
          </w:p>
          <w:p w14:paraId="5B7A55F0" w14:textId="77777777" w:rsidR="0018099B" w:rsidRPr="0018099B" w:rsidRDefault="0018099B" w:rsidP="0018099B">
            <w:pPr>
              <w:spacing w:after="0" w:line="240" w:lineRule="auto"/>
              <w:rPr>
                <w:b/>
                <w:i/>
              </w:rPr>
            </w:pPr>
          </w:p>
          <w:p w14:paraId="7F3FC77D" w14:textId="77777777" w:rsidR="0018099B" w:rsidRPr="0018099B" w:rsidRDefault="0018099B" w:rsidP="0018099B">
            <w:pPr>
              <w:spacing w:after="0" w:line="240" w:lineRule="auto"/>
              <w:rPr>
                <w:b/>
                <w:i/>
              </w:rPr>
            </w:pPr>
          </w:p>
          <w:p w14:paraId="4CD51320" w14:textId="77777777" w:rsidR="0018099B" w:rsidRPr="0018099B" w:rsidRDefault="0018099B" w:rsidP="0018099B">
            <w:pPr>
              <w:spacing w:after="0" w:line="240" w:lineRule="auto"/>
              <w:rPr>
                <w:b/>
                <w:i/>
              </w:rPr>
            </w:pPr>
          </w:p>
          <w:p w14:paraId="254B9143" w14:textId="77777777" w:rsidR="0018099B" w:rsidRPr="0018099B" w:rsidRDefault="0018099B" w:rsidP="0018099B">
            <w:pPr>
              <w:spacing w:after="0" w:line="240" w:lineRule="auto"/>
              <w:rPr>
                <w:b/>
                <w:i/>
              </w:rPr>
            </w:pPr>
          </w:p>
          <w:p w14:paraId="5F107AA0" w14:textId="77777777" w:rsidR="0018099B" w:rsidRPr="0018099B" w:rsidRDefault="0018099B" w:rsidP="0018099B">
            <w:pPr>
              <w:spacing w:after="0" w:line="240" w:lineRule="auto"/>
              <w:rPr>
                <w:b/>
                <w:i/>
                <w:sz w:val="20"/>
                <w:szCs w:val="20"/>
              </w:rPr>
            </w:pPr>
            <w:r w:rsidRPr="0018099B">
              <w:rPr>
                <w:b/>
                <w:i/>
                <w:sz w:val="20"/>
                <w:szCs w:val="20"/>
              </w:rPr>
              <w:t>PLEASE NOTE:</w:t>
            </w:r>
          </w:p>
          <w:p w14:paraId="163D2A50" w14:textId="77777777" w:rsidR="0018099B" w:rsidRPr="0018099B" w:rsidRDefault="0018099B" w:rsidP="0018099B">
            <w:pPr>
              <w:spacing w:after="0" w:line="240" w:lineRule="auto"/>
              <w:rPr>
                <w:b/>
                <w:i/>
                <w:sz w:val="20"/>
                <w:szCs w:val="20"/>
              </w:rPr>
            </w:pPr>
            <w:r w:rsidRPr="0018099B">
              <w:rPr>
                <w:i/>
                <w:sz w:val="20"/>
                <w:szCs w:val="20"/>
              </w:rPr>
              <w:t xml:space="preserve">Indicate the status of </w:t>
            </w:r>
            <w:r w:rsidRPr="0018099B">
              <w:rPr>
                <w:b/>
                <w:i/>
                <w:sz w:val="20"/>
                <w:szCs w:val="20"/>
              </w:rPr>
              <w:t>each publication</w:t>
            </w:r>
            <w:r w:rsidRPr="0018099B">
              <w:rPr>
                <w:i/>
                <w:sz w:val="20"/>
                <w:szCs w:val="20"/>
              </w:rPr>
              <w:t xml:space="preserve"> by noting whether it has been</w:t>
            </w:r>
            <w:r w:rsidRPr="0018099B">
              <w:rPr>
                <w:b/>
                <w:i/>
                <w:sz w:val="20"/>
                <w:szCs w:val="20"/>
              </w:rPr>
              <w:t>:</w:t>
            </w:r>
          </w:p>
          <w:p w14:paraId="438CFEE7" w14:textId="77777777" w:rsidR="0018099B" w:rsidRPr="0018099B" w:rsidRDefault="0018099B" w:rsidP="0018099B">
            <w:pPr>
              <w:numPr>
                <w:ilvl w:val="0"/>
                <w:numId w:val="2"/>
              </w:numPr>
              <w:spacing w:after="0" w:line="240" w:lineRule="auto"/>
              <w:rPr>
                <w:b/>
                <w:i/>
                <w:sz w:val="20"/>
                <w:szCs w:val="20"/>
              </w:rPr>
            </w:pPr>
            <w:r w:rsidRPr="0018099B">
              <w:rPr>
                <w:b/>
                <w:i/>
                <w:sz w:val="20"/>
                <w:szCs w:val="20"/>
              </w:rPr>
              <w:t>Published</w:t>
            </w:r>
          </w:p>
          <w:p w14:paraId="131BB478" w14:textId="77777777" w:rsidR="0018099B" w:rsidRPr="0018099B" w:rsidRDefault="0018099B" w:rsidP="0018099B">
            <w:pPr>
              <w:numPr>
                <w:ilvl w:val="0"/>
                <w:numId w:val="2"/>
              </w:numPr>
              <w:spacing w:after="0" w:line="240" w:lineRule="auto"/>
              <w:rPr>
                <w:b/>
                <w:i/>
                <w:sz w:val="20"/>
                <w:szCs w:val="20"/>
              </w:rPr>
            </w:pPr>
            <w:r w:rsidRPr="0018099B">
              <w:rPr>
                <w:b/>
                <w:i/>
                <w:sz w:val="20"/>
                <w:szCs w:val="20"/>
              </w:rPr>
              <w:t>Accepted</w:t>
            </w:r>
          </w:p>
          <w:p w14:paraId="28E71D30" w14:textId="77777777" w:rsidR="0018099B" w:rsidRPr="0018099B" w:rsidRDefault="0018099B" w:rsidP="0018099B">
            <w:pPr>
              <w:numPr>
                <w:ilvl w:val="0"/>
                <w:numId w:val="2"/>
              </w:numPr>
              <w:spacing w:after="0" w:line="240" w:lineRule="auto"/>
              <w:rPr>
                <w:b/>
                <w:i/>
                <w:sz w:val="20"/>
                <w:szCs w:val="20"/>
              </w:rPr>
            </w:pPr>
            <w:r w:rsidRPr="0018099B">
              <w:rPr>
                <w:b/>
                <w:i/>
                <w:sz w:val="20"/>
                <w:szCs w:val="20"/>
              </w:rPr>
              <w:t>Submitted</w:t>
            </w:r>
          </w:p>
          <w:p w14:paraId="455779C0" w14:textId="77777777" w:rsidR="0018099B" w:rsidRPr="0018099B" w:rsidRDefault="0018099B" w:rsidP="0018099B">
            <w:pPr>
              <w:numPr>
                <w:ilvl w:val="0"/>
                <w:numId w:val="2"/>
              </w:numPr>
              <w:spacing w:after="0" w:line="240" w:lineRule="auto"/>
              <w:rPr>
                <w:b/>
                <w:i/>
              </w:rPr>
            </w:pPr>
            <w:r w:rsidRPr="0018099B">
              <w:rPr>
                <w:b/>
                <w:i/>
                <w:sz w:val="20"/>
                <w:szCs w:val="20"/>
              </w:rPr>
              <w:t>In preparation</w:t>
            </w:r>
          </w:p>
        </w:tc>
        <w:tc>
          <w:tcPr>
            <w:tcW w:w="7291" w:type="dxa"/>
            <w:gridSpan w:val="4"/>
            <w:tcBorders>
              <w:top w:val="single" w:sz="4" w:space="0" w:color="auto"/>
            </w:tcBorders>
          </w:tcPr>
          <w:p w14:paraId="47E6A73F" w14:textId="77777777" w:rsidR="0018099B" w:rsidRPr="0018099B" w:rsidRDefault="0018099B" w:rsidP="0018099B">
            <w:pPr>
              <w:spacing w:after="0" w:line="240" w:lineRule="auto"/>
            </w:pPr>
            <w:r w:rsidRPr="0018099B">
              <w:rPr>
                <w:b/>
                <w:i/>
              </w:rPr>
              <w:t xml:space="preserve">7.a  </w:t>
            </w:r>
            <w:r w:rsidRPr="0018099B">
              <w:rPr>
                <w:i/>
              </w:rPr>
              <w:t>Journal articles</w:t>
            </w:r>
            <w:r w:rsidRPr="0018099B">
              <w:t xml:space="preserve"> (please include name of article, all authors,  journal, page numbers, publisher, volume, publication date and DOI)</w:t>
            </w:r>
          </w:p>
          <w:p w14:paraId="76AAF652" w14:textId="77777777" w:rsidR="0018099B" w:rsidRPr="0018099B" w:rsidRDefault="0018099B" w:rsidP="0018099B">
            <w:pPr>
              <w:spacing w:after="0" w:line="240" w:lineRule="auto"/>
            </w:pPr>
          </w:p>
          <w:p w14:paraId="17B8B136" w14:textId="77777777" w:rsidR="0018099B" w:rsidRPr="0018099B" w:rsidRDefault="0018099B" w:rsidP="0018099B">
            <w:pPr>
              <w:spacing w:after="0" w:line="240" w:lineRule="auto"/>
            </w:pPr>
          </w:p>
          <w:p w14:paraId="23731D31" w14:textId="77777777" w:rsidR="0018099B" w:rsidRPr="0018099B" w:rsidRDefault="0018099B" w:rsidP="0018099B">
            <w:pPr>
              <w:spacing w:after="0" w:line="240" w:lineRule="auto"/>
            </w:pPr>
          </w:p>
          <w:p w14:paraId="12339999" w14:textId="77777777" w:rsidR="0018099B" w:rsidRPr="0018099B" w:rsidRDefault="0018099B" w:rsidP="0018099B">
            <w:pPr>
              <w:spacing w:after="0" w:line="240" w:lineRule="auto"/>
            </w:pPr>
          </w:p>
          <w:p w14:paraId="60985048" w14:textId="77777777" w:rsidR="0018099B" w:rsidRPr="0018099B" w:rsidRDefault="0018099B" w:rsidP="0018099B">
            <w:pPr>
              <w:spacing w:after="0" w:line="240" w:lineRule="auto"/>
            </w:pPr>
          </w:p>
        </w:tc>
      </w:tr>
      <w:tr w:rsidR="0018099B" w:rsidRPr="0018099B" w14:paraId="70691BC4" w14:textId="77777777" w:rsidTr="00F435D8">
        <w:trPr>
          <w:trHeight w:val="1245"/>
        </w:trPr>
        <w:tc>
          <w:tcPr>
            <w:tcW w:w="1951" w:type="dxa"/>
            <w:vMerge/>
          </w:tcPr>
          <w:p w14:paraId="71B5D761" w14:textId="77777777" w:rsidR="0018099B" w:rsidRPr="0018099B" w:rsidRDefault="0018099B" w:rsidP="0018099B">
            <w:pPr>
              <w:spacing w:after="0" w:line="240" w:lineRule="auto"/>
            </w:pPr>
          </w:p>
        </w:tc>
        <w:tc>
          <w:tcPr>
            <w:tcW w:w="7291" w:type="dxa"/>
            <w:gridSpan w:val="4"/>
            <w:tcBorders>
              <w:top w:val="single" w:sz="4" w:space="0" w:color="auto"/>
              <w:bottom w:val="single" w:sz="4" w:space="0" w:color="auto"/>
            </w:tcBorders>
          </w:tcPr>
          <w:p w14:paraId="6814A8DC" w14:textId="77777777" w:rsidR="0018099B" w:rsidRPr="0018099B" w:rsidRDefault="0018099B" w:rsidP="0018099B">
            <w:pPr>
              <w:spacing w:after="0" w:line="240" w:lineRule="auto"/>
            </w:pPr>
            <w:r w:rsidRPr="0018099B">
              <w:rPr>
                <w:b/>
                <w:i/>
              </w:rPr>
              <w:t>7.b</w:t>
            </w:r>
            <w:r w:rsidRPr="0018099B">
              <w:rPr>
                <w:i/>
              </w:rPr>
              <w:t xml:space="preserve">  Chapters in books</w:t>
            </w:r>
            <w:r w:rsidRPr="0018099B">
              <w:t xml:space="preserve"> (name of chapter, name of book, author(s), page numbers, publisher, publication date and DOI)</w:t>
            </w:r>
          </w:p>
          <w:p w14:paraId="7B9EED3D" w14:textId="77777777" w:rsidR="0018099B" w:rsidRPr="0018099B" w:rsidRDefault="0018099B" w:rsidP="0018099B">
            <w:pPr>
              <w:spacing w:after="0" w:line="240" w:lineRule="auto"/>
            </w:pPr>
          </w:p>
          <w:p w14:paraId="1B003DE4" w14:textId="77777777" w:rsidR="0018099B" w:rsidRPr="0018099B" w:rsidRDefault="0018099B" w:rsidP="0018099B">
            <w:pPr>
              <w:spacing w:after="0" w:line="240" w:lineRule="auto"/>
            </w:pPr>
          </w:p>
          <w:p w14:paraId="735309B3" w14:textId="77777777" w:rsidR="0018099B" w:rsidRPr="0018099B" w:rsidRDefault="0018099B" w:rsidP="0018099B">
            <w:pPr>
              <w:spacing w:after="0" w:line="240" w:lineRule="auto"/>
            </w:pPr>
          </w:p>
          <w:p w14:paraId="53A808DE" w14:textId="77777777" w:rsidR="0018099B" w:rsidRPr="0018099B" w:rsidRDefault="0018099B" w:rsidP="0018099B">
            <w:pPr>
              <w:spacing w:after="0" w:line="240" w:lineRule="auto"/>
            </w:pPr>
          </w:p>
        </w:tc>
      </w:tr>
      <w:tr w:rsidR="0018099B" w:rsidRPr="0018099B" w14:paraId="03850E87" w14:textId="77777777" w:rsidTr="00F435D8">
        <w:trPr>
          <w:trHeight w:val="765"/>
        </w:trPr>
        <w:tc>
          <w:tcPr>
            <w:tcW w:w="1951" w:type="dxa"/>
            <w:vMerge/>
          </w:tcPr>
          <w:p w14:paraId="0B5B165B" w14:textId="77777777" w:rsidR="0018099B" w:rsidRPr="0018099B" w:rsidRDefault="0018099B" w:rsidP="0018099B">
            <w:pPr>
              <w:spacing w:after="0" w:line="240" w:lineRule="auto"/>
            </w:pPr>
          </w:p>
        </w:tc>
        <w:tc>
          <w:tcPr>
            <w:tcW w:w="7291" w:type="dxa"/>
            <w:gridSpan w:val="4"/>
            <w:tcBorders>
              <w:top w:val="single" w:sz="4" w:space="0" w:color="auto"/>
              <w:bottom w:val="single" w:sz="4" w:space="0" w:color="auto"/>
            </w:tcBorders>
          </w:tcPr>
          <w:p w14:paraId="4075671E" w14:textId="77777777" w:rsidR="0018099B" w:rsidRPr="0018099B" w:rsidRDefault="0018099B" w:rsidP="0018099B">
            <w:pPr>
              <w:spacing w:after="0" w:line="240" w:lineRule="auto"/>
            </w:pPr>
            <w:r w:rsidRPr="0018099B">
              <w:rPr>
                <w:b/>
                <w:i/>
              </w:rPr>
              <w:t xml:space="preserve">7.c  </w:t>
            </w:r>
            <w:r w:rsidRPr="0018099B">
              <w:rPr>
                <w:i/>
              </w:rPr>
              <w:t xml:space="preserve">Monographs </w:t>
            </w:r>
            <w:r w:rsidRPr="0018099B">
              <w:t>(author(s), publication date, publisher, DOI)</w:t>
            </w:r>
          </w:p>
          <w:p w14:paraId="7301BD5E" w14:textId="77777777" w:rsidR="0018099B" w:rsidRPr="0018099B" w:rsidRDefault="0018099B" w:rsidP="0018099B">
            <w:pPr>
              <w:spacing w:after="0" w:line="240" w:lineRule="auto"/>
            </w:pPr>
          </w:p>
          <w:p w14:paraId="24CAA654" w14:textId="77777777" w:rsidR="0018099B" w:rsidRPr="0018099B" w:rsidRDefault="0018099B" w:rsidP="0018099B">
            <w:pPr>
              <w:spacing w:after="0" w:line="240" w:lineRule="auto"/>
            </w:pPr>
          </w:p>
          <w:p w14:paraId="0D5B9CA4" w14:textId="77777777" w:rsidR="0018099B" w:rsidRPr="0018099B" w:rsidRDefault="0018099B" w:rsidP="0018099B">
            <w:pPr>
              <w:spacing w:after="0" w:line="240" w:lineRule="auto"/>
            </w:pPr>
          </w:p>
          <w:p w14:paraId="0E94F4EE" w14:textId="77777777" w:rsidR="0018099B" w:rsidRPr="0018099B" w:rsidRDefault="0018099B" w:rsidP="0018099B">
            <w:pPr>
              <w:spacing w:after="0" w:line="240" w:lineRule="auto"/>
            </w:pPr>
          </w:p>
        </w:tc>
      </w:tr>
      <w:tr w:rsidR="0018099B" w:rsidRPr="0018099B" w14:paraId="59BBE12C" w14:textId="77777777" w:rsidTr="00F435D8">
        <w:trPr>
          <w:trHeight w:val="1260"/>
        </w:trPr>
        <w:tc>
          <w:tcPr>
            <w:tcW w:w="1951" w:type="dxa"/>
            <w:vMerge/>
          </w:tcPr>
          <w:p w14:paraId="228B1022" w14:textId="77777777" w:rsidR="0018099B" w:rsidRPr="0018099B" w:rsidRDefault="0018099B" w:rsidP="0018099B">
            <w:pPr>
              <w:spacing w:after="0" w:line="240" w:lineRule="auto"/>
            </w:pPr>
          </w:p>
        </w:tc>
        <w:tc>
          <w:tcPr>
            <w:tcW w:w="7291" w:type="dxa"/>
            <w:gridSpan w:val="4"/>
            <w:tcBorders>
              <w:top w:val="single" w:sz="4" w:space="0" w:color="auto"/>
              <w:bottom w:val="single" w:sz="4" w:space="0" w:color="auto"/>
            </w:tcBorders>
          </w:tcPr>
          <w:p w14:paraId="4BF6BFF1" w14:textId="77777777" w:rsidR="0018099B" w:rsidRPr="0018099B" w:rsidRDefault="0018099B" w:rsidP="0018099B">
            <w:pPr>
              <w:spacing w:after="0" w:line="240" w:lineRule="auto"/>
            </w:pPr>
            <w:r w:rsidRPr="0018099B">
              <w:rPr>
                <w:b/>
                <w:i/>
              </w:rPr>
              <w:t xml:space="preserve">7.d </w:t>
            </w:r>
            <w:r w:rsidRPr="0018099B">
              <w:rPr>
                <w:i/>
              </w:rPr>
              <w:t xml:space="preserve">Edited books / journals </w:t>
            </w:r>
            <w:r w:rsidRPr="0018099B">
              <w:t>(please include name, editor(s), authors,  journal, page numbers, publisher, volume, publication date and DOI, as appropriate)</w:t>
            </w:r>
          </w:p>
          <w:p w14:paraId="542E675A" w14:textId="77777777" w:rsidR="0018099B" w:rsidRPr="0018099B" w:rsidRDefault="0018099B" w:rsidP="0018099B">
            <w:pPr>
              <w:spacing w:after="0" w:line="240" w:lineRule="auto"/>
            </w:pPr>
          </w:p>
          <w:p w14:paraId="133FC9A1" w14:textId="77777777" w:rsidR="0018099B" w:rsidRPr="0018099B" w:rsidRDefault="0018099B" w:rsidP="0018099B">
            <w:pPr>
              <w:spacing w:after="0" w:line="240" w:lineRule="auto"/>
            </w:pPr>
          </w:p>
          <w:p w14:paraId="1126E87A" w14:textId="77777777" w:rsidR="0018099B" w:rsidRPr="0018099B" w:rsidRDefault="0018099B" w:rsidP="0018099B">
            <w:pPr>
              <w:spacing w:after="0" w:line="240" w:lineRule="auto"/>
            </w:pPr>
          </w:p>
          <w:p w14:paraId="1CB152A2" w14:textId="77777777" w:rsidR="0018099B" w:rsidRPr="0018099B" w:rsidRDefault="0018099B" w:rsidP="0018099B">
            <w:pPr>
              <w:spacing w:after="0" w:line="240" w:lineRule="auto"/>
              <w:rPr>
                <w:i/>
              </w:rPr>
            </w:pPr>
          </w:p>
        </w:tc>
      </w:tr>
      <w:tr w:rsidR="0018099B" w:rsidRPr="0018099B" w14:paraId="7B014856" w14:textId="77777777" w:rsidTr="00F435D8">
        <w:trPr>
          <w:trHeight w:val="1081"/>
        </w:trPr>
        <w:tc>
          <w:tcPr>
            <w:tcW w:w="1951" w:type="dxa"/>
            <w:vMerge/>
          </w:tcPr>
          <w:p w14:paraId="17BA4A66" w14:textId="77777777" w:rsidR="0018099B" w:rsidRPr="0018099B" w:rsidRDefault="0018099B" w:rsidP="0018099B">
            <w:pPr>
              <w:spacing w:after="0" w:line="240" w:lineRule="auto"/>
            </w:pPr>
          </w:p>
        </w:tc>
        <w:tc>
          <w:tcPr>
            <w:tcW w:w="7291" w:type="dxa"/>
            <w:gridSpan w:val="4"/>
            <w:tcBorders>
              <w:top w:val="single" w:sz="4" w:space="0" w:color="auto"/>
            </w:tcBorders>
          </w:tcPr>
          <w:p w14:paraId="60C4F6BB" w14:textId="77777777" w:rsidR="0018099B" w:rsidRPr="0018099B" w:rsidRDefault="0018099B" w:rsidP="0018099B">
            <w:pPr>
              <w:spacing w:after="0" w:line="240" w:lineRule="auto"/>
            </w:pPr>
            <w:r w:rsidRPr="0018099B">
              <w:rPr>
                <w:b/>
                <w:i/>
              </w:rPr>
              <w:t xml:space="preserve">7.e </w:t>
            </w:r>
            <w:r w:rsidRPr="0018099B">
              <w:rPr>
                <w:i/>
              </w:rPr>
              <w:t xml:space="preserve">Conference papers </w:t>
            </w:r>
            <w:r w:rsidRPr="0018099B">
              <w:t>(include name and date of conference and the organising body)</w:t>
            </w:r>
          </w:p>
          <w:p w14:paraId="7F3A4F4D" w14:textId="77777777" w:rsidR="0018099B" w:rsidRPr="0018099B" w:rsidRDefault="0018099B" w:rsidP="0018099B">
            <w:pPr>
              <w:spacing w:after="0" w:line="240" w:lineRule="auto"/>
              <w:rPr>
                <w:b/>
                <w:i/>
              </w:rPr>
            </w:pPr>
          </w:p>
        </w:tc>
      </w:tr>
      <w:tr w:rsidR="0018099B" w:rsidRPr="0018099B" w14:paraId="3D1C4ED2" w14:textId="77777777" w:rsidTr="00F435D8">
        <w:trPr>
          <w:trHeight w:val="1081"/>
        </w:trPr>
        <w:tc>
          <w:tcPr>
            <w:tcW w:w="1951" w:type="dxa"/>
            <w:vMerge/>
          </w:tcPr>
          <w:p w14:paraId="7B4105BF" w14:textId="77777777" w:rsidR="0018099B" w:rsidRPr="0018099B" w:rsidRDefault="0018099B" w:rsidP="0018099B">
            <w:pPr>
              <w:spacing w:after="0" w:line="240" w:lineRule="auto"/>
            </w:pPr>
          </w:p>
        </w:tc>
        <w:tc>
          <w:tcPr>
            <w:tcW w:w="7291" w:type="dxa"/>
            <w:gridSpan w:val="4"/>
            <w:tcBorders>
              <w:top w:val="single" w:sz="4" w:space="0" w:color="auto"/>
            </w:tcBorders>
          </w:tcPr>
          <w:p w14:paraId="08866FFE" w14:textId="77777777" w:rsidR="0018099B" w:rsidRPr="0018099B" w:rsidRDefault="0018099B" w:rsidP="0018099B">
            <w:pPr>
              <w:spacing w:after="0" w:line="240" w:lineRule="auto"/>
            </w:pPr>
            <w:r w:rsidRPr="0018099B">
              <w:rPr>
                <w:b/>
                <w:i/>
              </w:rPr>
              <w:t xml:space="preserve">7.f </w:t>
            </w:r>
            <w:r w:rsidRPr="0018099B">
              <w:rPr>
                <w:i/>
              </w:rPr>
              <w:t xml:space="preserve">Policy Briefs </w:t>
            </w:r>
            <w:r w:rsidRPr="0018099B">
              <w:t>(if applicable)</w:t>
            </w:r>
          </w:p>
          <w:p w14:paraId="288323A3" w14:textId="77777777" w:rsidR="0018099B" w:rsidRPr="0018099B" w:rsidRDefault="0018099B" w:rsidP="0018099B">
            <w:pPr>
              <w:spacing w:after="0" w:line="240" w:lineRule="auto"/>
            </w:pPr>
          </w:p>
          <w:p w14:paraId="49FAFF2D" w14:textId="77777777" w:rsidR="0018099B" w:rsidRPr="0018099B" w:rsidRDefault="0018099B" w:rsidP="0018099B">
            <w:pPr>
              <w:spacing w:after="0" w:line="240" w:lineRule="auto"/>
            </w:pPr>
          </w:p>
        </w:tc>
      </w:tr>
      <w:tr w:rsidR="0018099B" w:rsidRPr="0018099B" w14:paraId="1026E1BD" w14:textId="77777777" w:rsidTr="00F435D8">
        <w:trPr>
          <w:trHeight w:val="1081"/>
        </w:trPr>
        <w:tc>
          <w:tcPr>
            <w:tcW w:w="1951" w:type="dxa"/>
          </w:tcPr>
          <w:p w14:paraId="0208903B" w14:textId="617E00AF" w:rsidR="0018099B" w:rsidRPr="0018099B" w:rsidRDefault="0018099B" w:rsidP="0018099B">
            <w:pPr>
              <w:spacing w:after="0" w:line="240" w:lineRule="auto"/>
              <w:rPr>
                <w:b/>
              </w:rPr>
            </w:pPr>
            <w:r w:rsidRPr="0018099B">
              <w:t>8. Grant applications made as a result of/during sabbatical leave –</w:t>
            </w:r>
            <w:r w:rsidR="00D43C8B">
              <w:rPr>
                <w:b/>
                <w:i/>
              </w:rPr>
              <w:t xml:space="preserve"> see Report Guidance N</w:t>
            </w:r>
            <w:r w:rsidR="00D43C8B" w:rsidRPr="0018099B">
              <w:rPr>
                <w:b/>
                <w:i/>
              </w:rPr>
              <w:t xml:space="preserve">otes </w:t>
            </w:r>
            <w:r w:rsidR="00D43C8B">
              <w:rPr>
                <w:b/>
                <w:i/>
              </w:rPr>
              <w:t xml:space="preserve">below for </w:t>
            </w:r>
            <w:r w:rsidR="00D43C8B" w:rsidRPr="0018099B">
              <w:rPr>
                <w:b/>
                <w:i/>
              </w:rPr>
              <w:t>what to include</w:t>
            </w:r>
          </w:p>
          <w:p w14:paraId="1D91D4EB" w14:textId="77777777" w:rsidR="0018099B" w:rsidRPr="0018099B" w:rsidRDefault="0018099B" w:rsidP="0018099B">
            <w:pPr>
              <w:spacing w:after="0" w:line="240" w:lineRule="auto"/>
              <w:rPr>
                <w:b/>
              </w:rPr>
            </w:pPr>
          </w:p>
          <w:p w14:paraId="7EA1F8A9" w14:textId="77777777" w:rsidR="0018099B" w:rsidRPr="0018099B" w:rsidRDefault="0018099B" w:rsidP="0018099B">
            <w:pPr>
              <w:spacing w:after="0" w:line="240" w:lineRule="auto"/>
              <w:rPr>
                <w:b/>
                <w:sz w:val="20"/>
                <w:szCs w:val="20"/>
              </w:rPr>
            </w:pPr>
            <w:r w:rsidRPr="0018099B">
              <w:rPr>
                <w:b/>
                <w:sz w:val="20"/>
                <w:szCs w:val="20"/>
              </w:rPr>
              <w:t xml:space="preserve">Please </w:t>
            </w:r>
            <w:r w:rsidRPr="0018099B">
              <w:rPr>
                <w:sz w:val="20"/>
                <w:szCs w:val="20"/>
              </w:rPr>
              <w:t>indicate the status of</w:t>
            </w:r>
            <w:r w:rsidRPr="0018099B">
              <w:rPr>
                <w:b/>
                <w:sz w:val="20"/>
                <w:szCs w:val="20"/>
              </w:rPr>
              <w:t xml:space="preserve"> each application</w:t>
            </w:r>
            <w:r w:rsidRPr="0018099B">
              <w:rPr>
                <w:sz w:val="20"/>
                <w:szCs w:val="20"/>
              </w:rPr>
              <w:t>:</w:t>
            </w:r>
            <w:r w:rsidRPr="0018099B">
              <w:rPr>
                <w:b/>
                <w:sz w:val="20"/>
                <w:szCs w:val="20"/>
              </w:rPr>
              <w:t xml:space="preserve"> </w:t>
            </w:r>
          </w:p>
          <w:p w14:paraId="26CD7291" w14:textId="77777777" w:rsidR="0018099B" w:rsidRPr="0018099B" w:rsidRDefault="0018099B" w:rsidP="0018099B">
            <w:pPr>
              <w:numPr>
                <w:ilvl w:val="0"/>
                <w:numId w:val="3"/>
              </w:numPr>
              <w:spacing w:after="0" w:line="240" w:lineRule="auto"/>
              <w:rPr>
                <w:b/>
                <w:sz w:val="20"/>
                <w:szCs w:val="20"/>
              </w:rPr>
            </w:pPr>
            <w:r w:rsidRPr="0018099B">
              <w:rPr>
                <w:b/>
                <w:sz w:val="20"/>
                <w:szCs w:val="20"/>
              </w:rPr>
              <w:t>successful</w:t>
            </w:r>
          </w:p>
          <w:p w14:paraId="32B0F23A" w14:textId="77777777" w:rsidR="0018099B" w:rsidRPr="0018099B" w:rsidRDefault="0018099B" w:rsidP="0018099B">
            <w:pPr>
              <w:numPr>
                <w:ilvl w:val="0"/>
                <w:numId w:val="3"/>
              </w:numPr>
              <w:spacing w:after="0" w:line="240" w:lineRule="auto"/>
              <w:rPr>
                <w:b/>
                <w:sz w:val="20"/>
                <w:szCs w:val="20"/>
              </w:rPr>
            </w:pPr>
            <w:r w:rsidRPr="0018099B">
              <w:rPr>
                <w:b/>
                <w:sz w:val="20"/>
                <w:szCs w:val="20"/>
              </w:rPr>
              <w:t>submitted</w:t>
            </w:r>
          </w:p>
          <w:p w14:paraId="494974D6" w14:textId="77777777" w:rsidR="0018099B" w:rsidRPr="0018099B" w:rsidRDefault="0018099B" w:rsidP="0018099B">
            <w:pPr>
              <w:numPr>
                <w:ilvl w:val="0"/>
                <w:numId w:val="3"/>
              </w:numPr>
              <w:spacing w:after="0" w:line="240" w:lineRule="auto"/>
              <w:rPr>
                <w:b/>
                <w:sz w:val="20"/>
                <w:szCs w:val="20"/>
              </w:rPr>
            </w:pPr>
            <w:r w:rsidRPr="0018099B">
              <w:rPr>
                <w:b/>
                <w:sz w:val="20"/>
                <w:szCs w:val="20"/>
              </w:rPr>
              <w:t>rejected</w:t>
            </w:r>
          </w:p>
          <w:p w14:paraId="22140073" w14:textId="77777777" w:rsidR="0018099B" w:rsidRPr="0018099B" w:rsidRDefault="0018099B" w:rsidP="0018099B">
            <w:pPr>
              <w:spacing w:after="0" w:line="240" w:lineRule="auto"/>
              <w:rPr>
                <w:b/>
                <w:sz w:val="20"/>
                <w:szCs w:val="20"/>
              </w:rPr>
            </w:pPr>
            <w:r w:rsidRPr="0018099B">
              <w:rPr>
                <w:sz w:val="20"/>
                <w:szCs w:val="20"/>
              </w:rPr>
              <w:t>and whether Bath was the</w:t>
            </w:r>
            <w:r w:rsidRPr="0018099B">
              <w:rPr>
                <w:b/>
                <w:sz w:val="20"/>
                <w:szCs w:val="20"/>
              </w:rPr>
              <w:t xml:space="preserve"> lead applicant</w:t>
            </w:r>
          </w:p>
          <w:p w14:paraId="7461F2EC" w14:textId="77777777" w:rsidR="0018099B" w:rsidRPr="0018099B" w:rsidRDefault="0018099B" w:rsidP="0018099B">
            <w:pPr>
              <w:spacing w:after="0" w:line="240" w:lineRule="auto"/>
              <w:rPr>
                <w:b/>
              </w:rPr>
            </w:pPr>
          </w:p>
        </w:tc>
        <w:tc>
          <w:tcPr>
            <w:tcW w:w="7291" w:type="dxa"/>
            <w:gridSpan w:val="4"/>
            <w:tcBorders>
              <w:top w:val="single" w:sz="4" w:space="0" w:color="auto"/>
            </w:tcBorders>
          </w:tcPr>
          <w:p w14:paraId="6CB13BF2" w14:textId="77777777" w:rsidR="0018099B" w:rsidRPr="0018099B" w:rsidRDefault="0018099B" w:rsidP="0018099B">
            <w:pPr>
              <w:spacing w:after="0" w:line="240" w:lineRule="auto"/>
              <w:rPr>
                <w:b/>
                <w:i/>
              </w:rPr>
            </w:pPr>
          </w:p>
          <w:p w14:paraId="6655A8A0" w14:textId="77777777" w:rsidR="0018099B" w:rsidRPr="0018099B" w:rsidRDefault="0018099B" w:rsidP="0018099B">
            <w:pPr>
              <w:spacing w:after="0" w:line="240" w:lineRule="auto"/>
              <w:rPr>
                <w:b/>
                <w:i/>
              </w:rPr>
            </w:pPr>
          </w:p>
          <w:p w14:paraId="7F32E9BF" w14:textId="77777777" w:rsidR="0018099B" w:rsidRPr="0018099B" w:rsidRDefault="0018099B" w:rsidP="0018099B">
            <w:pPr>
              <w:spacing w:after="0" w:line="240" w:lineRule="auto"/>
              <w:rPr>
                <w:b/>
                <w:i/>
              </w:rPr>
            </w:pPr>
          </w:p>
          <w:p w14:paraId="5F3E4C9B" w14:textId="77777777" w:rsidR="0018099B" w:rsidRPr="0018099B" w:rsidRDefault="0018099B" w:rsidP="0018099B">
            <w:pPr>
              <w:spacing w:after="0" w:line="240" w:lineRule="auto"/>
              <w:rPr>
                <w:b/>
                <w:i/>
              </w:rPr>
            </w:pPr>
          </w:p>
          <w:p w14:paraId="740DB8D6" w14:textId="77777777" w:rsidR="0018099B" w:rsidRPr="0018099B" w:rsidRDefault="0018099B" w:rsidP="0018099B">
            <w:pPr>
              <w:spacing w:after="0" w:line="240" w:lineRule="auto"/>
              <w:rPr>
                <w:b/>
                <w:i/>
              </w:rPr>
            </w:pPr>
          </w:p>
          <w:p w14:paraId="4D78E479" w14:textId="77777777" w:rsidR="0018099B" w:rsidRPr="0018099B" w:rsidRDefault="0018099B" w:rsidP="0018099B">
            <w:pPr>
              <w:spacing w:after="0" w:line="240" w:lineRule="auto"/>
              <w:rPr>
                <w:b/>
                <w:i/>
              </w:rPr>
            </w:pPr>
          </w:p>
          <w:p w14:paraId="31E1E42D" w14:textId="77777777" w:rsidR="0018099B" w:rsidRPr="0018099B" w:rsidRDefault="0018099B" w:rsidP="0018099B">
            <w:pPr>
              <w:spacing w:after="0" w:line="240" w:lineRule="auto"/>
              <w:rPr>
                <w:b/>
                <w:i/>
              </w:rPr>
            </w:pPr>
          </w:p>
          <w:p w14:paraId="41FB739B" w14:textId="77777777" w:rsidR="0018099B" w:rsidRPr="0018099B" w:rsidRDefault="0018099B" w:rsidP="0018099B">
            <w:pPr>
              <w:spacing w:after="0" w:line="240" w:lineRule="auto"/>
              <w:rPr>
                <w:b/>
                <w:i/>
              </w:rPr>
            </w:pPr>
          </w:p>
          <w:p w14:paraId="668ED24E" w14:textId="77777777" w:rsidR="0018099B" w:rsidRPr="0018099B" w:rsidRDefault="0018099B" w:rsidP="0018099B">
            <w:pPr>
              <w:spacing w:after="0" w:line="240" w:lineRule="auto"/>
              <w:rPr>
                <w:b/>
                <w:i/>
              </w:rPr>
            </w:pPr>
          </w:p>
        </w:tc>
      </w:tr>
      <w:tr w:rsidR="0018099B" w:rsidRPr="0018099B" w14:paraId="733DE839" w14:textId="77777777" w:rsidTr="00F435D8">
        <w:trPr>
          <w:trHeight w:val="1081"/>
        </w:trPr>
        <w:tc>
          <w:tcPr>
            <w:tcW w:w="1951" w:type="dxa"/>
          </w:tcPr>
          <w:p w14:paraId="3EAEDC9D" w14:textId="77777777" w:rsidR="0018099B" w:rsidRPr="0018099B" w:rsidRDefault="0018099B" w:rsidP="0018099B">
            <w:pPr>
              <w:spacing w:after="0" w:line="240" w:lineRule="auto"/>
            </w:pPr>
            <w:r w:rsidRPr="0018099B">
              <w:t>9. Patents or licences (include only ones submitted)</w:t>
            </w:r>
          </w:p>
          <w:p w14:paraId="55523B6A" w14:textId="77777777" w:rsidR="0018099B" w:rsidRPr="0018099B" w:rsidRDefault="0018099B" w:rsidP="0018099B">
            <w:pPr>
              <w:spacing w:after="0" w:line="240" w:lineRule="auto"/>
            </w:pPr>
          </w:p>
        </w:tc>
        <w:tc>
          <w:tcPr>
            <w:tcW w:w="7291" w:type="dxa"/>
            <w:gridSpan w:val="4"/>
            <w:tcBorders>
              <w:top w:val="single" w:sz="4" w:space="0" w:color="auto"/>
            </w:tcBorders>
          </w:tcPr>
          <w:p w14:paraId="4EBE3D2E" w14:textId="77777777" w:rsidR="0018099B" w:rsidRPr="0018099B" w:rsidRDefault="0018099B" w:rsidP="0018099B">
            <w:pPr>
              <w:spacing w:after="0" w:line="240" w:lineRule="auto"/>
              <w:rPr>
                <w:b/>
                <w:i/>
              </w:rPr>
            </w:pPr>
          </w:p>
        </w:tc>
      </w:tr>
      <w:tr w:rsidR="0018099B" w:rsidRPr="0018099B" w14:paraId="417188E7" w14:textId="77777777" w:rsidTr="00F435D8">
        <w:trPr>
          <w:trHeight w:val="1081"/>
        </w:trPr>
        <w:tc>
          <w:tcPr>
            <w:tcW w:w="1951" w:type="dxa"/>
          </w:tcPr>
          <w:p w14:paraId="2902BCBB" w14:textId="77777777" w:rsidR="0018099B" w:rsidRPr="0018099B" w:rsidRDefault="0018099B" w:rsidP="0018099B">
            <w:pPr>
              <w:spacing w:after="0" w:line="240" w:lineRule="auto"/>
            </w:pPr>
            <w:r w:rsidRPr="0018099B">
              <w:t xml:space="preserve">10. Non-academic impact and engagement </w:t>
            </w:r>
          </w:p>
          <w:p w14:paraId="690F2CAB" w14:textId="77777777" w:rsidR="0018099B" w:rsidRPr="0018099B" w:rsidRDefault="0018099B" w:rsidP="0018099B">
            <w:pPr>
              <w:spacing w:after="0" w:line="240" w:lineRule="auto"/>
            </w:pPr>
          </w:p>
          <w:p w14:paraId="06319B0E" w14:textId="77777777" w:rsidR="0018099B" w:rsidRPr="0018099B" w:rsidRDefault="0018099B" w:rsidP="0018099B">
            <w:pPr>
              <w:spacing w:after="0" w:line="240" w:lineRule="auto"/>
            </w:pPr>
            <w:r w:rsidRPr="0018099B">
              <w:t>(for example,  meetings, networks, workshops, contributions and impact on policy debates and decision-making)</w:t>
            </w:r>
          </w:p>
        </w:tc>
        <w:tc>
          <w:tcPr>
            <w:tcW w:w="7291" w:type="dxa"/>
            <w:gridSpan w:val="4"/>
            <w:tcBorders>
              <w:top w:val="single" w:sz="4" w:space="0" w:color="auto"/>
            </w:tcBorders>
          </w:tcPr>
          <w:p w14:paraId="38161006" w14:textId="77777777" w:rsidR="0018099B" w:rsidRPr="0018099B" w:rsidRDefault="0018099B" w:rsidP="0018099B">
            <w:pPr>
              <w:spacing w:after="0" w:line="240" w:lineRule="auto"/>
              <w:rPr>
                <w:b/>
                <w:i/>
              </w:rPr>
            </w:pPr>
          </w:p>
        </w:tc>
      </w:tr>
      <w:tr w:rsidR="0018099B" w:rsidRPr="0018099B" w14:paraId="78221622" w14:textId="77777777" w:rsidTr="00F435D8">
        <w:trPr>
          <w:trHeight w:val="1081"/>
        </w:trPr>
        <w:tc>
          <w:tcPr>
            <w:tcW w:w="1951" w:type="dxa"/>
          </w:tcPr>
          <w:p w14:paraId="3B9DCDC6" w14:textId="4FD893D3" w:rsidR="0018099B" w:rsidRPr="0018099B" w:rsidRDefault="0018099B" w:rsidP="0018099B">
            <w:pPr>
              <w:spacing w:after="0" w:line="240" w:lineRule="auto"/>
            </w:pPr>
            <w:r w:rsidRPr="0018099B">
              <w:lastRenderedPageBreak/>
              <w:t>11. Any other outputs and outcomes not detailed above (please explain</w:t>
            </w:r>
            <w:r w:rsidR="000B1715">
              <w:t xml:space="preserve"> the</w:t>
            </w:r>
            <w:r w:rsidRPr="0018099B">
              <w:t xml:space="preserve"> benefit to t</w:t>
            </w:r>
            <w:r w:rsidR="000B1715">
              <w:t>he Department, the U</w:t>
            </w:r>
            <w:r w:rsidRPr="0018099B">
              <w:t>niversity and if applicable, the Institute)</w:t>
            </w:r>
          </w:p>
          <w:p w14:paraId="2FEC0630" w14:textId="77777777" w:rsidR="0018099B" w:rsidRPr="0018099B" w:rsidRDefault="0018099B" w:rsidP="0018099B">
            <w:pPr>
              <w:spacing w:after="0" w:line="240" w:lineRule="auto"/>
            </w:pPr>
          </w:p>
          <w:p w14:paraId="0CB63070" w14:textId="77777777" w:rsidR="0018099B" w:rsidRPr="0018099B" w:rsidRDefault="0018099B" w:rsidP="0018099B">
            <w:pPr>
              <w:spacing w:after="0" w:line="240" w:lineRule="auto"/>
            </w:pPr>
          </w:p>
        </w:tc>
        <w:tc>
          <w:tcPr>
            <w:tcW w:w="7291" w:type="dxa"/>
            <w:gridSpan w:val="4"/>
            <w:tcBorders>
              <w:top w:val="single" w:sz="4" w:space="0" w:color="auto"/>
            </w:tcBorders>
          </w:tcPr>
          <w:p w14:paraId="446CF9BA" w14:textId="77777777" w:rsidR="0018099B" w:rsidRPr="0018099B" w:rsidRDefault="0018099B" w:rsidP="0018099B">
            <w:pPr>
              <w:spacing w:after="0" w:line="240" w:lineRule="auto"/>
              <w:rPr>
                <w:b/>
                <w:i/>
              </w:rPr>
            </w:pPr>
          </w:p>
          <w:p w14:paraId="23B52186" w14:textId="77777777" w:rsidR="0018099B" w:rsidRPr="0018099B" w:rsidRDefault="0018099B" w:rsidP="0018099B">
            <w:pPr>
              <w:spacing w:after="0" w:line="240" w:lineRule="auto"/>
              <w:rPr>
                <w:b/>
                <w:i/>
              </w:rPr>
            </w:pPr>
          </w:p>
          <w:p w14:paraId="76D3DA0F" w14:textId="77777777" w:rsidR="0018099B" w:rsidRPr="0018099B" w:rsidRDefault="0018099B" w:rsidP="0018099B">
            <w:pPr>
              <w:spacing w:after="0" w:line="240" w:lineRule="auto"/>
              <w:rPr>
                <w:b/>
                <w:i/>
              </w:rPr>
            </w:pPr>
          </w:p>
          <w:p w14:paraId="38615D1F" w14:textId="77777777" w:rsidR="0018099B" w:rsidRPr="0018099B" w:rsidRDefault="0018099B" w:rsidP="0018099B">
            <w:pPr>
              <w:spacing w:after="0" w:line="240" w:lineRule="auto"/>
              <w:rPr>
                <w:b/>
                <w:i/>
              </w:rPr>
            </w:pPr>
          </w:p>
          <w:p w14:paraId="0A3E48DB" w14:textId="77777777" w:rsidR="0018099B" w:rsidRPr="0018099B" w:rsidRDefault="0018099B" w:rsidP="0018099B">
            <w:pPr>
              <w:spacing w:after="0" w:line="240" w:lineRule="auto"/>
              <w:rPr>
                <w:b/>
                <w:i/>
              </w:rPr>
            </w:pPr>
          </w:p>
          <w:p w14:paraId="127D9DD4" w14:textId="77777777" w:rsidR="0018099B" w:rsidRPr="0018099B" w:rsidRDefault="0018099B" w:rsidP="0018099B">
            <w:pPr>
              <w:spacing w:after="0" w:line="240" w:lineRule="auto"/>
              <w:rPr>
                <w:b/>
                <w:i/>
              </w:rPr>
            </w:pPr>
          </w:p>
          <w:p w14:paraId="781C7E31" w14:textId="77777777" w:rsidR="0018099B" w:rsidRPr="0018099B" w:rsidRDefault="0018099B" w:rsidP="0018099B">
            <w:pPr>
              <w:spacing w:after="0" w:line="240" w:lineRule="auto"/>
              <w:rPr>
                <w:b/>
                <w:i/>
              </w:rPr>
            </w:pPr>
          </w:p>
        </w:tc>
      </w:tr>
      <w:tr w:rsidR="0018099B" w:rsidRPr="0018099B" w14:paraId="1DF8534F" w14:textId="77777777" w:rsidTr="00F435D8">
        <w:tc>
          <w:tcPr>
            <w:tcW w:w="9242" w:type="dxa"/>
            <w:gridSpan w:val="5"/>
            <w:tcBorders>
              <w:bottom w:val="thinThickSmallGap" w:sz="24" w:space="0" w:color="auto"/>
            </w:tcBorders>
          </w:tcPr>
          <w:p w14:paraId="4EB80BC3" w14:textId="77777777" w:rsidR="0018099B" w:rsidRPr="0018099B" w:rsidRDefault="0018099B" w:rsidP="0018099B">
            <w:pPr>
              <w:spacing w:after="0" w:line="240" w:lineRule="auto"/>
            </w:pPr>
            <w:r w:rsidRPr="0018099B">
              <w:t>Signature of applicant:</w:t>
            </w:r>
          </w:p>
          <w:p w14:paraId="05A829F6" w14:textId="77777777" w:rsidR="0018099B" w:rsidRPr="0018099B" w:rsidRDefault="0018099B" w:rsidP="0018099B">
            <w:pPr>
              <w:spacing w:after="0" w:line="240" w:lineRule="auto"/>
            </w:pPr>
          </w:p>
          <w:p w14:paraId="1F5E67FC" w14:textId="77777777" w:rsidR="0018099B" w:rsidRPr="0018099B" w:rsidRDefault="0018099B" w:rsidP="0018099B">
            <w:pPr>
              <w:spacing w:after="0" w:line="240" w:lineRule="auto"/>
            </w:pPr>
            <w:r w:rsidRPr="0018099B">
              <w:t xml:space="preserve">Date: </w:t>
            </w:r>
          </w:p>
          <w:p w14:paraId="03C7E912" w14:textId="77777777" w:rsidR="0018099B" w:rsidRPr="0018099B" w:rsidRDefault="0018099B" w:rsidP="0018099B">
            <w:pPr>
              <w:spacing w:after="0" w:line="240" w:lineRule="auto"/>
            </w:pPr>
          </w:p>
          <w:p w14:paraId="274505B2" w14:textId="77777777" w:rsidR="0018099B" w:rsidRPr="0018099B" w:rsidRDefault="0018099B" w:rsidP="0018099B">
            <w:pPr>
              <w:spacing w:after="0" w:line="240" w:lineRule="auto"/>
              <w:rPr>
                <w:i/>
              </w:rPr>
            </w:pPr>
            <w:r w:rsidRPr="0018099B">
              <w:rPr>
                <w:i/>
              </w:rPr>
              <w:t>(An electronic signature or your name typed is sufficient)</w:t>
            </w:r>
          </w:p>
        </w:tc>
      </w:tr>
      <w:tr w:rsidR="0018099B" w:rsidRPr="0018099B" w14:paraId="65435448" w14:textId="77777777" w:rsidTr="00F435D8">
        <w:tc>
          <w:tcPr>
            <w:tcW w:w="9242" w:type="dxa"/>
            <w:gridSpan w:val="5"/>
            <w:tcBorders>
              <w:bottom w:val="thinThickSmallGap" w:sz="24" w:space="0" w:color="auto"/>
            </w:tcBorders>
          </w:tcPr>
          <w:p w14:paraId="5AA0C8C7" w14:textId="77777777" w:rsidR="0018099B" w:rsidRPr="0018099B" w:rsidRDefault="0018099B" w:rsidP="0018099B">
            <w:pPr>
              <w:spacing w:after="0" w:line="240" w:lineRule="auto"/>
              <w:rPr>
                <w:b/>
              </w:rPr>
            </w:pPr>
            <w:r w:rsidRPr="0018099B">
              <w:rPr>
                <w:b/>
              </w:rPr>
              <w:t>Section 2 – Head of Department</w:t>
            </w:r>
            <w:r w:rsidR="000F7120">
              <w:rPr>
                <w:b/>
              </w:rPr>
              <w:t>/Division</w:t>
            </w:r>
            <w:r w:rsidRPr="0018099B">
              <w:rPr>
                <w:b/>
              </w:rPr>
              <w:t xml:space="preserve"> review</w:t>
            </w:r>
          </w:p>
        </w:tc>
      </w:tr>
      <w:tr w:rsidR="0018099B" w:rsidRPr="0018099B" w14:paraId="58B98959" w14:textId="77777777" w:rsidTr="00F435D8">
        <w:tc>
          <w:tcPr>
            <w:tcW w:w="9242" w:type="dxa"/>
            <w:gridSpan w:val="5"/>
            <w:tcBorders>
              <w:top w:val="thinThickSmallGap" w:sz="24" w:space="0" w:color="auto"/>
              <w:bottom w:val="single" w:sz="4" w:space="0" w:color="auto"/>
            </w:tcBorders>
          </w:tcPr>
          <w:p w14:paraId="63052DC3" w14:textId="56EC1CBB" w:rsidR="0018099B" w:rsidRPr="0018099B" w:rsidRDefault="0018099B" w:rsidP="000F7120">
            <w:pPr>
              <w:spacing w:after="0" w:line="240" w:lineRule="auto"/>
              <w:rPr>
                <w:i/>
              </w:rPr>
            </w:pPr>
            <w:r w:rsidRPr="0018099B">
              <w:rPr>
                <w:i/>
              </w:rPr>
              <w:t>For Head of Department/</w:t>
            </w:r>
            <w:r w:rsidR="000F7120">
              <w:rPr>
                <w:i/>
              </w:rPr>
              <w:t>Division</w:t>
            </w:r>
            <w:r w:rsidR="000F7120" w:rsidRPr="0018099B">
              <w:rPr>
                <w:i/>
              </w:rPr>
              <w:t xml:space="preserve"> </w:t>
            </w:r>
            <w:r w:rsidRPr="0018099B">
              <w:rPr>
                <w:i/>
              </w:rPr>
              <w:t xml:space="preserve">to </w:t>
            </w:r>
            <w:r w:rsidR="000F7120">
              <w:rPr>
                <w:i/>
              </w:rPr>
              <w:t>c</w:t>
            </w:r>
            <w:r w:rsidRPr="0018099B">
              <w:rPr>
                <w:i/>
              </w:rPr>
              <w:t>omplete:</w:t>
            </w:r>
          </w:p>
        </w:tc>
      </w:tr>
      <w:tr w:rsidR="0018099B" w:rsidRPr="0018099B" w14:paraId="38353C24" w14:textId="77777777" w:rsidTr="00F435D8">
        <w:tc>
          <w:tcPr>
            <w:tcW w:w="9242" w:type="dxa"/>
            <w:gridSpan w:val="5"/>
            <w:tcBorders>
              <w:top w:val="single" w:sz="4" w:space="0" w:color="auto"/>
              <w:bottom w:val="single" w:sz="4" w:space="0" w:color="auto"/>
            </w:tcBorders>
          </w:tcPr>
          <w:p w14:paraId="60D710AB" w14:textId="77777777" w:rsidR="0018099B" w:rsidRPr="0018099B" w:rsidRDefault="0018099B" w:rsidP="0018099B">
            <w:pPr>
              <w:spacing w:after="0" w:line="240" w:lineRule="auto"/>
              <w:rPr>
                <w:i/>
              </w:rPr>
            </w:pPr>
            <w:r w:rsidRPr="0018099B">
              <w:rPr>
                <w:i/>
              </w:rPr>
              <w:t>Review of 12 month report:</w:t>
            </w:r>
          </w:p>
          <w:p w14:paraId="35A75B32" w14:textId="77777777" w:rsidR="0018099B" w:rsidRPr="0018099B" w:rsidRDefault="0018099B" w:rsidP="0018099B">
            <w:pPr>
              <w:spacing w:after="0" w:line="240" w:lineRule="auto"/>
              <w:rPr>
                <w:i/>
              </w:rPr>
            </w:pPr>
          </w:p>
          <w:p w14:paraId="7062564B" w14:textId="77777777" w:rsidR="0018099B" w:rsidRPr="0018099B" w:rsidRDefault="0018099B" w:rsidP="0018099B">
            <w:pPr>
              <w:spacing w:after="0" w:line="240" w:lineRule="auto"/>
              <w:rPr>
                <w:i/>
              </w:rPr>
            </w:pPr>
          </w:p>
          <w:p w14:paraId="07955FE1" w14:textId="77777777" w:rsidR="0018099B" w:rsidRPr="0018099B" w:rsidRDefault="0018099B" w:rsidP="0018099B">
            <w:pPr>
              <w:spacing w:after="0" w:line="240" w:lineRule="auto"/>
              <w:rPr>
                <w:i/>
              </w:rPr>
            </w:pPr>
          </w:p>
          <w:p w14:paraId="088BEC1F" w14:textId="77777777" w:rsidR="0018099B" w:rsidRPr="0018099B" w:rsidRDefault="0018099B" w:rsidP="0018099B">
            <w:pPr>
              <w:spacing w:after="0" w:line="240" w:lineRule="auto"/>
              <w:rPr>
                <w:i/>
              </w:rPr>
            </w:pPr>
          </w:p>
          <w:p w14:paraId="7AEE0945" w14:textId="77777777" w:rsidR="0018099B" w:rsidRPr="0018099B" w:rsidRDefault="0018099B" w:rsidP="0018099B">
            <w:pPr>
              <w:spacing w:after="0" w:line="240" w:lineRule="auto"/>
              <w:rPr>
                <w:i/>
              </w:rPr>
            </w:pPr>
          </w:p>
          <w:p w14:paraId="18E69C1F" w14:textId="77777777" w:rsidR="0018099B" w:rsidRPr="0018099B" w:rsidRDefault="0018099B" w:rsidP="0018099B">
            <w:pPr>
              <w:spacing w:after="0" w:line="240" w:lineRule="auto"/>
              <w:rPr>
                <w:i/>
              </w:rPr>
            </w:pPr>
          </w:p>
          <w:p w14:paraId="62001512" w14:textId="77777777" w:rsidR="0018099B" w:rsidRPr="0018099B" w:rsidRDefault="0018099B" w:rsidP="0018099B">
            <w:pPr>
              <w:spacing w:after="0" w:line="240" w:lineRule="auto"/>
              <w:rPr>
                <w:i/>
              </w:rPr>
            </w:pPr>
          </w:p>
        </w:tc>
      </w:tr>
      <w:tr w:rsidR="0018099B" w:rsidRPr="0018099B" w14:paraId="77579E96" w14:textId="77777777" w:rsidTr="00F435D8">
        <w:tc>
          <w:tcPr>
            <w:tcW w:w="9242" w:type="dxa"/>
            <w:gridSpan w:val="5"/>
            <w:tcBorders>
              <w:top w:val="single" w:sz="4" w:space="0" w:color="auto"/>
              <w:bottom w:val="single" w:sz="4" w:space="0" w:color="auto"/>
            </w:tcBorders>
          </w:tcPr>
          <w:p w14:paraId="6D50FA6E" w14:textId="77777777" w:rsidR="0018099B" w:rsidRPr="0018099B" w:rsidRDefault="0018099B" w:rsidP="0018099B">
            <w:pPr>
              <w:spacing w:after="0" w:line="240" w:lineRule="auto"/>
              <w:rPr>
                <w:i/>
              </w:rPr>
            </w:pPr>
            <w:r w:rsidRPr="0018099B">
              <w:rPr>
                <w:i/>
              </w:rPr>
              <w:t>Is the quality of outputs at 3 / 4* standard:   YES / NO</w:t>
            </w:r>
          </w:p>
          <w:p w14:paraId="56A4477E" w14:textId="77777777" w:rsidR="0018099B" w:rsidRPr="0018099B" w:rsidRDefault="0018099B" w:rsidP="0018099B">
            <w:pPr>
              <w:spacing w:after="0" w:line="240" w:lineRule="auto"/>
              <w:rPr>
                <w:i/>
              </w:rPr>
            </w:pPr>
          </w:p>
        </w:tc>
      </w:tr>
      <w:tr w:rsidR="0018099B" w:rsidRPr="0018099B" w14:paraId="68DED626" w14:textId="77777777" w:rsidTr="00F435D8">
        <w:tc>
          <w:tcPr>
            <w:tcW w:w="9242" w:type="dxa"/>
            <w:gridSpan w:val="5"/>
            <w:tcBorders>
              <w:top w:val="single" w:sz="4" w:space="0" w:color="auto"/>
              <w:bottom w:val="thinThickSmallGap" w:sz="24" w:space="0" w:color="auto"/>
            </w:tcBorders>
          </w:tcPr>
          <w:p w14:paraId="776BDD52" w14:textId="77777777" w:rsidR="0018099B" w:rsidRPr="0018099B" w:rsidRDefault="0018099B" w:rsidP="0018099B">
            <w:pPr>
              <w:spacing w:after="0" w:line="240" w:lineRule="auto"/>
              <w:rPr>
                <w:i/>
              </w:rPr>
            </w:pPr>
            <w:r w:rsidRPr="0018099B">
              <w:rPr>
                <w:i/>
              </w:rPr>
              <w:t>Signature of Head of Department</w:t>
            </w:r>
            <w:r w:rsidR="000F7120">
              <w:rPr>
                <w:i/>
              </w:rPr>
              <w:t>/Division</w:t>
            </w:r>
            <w:r w:rsidRPr="0018099B">
              <w:rPr>
                <w:i/>
              </w:rPr>
              <w:t>:</w:t>
            </w:r>
          </w:p>
          <w:p w14:paraId="0016844F" w14:textId="77777777" w:rsidR="0018099B" w:rsidRPr="0018099B" w:rsidRDefault="0018099B" w:rsidP="0018099B">
            <w:pPr>
              <w:spacing w:after="0" w:line="240" w:lineRule="auto"/>
              <w:rPr>
                <w:i/>
              </w:rPr>
            </w:pPr>
          </w:p>
          <w:p w14:paraId="7ADE855D" w14:textId="77777777" w:rsidR="0018099B" w:rsidRPr="0018099B" w:rsidRDefault="0018099B" w:rsidP="0018099B">
            <w:pPr>
              <w:spacing w:after="0" w:line="240" w:lineRule="auto"/>
              <w:rPr>
                <w:i/>
              </w:rPr>
            </w:pPr>
          </w:p>
          <w:p w14:paraId="45AF499B" w14:textId="77777777" w:rsidR="0018099B" w:rsidRPr="0018099B" w:rsidRDefault="0018099B" w:rsidP="0018099B">
            <w:pPr>
              <w:spacing w:after="0" w:line="240" w:lineRule="auto"/>
              <w:rPr>
                <w:i/>
              </w:rPr>
            </w:pPr>
            <w:r w:rsidRPr="0018099B">
              <w:rPr>
                <w:i/>
              </w:rPr>
              <w:t>Date:</w:t>
            </w:r>
          </w:p>
          <w:p w14:paraId="70A79A7E" w14:textId="77777777" w:rsidR="0018099B" w:rsidRPr="0018099B" w:rsidRDefault="0018099B" w:rsidP="0018099B">
            <w:pPr>
              <w:spacing w:after="0" w:line="240" w:lineRule="auto"/>
              <w:rPr>
                <w:i/>
              </w:rPr>
            </w:pPr>
            <w:r w:rsidRPr="0018099B">
              <w:rPr>
                <w:i/>
              </w:rPr>
              <w:t>(An electronic signature or your name typed is sufficient)</w:t>
            </w:r>
          </w:p>
        </w:tc>
      </w:tr>
      <w:tr w:rsidR="0018099B" w:rsidRPr="0018099B" w14:paraId="36C88CFE" w14:textId="77777777" w:rsidTr="00F435D8">
        <w:tc>
          <w:tcPr>
            <w:tcW w:w="9242" w:type="dxa"/>
            <w:gridSpan w:val="5"/>
            <w:tcBorders>
              <w:top w:val="single" w:sz="4" w:space="0" w:color="auto"/>
              <w:bottom w:val="thinThickSmallGap" w:sz="24" w:space="0" w:color="auto"/>
            </w:tcBorders>
          </w:tcPr>
          <w:p w14:paraId="47CA4BBE" w14:textId="7FC3AA3C" w:rsidR="0018099B" w:rsidRPr="0018099B" w:rsidRDefault="0018099B" w:rsidP="0018099B">
            <w:pPr>
              <w:spacing w:after="0" w:line="240" w:lineRule="auto"/>
              <w:rPr>
                <w:b/>
                <w:i/>
              </w:rPr>
            </w:pPr>
            <w:r w:rsidRPr="0018099B">
              <w:rPr>
                <w:b/>
                <w:i/>
              </w:rPr>
              <w:t>Section 3 – Dean/ Institute Director comments</w:t>
            </w:r>
          </w:p>
        </w:tc>
      </w:tr>
      <w:tr w:rsidR="0018099B" w:rsidRPr="0018099B" w14:paraId="12015981" w14:textId="77777777" w:rsidTr="00F435D8">
        <w:trPr>
          <w:trHeight w:val="339"/>
        </w:trPr>
        <w:tc>
          <w:tcPr>
            <w:tcW w:w="9242" w:type="dxa"/>
            <w:gridSpan w:val="5"/>
            <w:tcBorders>
              <w:top w:val="thinThickSmallGap" w:sz="24" w:space="0" w:color="auto"/>
              <w:bottom w:val="single" w:sz="4" w:space="0" w:color="auto"/>
            </w:tcBorders>
          </w:tcPr>
          <w:p w14:paraId="46D5C55D" w14:textId="77777777" w:rsidR="0018099B" w:rsidRPr="0018099B" w:rsidRDefault="0018099B" w:rsidP="0018099B">
            <w:pPr>
              <w:spacing w:after="0" w:line="240" w:lineRule="auto"/>
              <w:rPr>
                <w:i/>
              </w:rPr>
            </w:pPr>
            <w:r w:rsidRPr="0018099B">
              <w:rPr>
                <w:i/>
              </w:rPr>
              <w:t>For the Dean/Institute Director to complete</w:t>
            </w:r>
            <w:r w:rsidR="000F7120">
              <w:rPr>
                <w:i/>
              </w:rPr>
              <w:t>:</w:t>
            </w:r>
          </w:p>
        </w:tc>
      </w:tr>
      <w:tr w:rsidR="0018099B" w:rsidRPr="0018099B" w14:paraId="667F9F8D" w14:textId="77777777" w:rsidTr="00F435D8">
        <w:tc>
          <w:tcPr>
            <w:tcW w:w="9242" w:type="dxa"/>
            <w:gridSpan w:val="5"/>
            <w:tcBorders>
              <w:top w:val="single" w:sz="4" w:space="0" w:color="auto"/>
              <w:bottom w:val="single" w:sz="4" w:space="0" w:color="auto"/>
            </w:tcBorders>
          </w:tcPr>
          <w:p w14:paraId="58D35FBC" w14:textId="77777777" w:rsidR="0018099B" w:rsidRPr="0018099B" w:rsidRDefault="0018099B" w:rsidP="0018099B">
            <w:pPr>
              <w:spacing w:after="0" w:line="240" w:lineRule="auto"/>
              <w:rPr>
                <w:i/>
              </w:rPr>
            </w:pPr>
            <w:r w:rsidRPr="0018099B">
              <w:rPr>
                <w:i/>
              </w:rPr>
              <w:t>Comments for the attention of the Sabbatical Committee:</w:t>
            </w:r>
          </w:p>
          <w:p w14:paraId="400CA024" w14:textId="77777777" w:rsidR="0018099B" w:rsidRPr="0018099B" w:rsidRDefault="0018099B" w:rsidP="0018099B">
            <w:pPr>
              <w:spacing w:after="0" w:line="240" w:lineRule="auto"/>
              <w:rPr>
                <w:i/>
              </w:rPr>
            </w:pPr>
          </w:p>
          <w:p w14:paraId="3F684DAF" w14:textId="77777777" w:rsidR="0018099B" w:rsidRPr="0018099B" w:rsidRDefault="0018099B" w:rsidP="0018099B">
            <w:pPr>
              <w:spacing w:after="0" w:line="240" w:lineRule="auto"/>
              <w:rPr>
                <w:i/>
              </w:rPr>
            </w:pPr>
          </w:p>
          <w:p w14:paraId="1F790CCA" w14:textId="77777777" w:rsidR="0018099B" w:rsidRPr="0018099B" w:rsidRDefault="0018099B" w:rsidP="0018099B">
            <w:pPr>
              <w:spacing w:after="0" w:line="240" w:lineRule="auto"/>
              <w:rPr>
                <w:i/>
              </w:rPr>
            </w:pPr>
          </w:p>
          <w:p w14:paraId="01EC6F8A" w14:textId="77777777" w:rsidR="0018099B" w:rsidRPr="0018099B" w:rsidRDefault="0018099B" w:rsidP="0018099B">
            <w:pPr>
              <w:spacing w:after="0" w:line="240" w:lineRule="auto"/>
              <w:rPr>
                <w:i/>
              </w:rPr>
            </w:pPr>
          </w:p>
        </w:tc>
      </w:tr>
      <w:tr w:rsidR="0018099B" w:rsidRPr="0018099B" w14:paraId="6F31C65B" w14:textId="77777777" w:rsidTr="00F435D8">
        <w:tc>
          <w:tcPr>
            <w:tcW w:w="9242" w:type="dxa"/>
            <w:gridSpan w:val="5"/>
            <w:tcBorders>
              <w:top w:val="single" w:sz="4" w:space="0" w:color="auto"/>
            </w:tcBorders>
          </w:tcPr>
          <w:p w14:paraId="4918DAB0" w14:textId="77777777" w:rsidR="0018099B" w:rsidRPr="0018099B" w:rsidRDefault="0018099B" w:rsidP="0018099B">
            <w:pPr>
              <w:spacing w:after="0" w:line="240" w:lineRule="auto"/>
              <w:rPr>
                <w:i/>
              </w:rPr>
            </w:pPr>
            <w:r w:rsidRPr="0018099B">
              <w:rPr>
                <w:i/>
              </w:rPr>
              <w:t>Signature of the Dean/Institute Director:</w:t>
            </w:r>
          </w:p>
          <w:p w14:paraId="598A6315" w14:textId="77777777" w:rsidR="0018099B" w:rsidRPr="0018099B" w:rsidRDefault="0018099B" w:rsidP="0018099B">
            <w:pPr>
              <w:spacing w:after="0" w:line="240" w:lineRule="auto"/>
              <w:rPr>
                <w:i/>
              </w:rPr>
            </w:pPr>
          </w:p>
          <w:p w14:paraId="2D0811F8" w14:textId="77777777" w:rsidR="0018099B" w:rsidRPr="0018099B" w:rsidRDefault="0018099B" w:rsidP="0018099B">
            <w:pPr>
              <w:spacing w:after="0" w:line="240" w:lineRule="auto"/>
              <w:rPr>
                <w:i/>
              </w:rPr>
            </w:pPr>
          </w:p>
          <w:p w14:paraId="29A61BCE" w14:textId="77777777" w:rsidR="0018099B" w:rsidRPr="0018099B" w:rsidRDefault="0018099B" w:rsidP="0018099B">
            <w:pPr>
              <w:spacing w:after="0" w:line="240" w:lineRule="auto"/>
              <w:rPr>
                <w:i/>
              </w:rPr>
            </w:pPr>
            <w:r w:rsidRPr="0018099B">
              <w:rPr>
                <w:i/>
              </w:rPr>
              <w:t>Date:</w:t>
            </w:r>
          </w:p>
          <w:p w14:paraId="648576F7" w14:textId="77777777" w:rsidR="0018099B" w:rsidRPr="0018099B" w:rsidRDefault="0018099B" w:rsidP="0018099B">
            <w:pPr>
              <w:spacing w:after="0" w:line="240" w:lineRule="auto"/>
              <w:rPr>
                <w:i/>
              </w:rPr>
            </w:pPr>
            <w:r w:rsidRPr="0018099B">
              <w:rPr>
                <w:i/>
              </w:rPr>
              <w:t>(An electronic signature or your name typed is sufficient)</w:t>
            </w:r>
          </w:p>
        </w:tc>
      </w:tr>
    </w:tbl>
    <w:p w14:paraId="07F66CAA" w14:textId="77777777" w:rsidR="00AE3A21" w:rsidRDefault="00AE3A21">
      <w:pPr>
        <w:rPr>
          <w:b/>
          <w:sz w:val="24"/>
          <w:szCs w:val="24"/>
        </w:rPr>
      </w:pPr>
      <w:r>
        <w:rPr>
          <w:b/>
          <w:sz w:val="24"/>
          <w:szCs w:val="24"/>
        </w:rPr>
        <w:br w:type="page"/>
      </w:r>
    </w:p>
    <w:p w14:paraId="462251D6" w14:textId="77777777" w:rsidR="00EA5950" w:rsidRDefault="00AE3A21" w:rsidP="0018099B">
      <w:pPr>
        <w:rPr>
          <w:b/>
          <w:sz w:val="24"/>
          <w:szCs w:val="24"/>
        </w:rPr>
      </w:pPr>
      <w:r>
        <w:rPr>
          <w:b/>
          <w:sz w:val="24"/>
          <w:szCs w:val="24"/>
        </w:rPr>
        <w:lastRenderedPageBreak/>
        <w:t>Report Guidance Notes</w:t>
      </w:r>
      <w:r w:rsidR="00EA5950">
        <w:rPr>
          <w:b/>
          <w:sz w:val="24"/>
          <w:szCs w:val="24"/>
        </w:rPr>
        <w:t xml:space="preserve"> </w:t>
      </w:r>
    </w:p>
    <w:p w14:paraId="7C4B8FD5" w14:textId="77777777" w:rsidR="00EA5950" w:rsidRDefault="00EA5950" w:rsidP="0018099B">
      <w:pPr>
        <w:rPr>
          <w:b/>
          <w:sz w:val="24"/>
          <w:szCs w:val="24"/>
        </w:rPr>
      </w:pPr>
    </w:p>
    <w:p w14:paraId="2EE52CEA" w14:textId="2DAA60AD" w:rsidR="0018099B" w:rsidRPr="0018099B" w:rsidRDefault="00EA5950" w:rsidP="0018099B">
      <w:pPr>
        <w:rPr>
          <w:b/>
          <w:sz w:val="24"/>
          <w:szCs w:val="24"/>
        </w:rPr>
      </w:pPr>
      <w:r>
        <w:rPr>
          <w:b/>
          <w:sz w:val="24"/>
          <w:szCs w:val="24"/>
        </w:rPr>
        <w:t>Section 1</w:t>
      </w:r>
    </w:p>
    <w:p w14:paraId="28F8D265" w14:textId="77777777" w:rsidR="0018099B" w:rsidRPr="0018099B" w:rsidRDefault="0018099B" w:rsidP="0018099B">
      <w:r w:rsidRPr="0018099B">
        <w:rPr>
          <w:b/>
        </w:rPr>
        <w:t>7.a – e: Only</w:t>
      </w:r>
      <w:r w:rsidRPr="0018099B">
        <w:t xml:space="preserve"> peer reviewed outputs (for journal papers, chapters and books) should be included. For each item, please include the </w:t>
      </w:r>
      <w:r w:rsidRPr="0018099B">
        <w:rPr>
          <w:b/>
        </w:rPr>
        <w:t>status of the output</w:t>
      </w:r>
      <w:r w:rsidRPr="0018099B">
        <w:t xml:space="preserve"> (published, accepted, submitted or in preparation). For conference papers, only peer reviewed papers presented at </w:t>
      </w:r>
      <w:r w:rsidRPr="0018099B">
        <w:rPr>
          <w:b/>
        </w:rPr>
        <w:t>international conferences</w:t>
      </w:r>
      <w:r w:rsidRPr="0018099B">
        <w:t xml:space="preserve"> that have already taken place should be included.</w:t>
      </w:r>
      <w:r w:rsidR="006518E0">
        <w:t xml:space="preserve"> </w:t>
      </w:r>
    </w:p>
    <w:p w14:paraId="6CAC27CF" w14:textId="1066B5D0" w:rsidR="0018099B" w:rsidRPr="0018099B" w:rsidRDefault="0018099B" w:rsidP="0018099B">
      <w:r w:rsidRPr="0018099B">
        <w:rPr>
          <w:b/>
        </w:rPr>
        <w:t xml:space="preserve">8. </w:t>
      </w:r>
      <w:r w:rsidRPr="0018099B">
        <w:t>Please indicate the status of each grant application (successful/submitted but results not yet known/rejected). Grant applications still in preparation should not be included. Please indicate also whether Bath was the main applicant.</w:t>
      </w:r>
      <w:r w:rsidR="007704B9">
        <w:t xml:space="preserve"> </w:t>
      </w:r>
    </w:p>
    <w:p w14:paraId="2380161B" w14:textId="4F59A356" w:rsidR="0018099B" w:rsidRPr="0018099B" w:rsidRDefault="0018099B" w:rsidP="0018099B">
      <w:r w:rsidRPr="0018099B">
        <w:rPr>
          <w:b/>
        </w:rPr>
        <w:t xml:space="preserve">11. </w:t>
      </w:r>
      <w:r w:rsidRPr="0018099B">
        <w:t xml:space="preserve">Include here any outputs not listed above such as non-traditional outputs. Please provide sufficient details for the Committee to be able to assess the status of the outputs. </w:t>
      </w:r>
      <w:r w:rsidR="006270FA" w:rsidRPr="007704B9">
        <w:t>This should include teaching and learning-related benefits where applicable.</w:t>
      </w:r>
    </w:p>
    <w:p w14:paraId="03DCBE7D" w14:textId="3CDBEB9D" w:rsidR="0018099B" w:rsidRPr="0018099B" w:rsidRDefault="0018099B" w:rsidP="0018099B">
      <w:pPr>
        <w:rPr>
          <w:b/>
        </w:rPr>
      </w:pPr>
      <w:r w:rsidRPr="0018099B">
        <w:rPr>
          <w:b/>
        </w:rPr>
        <w:t>NOTE</w:t>
      </w:r>
      <w:r w:rsidR="007B2080">
        <w:rPr>
          <w:b/>
        </w:rPr>
        <w:t xml:space="preserve"> TO THE AWARDEE</w:t>
      </w:r>
      <w:r w:rsidRPr="0018099B">
        <w:rPr>
          <w:b/>
        </w:rPr>
        <w:t xml:space="preserve">: After you have completed </w:t>
      </w:r>
      <w:r w:rsidR="007B2080">
        <w:rPr>
          <w:b/>
        </w:rPr>
        <w:t>S</w:t>
      </w:r>
      <w:r w:rsidRPr="0018099B">
        <w:rPr>
          <w:b/>
        </w:rPr>
        <w:t>ection 1, please sign (or add your electronic signature to) the report and pass it to</w:t>
      </w:r>
      <w:r w:rsidR="007704B9">
        <w:rPr>
          <w:b/>
        </w:rPr>
        <w:t xml:space="preserve"> </w:t>
      </w:r>
      <w:r w:rsidR="007704B9" w:rsidRPr="00E90EA4">
        <w:rPr>
          <w:b/>
        </w:rPr>
        <w:t xml:space="preserve">the Pro-Vice-Chancellor (Research) – </w:t>
      </w:r>
      <w:hyperlink r:id="rId11" w:history="1">
        <w:r w:rsidR="007704B9" w:rsidRPr="00E90EA4">
          <w:rPr>
            <w:rStyle w:val="Hyperlink"/>
            <w:b/>
          </w:rPr>
          <w:t>pro-vc-research@bath.ac.uk</w:t>
        </w:r>
      </w:hyperlink>
      <w:r w:rsidR="007704B9" w:rsidRPr="00E90EA4">
        <w:rPr>
          <w:b/>
        </w:rPr>
        <w:t xml:space="preserve">.  </w:t>
      </w:r>
      <w:r w:rsidR="007704B9">
        <w:rPr>
          <w:b/>
        </w:rPr>
        <w:t xml:space="preserve">The report will be sent </w:t>
      </w:r>
      <w:r w:rsidRPr="0018099B">
        <w:rPr>
          <w:b/>
        </w:rPr>
        <w:t>to your Head of</w:t>
      </w:r>
      <w:r w:rsidR="00E033ED">
        <w:rPr>
          <w:b/>
        </w:rPr>
        <w:t xml:space="preserve"> </w:t>
      </w:r>
      <w:r w:rsidR="007B2080">
        <w:rPr>
          <w:b/>
        </w:rPr>
        <w:t>Department/Division</w:t>
      </w:r>
      <w:r w:rsidRPr="0018099B">
        <w:rPr>
          <w:b/>
        </w:rPr>
        <w:t xml:space="preserve"> after its receipt</w:t>
      </w:r>
      <w:r w:rsidR="007704B9">
        <w:rPr>
          <w:b/>
        </w:rPr>
        <w:t xml:space="preserve"> is noted</w:t>
      </w:r>
      <w:r w:rsidRPr="0018099B">
        <w:rPr>
          <w:b/>
        </w:rPr>
        <w:t xml:space="preserve">. </w:t>
      </w:r>
    </w:p>
    <w:p w14:paraId="4684691F" w14:textId="77777777" w:rsidR="0018099B" w:rsidRPr="0018099B" w:rsidRDefault="0018099B" w:rsidP="0018099B">
      <w:pPr>
        <w:rPr>
          <w:b/>
        </w:rPr>
      </w:pPr>
      <w:r w:rsidRPr="0018099B">
        <w:rPr>
          <w:b/>
        </w:rPr>
        <w:t>Section 2</w:t>
      </w:r>
    </w:p>
    <w:p w14:paraId="60C1AE70" w14:textId="77777777" w:rsidR="0018099B" w:rsidRPr="0018099B" w:rsidRDefault="0018099B" w:rsidP="0018099B">
      <w:r w:rsidRPr="0018099B">
        <w:t>The Head of Department</w:t>
      </w:r>
      <w:r w:rsidR="007B2080">
        <w:t>/Division</w:t>
      </w:r>
      <w:r w:rsidRPr="0018099B">
        <w:t xml:space="preserve"> should review the report against the original aims of the application.</w:t>
      </w:r>
    </w:p>
    <w:p w14:paraId="014DF946" w14:textId="11C9011A" w:rsidR="0018099B" w:rsidRPr="0018099B" w:rsidRDefault="0018099B" w:rsidP="0018099B">
      <w:pPr>
        <w:rPr>
          <w:b/>
        </w:rPr>
      </w:pPr>
      <w:r w:rsidRPr="0018099B">
        <w:rPr>
          <w:b/>
        </w:rPr>
        <w:t>NOTE</w:t>
      </w:r>
      <w:r w:rsidR="007B2080">
        <w:rPr>
          <w:b/>
        </w:rPr>
        <w:t xml:space="preserve"> TO THE HEAD OF DEPARTMENT/DIVISION</w:t>
      </w:r>
      <w:r w:rsidRPr="0018099B">
        <w:rPr>
          <w:b/>
        </w:rPr>
        <w:t xml:space="preserve">: After you have completed </w:t>
      </w:r>
      <w:r w:rsidR="007B2080">
        <w:rPr>
          <w:b/>
        </w:rPr>
        <w:t>S</w:t>
      </w:r>
      <w:r w:rsidR="007B2080" w:rsidRPr="0018099B">
        <w:rPr>
          <w:b/>
        </w:rPr>
        <w:t xml:space="preserve">ection </w:t>
      </w:r>
      <w:r w:rsidRPr="0018099B">
        <w:rPr>
          <w:b/>
        </w:rPr>
        <w:t>2, please sign (or add your electronic signature to) the report and pass it to</w:t>
      </w:r>
      <w:r w:rsidR="00324717">
        <w:rPr>
          <w:b/>
        </w:rPr>
        <w:t xml:space="preserve"> </w:t>
      </w:r>
      <w:r w:rsidR="00324717" w:rsidRPr="00E90EA4">
        <w:rPr>
          <w:b/>
        </w:rPr>
        <w:t xml:space="preserve">the Pro-Vice-Chancellor (Research) – </w:t>
      </w:r>
      <w:hyperlink r:id="rId12" w:history="1">
        <w:r w:rsidR="00324717" w:rsidRPr="00E90EA4">
          <w:rPr>
            <w:rStyle w:val="Hyperlink"/>
            <w:b/>
          </w:rPr>
          <w:t>pro-vc-research@bath.ac.uk</w:t>
        </w:r>
      </w:hyperlink>
      <w:r w:rsidR="00324717" w:rsidRPr="00E90EA4">
        <w:rPr>
          <w:b/>
        </w:rPr>
        <w:t xml:space="preserve">.  </w:t>
      </w:r>
      <w:r w:rsidR="00324717">
        <w:rPr>
          <w:b/>
        </w:rPr>
        <w:t>T</w:t>
      </w:r>
      <w:r w:rsidRPr="0018099B">
        <w:rPr>
          <w:b/>
        </w:rPr>
        <w:t xml:space="preserve">he report </w:t>
      </w:r>
      <w:r w:rsidR="00324717">
        <w:rPr>
          <w:b/>
        </w:rPr>
        <w:t xml:space="preserve">will be sent to </w:t>
      </w:r>
      <w:r w:rsidRPr="0018099B">
        <w:rPr>
          <w:b/>
        </w:rPr>
        <w:t>the Dean/Institute Director after its receipt</w:t>
      </w:r>
      <w:r w:rsidR="00324717">
        <w:rPr>
          <w:b/>
        </w:rPr>
        <w:t xml:space="preserve"> is noted</w:t>
      </w:r>
      <w:r w:rsidRPr="0018099B">
        <w:rPr>
          <w:b/>
        </w:rPr>
        <w:t>.</w:t>
      </w:r>
    </w:p>
    <w:p w14:paraId="2760AC34" w14:textId="77777777" w:rsidR="0018099B" w:rsidRPr="0018099B" w:rsidRDefault="0018099B" w:rsidP="0018099B">
      <w:pPr>
        <w:rPr>
          <w:b/>
        </w:rPr>
      </w:pPr>
      <w:r w:rsidRPr="0018099B">
        <w:rPr>
          <w:b/>
        </w:rPr>
        <w:t>Section 3</w:t>
      </w:r>
    </w:p>
    <w:p w14:paraId="42BAFC17" w14:textId="77777777" w:rsidR="0018099B" w:rsidRPr="0018099B" w:rsidRDefault="0018099B" w:rsidP="0018099B">
      <w:r w:rsidRPr="0018099B">
        <w:t>The Dean/Institute Director is asked to provide comments as appropriate to the Sabbatical Committee on the above two sections to enable the Committee to assess</w:t>
      </w:r>
      <w:r w:rsidR="00E033ED">
        <w:t xml:space="preserve"> the</w:t>
      </w:r>
      <w:r w:rsidRPr="0018099B">
        <w:t xml:space="preserve"> final report.</w:t>
      </w:r>
    </w:p>
    <w:p w14:paraId="1A65E25A" w14:textId="673BF625" w:rsidR="0018099B" w:rsidRPr="0018099B" w:rsidRDefault="0018099B" w:rsidP="0018099B">
      <w:pPr>
        <w:rPr>
          <w:b/>
        </w:rPr>
      </w:pPr>
      <w:r w:rsidRPr="0018099B">
        <w:rPr>
          <w:b/>
        </w:rPr>
        <w:t>NOTE</w:t>
      </w:r>
      <w:r w:rsidR="007B2080">
        <w:rPr>
          <w:b/>
        </w:rPr>
        <w:t xml:space="preserve"> TO THE DEAN/INSTITUTE DIRECTOR</w:t>
      </w:r>
      <w:r w:rsidRPr="0018099B">
        <w:rPr>
          <w:b/>
        </w:rPr>
        <w:t xml:space="preserve">: After you have completed section 3, please sign (or add your electronic signature to) the report and pass it to </w:t>
      </w:r>
      <w:r w:rsidR="005761A6" w:rsidRPr="00E90EA4">
        <w:rPr>
          <w:b/>
        </w:rPr>
        <w:t xml:space="preserve">the Pro-Vice-Chancellor (Research) – </w:t>
      </w:r>
      <w:hyperlink r:id="rId13" w:history="1">
        <w:r w:rsidR="005761A6" w:rsidRPr="00E90EA4">
          <w:rPr>
            <w:rStyle w:val="Hyperlink"/>
            <w:b/>
          </w:rPr>
          <w:t>pro-vc-research@bath.ac.uk</w:t>
        </w:r>
      </w:hyperlink>
      <w:r w:rsidR="005761A6" w:rsidRPr="00E90EA4">
        <w:rPr>
          <w:b/>
        </w:rPr>
        <w:t xml:space="preserve">.  </w:t>
      </w:r>
      <w:r w:rsidR="005761A6">
        <w:rPr>
          <w:b/>
        </w:rPr>
        <w:t>It</w:t>
      </w:r>
      <w:r w:rsidRPr="0018099B">
        <w:rPr>
          <w:b/>
        </w:rPr>
        <w:t xml:space="preserve"> will </w:t>
      </w:r>
      <w:r w:rsidR="005761A6">
        <w:rPr>
          <w:b/>
        </w:rPr>
        <w:t>be brought</w:t>
      </w:r>
      <w:r w:rsidRPr="0018099B">
        <w:rPr>
          <w:b/>
        </w:rPr>
        <w:t xml:space="preserve"> to the next meeting of the Sabbatical Committee.</w:t>
      </w:r>
      <w:r w:rsidRPr="0018099B">
        <w:t xml:space="preserve"> </w:t>
      </w:r>
    </w:p>
    <w:p w14:paraId="1B757B32" w14:textId="77777777" w:rsidR="00EA5950" w:rsidRDefault="00EA5950" w:rsidP="0018099B">
      <w:pPr>
        <w:rPr>
          <w:b/>
        </w:rPr>
      </w:pPr>
    </w:p>
    <w:p w14:paraId="51A94659" w14:textId="77777777" w:rsidR="0018099B" w:rsidRPr="005761A6" w:rsidRDefault="002B6A1B" w:rsidP="0018099B">
      <w:pPr>
        <w:rPr>
          <w:b/>
        </w:rPr>
      </w:pPr>
      <w:r w:rsidRPr="005761A6">
        <w:rPr>
          <w:b/>
        </w:rPr>
        <w:t>Feedback</w:t>
      </w:r>
    </w:p>
    <w:p w14:paraId="60C6869E" w14:textId="2FA0810B" w:rsidR="00EA5950" w:rsidRDefault="002B6A1B">
      <w:r w:rsidRPr="005761A6">
        <w:t>Following consideration of the 12 month report by the Sabbatical Committee, feedback will be provided</w:t>
      </w:r>
      <w:r w:rsidR="007B2080">
        <w:t xml:space="preserve"> to the awardee</w:t>
      </w:r>
      <w:r w:rsidRPr="005761A6">
        <w:t xml:space="preserve"> in the form of a letter from the Chair of the Committee</w:t>
      </w:r>
      <w:r w:rsidR="00E033ED">
        <w:t xml:space="preserve">. </w:t>
      </w:r>
      <w:r w:rsidR="00EA5950">
        <w:t>The letter will also be copied to the Dean/Institute Director</w:t>
      </w:r>
      <w:r w:rsidR="00EA5950" w:rsidRPr="005761A6">
        <w:t>.</w:t>
      </w:r>
    </w:p>
    <w:p w14:paraId="4FFB6147" w14:textId="58CD1993" w:rsidR="0046763A" w:rsidRPr="003A3FD7" w:rsidRDefault="0046763A" w:rsidP="0046763A">
      <w:pPr>
        <w:rPr>
          <w:b/>
          <w:sz w:val="28"/>
          <w:szCs w:val="28"/>
        </w:rPr>
      </w:pPr>
      <w:r>
        <w:rPr>
          <w:b/>
          <w:sz w:val="28"/>
          <w:szCs w:val="28"/>
        </w:rPr>
        <w:lastRenderedPageBreak/>
        <w:t xml:space="preserve">APPENDIX B: ADDITIONAL FORM FOR INTERNAL SABBATICAL LEAVE AT INSTITUTE FOR POLICY RESEARCH </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81"/>
        <w:gridCol w:w="5976"/>
      </w:tblGrid>
      <w:tr w:rsidR="0046763A" w:rsidRPr="004708AA" w14:paraId="788141C2" w14:textId="77777777" w:rsidTr="00D65F0B">
        <w:tc>
          <w:tcPr>
            <w:tcW w:w="2110" w:type="dxa"/>
          </w:tcPr>
          <w:p w14:paraId="79CFB516" w14:textId="77777777" w:rsidR="0046763A" w:rsidRPr="00437DED" w:rsidRDefault="0046763A" w:rsidP="00D65F0B">
            <w:pPr>
              <w:spacing w:after="0" w:line="240" w:lineRule="auto"/>
            </w:pPr>
            <w:r>
              <w:t>1</w:t>
            </w:r>
            <w:r w:rsidRPr="00437DED">
              <w:t xml:space="preserve">. Colleagues </w:t>
            </w:r>
            <w:r w:rsidRPr="00160681">
              <w:t>in IPR</w:t>
            </w:r>
            <w:r w:rsidRPr="000C335A">
              <w:t xml:space="preserve"> and</w:t>
            </w:r>
            <w:r>
              <w:t xml:space="preserve"> </w:t>
            </w:r>
            <w:r w:rsidRPr="00437DED">
              <w:t>other Departments who will be actively involved in the research project and how the collaboration will be organised</w:t>
            </w:r>
            <w:r>
              <w:t>, if appropriate</w:t>
            </w:r>
          </w:p>
          <w:p w14:paraId="3062F418" w14:textId="77777777" w:rsidR="0046763A" w:rsidRPr="00437DED" w:rsidRDefault="0046763A" w:rsidP="00D65F0B">
            <w:pPr>
              <w:spacing w:after="0" w:line="240" w:lineRule="auto"/>
              <w:rPr>
                <w:i/>
              </w:rPr>
            </w:pPr>
            <w:r w:rsidRPr="00437DED">
              <w:rPr>
                <w:i/>
              </w:rPr>
              <w:t>(max 100 words)</w:t>
            </w:r>
          </w:p>
        </w:tc>
        <w:tc>
          <w:tcPr>
            <w:tcW w:w="6173" w:type="dxa"/>
          </w:tcPr>
          <w:p w14:paraId="5F3B1429" w14:textId="77777777" w:rsidR="0046763A" w:rsidRPr="004837AC" w:rsidRDefault="0046763A" w:rsidP="00D65F0B">
            <w:pPr>
              <w:spacing w:after="0" w:line="240" w:lineRule="auto"/>
              <w:rPr>
                <w:color w:val="FF0000"/>
              </w:rPr>
            </w:pPr>
          </w:p>
        </w:tc>
      </w:tr>
      <w:tr w:rsidR="0046763A" w:rsidRPr="004708AA" w14:paraId="7150E846" w14:textId="77777777" w:rsidTr="00D65F0B">
        <w:tc>
          <w:tcPr>
            <w:tcW w:w="2110" w:type="dxa"/>
          </w:tcPr>
          <w:p w14:paraId="11C499A7" w14:textId="77777777" w:rsidR="0046763A" w:rsidRPr="00437DED" w:rsidRDefault="0046763A" w:rsidP="00D65F0B">
            <w:pPr>
              <w:spacing w:after="0" w:line="240" w:lineRule="auto"/>
            </w:pPr>
            <w:r>
              <w:t>2</w:t>
            </w:r>
            <w:r w:rsidRPr="00437DED">
              <w:t xml:space="preserve">. </w:t>
            </w:r>
            <w:r>
              <w:t>Please outline the f</w:t>
            </w:r>
            <w:r w:rsidRPr="00437DED">
              <w:t>orms of policy and/or public engagement</w:t>
            </w:r>
            <w:r>
              <w:t xml:space="preserve"> anticipated in your sabbatical</w:t>
            </w:r>
          </w:p>
          <w:p w14:paraId="3E475DFB" w14:textId="77777777" w:rsidR="0046763A" w:rsidRPr="00437DED" w:rsidRDefault="0046763A" w:rsidP="00D65F0B">
            <w:pPr>
              <w:spacing w:after="0" w:line="240" w:lineRule="auto"/>
            </w:pPr>
            <w:r w:rsidRPr="00437DED">
              <w:t>(</w:t>
            </w:r>
            <w:r w:rsidRPr="00437DED">
              <w:rPr>
                <w:i/>
              </w:rPr>
              <w:t>max 100 words)</w:t>
            </w:r>
          </w:p>
        </w:tc>
        <w:tc>
          <w:tcPr>
            <w:tcW w:w="6173" w:type="dxa"/>
          </w:tcPr>
          <w:p w14:paraId="52ED3682" w14:textId="77777777" w:rsidR="0046763A" w:rsidRPr="004837AC" w:rsidRDefault="0046763A" w:rsidP="00D65F0B">
            <w:pPr>
              <w:spacing w:after="0" w:line="240" w:lineRule="auto"/>
              <w:rPr>
                <w:color w:val="FF0000"/>
              </w:rPr>
            </w:pPr>
          </w:p>
        </w:tc>
      </w:tr>
      <w:tr w:rsidR="0046763A" w:rsidRPr="004708AA" w14:paraId="12C2E57A" w14:textId="77777777" w:rsidTr="00D65F0B">
        <w:tc>
          <w:tcPr>
            <w:tcW w:w="2110" w:type="dxa"/>
            <w:tcBorders>
              <w:bottom w:val="single" w:sz="4" w:space="0" w:color="auto"/>
            </w:tcBorders>
          </w:tcPr>
          <w:p w14:paraId="47EBB778" w14:textId="77777777" w:rsidR="0046763A" w:rsidRPr="004708AA" w:rsidRDefault="0046763A" w:rsidP="00D65F0B">
            <w:pPr>
              <w:spacing w:after="0" w:line="240" w:lineRule="auto"/>
            </w:pPr>
            <w:r w:rsidRPr="00160681">
              <w:t>3. Please indicate how you will benefit from working with the IPR and how the IPR will reciprocally benefit from your involvement</w:t>
            </w:r>
            <w:r>
              <w:t xml:space="preserve"> </w:t>
            </w:r>
          </w:p>
        </w:tc>
        <w:tc>
          <w:tcPr>
            <w:tcW w:w="6173" w:type="dxa"/>
            <w:tcBorders>
              <w:bottom w:val="single" w:sz="4" w:space="0" w:color="auto"/>
            </w:tcBorders>
          </w:tcPr>
          <w:p w14:paraId="38EA621E" w14:textId="77777777" w:rsidR="0046763A" w:rsidRPr="004708AA" w:rsidRDefault="0046763A" w:rsidP="00D65F0B">
            <w:pPr>
              <w:spacing w:after="0" w:line="240" w:lineRule="auto"/>
            </w:pPr>
          </w:p>
        </w:tc>
      </w:tr>
      <w:tr w:rsidR="0046763A" w:rsidRPr="004708AA" w14:paraId="27A32D67" w14:textId="77777777" w:rsidTr="00D65F0B">
        <w:tc>
          <w:tcPr>
            <w:tcW w:w="2110" w:type="dxa"/>
            <w:tcBorders>
              <w:bottom w:val="single" w:sz="4" w:space="0" w:color="auto"/>
            </w:tcBorders>
          </w:tcPr>
          <w:p w14:paraId="59EA4539" w14:textId="77777777" w:rsidR="0046763A" w:rsidRPr="00C338C5" w:rsidRDefault="0046763A" w:rsidP="00D65F0B">
            <w:pPr>
              <w:spacing w:after="0" w:line="240" w:lineRule="auto"/>
            </w:pPr>
            <w:r>
              <w:t>4</w:t>
            </w:r>
            <w:r w:rsidRPr="00C338C5">
              <w:t>. Is this application part of a joint sabbatical project with another academic colleague?</w:t>
            </w:r>
          </w:p>
        </w:tc>
        <w:tc>
          <w:tcPr>
            <w:tcW w:w="6173" w:type="dxa"/>
            <w:tcBorders>
              <w:bottom w:val="single" w:sz="4" w:space="0" w:color="auto"/>
            </w:tcBorders>
          </w:tcPr>
          <w:p w14:paraId="0B6E75A0" w14:textId="77777777" w:rsidR="0046763A" w:rsidRPr="004708AA" w:rsidRDefault="0046763A" w:rsidP="00D65F0B">
            <w:pPr>
              <w:spacing w:after="0" w:line="240" w:lineRule="auto"/>
            </w:pPr>
            <w:r>
              <w:t xml:space="preserve">  YES / NO  (delete as appropriate)</w:t>
            </w:r>
          </w:p>
        </w:tc>
      </w:tr>
      <w:tr w:rsidR="0046763A" w:rsidRPr="004708AA" w14:paraId="4A7FDA85" w14:textId="77777777" w:rsidTr="00D65F0B">
        <w:tc>
          <w:tcPr>
            <w:tcW w:w="2110" w:type="dxa"/>
            <w:tcBorders>
              <w:top w:val="single" w:sz="4" w:space="0" w:color="auto"/>
              <w:bottom w:val="thinThickSmallGap" w:sz="24" w:space="0" w:color="auto"/>
            </w:tcBorders>
          </w:tcPr>
          <w:p w14:paraId="3A119DB0" w14:textId="77777777" w:rsidR="0046763A" w:rsidRPr="00C338C5" w:rsidRDefault="0046763A" w:rsidP="00D65F0B">
            <w:pPr>
              <w:spacing w:after="0" w:line="240" w:lineRule="auto"/>
            </w:pPr>
            <w:r>
              <w:t>5</w:t>
            </w:r>
            <w:r w:rsidRPr="00C338C5">
              <w:t xml:space="preserve">. Are you also applying for funding under the </w:t>
            </w:r>
            <w:r>
              <w:t>IPR</w:t>
            </w:r>
            <w:r w:rsidRPr="00C338C5">
              <w:t xml:space="preserve"> Visiting scholar and policy maker scheme, so as to enhance the sabbatical project?</w:t>
            </w:r>
          </w:p>
          <w:p w14:paraId="50DB3789" w14:textId="77777777" w:rsidR="0046763A" w:rsidRPr="00C338C5" w:rsidRDefault="0046763A" w:rsidP="00D65F0B">
            <w:pPr>
              <w:spacing w:after="0" w:line="240" w:lineRule="auto"/>
              <w:rPr>
                <w:i/>
              </w:rPr>
            </w:pPr>
            <w:r w:rsidRPr="00C338C5">
              <w:rPr>
                <w:i/>
              </w:rPr>
              <w:t>(max 150 words)</w:t>
            </w:r>
          </w:p>
        </w:tc>
        <w:tc>
          <w:tcPr>
            <w:tcW w:w="6173" w:type="dxa"/>
            <w:tcBorders>
              <w:top w:val="single" w:sz="4" w:space="0" w:color="auto"/>
              <w:bottom w:val="thinThickSmallGap" w:sz="24" w:space="0" w:color="auto"/>
            </w:tcBorders>
          </w:tcPr>
          <w:p w14:paraId="04EE715E" w14:textId="77777777" w:rsidR="0046763A" w:rsidRPr="004708AA" w:rsidRDefault="0046763A" w:rsidP="00D65F0B">
            <w:pPr>
              <w:spacing w:after="0" w:line="240" w:lineRule="auto"/>
            </w:pPr>
          </w:p>
        </w:tc>
      </w:tr>
    </w:tbl>
    <w:p w14:paraId="25EF0313" w14:textId="77777777" w:rsidR="0046763A" w:rsidRDefault="0046763A" w:rsidP="0046763A">
      <w:pPr>
        <w:rPr>
          <w:b/>
          <w:sz w:val="24"/>
          <w:szCs w:val="24"/>
        </w:rPr>
      </w:pPr>
    </w:p>
    <w:p w14:paraId="5D55B2D0" w14:textId="18018278" w:rsidR="0046763A" w:rsidRDefault="0046763A" w:rsidP="0046763A">
      <w:pPr>
        <w:jc w:val="both"/>
        <w:rPr>
          <w:b/>
          <w:sz w:val="24"/>
          <w:szCs w:val="24"/>
        </w:rPr>
      </w:pPr>
      <w:r>
        <w:rPr>
          <w:b/>
          <w:sz w:val="24"/>
          <w:szCs w:val="24"/>
        </w:rPr>
        <w:t>G</w:t>
      </w:r>
      <w:r w:rsidRPr="001C3281">
        <w:rPr>
          <w:b/>
          <w:sz w:val="24"/>
          <w:szCs w:val="24"/>
        </w:rPr>
        <w:t>uidance notes</w:t>
      </w:r>
      <w:r>
        <w:rPr>
          <w:b/>
          <w:sz w:val="24"/>
          <w:szCs w:val="24"/>
        </w:rPr>
        <w:t xml:space="preserve"> for applicants – IPR only</w:t>
      </w:r>
    </w:p>
    <w:p w14:paraId="3BB9B745" w14:textId="77777777" w:rsidR="0046763A" w:rsidRPr="001138B2" w:rsidRDefault="0046763A" w:rsidP="0046763A">
      <w:pPr>
        <w:jc w:val="both"/>
        <w:rPr>
          <w:i/>
        </w:rPr>
      </w:pPr>
      <w:r w:rsidRPr="001138B2">
        <w:rPr>
          <w:i/>
        </w:rPr>
        <w:t xml:space="preserve">Please refer to the conditions of the scheme detailed in the Call for Applications when completing this form. Please note that the word limits are the </w:t>
      </w:r>
      <w:r w:rsidRPr="001138B2">
        <w:rPr>
          <w:b/>
          <w:i/>
        </w:rPr>
        <w:t xml:space="preserve">maximum </w:t>
      </w:r>
      <w:r w:rsidRPr="001138B2">
        <w:rPr>
          <w:i/>
        </w:rPr>
        <w:t>that should be used. Be as concise as possible and use bullet points as appro</w:t>
      </w:r>
      <w:r>
        <w:rPr>
          <w:i/>
        </w:rPr>
        <w:t>pri</w:t>
      </w:r>
      <w:r w:rsidRPr="001138B2">
        <w:rPr>
          <w:i/>
        </w:rPr>
        <w:t>ate.</w:t>
      </w:r>
    </w:p>
    <w:p w14:paraId="5EB8A682" w14:textId="77777777" w:rsidR="0046763A" w:rsidRPr="00C338C5" w:rsidRDefault="0046763A" w:rsidP="0046763A">
      <w:pPr>
        <w:spacing w:after="120" w:line="240" w:lineRule="auto"/>
        <w:jc w:val="both"/>
        <w:rPr>
          <w:rFonts w:eastAsia="Times New Roman"/>
          <w:lang w:val="en"/>
        </w:rPr>
      </w:pPr>
      <w:r>
        <w:rPr>
          <w:b/>
        </w:rPr>
        <w:lastRenderedPageBreak/>
        <w:t>Section 1</w:t>
      </w:r>
      <w:r w:rsidRPr="00C338C5">
        <w:rPr>
          <w:b/>
        </w:rPr>
        <w:t xml:space="preserve">: </w:t>
      </w:r>
      <w:r>
        <w:t>Priority</w:t>
      </w:r>
      <w:r w:rsidRPr="00C338C5">
        <w:t xml:space="preserve"> will be given to</w:t>
      </w:r>
      <w:r w:rsidRPr="00C338C5">
        <w:rPr>
          <w:b/>
        </w:rPr>
        <w:t xml:space="preserve"> </w:t>
      </w:r>
      <w:r w:rsidRPr="00C338C5">
        <w:rPr>
          <w:rFonts w:eastAsia="Times New Roman"/>
          <w:lang w:val="en"/>
        </w:rPr>
        <w:t>research projects which are interdisciplinary; which involve a strong degree of collaboration with colleagues from other than the applicant’s own Department; and which are endorsed by the HoD or Director of Research of those other Departments.</w:t>
      </w:r>
    </w:p>
    <w:p w14:paraId="6CD8BE43" w14:textId="77777777" w:rsidR="0046763A" w:rsidRPr="00C338C5" w:rsidRDefault="0046763A" w:rsidP="0046763A">
      <w:pPr>
        <w:spacing w:after="120" w:line="240" w:lineRule="auto"/>
        <w:jc w:val="both"/>
        <w:rPr>
          <w:rFonts w:eastAsia="Times New Roman"/>
          <w:b/>
          <w:lang w:val="en"/>
        </w:rPr>
      </w:pPr>
      <w:r>
        <w:rPr>
          <w:rFonts w:eastAsia="Times New Roman"/>
          <w:b/>
          <w:lang w:val="en"/>
        </w:rPr>
        <w:t>Section 2</w:t>
      </w:r>
      <w:r w:rsidRPr="00C338C5">
        <w:rPr>
          <w:rFonts w:eastAsia="Times New Roman"/>
          <w:b/>
          <w:lang w:val="en"/>
        </w:rPr>
        <w:t xml:space="preserve">: </w:t>
      </w:r>
      <w:r>
        <w:t>Priority</w:t>
      </w:r>
      <w:r w:rsidRPr="00C338C5">
        <w:t xml:space="preserve"> will be given to</w:t>
      </w:r>
      <w:r w:rsidRPr="00C338C5">
        <w:rPr>
          <w:b/>
        </w:rPr>
        <w:t xml:space="preserve"> </w:t>
      </w:r>
      <w:r w:rsidRPr="00C338C5">
        <w:rPr>
          <w:rFonts w:eastAsia="Times New Roman"/>
          <w:lang w:val="en"/>
        </w:rPr>
        <w:t xml:space="preserve">research projects which involve a strong element of </w:t>
      </w:r>
      <w:r w:rsidRPr="00C338C5">
        <w:t>policy and/or public engagement.</w:t>
      </w:r>
    </w:p>
    <w:p w14:paraId="520805E7" w14:textId="77777777" w:rsidR="0046763A" w:rsidRPr="00C338C5" w:rsidRDefault="0046763A" w:rsidP="0046763A">
      <w:pPr>
        <w:jc w:val="both"/>
      </w:pPr>
      <w:r>
        <w:rPr>
          <w:b/>
        </w:rPr>
        <w:t xml:space="preserve">Section </w:t>
      </w:r>
      <w:r w:rsidRPr="00160681">
        <w:rPr>
          <w:b/>
        </w:rPr>
        <w:t>4:</w:t>
      </w:r>
      <w:r w:rsidRPr="00C338C5">
        <w:t xml:space="preserve"> Double applications shall be countenanced from two academics from different Departments, wishing to work together on a joint sabbatical project.    </w:t>
      </w:r>
    </w:p>
    <w:p w14:paraId="18D7489C" w14:textId="77777777" w:rsidR="0046763A" w:rsidRPr="00C338C5" w:rsidRDefault="0046763A" w:rsidP="0046763A">
      <w:pPr>
        <w:rPr>
          <w:b/>
        </w:rPr>
      </w:pPr>
      <w:r w:rsidRPr="00160681">
        <w:rPr>
          <w:b/>
        </w:rPr>
        <w:t>Section 5:</w:t>
      </w:r>
      <w:r w:rsidRPr="00C338C5">
        <w:rPr>
          <w:b/>
        </w:rPr>
        <w:t xml:space="preserve">  </w:t>
      </w:r>
      <w:r w:rsidRPr="00C338C5">
        <w:t xml:space="preserve">Applicants may apply simultaneously for funding under the </w:t>
      </w:r>
      <w:r>
        <w:t>IPR</w:t>
      </w:r>
      <w:r w:rsidRPr="00C338C5">
        <w:t xml:space="preserve"> </w:t>
      </w:r>
      <w:r>
        <w:t>V</w:t>
      </w:r>
      <w:r w:rsidRPr="00C338C5">
        <w:t xml:space="preserve">isiting </w:t>
      </w:r>
      <w:r>
        <w:t>S</w:t>
      </w:r>
      <w:r w:rsidRPr="00C338C5">
        <w:t xml:space="preserve">cholar and </w:t>
      </w:r>
      <w:r>
        <w:t>Visiting P</w:t>
      </w:r>
      <w:r w:rsidRPr="00C338C5">
        <w:t xml:space="preserve">olicy </w:t>
      </w:r>
      <w:r>
        <w:t>M</w:t>
      </w:r>
      <w:r w:rsidRPr="00C338C5">
        <w:t xml:space="preserve">aker schemes, in order to enhance these aspects of their sabbatical bid.  </w:t>
      </w:r>
    </w:p>
    <w:p w14:paraId="16094C69" w14:textId="77777777" w:rsidR="0046763A" w:rsidRPr="00B92E34" w:rsidRDefault="0046763A" w:rsidP="0046763A">
      <w:pPr>
        <w:rPr>
          <w:b/>
        </w:rPr>
      </w:pPr>
      <w:r w:rsidRPr="00B92E34">
        <w:rPr>
          <w:b/>
        </w:rPr>
        <w:t>Queries</w:t>
      </w:r>
    </w:p>
    <w:p w14:paraId="7DC51369" w14:textId="77777777" w:rsidR="0046763A" w:rsidRPr="00B92E34" w:rsidRDefault="0046763A" w:rsidP="0046763A">
      <w:r w:rsidRPr="00B92E34">
        <w:t xml:space="preserve">If you have any queries about completing the form, please contact the </w:t>
      </w:r>
      <w:r>
        <w:t>IPR</w:t>
      </w:r>
      <w:r w:rsidRPr="00B92E34">
        <w:t xml:space="preserve"> administrator.   If your questions relate to the proposed outputs or the fit of your application to the strategic goals of the department or the university, please discuss with your Head of Department in the first instance.</w:t>
      </w:r>
    </w:p>
    <w:p w14:paraId="0C8696FD" w14:textId="77777777" w:rsidR="0046763A" w:rsidRPr="00B92E34" w:rsidRDefault="0046763A" w:rsidP="0046763A"/>
    <w:p w14:paraId="225B147F" w14:textId="77777777" w:rsidR="0046763A" w:rsidRPr="001C3281" w:rsidRDefault="0046763A" w:rsidP="0046763A">
      <w:pPr>
        <w:rPr>
          <w:b/>
        </w:rPr>
      </w:pPr>
    </w:p>
    <w:p w14:paraId="3B835737" w14:textId="77777777" w:rsidR="0046763A" w:rsidRPr="001C3281" w:rsidRDefault="0046763A">
      <w:pPr>
        <w:rPr>
          <w:b/>
        </w:rPr>
      </w:pPr>
    </w:p>
    <w:sectPr w:rsidR="0046763A" w:rsidRPr="001C3281" w:rsidSect="006E6B11">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427A72" w14:textId="77777777" w:rsidR="00EB5F92" w:rsidRDefault="00EB5F92" w:rsidP="006C5BB2">
      <w:pPr>
        <w:spacing w:after="0" w:line="240" w:lineRule="auto"/>
      </w:pPr>
      <w:r>
        <w:separator/>
      </w:r>
    </w:p>
  </w:endnote>
  <w:endnote w:type="continuationSeparator" w:id="0">
    <w:p w14:paraId="6390FFCC" w14:textId="77777777" w:rsidR="00EB5F92" w:rsidRDefault="00EB5F92" w:rsidP="006C5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24309" w14:textId="60611478" w:rsidR="00AD3212" w:rsidRDefault="00755A84">
    <w:pPr>
      <w:pStyle w:val="Footer"/>
    </w:pPr>
    <w:r>
      <w:rPr>
        <w:i/>
      </w:rPr>
      <w:t xml:space="preserve">Revised January </w:t>
    </w:r>
    <w:r w:rsidR="00506164">
      <w:rPr>
        <w:i/>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35B8A1" w14:textId="77777777" w:rsidR="00EB5F92" w:rsidRDefault="00EB5F92" w:rsidP="006C5BB2">
      <w:pPr>
        <w:spacing w:after="0" w:line="240" w:lineRule="auto"/>
      </w:pPr>
      <w:r>
        <w:separator/>
      </w:r>
    </w:p>
  </w:footnote>
  <w:footnote w:type="continuationSeparator" w:id="0">
    <w:p w14:paraId="1811848E" w14:textId="77777777" w:rsidR="00EB5F92" w:rsidRDefault="00EB5F92" w:rsidP="006C5B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24C96"/>
    <w:multiLevelType w:val="hybridMultilevel"/>
    <w:tmpl w:val="D6CC10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4071C8B"/>
    <w:multiLevelType w:val="hybridMultilevel"/>
    <w:tmpl w:val="FCE0B4D8"/>
    <w:lvl w:ilvl="0" w:tplc="0809000F">
      <w:start w:val="1"/>
      <w:numFmt w:val="decimal"/>
      <w:lvlText w:val="%1."/>
      <w:lvlJc w:val="left"/>
      <w:pPr>
        <w:tabs>
          <w:tab w:val="num" w:pos="360"/>
        </w:tabs>
        <w:ind w:left="360" w:hanging="360"/>
      </w:pPr>
      <w:rPr>
        <w:rFonts w:cs="Times New Roman"/>
      </w:rPr>
    </w:lvl>
    <w:lvl w:ilvl="1" w:tplc="08090019">
      <w:start w:val="1"/>
      <w:numFmt w:val="lowerLetter"/>
      <w:lvlText w:val="%2."/>
      <w:lvlJc w:val="left"/>
      <w:pPr>
        <w:tabs>
          <w:tab w:val="num" w:pos="1080"/>
        </w:tabs>
        <w:ind w:left="1080" w:hanging="360"/>
      </w:pPr>
      <w:rPr>
        <w:rFonts w:cs="Times New Roman"/>
      </w:rPr>
    </w:lvl>
    <w:lvl w:ilvl="2" w:tplc="0809001B">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3CD86ABE"/>
    <w:multiLevelType w:val="hybridMultilevel"/>
    <w:tmpl w:val="6B5E94D6"/>
    <w:lvl w:ilvl="0" w:tplc="B8EA84C8">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7F09B6"/>
    <w:multiLevelType w:val="hybridMultilevel"/>
    <w:tmpl w:val="82EE4A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E61"/>
    <w:rsid w:val="00000318"/>
    <w:rsid w:val="0000090E"/>
    <w:rsid w:val="00004BE2"/>
    <w:rsid w:val="00020EB6"/>
    <w:rsid w:val="00024C53"/>
    <w:rsid w:val="00025D14"/>
    <w:rsid w:val="00026BA1"/>
    <w:rsid w:val="0005093A"/>
    <w:rsid w:val="0007038C"/>
    <w:rsid w:val="000840D0"/>
    <w:rsid w:val="00087B72"/>
    <w:rsid w:val="000A0778"/>
    <w:rsid w:val="000B1715"/>
    <w:rsid w:val="000C3293"/>
    <w:rsid w:val="000C4D0D"/>
    <w:rsid w:val="000C6FE1"/>
    <w:rsid w:val="000D1861"/>
    <w:rsid w:val="000D44F9"/>
    <w:rsid w:val="000D6C84"/>
    <w:rsid w:val="000E0BC9"/>
    <w:rsid w:val="000E107C"/>
    <w:rsid w:val="000E623D"/>
    <w:rsid w:val="000E7FBF"/>
    <w:rsid w:val="000F6633"/>
    <w:rsid w:val="000F7120"/>
    <w:rsid w:val="001116C4"/>
    <w:rsid w:val="001138B2"/>
    <w:rsid w:val="00155D39"/>
    <w:rsid w:val="00160F27"/>
    <w:rsid w:val="00172497"/>
    <w:rsid w:val="0018099B"/>
    <w:rsid w:val="0018412D"/>
    <w:rsid w:val="00187C56"/>
    <w:rsid w:val="001A017F"/>
    <w:rsid w:val="001A4199"/>
    <w:rsid w:val="001A45E8"/>
    <w:rsid w:val="001C0231"/>
    <w:rsid w:val="001C3281"/>
    <w:rsid w:val="001E122A"/>
    <w:rsid w:val="001E43D6"/>
    <w:rsid w:val="001E4AFA"/>
    <w:rsid w:val="001F250C"/>
    <w:rsid w:val="001F2A3D"/>
    <w:rsid w:val="002432CF"/>
    <w:rsid w:val="00252734"/>
    <w:rsid w:val="00253372"/>
    <w:rsid w:val="00255AB1"/>
    <w:rsid w:val="00275198"/>
    <w:rsid w:val="00275BBD"/>
    <w:rsid w:val="00280774"/>
    <w:rsid w:val="00281161"/>
    <w:rsid w:val="0028438A"/>
    <w:rsid w:val="00285890"/>
    <w:rsid w:val="002A5C1B"/>
    <w:rsid w:val="002A5D18"/>
    <w:rsid w:val="002A625B"/>
    <w:rsid w:val="002B0445"/>
    <w:rsid w:val="002B6A1B"/>
    <w:rsid w:val="002C0E86"/>
    <w:rsid w:val="002C1A0B"/>
    <w:rsid w:val="002E52A7"/>
    <w:rsid w:val="002F4B0B"/>
    <w:rsid w:val="00302202"/>
    <w:rsid w:val="003104CA"/>
    <w:rsid w:val="00315C74"/>
    <w:rsid w:val="003166F3"/>
    <w:rsid w:val="003236EF"/>
    <w:rsid w:val="00324717"/>
    <w:rsid w:val="003372E2"/>
    <w:rsid w:val="00345ED4"/>
    <w:rsid w:val="00352E66"/>
    <w:rsid w:val="00364F55"/>
    <w:rsid w:val="00366CEB"/>
    <w:rsid w:val="003725F0"/>
    <w:rsid w:val="00373845"/>
    <w:rsid w:val="003774D3"/>
    <w:rsid w:val="003901A3"/>
    <w:rsid w:val="00390C3C"/>
    <w:rsid w:val="003A009D"/>
    <w:rsid w:val="003A1DE4"/>
    <w:rsid w:val="003A3FD7"/>
    <w:rsid w:val="003B2480"/>
    <w:rsid w:val="003B6025"/>
    <w:rsid w:val="003C47DE"/>
    <w:rsid w:val="003D6E51"/>
    <w:rsid w:val="003E7C2D"/>
    <w:rsid w:val="003F18D4"/>
    <w:rsid w:val="003F6EF4"/>
    <w:rsid w:val="0041316B"/>
    <w:rsid w:val="0042078C"/>
    <w:rsid w:val="00421FEF"/>
    <w:rsid w:val="004436F1"/>
    <w:rsid w:val="004443CE"/>
    <w:rsid w:val="0046723A"/>
    <w:rsid w:val="0046763A"/>
    <w:rsid w:val="004708AA"/>
    <w:rsid w:val="00472CAB"/>
    <w:rsid w:val="00485B43"/>
    <w:rsid w:val="004967A9"/>
    <w:rsid w:val="004A25A6"/>
    <w:rsid w:val="004C4B1C"/>
    <w:rsid w:val="004C749C"/>
    <w:rsid w:val="004D1A50"/>
    <w:rsid w:val="004D7C5A"/>
    <w:rsid w:val="00505BF2"/>
    <w:rsid w:val="00506164"/>
    <w:rsid w:val="005063B5"/>
    <w:rsid w:val="00506C17"/>
    <w:rsid w:val="00507C6B"/>
    <w:rsid w:val="00521865"/>
    <w:rsid w:val="00550B7B"/>
    <w:rsid w:val="0055698A"/>
    <w:rsid w:val="00561A57"/>
    <w:rsid w:val="005761A6"/>
    <w:rsid w:val="00577285"/>
    <w:rsid w:val="00583819"/>
    <w:rsid w:val="00597314"/>
    <w:rsid w:val="005A6E89"/>
    <w:rsid w:val="005B7947"/>
    <w:rsid w:val="005C52B1"/>
    <w:rsid w:val="005D3058"/>
    <w:rsid w:val="005E7CA2"/>
    <w:rsid w:val="005F079B"/>
    <w:rsid w:val="005F0E78"/>
    <w:rsid w:val="00606E90"/>
    <w:rsid w:val="0061298A"/>
    <w:rsid w:val="00612FE9"/>
    <w:rsid w:val="00613F46"/>
    <w:rsid w:val="0062317A"/>
    <w:rsid w:val="006270FA"/>
    <w:rsid w:val="00643C02"/>
    <w:rsid w:val="006518E0"/>
    <w:rsid w:val="00671240"/>
    <w:rsid w:val="00671522"/>
    <w:rsid w:val="0067177F"/>
    <w:rsid w:val="0068349A"/>
    <w:rsid w:val="006926E9"/>
    <w:rsid w:val="00692820"/>
    <w:rsid w:val="0069316D"/>
    <w:rsid w:val="006A4A36"/>
    <w:rsid w:val="006A4D8C"/>
    <w:rsid w:val="006A663B"/>
    <w:rsid w:val="006B2199"/>
    <w:rsid w:val="006B344E"/>
    <w:rsid w:val="006B40D1"/>
    <w:rsid w:val="006C21B1"/>
    <w:rsid w:val="006C47D3"/>
    <w:rsid w:val="006C5259"/>
    <w:rsid w:val="006C5BB2"/>
    <w:rsid w:val="006D0D8D"/>
    <w:rsid w:val="006E1855"/>
    <w:rsid w:val="006E47B4"/>
    <w:rsid w:val="006E6891"/>
    <w:rsid w:val="006E6B11"/>
    <w:rsid w:val="00711A9F"/>
    <w:rsid w:val="00737492"/>
    <w:rsid w:val="00737722"/>
    <w:rsid w:val="00755A84"/>
    <w:rsid w:val="00767805"/>
    <w:rsid w:val="007704B9"/>
    <w:rsid w:val="00775A83"/>
    <w:rsid w:val="00785767"/>
    <w:rsid w:val="007878E1"/>
    <w:rsid w:val="007A49AE"/>
    <w:rsid w:val="007A569B"/>
    <w:rsid w:val="007A6A64"/>
    <w:rsid w:val="007B05FE"/>
    <w:rsid w:val="007B2080"/>
    <w:rsid w:val="007B2400"/>
    <w:rsid w:val="007C4082"/>
    <w:rsid w:val="007C5770"/>
    <w:rsid w:val="007C76A3"/>
    <w:rsid w:val="007E107C"/>
    <w:rsid w:val="007E2CA5"/>
    <w:rsid w:val="007F118B"/>
    <w:rsid w:val="007F2E39"/>
    <w:rsid w:val="007F6856"/>
    <w:rsid w:val="007F78D6"/>
    <w:rsid w:val="00820248"/>
    <w:rsid w:val="00827291"/>
    <w:rsid w:val="0083648D"/>
    <w:rsid w:val="00840C81"/>
    <w:rsid w:val="008511E7"/>
    <w:rsid w:val="00854E71"/>
    <w:rsid w:val="00855E0E"/>
    <w:rsid w:val="00861636"/>
    <w:rsid w:val="00864960"/>
    <w:rsid w:val="008879E3"/>
    <w:rsid w:val="008913FD"/>
    <w:rsid w:val="008A3043"/>
    <w:rsid w:val="008A598F"/>
    <w:rsid w:val="008D4BAB"/>
    <w:rsid w:val="008E6A00"/>
    <w:rsid w:val="008F192F"/>
    <w:rsid w:val="00902E28"/>
    <w:rsid w:val="009072CA"/>
    <w:rsid w:val="00920EC3"/>
    <w:rsid w:val="0092398D"/>
    <w:rsid w:val="00940191"/>
    <w:rsid w:val="009405E1"/>
    <w:rsid w:val="009413D4"/>
    <w:rsid w:val="00942FEA"/>
    <w:rsid w:val="00965F48"/>
    <w:rsid w:val="009710A9"/>
    <w:rsid w:val="009739B9"/>
    <w:rsid w:val="0097667D"/>
    <w:rsid w:val="009842D7"/>
    <w:rsid w:val="009859DB"/>
    <w:rsid w:val="00985CB4"/>
    <w:rsid w:val="009967E6"/>
    <w:rsid w:val="009A3C38"/>
    <w:rsid w:val="009A5F3D"/>
    <w:rsid w:val="009A6B1D"/>
    <w:rsid w:val="009A7797"/>
    <w:rsid w:val="009B7D33"/>
    <w:rsid w:val="009C7877"/>
    <w:rsid w:val="009D5DFB"/>
    <w:rsid w:val="009E30CE"/>
    <w:rsid w:val="009E3F13"/>
    <w:rsid w:val="00A03894"/>
    <w:rsid w:val="00A11A6C"/>
    <w:rsid w:val="00A11FD7"/>
    <w:rsid w:val="00A26252"/>
    <w:rsid w:val="00A35401"/>
    <w:rsid w:val="00A35478"/>
    <w:rsid w:val="00A363AC"/>
    <w:rsid w:val="00A43C38"/>
    <w:rsid w:val="00A548A2"/>
    <w:rsid w:val="00A605EC"/>
    <w:rsid w:val="00AC1AAF"/>
    <w:rsid w:val="00AC2B5D"/>
    <w:rsid w:val="00AD3212"/>
    <w:rsid w:val="00AE0831"/>
    <w:rsid w:val="00AE3A21"/>
    <w:rsid w:val="00AE47B5"/>
    <w:rsid w:val="00B10989"/>
    <w:rsid w:val="00B13269"/>
    <w:rsid w:val="00B2120D"/>
    <w:rsid w:val="00B339DA"/>
    <w:rsid w:val="00B6652B"/>
    <w:rsid w:val="00B7331E"/>
    <w:rsid w:val="00B86781"/>
    <w:rsid w:val="00B87501"/>
    <w:rsid w:val="00B92F27"/>
    <w:rsid w:val="00B93342"/>
    <w:rsid w:val="00B95117"/>
    <w:rsid w:val="00B970E0"/>
    <w:rsid w:val="00BC08E0"/>
    <w:rsid w:val="00BD342D"/>
    <w:rsid w:val="00BE18FD"/>
    <w:rsid w:val="00BE28D4"/>
    <w:rsid w:val="00BF18B6"/>
    <w:rsid w:val="00C0104B"/>
    <w:rsid w:val="00C014E1"/>
    <w:rsid w:val="00C0160E"/>
    <w:rsid w:val="00C12609"/>
    <w:rsid w:val="00C25E23"/>
    <w:rsid w:val="00C46784"/>
    <w:rsid w:val="00C56D98"/>
    <w:rsid w:val="00C60375"/>
    <w:rsid w:val="00C77883"/>
    <w:rsid w:val="00C80A8E"/>
    <w:rsid w:val="00C818A2"/>
    <w:rsid w:val="00C91173"/>
    <w:rsid w:val="00CD4BD4"/>
    <w:rsid w:val="00D01BDC"/>
    <w:rsid w:val="00D07097"/>
    <w:rsid w:val="00D070D8"/>
    <w:rsid w:val="00D1406D"/>
    <w:rsid w:val="00D20344"/>
    <w:rsid w:val="00D21092"/>
    <w:rsid w:val="00D30B1E"/>
    <w:rsid w:val="00D31940"/>
    <w:rsid w:val="00D322A1"/>
    <w:rsid w:val="00D41E1A"/>
    <w:rsid w:val="00D420A6"/>
    <w:rsid w:val="00D43C8B"/>
    <w:rsid w:val="00D44873"/>
    <w:rsid w:val="00D51DD2"/>
    <w:rsid w:val="00D540B6"/>
    <w:rsid w:val="00D61AE2"/>
    <w:rsid w:val="00D6233C"/>
    <w:rsid w:val="00D71DAE"/>
    <w:rsid w:val="00D76E61"/>
    <w:rsid w:val="00D83EB8"/>
    <w:rsid w:val="00D84F44"/>
    <w:rsid w:val="00D920B8"/>
    <w:rsid w:val="00DA3955"/>
    <w:rsid w:val="00DA3C8A"/>
    <w:rsid w:val="00DA61D7"/>
    <w:rsid w:val="00DC6B22"/>
    <w:rsid w:val="00DD14C7"/>
    <w:rsid w:val="00DD64F5"/>
    <w:rsid w:val="00E033ED"/>
    <w:rsid w:val="00E27A4D"/>
    <w:rsid w:val="00E617C8"/>
    <w:rsid w:val="00E645EB"/>
    <w:rsid w:val="00E67508"/>
    <w:rsid w:val="00E708F9"/>
    <w:rsid w:val="00E73DDC"/>
    <w:rsid w:val="00E8711B"/>
    <w:rsid w:val="00E90EA4"/>
    <w:rsid w:val="00EA5950"/>
    <w:rsid w:val="00EB5F92"/>
    <w:rsid w:val="00EB6F5D"/>
    <w:rsid w:val="00EC3A7A"/>
    <w:rsid w:val="00ED378E"/>
    <w:rsid w:val="00EE01CE"/>
    <w:rsid w:val="00EE1D87"/>
    <w:rsid w:val="00EE3F25"/>
    <w:rsid w:val="00EE5540"/>
    <w:rsid w:val="00EF48EA"/>
    <w:rsid w:val="00EF71BE"/>
    <w:rsid w:val="00F02332"/>
    <w:rsid w:val="00F15567"/>
    <w:rsid w:val="00F25D1A"/>
    <w:rsid w:val="00F435D8"/>
    <w:rsid w:val="00F50366"/>
    <w:rsid w:val="00F6117E"/>
    <w:rsid w:val="00F6294B"/>
    <w:rsid w:val="00F70AC0"/>
    <w:rsid w:val="00F76609"/>
    <w:rsid w:val="00F84043"/>
    <w:rsid w:val="00F909C6"/>
    <w:rsid w:val="00FC261D"/>
    <w:rsid w:val="00FC4BB2"/>
    <w:rsid w:val="00FF725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E02E217"/>
  <w15:docId w15:val="{5A28DA0C-0910-4153-89D1-3A61BC8F9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05BF2"/>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76E6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rsid w:val="00F70A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0AC0"/>
    <w:rPr>
      <w:rFonts w:ascii="Tahoma" w:hAnsi="Tahoma" w:cs="Tahoma"/>
      <w:sz w:val="16"/>
      <w:szCs w:val="16"/>
    </w:rPr>
  </w:style>
  <w:style w:type="character" w:styleId="Hyperlink">
    <w:name w:val="Hyperlink"/>
    <w:basedOn w:val="DefaultParagraphFont"/>
    <w:uiPriority w:val="99"/>
    <w:rsid w:val="002C1A0B"/>
    <w:rPr>
      <w:rFonts w:cs="Times New Roman"/>
      <w:color w:val="0000FF"/>
      <w:u w:val="single"/>
    </w:rPr>
  </w:style>
  <w:style w:type="paragraph" w:styleId="Header">
    <w:name w:val="header"/>
    <w:basedOn w:val="Normal"/>
    <w:link w:val="HeaderChar"/>
    <w:uiPriority w:val="99"/>
    <w:semiHidden/>
    <w:rsid w:val="006C5BB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6C5BB2"/>
    <w:rPr>
      <w:rFonts w:cs="Times New Roman"/>
    </w:rPr>
  </w:style>
  <w:style w:type="paragraph" w:styleId="Footer">
    <w:name w:val="footer"/>
    <w:basedOn w:val="Normal"/>
    <w:link w:val="FooterChar"/>
    <w:uiPriority w:val="99"/>
    <w:rsid w:val="006C5BB2"/>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6C5BB2"/>
    <w:rPr>
      <w:rFonts w:cs="Times New Roman"/>
    </w:rPr>
  </w:style>
  <w:style w:type="character" w:styleId="CommentReference">
    <w:name w:val="annotation reference"/>
    <w:basedOn w:val="DefaultParagraphFont"/>
    <w:uiPriority w:val="99"/>
    <w:semiHidden/>
    <w:rsid w:val="009967E6"/>
    <w:rPr>
      <w:rFonts w:cs="Times New Roman"/>
      <w:sz w:val="16"/>
      <w:szCs w:val="16"/>
    </w:rPr>
  </w:style>
  <w:style w:type="paragraph" w:styleId="CommentText">
    <w:name w:val="annotation text"/>
    <w:basedOn w:val="Normal"/>
    <w:link w:val="CommentTextChar"/>
    <w:uiPriority w:val="99"/>
    <w:semiHidden/>
    <w:rsid w:val="009967E6"/>
    <w:rPr>
      <w:sz w:val="20"/>
      <w:szCs w:val="20"/>
    </w:rPr>
  </w:style>
  <w:style w:type="character" w:customStyle="1" w:styleId="CommentTextChar">
    <w:name w:val="Comment Text Char"/>
    <w:basedOn w:val="DefaultParagraphFont"/>
    <w:link w:val="CommentText"/>
    <w:uiPriority w:val="99"/>
    <w:semiHidden/>
    <w:rsid w:val="003C2434"/>
    <w:rPr>
      <w:sz w:val="20"/>
      <w:szCs w:val="20"/>
      <w:lang w:eastAsia="en-US"/>
    </w:rPr>
  </w:style>
  <w:style w:type="paragraph" w:styleId="CommentSubject">
    <w:name w:val="annotation subject"/>
    <w:basedOn w:val="CommentText"/>
    <w:next w:val="CommentText"/>
    <w:link w:val="CommentSubjectChar"/>
    <w:uiPriority w:val="99"/>
    <w:semiHidden/>
    <w:rsid w:val="009967E6"/>
    <w:rPr>
      <w:b/>
      <w:bCs/>
    </w:rPr>
  </w:style>
  <w:style w:type="character" w:customStyle="1" w:styleId="CommentSubjectChar">
    <w:name w:val="Comment Subject Char"/>
    <w:basedOn w:val="CommentTextChar"/>
    <w:link w:val="CommentSubject"/>
    <w:uiPriority w:val="99"/>
    <w:semiHidden/>
    <w:rsid w:val="003C2434"/>
    <w:rPr>
      <w:b/>
      <w:bCs/>
      <w:sz w:val="20"/>
      <w:szCs w:val="20"/>
      <w:lang w:eastAsia="en-US"/>
    </w:rPr>
  </w:style>
  <w:style w:type="paragraph" w:styleId="FootnoteText">
    <w:name w:val="footnote text"/>
    <w:basedOn w:val="Normal"/>
    <w:link w:val="FootnoteTextChar"/>
    <w:uiPriority w:val="99"/>
    <w:semiHidden/>
    <w:unhideWhenUsed/>
    <w:rsid w:val="007C5770"/>
    <w:rPr>
      <w:sz w:val="20"/>
      <w:szCs w:val="20"/>
    </w:rPr>
  </w:style>
  <w:style w:type="character" w:customStyle="1" w:styleId="FootnoteTextChar">
    <w:name w:val="Footnote Text Char"/>
    <w:basedOn w:val="DefaultParagraphFont"/>
    <w:link w:val="FootnoteText"/>
    <w:uiPriority w:val="99"/>
    <w:semiHidden/>
    <w:rsid w:val="007C5770"/>
    <w:rPr>
      <w:sz w:val="20"/>
      <w:szCs w:val="20"/>
      <w:lang w:eastAsia="en-US"/>
    </w:rPr>
  </w:style>
  <w:style w:type="character" w:styleId="FootnoteReference">
    <w:name w:val="footnote reference"/>
    <w:basedOn w:val="DefaultParagraphFont"/>
    <w:uiPriority w:val="99"/>
    <w:semiHidden/>
    <w:unhideWhenUsed/>
    <w:rsid w:val="007C5770"/>
    <w:rPr>
      <w:vertAlign w:val="superscript"/>
    </w:rPr>
  </w:style>
  <w:style w:type="paragraph" w:styleId="Revision">
    <w:name w:val="Revision"/>
    <w:hidden/>
    <w:uiPriority w:val="99"/>
    <w:semiHidden/>
    <w:rsid w:val="0018412D"/>
    <w:pPr>
      <w:spacing w:after="0" w:line="240" w:lineRule="auto"/>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917229">
      <w:bodyDiv w:val="1"/>
      <w:marLeft w:val="0"/>
      <w:marRight w:val="0"/>
      <w:marTop w:val="0"/>
      <w:marBottom w:val="0"/>
      <w:divBdr>
        <w:top w:val="none" w:sz="0" w:space="0" w:color="auto"/>
        <w:left w:val="none" w:sz="0" w:space="0" w:color="auto"/>
        <w:bottom w:val="none" w:sz="0" w:space="0" w:color="auto"/>
        <w:right w:val="none" w:sz="0" w:space="0" w:color="auto"/>
      </w:divBdr>
    </w:div>
    <w:div w:id="1158501781">
      <w:bodyDiv w:val="1"/>
      <w:marLeft w:val="0"/>
      <w:marRight w:val="0"/>
      <w:marTop w:val="0"/>
      <w:marBottom w:val="0"/>
      <w:divBdr>
        <w:top w:val="none" w:sz="0" w:space="0" w:color="auto"/>
        <w:left w:val="none" w:sz="0" w:space="0" w:color="auto"/>
        <w:bottom w:val="none" w:sz="0" w:space="0" w:color="auto"/>
        <w:right w:val="none" w:sz="0" w:space="0" w:color="auto"/>
      </w:divBdr>
      <w:divsChild>
        <w:div w:id="518542757">
          <w:marLeft w:val="0"/>
          <w:marRight w:val="0"/>
          <w:marTop w:val="0"/>
          <w:marBottom w:val="0"/>
          <w:divBdr>
            <w:top w:val="none" w:sz="0" w:space="0" w:color="auto"/>
            <w:left w:val="none" w:sz="0" w:space="0" w:color="auto"/>
            <w:bottom w:val="none" w:sz="0" w:space="0" w:color="auto"/>
            <w:right w:val="none" w:sz="0" w:space="0" w:color="auto"/>
          </w:divBdr>
        </w:div>
      </w:divsChild>
    </w:div>
    <w:div w:id="1315525980">
      <w:bodyDiv w:val="1"/>
      <w:marLeft w:val="0"/>
      <w:marRight w:val="0"/>
      <w:marTop w:val="0"/>
      <w:marBottom w:val="0"/>
      <w:divBdr>
        <w:top w:val="none" w:sz="0" w:space="0" w:color="auto"/>
        <w:left w:val="none" w:sz="0" w:space="0" w:color="auto"/>
        <w:bottom w:val="none" w:sz="0" w:space="0" w:color="auto"/>
        <w:right w:val="none" w:sz="0" w:space="0" w:color="auto"/>
      </w:divBdr>
    </w:div>
    <w:div w:id="1874611400">
      <w:bodyDiv w:val="1"/>
      <w:marLeft w:val="0"/>
      <w:marRight w:val="0"/>
      <w:marTop w:val="0"/>
      <w:marBottom w:val="0"/>
      <w:divBdr>
        <w:top w:val="none" w:sz="0" w:space="0" w:color="auto"/>
        <w:left w:val="none" w:sz="0" w:space="0" w:color="auto"/>
        <w:bottom w:val="none" w:sz="0" w:space="0" w:color="auto"/>
        <w:right w:val="none" w:sz="0" w:space="0" w:color="auto"/>
      </w:divBdr>
      <w:divsChild>
        <w:div w:id="2047411480">
          <w:marLeft w:val="0"/>
          <w:marRight w:val="0"/>
          <w:marTop w:val="0"/>
          <w:marBottom w:val="0"/>
          <w:divBdr>
            <w:top w:val="none" w:sz="0" w:space="0" w:color="auto"/>
            <w:left w:val="none" w:sz="0" w:space="0" w:color="auto"/>
            <w:bottom w:val="none" w:sz="0" w:space="0" w:color="auto"/>
            <w:right w:val="none" w:sz="0" w:space="0" w:color="auto"/>
          </w:divBdr>
          <w:divsChild>
            <w:div w:id="188300742">
              <w:marLeft w:val="0"/>
              <w:marRight w:val="0"/>
              <w:marTop w:val="0"/>
              <w:marBottom w:val="0"/>
              <w:divBdr>
                <w:top w:val="none" w:sz="0" w:space="0" w:color="auto"/>
                <w:left w:val="none" w:sz="0" w:space="0" w:color="auto"/>
                <w:bottom w:val="none" w:sz="0" w:space="0" w:color="auto"/>
                <w:right w:val="none" w:sz="0" w:space="0" w:color="auto"/>
              </w:divBdr>
              <w:divsChild>
                <w:div w:id="707223253">
                  <w:marLeft w:val="0"/>
                  <w:marRight w:val="0"/>
                  <w:marTop w:val="0"/>
                  <w:marBottom w:val="0"/>
                  <w:divBdr>
                    <w:top w:val="none" w:sz="0" w:space="0" w:color="auto"/>
                    <w:left w:val="none" w:sz="0" w:space="0" w:color="auto"/>
                    <w:bottom w:val="none" w:sz="0" w:space="0" w:color="auto"/>
                    <w:right w:val="none" w:sz="0" w:space="0" w:color="auto"/>
                  </w:divBdr>
                </w:div>
                <w:div w:id="1060397193">
                  <w:marLeft w:val="0"/>
                  <w:marRight w:val="0"/>
                  <w:marTop w:val="144"/>
                  <w:marBottom w:val="0"/>
                  <w:divBdr>
                    <w:top w:val="none" w:sz="0" w:space="0" w:color="auto"/>
                    <w:left w:val="none" w:sz="0" w:space="0" w:color="auto"/>
                    <w:bottom w:val="none" w:sz="0" w:space="0" w:color="auto"/>
                    <w:right w:val="none" w:sz="0" w:space="0" w:color="auto"/>
                  </w:divBdr>
                </w:div>
                <w:div w:id="316226882">
                  <w:marLeft w:val="0"/>
                  <w:marRight w:val="0"/>
                  <w:marTop w:val="144"/>
                  <w:marBottom w:val="0"/>
                  <w:divBdr>
                    <w:top w:val="none" w:sz="0" w:space="0" w:color="auto"/>
                    <w:left w:val="none" w:sz="0" w:space="0" w:color="auto"/>
                    <w:bottom w:val="none" w:sz="0" w:space="0" w:color="auto"/>
                    <w:right w:val="none" w:sz="0" w:space="0" w:color="auto"/>
                  </w:divBdr>
                </w:div>
                <w:div w:id="499347601">
                  <w:marLeft w:val="0"/>
                  <w:marRight w:val="0"/>
                  <w:marTop w:val="144"/>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mailto:pro-vc-research@bath.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vc-research@bath.ac.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vc-research@bath.ac.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ro-vc-research@bath.ac.uk" TargetMode="External"/><Relationship Id="rId4" Type="http://schemas.openxmlformats.org/officeDocument/2006/relationships/settings" Target="settings.xml"/><Relationship Id="rId9" Type="http://schemas.openxmlformats.org/officeDocument/2006/relationships/hyperlink" Target="mailto:pro-vc-research@bath.ac.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501EA-38B8-496F-A5C6-38CD086B9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3198</Words>
  <Characters>18165</Characters>
  <Application>Microsoft Office Word</Application>
  <DocSecurity>4</DocSecurity>
  <Lines>151</Lines>
  <Paragraphs>42</Paragraphs>
  <ScaleCrop>false</ScaleCrop>
  <HeadingPairs>
    <vt:vector size="2" baseType="variant">
      <vt:variant>
        <vt:lpstr>Title</vt:lpstr>
      </vt:variant>
      <vt:variant>
        <vt:i4>1</vt:i4>
      </vt:variant>
    </vt:vector>
  </HeadingPairs>
  <TitlesOfParts>
    <vt:vector size="1" baseType="lpstr">
      <vt:lpstr>APPLICATION FOR SABBATICAL LEAVE</vt:lpstr>
    </vt:vector>
  </TitlesOfParts>
  <Company>Hewlett-Packard</Company>
  <LinksUpToDate>false</LinksUpToDate>
  <CharactersWithSpaces>21321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SABBATICAL LEAVE</dc:title>
  <dc:creator>big &amp; small</dc:creator>
  <cp:lastModifiedBy>Sophie O'Brien</cp:lastModifiedBy>
  <cp:revision>2</cp:revision>
  <cp:lastPrinted>2020-01-27T08:28:00Z</cp:lastPrinted>
  <dcterms:created xsi:type="dcterms:W3CDTF">2020-02-07T10:08:00Z</dcterms:created>
  <dcterms:modified xsi:type="dcterms:W3CDTF">2020-02-07T10:08:00Z</dcterms:modified>
</cp:coreProperties>
</file>