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0BD1" w14:textId="77777777" w:rsidR="003874F3" w:rsidRDefault="00BE4A1F" w:rsidP="003874F3">
      <w:pPr>
        <w:widowControl w:val="0"/>
        <w:autoSpaceDE w:val="0"/>
        <w:autoSpaceDN w:val="0"/>
        <w:adjustRightInd w:val="0"/>
        <w:spacing w:before="1" w:line="130" w:lineRule="exact"/>
        <w:rPr>
          <w:sz w:val="13"/>
          <w:szCs w:val="13"/>
        </w:rPr>
      </w:pPr>
      <w:r>
        <w:rPr>
          <w:noProof/>
          <w:sz w:val="13"/>
          <w:szCs w:val="13"/>
          <w:lang w:eastAsia="en-GB"/>
        </w:rPr>
        <mc:AlternateContent>
          <mc:Choice Requires="wpg">
            <w:drawing>
              <wp:anchor distT="0" distB="0" distL="114300" distR="114300" simplePos="0" relativeHeight="251720192" behindDoc="0" locked="0" layoutInCell="1" allowOverlap="1" wp14:anchorId="51BFB9C6" wp14:editId="35EB6A3F">
                <wp:simplePos x="0" y="0"/>
                <wp:positionH relativeFrom="column">
                  <wp:posOffset>-925195</wp:posOffset>
                </wp:positionH>
                <wp:positionV relativeFrom="paragraph">
                  <wp:posOffset>-355452</wp:posOffset>
                </wp:positionV>
                <wp:extent cx="8060400" cy="1249200"/>
                <wp:effectExtent l="0" t="0" r="17145" b="8255"/>
                <wp:wrapNone/>
                <wp:docPr id="22" name="Group 22"/>
                <wp:cNvGraphicFramePr/>
                <a:graphic xmlns:a="http://schemas.openxmlformats.org/drawingml/2006/main">
                  <a:graphicData uri="http://schemas.microsoft.com/office/word/2010/wordprocessingGroup">
                    <wpg:wgp>
                      <wpg:cNvGrpSpPr/>
                      <wpg:grpSpPr>
                        <a:xfrm>
                          <a:off x="0" y="0"/>
                          <a:ext cx="8060400" cy="1249200"/>
                          <a:chOff x="0" y="0"/>
                          <a:chExt cx="8062478" cy="1247775"/>
                        </a:xfrm>
                      </wpg:grpSpPr>
                      <wpg:grpSp>
                        <wpg:cNvPr id="16" name="Group 16"/>
                        <wpg:cNvGrpSpPr/>
                        <wpg:grpSpPr>
                          <a:xfrm>
                            <a:off x="7483494" y="22439"/>
                            <a:ext cx="578984" cy="1158427"/>
                            <a:chOff x="0" y="0"/>
                            <a:chExt cx="578984" cy="1158427"/>
                          </a:xfrm>
                        </wpg:grpSpPr>
                        <wps:wsp>
                          <wps:cNvPr id="38" name="Rounded Rectangle 38"/>
                          <wps:cNvSpPr>
                            <a:spLocks noChangeArrowheads="1"/>
                          </wps:cNvSpPr>
                          <wps:spPr bwMode="auto">
                            <a:xfrm>
                              <a:off x="16830" y="0"/>
                              <a:ext cx="562154" cy="1143000"/>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40" name="Rectangle 40"/>
                          <wps:cNvSpPr>
                            <a:spLocks noChangeArrowheads="1"/>
                          </wps:cNvSpPr>
                          <wps:spPr bwMode="auto">
                            <a:xfrm>
                              <a:off x="0" y="701227"/>
                              <a:ext cx="47403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4" name="Group 14"/>
                        <wpg:cNvGrpSpPr/>
                        <wpg:grpSpPr>
                          <a:xfrm>
                            <a:off x="0" y="0"/>
                            <a:ext cx="7448550" cy="1247775"/>
                            <a:chOff x="0" y="0"/>
                            <a:chExt cx="7448550" cy="1247775"/>
                          </a:xfrm>
                        </wpg:grpSpPr>
                        <wpg:grpSp>
                          <wpg:cNvPr id="13" name="Group 13"/>
                          <wpg:cNvGrpSpPr/>
                          <wpg:grpSpPr>
                            <a:xfrm>
                              <a:off x="0" y="9525"/>
                              <a:ext cx="5467350" cy="1238250"/>
                              <a:chOff x="-9525" y="0"/>
                              <a:chExt cx="5467350" cy="1238250"/>
                            </a:xfrm>
                          </wpg:grpSpPr>
                          <wpg:grpSp>
                            <wpg:cNvPr id="12" name="Group 12"/>
                            <wpg:cNvGrpSpPr/>
                            <wpg:grpSpPr>
                              <a:xfrm>
                                <a:off x="-9525" y="0"/>
                                <a:ext cx="5467350" cy="1238250"/>
                                <a:chOff x="-9525" y="0"/>
                                <a:chExt cx="5467350" cy="1238250"/>
                              </a:xfrm>
                            </wpg:grpSpPr>
                            <wpg:grpSp>
                              <wpg:cNvPr id="11" name="Group 11"/>
                              <wpg:cNvGrpSpPr/>
                              <wpg:grpSpPr>
                                <a:xfrm>
                                  <a:off x="-9525" y="0"/>
                                  <a:ext cx="5457825" cy="1238250"/>
                                  <a:chOff x="-9525" y="0"/>
                                  <a:chExt cx="5457825" cy="1238250"/>
                                </a:xfrm>
                              </wpg:grpSpPr>
                              <wpg:grpSp>
                                <wpg:cNvPr id="10" name="Group 10"/>
                                <wpg:cNvGrpSpPr/>
                                <wpg:grpSpPr>
                                  <a:xfrm>
                                    <a:off x="-9525" y="0"/>
                                    <a:ext cx="5457825" cy="1238250"/>
                                    <a:chOff x="-9525" y="0"/>
                                    <a:chExt cx="5457825" cy="1238250"/>
                                  </a:xfrm>
                                </wpg:grpSpPr>
                                <wps:wsp>
                                  <wps:cNvPr id="37" name="Rounded Rectangle 37"/>
                                  <wps:cNvSpPr>
                                    <a:spLocks noChangeArrowheads="1"/>
                                  </wps:cNvSpPr>
                                  <wps:spPr bwMode="auto">
                                    <a:xfrm>
                                      <a:off x="0" y="0"/>
                                      <a:ext cx="5408762" cy="1209675"/>
                                    </a:xfrm>
                                    <a:prstGeom prst="roundRect">
                                      <a:avLst>
                                        <a:gd name="adj" fmla="val 16667"/>
                                      </a:avLst>
                                    </a:prstGeom>
                                    <a:solidFill>
                                      <a:srgbClr val="164B92"/>
                                    </a:solidFill>
                                    <a:ln w="9525">
                                      <a:solidFill>
                                        <a:srgbClr val="164B92"/>
                                      </a:solidFill>
                                      <a:round/>
                                      <a:headEnd/>
                                      <a:tailEnd/>
                                    </a:ln>
                                  </wps:spPr>
                                  <wps:bodyPr rot="0" vert="horz" wrap="square" lIns="91440" tIns="45720" rIns="91440" bIns="45720" anchor="t" anchorCtr="0" upright="1">
                                    <a:noAutofit/>
                                  </wps:bodyPr>
                                </wps:wsp>
                                <wps:wsp>
                                  <wps:cNvPr id="39" name="Rectangle 39"/>
                                  <wps:cNvSpPr>
                                    <a:spLocks noChangeArrowheads="1"/>
                                  </wps:cNvSpPr>
                                  <wps:spPr bwMode="auto">
                                    <a:xfrm>
                                      <a:off x="-9525" y="1028700"/>
                                      <a:ext cx="5457825" cy="209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s:wsp>
                                <wps:cNvPr id="34" name="Text Box 34"/>
                                <wps:cNvSpPr txBox="1">
                                  <a:spLocks noChangeArrowheads="1"/>
                                </wps:cNvSpPr>
                                <wps:spPr bwMode="auto">
                                  <a:xfrm>
                                    <a:off x="581025" y="600075"/>
                                    <a:ext cx="46482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37241" w14:textId="77777777" w:rsidR="00347C31" w:rsidRPr="003874F3" w:rsidRDefault="00347C31" w:rsidP="008342E2">
                                      <w:pPr>
                                        <w:widowControl w:val="0"/>
                                        <w:autoSpaceDE w:val="0"/>
                                        <w:autoSpaceDN w:val="0"/>
                                        <w:adjustRightInd w:val="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18330BDF" w14:textId="77777777" w:rsidR="00347C31" w:rsidRDefault="00347C31" w:rsidP="003874F3"/>
                                  </w:txbxContent>
                                </wps:txbx>
                                <wps:bodyPr rot="0" vert="horz" wrap="square" lIns="91440" tIns="10800" rIns="91440" bIns="45720" anchor="t" anchorCtr="0" upright="1">
                                  <a:noAutofit/>
                                </wps:bodyPr>
                              </wps:wsp>
                            </wpg:grpSp>
                            <wps:wsp>
                              <wps:cNvPr id="35" name="Straight Connector 35"/>
                              <wps:cNvCnPr>
                                <a:cxnSpLocks noChangeShapeType="1"/>
                              </wps:cNvCnPr>
                              <wps:spPr bwMode="auto">
                                <a:xfrm flipH="1">
                                  <a:off x="247650" y="552450"/>
                                  <a:ext cx="5210175" cy="9525"/>
                                </a:xfrm>
                                <a:prstGeom prst="line">
                                  <a:avLst/>
                                </a:prstGeom>
                                <a:noFill/>
                                <a:ln w="28575">
                                  <a:solidFill>
                                    <a:srgbClr val="FFFFFF"/>
                                  </a:solidFill>
                                  <a:round/>
                                  <a:headEnd/>
                                  <a:tailEnd/>
                                </a:ln>
                                <a:extLst>
                                  <a:ext uri="{909E8E84-426E-40DD-AFC4-6F175D3DCCD1}">
                                    <a14:hiddenFill xmlns:a14="http://schemas.microsoft.com/office/drawing/2010/main">
                                      <a:noFill/>
                                    </a14:hiddenFill>
                                  </a:ext>
                                </a:extLst>
                              </wps:spPr>
                              <wps:bodyPr/>
                            </wps:wsp>
                          </wpg:grpSp>
                          <wps:wsp>
                            <wps:cNvPr id="36" name="Text Box 36"/>
                            <wps:cNvSpPr txBox="1">
                              <a:spLocks noChangeArrowheads="1"/>
                            </wps:cNvSpPr>
                            <wps:spPr bwMode="auto">
                              <a:xfrm>
                                <a:off x="476250" y="38100"/>
                                <a:ext cx="4752975"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0937F" w14:textId="77777777" w:rsidR="00347C31" w:rsidRPr="00607051" w:rsidRDefault="00347C31" w:rsidP="003874F3">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71E742FB" w14:textId="77777777" w:rsidR="00347C31" w:rsidRPr="00607051" w:rsidRDefault="00347C31" w:rsidP="003874F3">
                                  <w:pPr>
                                    <w:rPr>
                                      <w:sz w:val="48"/>
                                      <w:szCs w:val="48"/>
                                    </w:rPr>
                                  </w:pPr>
                                </w:p>
                              </w:txbxContent>
                            </wps:txbx>
                            <wps:bodyPr rot="0" vert="horz" wrap="square" lIns="91440" tIns="45720" rIns="91440" bIns="45720" anchor="t" anchorCtr="0" upright="1">
                              <a:noAutofit/>
                            </wps:bodyPr>
                          </wps:wsp>
                        </wpg:grpSp>
                        <pic:pic xmlns:pic="http://schemas.openxmlformats.org/drawingml/2006/picture">
                          <pic:nvPicPr>
                            <pic:cNvPr id="3" name="Picture 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5400675" y="0"/>
                              <a:ext cx="2047875" cy="838200"/>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1BFB9C6" id="Group 22" o:spid="_x0000_s1026" style="position:absolute;margin-left:-72.85pt;margin-top:-28pt;width:634.7pt;height:98.35pt;z-index:251720192;mso-width-relative:margin;mso-height-relative:margin" coordsize="80624,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">
                <v:group id="Group 16" o:spid="_x0000_s1027" style="position:absolute;left:74834;top:224;width:5790;height:11584" coordsize="5789,1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oundrect id="Rounded Rectangle 38" o:spid="_x0000_s1028" style="position:absolute;left:168;width:5621;height:114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" fillcolor="#164b92" strokecolor="#164b92"/>
                  <v:rect id="Rectangle 40" o:spid="_x0000_s1029" style="position:absolute;top:7012;width:474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" stroked="f"/>
                </v:group>
                <v:group id="Group 14" o:spid="_x0000_s1030" style="position:absolute;width:74485;height:12477" coordsize="74485,12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3" o:spid="_x0000_s1031" style="position:absolute;top: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2" o:spid="_x0000_s1032" style="position:absolute;left:-95;width:54673;height:12382" coordorigin="-95" coordsize="54673,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11" o:spid="_x0000_s1033"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0" o:spid="_x0000_s1034" style="position:absolute;left:-95;width:54578;height:12382" coordorigin="-95" coordsize="54578,12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oundrect id="Rounded Rectangle 37" o:spid="_x0000_s1035" style="position:absolute;width:54087;height:120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" fillcolor="#164b92" strokecolor="#164b92"/>
                          <v:rect id="Rectangle 39" o:spid="_x0000_s1036" style="position:absolute;left:-95;top:10287;width:54578;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group>
                        <v:shapetype id="_x0000_t202" coordsize="21600,21600" o:spt="202" path="m,l,21600r21600,l21600,xe">
                          <v:stroke joinstyle="miter"/>
                          <v:path gradientshapeok="t" o:connecttype="rect"/>
                        </v:shapetype>
                        <v:shape id="Text Box 34" o:spid="_x0000_s1037" type="#_x0000_t202" style="position:absolute;left:5810;top:6000;width:46482;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" filled="f" stroked="f">
                          <v:textbox inset=",.3mm">
                            <w:txbxContent>
                              <w:p w14:paraId="6DB37241" w14:textId="77777777" w:rsidR="00347C31" w:rsidRPr="003874F3" w:rsidRDefault="00347C31" w:rsidP="008342E2">
                                <w:pPr>
                                  <w:widowControl w:val="0"/>
                                  <w:autoSpaceDE w:val="0"/>
                                  <w:autoSpaceDN w:val="0"/>
                                  <w:adjustRightInd w:val="0"/>
                                  <w:ind w:right="-23"/>
                                  <w:jc w:val="right"/>
                                  <w:rPr>
                                    <w:rFonts w:ascii="Corbel" w:hAnsi="Corbel" w:cs="Arial"/>
                                    <w:b/>
                                    <w:color w:val="FFFFFF"/>
                                    <w:w w:val="105"/>
                                    <w:sz w:val="48"/>
                                    <w:szCs w:val="36"/>
                                  </w:rPr>
                                </w:pPr>
                                <w:r w:rsidRPr="003874F3">
                                  <w:rPr>
                                    <w:rFonts w:ascii="Corbel" w:hAnsi="Corbel" w:cs="Arial"/>
                                    <w:b/>
                                    <w:iCs/>
                                    <w:color w:val="FFFFFF"/>
                                    <w:w w:val="105"/>
                                    <w:position w:val="-2"/>
                                    <w:sz w:val="48"/>
                                    <w:szCs w:val="36"/>
                                  </w:rPr>
                                  <w:t>Information for Applicants</w:t>
                                </w:r>
                              </w:p>
                              <w:p w14:paraId="18330BDF" w14:textId="77777777" w:rsidR="00347C31" w:rsidRDefault="00347C31" w:rsidP="003874F3"/>
                            </w:txbxContent>
                          </v:textbox>
                        </v:shape>
                      </v:group>
                      <v:line id="Straight Connector 35" o:spid="_x0000_s1038" style="position:absolute;flip:x;visibility:visible;mso-wrap-style:square" from="2476,5524" to="54578,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" strokecolor="white" strokeweight="2.25pt"/>
                    </v:group>
                    <v:shape id="Text Box 36" o:spid="_x0000_s1039" type="#_x0000_t202" style="position:absolute;left:4762;top:381;width:4753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37C0937F" w14:textId="77777777" w:rsidR="00347C31" w:rsidRPr="00607051" w:rsidRDefault="00347C31" w:rsidP="003874F3">
                            <w:pPr>
                              <w:widowControl w:val="0"/>
                              <w:autoSpaceDE w:val="0"/>
                              <w:autoSpaceDN w:val="0"/>
                              <w:adjustRightInd w:val="0"/>
                              <w:ind w:right="-23"/>
                              <w:jc w:val="right"/>
                              <w:rPr>
                                <w:rFonts w:ascii="Corbel" w:hAnsi="Corbel"/>
                                <w:b/>
                                <w:color w:val="FFFFFF"/>
                                <w:sz w:val="48"/>
                                <w:szCs w:val="48"/>
                              </w:rPr>
                            </w:pPr>
                            <w:r w:rsidRPr="00607051">
                              <w:rPr>
                                <w:rFonts w:ascii="Corbel" w:hAnsi="Corbel"/>
                                <w:b/>
                                <w:iCs/>
                                <w:color w:val="FFFFFF"/>
                                <w:spacing w:val="-25"/>
                                <w:position w:val="-2"/>
                                <w:sz w:val="48"/>
                                <w:szCs w:val="48"/>
                              </w:rPr>
                              <w:t>Clinical Pharmacy Practice Programme</w:t>
                            </w:r>
                          </w:p>
                          <w:p w14:paraId="71E742FB" w14:textId="77777777" w:rsidR="00347C31" w:rsidRPr="00607051" w:rsidRDefault="00347C31" w:rsidP="003874F3">
                            <w:pPr>
                              <w:rPr>
                                <w:sz w:val="48"/>
                                <w:szCs w:val="48"/>
                              </w:rPr>
                            </w:pP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40" type="#_x0000_t75" style="position:absolute;left:54006;width:20479;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">
                    <v:imagedata r:id="rId9" o:title=""/>
                  </v:shape>
                </v:group>
              </v:group>
            </w:pict>
          </mc:Fallback>
        </mc:AlternateContent>
      </w:r>
    </w:p>
    <w:p w14:paraId="48CAFB56" w14:textId="77777777" w:rsidR="003874F3" w:rsidRDefault="003874F3" w:rsidP="003874F3">
      <w:pPr>
        <w:widowControl w:val="0"/>
        <w:autoSpaceDE w:val="0"/>
        <w:autoSpaceDN w:val="0"/>
        <w:adjustRightInd w:val="0"/>
        <w:spacing w:line="200" w:lineRule="exact"/>
        <w:rPr>
          <w:sz w:val="20"/>
          <w:szCs w:val="20"/>
        </w:rPr>
      </w:pPr>
    </w:p>
    <w:p w14:paraId="2E18E4BD"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0C0BFFFA"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4367E114"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03328C25"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45370CAE" w14:textId="77777777" w:rsidR="003874F3" w:rsidRDefault="003874F3" w:rsidP="003874F3">
      <w:pPr>
        <w:widowControl w:val="0"/>
        <w:autoSpaceDE w:val="0"/>
        <w:autoSpaceDN w:val="0"/>
        <w:adjustRightInd w:val="0"/>
        <w:spacing w:line="200" w:lineRule="exact"/>
        <w:rPr>
          <w:rFonts w:ascii="Arial" w:hAnsi="Arial" w:cs="Arial"/>
          <w:color w:val="000000"/>
          <w:sz w:val="20"/>
          <w:szCs w:val="20"/>
        </w:rPr>
      </w:pPr>
    </w:p>
    <w:p w14:paraId="38DEAC50" w14:textId="77777777" w:rsidR="005D5E77" w:rsidRPr="005D5E77" w:rsidRDefault="005D5E77" w:rsidP="005D5E77">
      <w:pPr>
        <w:pStyle w:val="Heading2"/>
        <w:spacing w:before="60"/>
        <w:rPr>
          <w:rFonts w:asciiTheme="minorHAnsi" w:hAnsiTheme="minorHAnsi" w:cstheme="minorHAnsi"/>
          <w:b w:val="0"/>
          <w:bCs w:val="0"/>
          <w:i w:val="0"/>
          <w:iCs w:val="0"/>
          <w:color w:val="164B92"/>
          <w:sz w:val="36"/>
          <w:szCs w:val="36"/>
        </w:rPr>
      </w:pPr>
      <w:r w:rsidRPr="005D5E77">
        <w:rPr>
          <w:rFonts w:asciiTheme="minorHAnsi" w:hAnsiTheme="minorHAnsi" w:cstheme="minorHAnsi"/>
          <w:i w:val="0"/>
          <w:iCs w:val="0"/>
          <w:color w:val="164B92"/>
          <w:sz w:val="36"/>
          <w:szCs w:val="36"/>
        </w:rPr>
        <w:t>Clinical Pharmacy Practice (Secondary Care)</w:t>
      </w:r>
    </w:p>
    <w:p w14:paraId="518550A7" w14:textId="57695C78" w:rsidR="005D5E77" w:rsidRPr="005D5E77" w:rsidRDefault="005D5E77" w:rsidP="005D5E77">
      <w:pPr>
        <w:rPr>
          <w:rFonts w:asciiTheme="minorHAnsi" w:hAnsiTheme="minorHAnsi" w:cstheme="minorHAnsi"/>
          <w:sz w:val="20"/>
          <w:szCs w:val="20"/>
        </w:rPr>
      </w:pPr>
      <w:r w:rsidRPr="005D5E77">
        <w:rPr>
          <w:rFonts w:asciiTheme="minorHAnsi" w:hAnsiTheme="minorHAnsi" w:cstheme="minorHAnsi"/>
          <w:b/>
          <w:bCs/>
          <w:color w:val="164B92"/>
          <w:sz w:val="28"/>
          <w:szCs w:val="28"/>
        </w:rPr>
        <w:t>Certificate, Diploma or MSc</w:t>
      </w:r>
      <w:r w:rsidR="00F8577F">
        <w:rPr>
          <w:rFonts w:asciiTheme="minorHAnsi" w:hAnsiTheme="minorHAnsi" w:cstheme="minorHAnsi"/>
          <w:b/>
          <w:bCs/>
          <w:color w:val="164B92"/>
          <w:sz w:val="28"/>
          <w:szCs w:val="28"/>
        </w:rPr>
        <w:t xml:space="preserve"> or individual CPD units</w:t>
      </w:r>
    </w:p>
    <w:p w14:paraId="01C84C1E" w14:textId="06B7AD16" w:rsidR="00E85872" w:rsidRPr="000F2A8E" w:rsidRDefault="00E85872" w:rsidP="000F2A8E">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120"/>
        <w:ind w:right="-567"/>
        <w:rPr>
          <w:rFonts w:asciiTheme="minorHAnsi" w:hAnsiTheme="minorHAnsi" w:cs="Arial"/>
          <w:bCs/>
          <w:i/>
          <w:snapToGrid/>
          <w:color w:val="164B92"/>
          <w:sz w:val="22"/>
          <w:szCs w:val="22"/>
        </w:rPr>
      </w:pPr>
      <w:r w:rsidRPr="000F2A8E">
        <w:rPr>
          <w:rFonts w:asciiTheme="minorHAnsi" w:hAnsiTheme="minorHAnsi" w:cs="Arial"/>
          <w:bCs/>
          <w:i/>
          <w:snapToGrid/>
          <w:color w:val="164B92"/>
          <w:sz w:val="22"/>
          <w:szCs w:val="22"/>
        </w:rPr>
        <w:t>Please note that the requirements and paperwork for this programme may differ slightly from the instructions specified in the online application system guidance (which is generic for all University programmes). Where differences exist, please ensure that you follow the requirements noted in this document.</w:t>
      </w:r>
    </w:p>
    <w:p w14:paraId="3D7D3B48" w14:textId="77777777" w:rsidR="000F2A8E" w:rsidRPr="00E85872" w:rsidRDefault="000F2A8E" w:rsidP="000F2A8E">
      <w:pPr>
        <w:pStyle w:val="Heading1"/>
        <w:spacing w:before="240"/>
        <w:rPr>
          <w:rFonts w:asciiTheme="minorHAnsi" w:hAnsiTheme="minorHAnsi" w:cs="Arial"/>
          <w:color w:val="164B92"/>
          <w:sz w:val="28"/>
          <w:szCs w:val="28"/>
        </w:rPr>
      </w:pPr>
      <w:bookmarkStart w:id="0" w:name="_Entry_and_Language"/>
      <w:bookmarkEnd w:id="0"/>
      <w:r w:rsidRPr="00E85872">
        <w:rPr>
          <w:rFonts w:asciiTheme="minorHAnsi" w:hAnsiTheme="minorHAnsi" w:cs="Arial"/>
          <w:color w:val="164B92"/>
          <w:sz w:val="28"/>
          <w:szCs w:val="28"/>
        </w:rPr>
        <w:t xml:space="preserve">Entry </w:t>
      </w:r>
      <w:r>
        <w:rPr>
          <w:rFonts w:asciiTheme="minorHAnsi" w:hAnsiTheme="minorHAnsi" w:cs="Arial"/>
          <w:color w:val="164B92"/>
          <w:sz w:val="28"/>
          <w:szCs w:val="28"/>
        </w:rPr>
        <w:t xml:space="preserve">and </w:t>
      </w:r>
      <w:r w:rsidRPr="000F2A8E">
        <w:rPr>
          <w:rFonts w:asciiTheme="minorHAnsi" w:hAnsiTheme="minorHAnsi" w:cs="Arial"/>
          <w:color w:val="164B92"/>
          <w:sz w:val="28"/>
          <w:szCs w:val="28"/>
        </w:rPr>
        <w:t>Language</w:t>
      </w:r>
      <w:r>
        <w:rPr>
          <w:rFonts w:asciiTheme="minorHAnsi" w:hAnsiTheme="minorHAnsi" w:cs="Arial"/>
          <w:color w:val="164B92"/>
          <w:sz w:val="28"/>
          <w:szCs w:val="28"/>
        </w:rPr>
        <w:t xml:space="preserve"> </w:t>
      </w:r>
      <w:r w:rsidRPr="00E85872">
        <w:rPr>
          <w:rFonts w:asciiTheme="minorHAnsi" w:hAnsiTheme="minorHAnsi" w:cs="Arial"/>
          <w:color w:val="164B92"/>
          <w:sz w:val="28"/>
          <w:szCs w:val="28"/>
        </w:rPr>
        <w:t>Requirements</w:t>
      </w:r>
    </w:p>
    <w:p w14:paraId="4B3DCAB4" w14:textId="6863C810" w:rsidR="00783785" w:rsidRDefault="4790B800" w:rsidP="503D5BEC">
      <w:pPr>
        <w:pStyle w:val="ListParagraph"/>
        <w:numPr>
          <w:ilvl w:val="0"/>
          <w:numId w:val="4"/>
        </w:numPr>
        <w:spacing w:before="60" w:after="60"/>
        <w:ind w:left="714" w:hanging="357"/>
        <w:rPr>
          <w:rFonts w:asciiTheme="minorHAnsi" w:hAnsiTheme="minorHAnsi" w:cs="Arial"/>
          <w:sz w:val="22"/>
          <w:szCs w:val="22"/>
        </w:rPr>
      </w:pPr>
      <w:r w:rsidRPr="00373544">
        <w:rPr>
          <w:rFonts w:asciiTheme="minorHAnsi" w:hAnsiTheme="minorHAnsi" w:cs="Arial"/>
          <w:sz w:val="22"/>
          <w:szCs w:val="22"/>
        </w:rPr>
        <w:t xml:space="preserve">Applicants </w:t>
      </w:r>
      <w:r w:rsidR="00BB7886">
        <w:rPr>
          <w:rFonts w:asciiTheme="minorHAnsi" w:hAnsiTheme="minorHAnsi" w:cs="Arial"/>
          <w:sz w:val="22"/>
          <w:szCs w:val="22"/>
        </w:rPr>
        <w:t xml:space="preserve">ideally should be </w:t>
      </w:r>
      <w:r w:rsidRPr="00373544">
        <w:rPr>
          <w:rFonts w:asciiTheme="minorHAnsi" w:hAnsiTheme="minorHAnsi" w:cs="Arial"/>
          <w:sz w:val="22"/>
          <w:szCs w:val="22"/>
        </w:rPr>
        <w:t>supported by their employer to successfully complete the course</w:t>
      </w:r>
      <w:r w:rsidRPr="00C679E4">
        <w:rPr>
          <w:rFonts w:asciiTheme="minorHAnsi" w:hAnsiTheme="minorHAnsi" w:cs="Arial"/>
          <w:sz w:val="22"/>
          <w:szCs w:val="22"/>
        </w:rPr>
        <w:t xml:space="preserve">. </w:t>
      </w:r>
      <w:r w:rsidR="00C679E4" w:rsidRPr="00C679E4">
        <w:rPr>
          <w:rFonts w:asciiTheme="minorHAnsi" w:hAnsiTheme="minorHAnsi" w:cs="Arial"/>
          <w:sz w:val="22"/>
          <w:szCs w:val="22"/>
        </w:rPr>
        <w:t xml:space="preserve">Although not essential to complete the Diploma, we do recommend, if you are able, to have a mentor as they are extremely beneficial and can support your learning and knowledge in a unit. </w:t>
      </w:r>
    </w:p>
    <w:p w14:paraId="085805BD" w14:textId="02BB7E0C" w:rsidR="000F2A8E" w:rsidRPr="00C679E4" w:rsidRDefault="00C679E4" w:rsidP="503D5BEC">
      <w:pPr>
        <w:pStyle w:val="ListParagraph"/>
        <w:numPr>
          <w:ilvl w:val="0"/>
          <w:numId w:val="4"/>
        </w:numPr>
        <w:spacing w:before="60" w:after="60"/>
        <w:ind w:left="714" w:hanging="357"/>
        <w:rPr>
          <w:rFonts w:asciiTheme="minorHAnsi" w:hAnsiTheme="minorHAnsi" w:cs="Arial"/>
          <w:sz w:val="22"/>
          <w:szCs w:val="22"/>
        </w:rPr>
      </w:pPr>
      <w:r w:rsidRPr="00C679E4">
        <w:rPr>
          <w:rFonts w:asciiTheme="minorHAnsi" w:hAnsiTheme="minorHAnsi" w:cs="Arial"/>
          <w:sz w:val="22"/>
          <w:szCs w:val="22"/>
        </w:rPr>
        <w:t>P</w:t>
      </w:r>
      <w:r w:rsidR="4790B800" w:rsidRPr="00C679E4">
        <w:rPr>
          <w:rFonts w:asciiTheme="minorHAnsi" w:hAnsiTheme="minorHAnsi" w:cs="Arial"/>
          <w:sz w:val="22"/>
          <w:szCs w:val="22"/>
        </w:rPr>
        <w:t xml:space="preserve">lease ensure the </w:t>
      </w:r>
      <w:hyperlink r:id="rId10" w:history="1">
        <w:r w:rsidR="009F7CF4" w:rsidRPr="009F7CF4">
          <w:rPr>
            <w:rStyle w:val="Hyperlink"/>
            <w:rFonts w:asciiTheme="minorHAnsi" w:hAnsiTheme="minorHAnsi" w:cs="Arial"/>
            <w:b/>
            <w:bCs/>
            <w:sz w:val="22"/>
            <w:szCs w:val="22"/>
          </w:rPr>
          <w:t>Sponsorship Agreement Letter</w:t>
        </w:r>
      </w:hyperlink>
      <w:r w:rsidR="009F7CF4">
        <w:t xml:space="preserve"> </w:t>
      </w:r>
      <w:r w:rsidR="4790B800" w:rsidRPr="00C679E4">
        <w:rPr>
          <w:rFonts w:asciiTheme="minorHAnsi" w:hAnsiTheme="minorHAnsi" w:cs="Arial"/>
          <w:sz w:val="22"/>
          <w:szCs w:val="22"/>
        </w:rPr>
        <w:t>is fully completed and uploaded with your application</w:t>
      </w:r>
      <w:r w:rsidRPr="00C679E4">
        <w:rPr>
          <w:rFonts w:asciiTheme="minorHAnsi" w:hAnsiTheme="minorHAnsi" w:cs="Arial"/>
          <w:sz w:val="22"/>
          <w:szCs w:val="22"/>
        </w:rPr>
        <w:t>, as we cannot consider your application without it</w:t>
      </w:r>
      <w:r w:rsidR="00783785">
        <w:rPr>
          <w:rFonts w:asciiTheme="minorHAnsi" w:hAnsiTheme="minorHAnsi" w:cs="Arial"/>
          <w:sz w:val="22"/>
          <w:szCs w:val="22"/>
        </w:rPr>
        <w:t xml:space="preserve"> (see </w:t>
      </w:r>
      <w:hyperlink w:anchor="Additional_paperwork" w:history="1">
        <w:r w:rsidR="00783785" w:rsidRPr="0069477B">
          <w:rPr>
            <w:rStyle w:val="Hyperlink"/>
            <w:rFonts w:asciiTheme="minorHAnsi" w:hAnsiTheme="minorHAnsi" w:cs="Arial"/>
            <w:sz w:val="22"/>
            <w:szCs w:val="22"/>
          </w:rPr>
          <w:t>additional paperwork</w:t>
        </w:r>
      </w:hyperlink>
      <w:r w:rsidR="00783785">
        <w:rPr>
          <w:rFonts w:asciiTheme="minorHAnsi" w:hAnsiTheme="minorHAnsi" w:cs="Arial"/>
          <w:sz w:val="22"/>
          <w:szCs w:val="22"/>
        </w:rPr>
        <w:t xml:space="preserve"> for further information).</w:t>
      </w:r>
    </w:p>
    <w:p w14:paraId="33E0C933" w14:textId="7AB3540C" w:rsidR="000F2A8E" w:rsidRPr="000F2A8E"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cs="Arial"/>
          <w:sz w:val="22"/>
          <w:szCs w:val="22"/>
        </w:rPr>
        <w:t xml:space="preserve">Applicants also need to ensure that they have a </w:t>
      </w:r>
      <w:r w:rsidRPr="000F2A8E">
        <w:rPr>
          <w:rFonts w:asciiTheme="minorHAnsi" w:hAnsiTheme="minorHAnsi" w:cs="Arial"/>
          <w:b/>
          <w:bCs/>
          <w:sz w:val="22"/>
          <w:szCs w:val="22"/>
        </w:rPr>
        <w:t>UK practice base</w:t>
      </w:r>
      <w:r w:rsidRPr="000F2A8E">
        <w:rPr>
          <w:rFonts w:asciiTheme="minorHAnsi" w:hAnsiTheme="minorHAnsi" w:cs="Arial"/>
          <w:sz w:val="22"/>
          <w:szCs w:val="22"/>
        </w:rPr>
        <w:t xml:space="preserve"> to work within and access to patient notes. </w:t>
      </w:r>
    </w:p>
    <w:p w14:paraId="70BC9920" w14:textId="10FA8A71" w:rsidR="00A871AF"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cs="Arial"/>
          <w:sz w:val="22"/>
          <w:szCs w:val="22"/>
        </w:rPr>
        <w:t xml:space="preserve">Applicants need to be </w:t>
      </w:r>
      <w:r w:rsidRPr="00A871AF">
        <w:rPr>
          <w:rFonts w:asciiTheme="minorHAnsi" w:hAnsiTheme="minorHAnsi" w:cs="Arial"/>
          <w:b/>
          <w:bCs/>
          <w:sz w:val="22"/>
          <w:szCs w:val="22"/>
        </w:rPr>
        <w:t>registered with the General Pharmaceutical Council (GPhC) or PSNI</w:t>
      </w:r>
      <w:r w:rsidR="00A871AF">
        <w:rPr>
          <w:rFonts w:asciiTheme="minorHAnsi" w:hAnsiTheme="minorHAnsi" w:cs="Arial"/>
          <w:sz w:val="22"/>
          <w:szCs w:val="22"/>
        </w:rPr>
        <w:t xml:space="preserve"> (apart from CPD applicants, see below)</w:t>
      </w:r>
      <w:r w:rsidR="008453E3">
        <w:rPr>
          <w:rFonts w:asciiTheme="minorHAnsi" w:hAnsiTheme="minorHAnsi" w:cs="Arial"/>
          <w:sz w:val="22"/>
          <w:szCs w:val="22"/>
        </w:rPr>
        <w:t>.</w:t>
      </w:r>
      <w:r w:rsidRPr="000F2A8E">
        <w:rPr>
          <w:rFonts w:asciiTheme="minorHAnsi" w:hAnsiTheme="minorHAnsi" w:cs="Arial"/>
          <w:sz w:val="22"/>
          <w:szCs w:val="22"/>
        </w:rPr>
        <w:t xml:space="preserve"> </w:t>
      </w:r>
      <w:r>
        <w:rPr>
          <w:rFonts w:asciiTheme="minorHAnsi" w:hAnsiTheme="minorHAnsi" w:cs="Arial"/>
          <w:sz w:val="22"/>
          <w:szCs w:val="22"/>
        </w:rPr>
        <w:t xml:space="preserve">We will check your registration number </w:t>
      </w:r>
      <w:r w:rsidR="001F6BF8">
        <w:rPr>
          <w:rFonts w:asciiTheme="minorHAnsi" w:hAnsiTheme="minorHAnsi" w:cs="Arial"/>
          <w:sz w:val="22"/>
          <w:szCs w:val="22"/>
        </w:rPr>
        <w:t xml:space="preserve">on the </w:t>
      </w:r>
      <w:r w:rsidR="00A871AF">
        <w:rPr>
          <w:rFonts w:asciiTheme="minorHAnsi" w:hAnsiTheme="minorHAnsi" w:cs="Arial"/>
          <w:sz w:val="22"/>
          <w:szCs w:val="22"/>
        </w:rPr>
        <w:t>relevant</w:t>
      </w:r>
      <w:r w:rsidR="001F6BF8">
        <w:rPr>
          <w:rFonts w:asciiTheme="minorHAnsi" w:hAnsiTheme="minorHAnsi" w:cs="Arial"/>
          <w:sz w:val="22"/>
          <w:szCs w:val="22"/>
        </w:rPr>
        <w:t xml:space="preserve"> register as part of the application process. </w:t>
      </w:r>
    </w:p>
    <w:p w14:paraId="51938371" w14:textId="17AEB9D0" w:rsidR="000F2A8E" w:rsidRPr="00BB7886" w:rsidRDefault="4790B800" w:rsidP="4790B800">
      <w:pPr>
        <w:pStyle w:val="ListParagraph"/>
        <w:numPr>
          <w:ilvl w:val="0"/>
          <w:numId w:val="4"/>
        </w:numPr>
        <w:spacing w:after="60"/>
        <w:ind w:left="714" w:hanging="357"/>
        <w:rPr>
          <w:rFonts w:asciiTheme="minorHAnsi" w:hAnsiTheme="minorHAnsi" w:cs="Arial"/>
          <w:sz w:val="22"/>
          <w:szCs w:val="22"/>
        </w:rPr>
      </w:pPr>
      <w:r w:rsidRPr="00BB7886">
        <w:rPr>
          <w:rFonts w:asciiTheme="minorHAnsi" w:hAnsiTheme="minorHAnsi" w:cs="Arial"/>
          <w:sz w:val="22"/>
          <w:szCs w:val="22"/>
        </w:rPr>
        <w:t xml:space="preserve">We prefer applicants to have been in </w:t>
      </w:r>
      <w:r w:rsidR="000737FB" w:rsidRPr="00BB7886">
        <w:rPr>
          <w:rFonts w:asciiTheme="minorHAnsi" w:hAnsiTheme="minorHAnsi" w:cs="Arial"/>
          <w:sz w:val="22"/>
          <w:szCs w:val="22"/>
        </w:rPr>
        <w:t xml:space="preserve">practice </w:t>
      </w:r>
      <w:r w:rsidR="00C679E4" w:rsidRPr="00BB7886">
        <w:rPr>
          <w:rFonts w:asciiTheme="minorHAnsi" w:hAnsiTheme="minorHAnsi" w:cs="Arial"/>
          <w:sz w:val="22"/>
          <w:szCs w:val="22"/>
        </w:rPr>
        <w:t>for at least six month</w:t>
      </w:r>
      <w:r w:rsidR="00294659">
        <w:rPr>
          <w:rFonts w:asciiTheme="minorHAnsi" w:hAnsiTheme="minorHAnsi" w:cs="Arial"/>
          <w:sz w:val="22"/>
          <w:szCs w:val="22"/>
        </w:rPr>
        <w:t>s</w:t>
      </w:r>
      <w:r w:rsidR="00C679E4" w:rsidRPr="00BB7886">
        <w:rPr>
          <w:rFonts w:asciiTheme="minorHAnsi" w:hAnsiTheme="minorHAnsi" w:cs="Arial"/>
          <w:sz w:val="22"/>
          <w:szCs w:val="22"/>
        </w:rPr>
        <w:t xml:space="preserve"> following their pre-registration or foundation year, but some flexibility</w:t>
      </w:r>
      <w:r w:rsidRPr="00BB7886">
        <w:rPr>
          <w:rFonts w:asciiTheme="minorHAnsi" w:hAnsiTheme="minorHAnsi" w:cs="Arial"/>
          <w:sz w:val="22"/>
          <w:szCs w:val="22"/>
        </w:rPr>
        <w:t xml:space="preserve"> </w:t>
      </w:r>
      <w:r w:rsidR="00C679E4" w:rsidRPr="00BB7886">
        <w:rPr>
          <w:rFonts w:asciiTheme="minorHAnsi" w:hAnsiTheme="minorHAnsi" w:cs="Arial"/>
          <w:sz w:val="22"/>
          <w:szCs w:val="22"/>
        </w:rPr>
        <w:t>m</w:t>
      </w:r>
      <w:r w:rsidRPr="00BB7886">
        <w:rPr>
          <w:rFonts w:asciiTheme="minorHAnsi" w:hAnsiTheme="minorHAnsi" w:cs="Arial"/>
          <w:sz w:val="22"/>
          <w:szCs w:val="22"/>
        </w:rPr>
        <w:t>ay be possible.</w:t>
      </w:r>
    </w:p>
    <w:p w14:paraId="23265EB1" w14:textId="17832A12" w:rsidR="000F2A8E" w:rsidRPr="000F2A8E" w:rsidRDefault="000F2A8E" w:rsidP="000F2A8E">
      <w:pPr>
        <w:pStyle w:val="ListParagraph"/>
        <w:numPr>
          <w:ilvl w:val="0"/>
          <w:numId w:val="4"/>
        </w:numPr>
        <w:spacing w:after="60"/>
        <w:ind w:left="714" w:hanging="357"/>
        <w:contextualSpacing w:val="0"/>
        <w:rPr>
          <w:rFonts w:asciiTheme="minorHAnsi" w:hAnsiTheme="minorHAnsi" w:cs="Arial"/>
          <w:sz w:val="22"/>
          <w:szCs w:val="22"/>
        </w:rPr>
      </w:pPr>
      <w:r w:rsidRPr="000F2A8E">
        <w:rPr>
          <w:rFonts w:asciiTheme="minorHAnsi" w:hAnsiTheme="minorHAnsi"/>
          <w:sz w:val="22"/>
          <w:szCs w:val="22"/>
          <w:lang w:val="en"/>
        </w:rPr>
        <w:t xml:space="preserve">Applicants whose first language is not English will need an IELTS score of at least </w:t>
      </w:r>
      <w:r w:rsidR="00FE7981">
        <w:rPr>
          <w:rFonts w:asciiTheme="minorHAnsi" w:hAnsiTheme="minorHAnsi"/>
          <w:sz w:val="22"/>
          <w:szCs w:val="22"/>
          <w:lang w:val="en"/>
        </w:rPr>
        <w:t>6</w:t>
      </w:r>
      <w:r w:rsidRPr="000F2A8E">
        <w:rPr>
          <w:rFonts w:asciiTheme="minorHAnsi" w:hAnsiTheme="minorHAnsi"/>
          <w:sz w:val="22"/>
          <w:szCs w:val="22"/>
          <w:lang w:val="en"/>
        </w:rPr>
        <w:t xml:space="preserve">.5 overall with no less than </w:t>
      </w:r>
      <w:r w:rsidR="00FE7981">
        <w:rPr>
          <w:rFonts w:asciiTheme="minorHAnsi" w:hAnsiTheme="minorHAnsi"/>
          <w:sz w:val="22"/>
          <w:szCs w:val="22"/>
          <w:lang w:val="en"/>
        </w:rPr>
        <w:t>6</w:t>
      </w:r>
      <w:r w:rsidRPr="000F2A8E">
        <w:rPr>
          <w:rFonts w:asciiTheme="minorHAnsi" w:hAnsiTheme="minorHAnsi"/>
          <w:sz w:val="22"/>
          <w:szCs w:val="22"/>
          <w:lang w:val="en"/>
        </w:rPr>
        <w:t xml:space="preserve"> in all categories</w:t>
      </w:r>
      <w:r w:rsidR="00563876">
        <w:rPr>
          <w:rFonts w:asciiTheme="minorHAnsi" w:hAnsiTheme="minorHAnsi"/>
          <w:sz w:val="22"/>
          <w:szCs w:val="22"/>
          <w:lang w:val="en"/>
        </w:rPr>
        <w:t xml:space="preserve"> unless you have been educated in the UK or in an </w:t>
      </w:r>
      <w:proofErr w:type="gramStart"/>
      <w:r w:rsidR="00563876">
        <w:rPr>
          <w:rFonts w:asciiTheme="minorHAnsi" w:hAnsiTheme="minorHAnsi"/>
          <w:sz w:val="22"/>
          <w:szCs w:val="22"/>
          <w:lang w:val="en"/>
        </w:rPr>
        <w:t>English speaking</w:t>
      </w:r>
      <w:proofErr w:type="gramEnd"/>
      <w:r w:rsidR="00563876">
        <w:rPr>
          <w:rFonts w:asciiTheme="minorHAnsi" w:hAnsiTheme="minorHAnsi"/>
          <w:sz w:val="22"/>
          <w:szCs w:val="22"/>
          <w:lang w:val="en"/>
        </w:rPr>
        <w:t xml:space="preserve"> country at </w:t>
      </w:r>
      <w:r w:rsidR="007A2540">
        <w:rPr>
          <w:rFonts w:asciiTheme="minorHAnsi" w:hAnsiTheme="minorHAnsi"/>
          <w:sz w:val="22"/>
          <w:szCs w:val="22"/>
          <w:lang w:val="en"/>
        </w:rPr>
        <w:t>u</w:t>
      </w:r>
      <w:r w:rsidR="00563876">
        <w:rPr>
          <w:rFonts w:asciiTheme="minorHAnsi" w:hAnsiTheme="minorHAnsi"/>
          <w:sz w:val="22"/>
          <w:szCs w:val="22"/>
          <w:lang w:val="en"/>
        </w:rPr>
        <w:t>ndergraduate level.</w:t>
      </w:r>
    </w:p>
    <w:p w14:paraId="34A209CB" w14:textId="7CBF9389" w:rsidR="00D52954" w:rsidRPr="00E85872" w:rsidRDefault="00D52954" w:rsidP="000F2A8E">
      <w:pPr>
        <w:spacing w:before="240"/>
        <w:rPr>
          <w:rFonts w:asciiTheme="minorHAnsi" w:hAnsiTheme="minorHAnsi" w:cs="Arial"/>
          <w:color w:val="164B92"/>
          <w:sz w:val="28"/>
          <w:szCs w:val="28"/>
        </w:rPr>
      </w:pPr>
      <w:r w:rsidRPr="00E85872">
        <w:rPr>
          <w:rFonts w:asciiTheme="minorHAnsi" w:hAnsiTheme="minorHAnsi" w:cs="Arial"/>
          <w:b/>
          <w:bCs/>
          <w:color w:val="164B92"/>
          <w:sz w:val="28"/>
          <w:szCs w:val="28"/>
        </w:rPr>
        <w:t>Completing your Employer and Academics References</w:t>
      </w:r>
    </w:p>
    <w:p w14:paraId="46AE9189" w14:textId="3B2D6B60" w:rsidR="000F2A8E" w:rsidRDefault="000F2A8E" w:rsidP="00D52954">
      <w:pPr>
        <w:rPr>
          <w:rFonts w:asciiTheme="minorHAnsi" w:hAnsiTheme="minorHAnsi" w:cs="Arial"/>
          <w:sz w:val="22"/>
          <w:szCs w:val="20"/>
        </w:rPr>
      </w:pPr>
      <w:r>
        <w:rPr>
          <w:rFonts w:asciiTheme="minorHAnsi" w:hAnsiTheme="minorHAnsi" w:cs="Arial"/>
          <w:sz w:val="22"/>
          <w:szCs w:val="20"/>
        </w:rPr>
        <w:t xml:space="preserve">We require </w:t>
      </w:r>
      <w:r w:rsidRPr="00A871AF">
        <w:rPr>
          <w:rFonts w:asciiTheme="minorHAnsi" w:hAnsiTheme="minorHAnsi" w:cs="Arial"/>
          <w:b/>
          <w:bCs/>
          <w:sz w:val="22"/>
          <w:szCs w:val="20"/>
        </w:rPr>
        <w:t>two references</w:t>
      </w:r>
      <w:r>
        <w:rPr>
          <w:rFonts w:asciiTheme="minorHAnsi" w:hAnsiTheme="minorHAnsi" w:cs="Arial"/>
          <w:sz w:val="22"/>
          <w:szCs w:val="20"/>
        </w:rPr>
        <w:t xml:space="preserve"> to support your application</w:t>
      </w:r>
      <w:r w:rsidR="00A141A9">
        <w:rPr>
          <w:rFonts w:asciiTheme="minorHAnsi" w:hAnsiTheme="minorHAnsi" w:cs="Arial"/>
          <w:sz w:val="22"/>
          <w:szCs w:val="20"/>
        </w:rPr>
        <w:t>. One</w:t>
      </w:r>
      <w:r>
        <w:rPr>
          <w:rFonts w:asciiTheme="minorHAnsi" w:hAnsiTheme="minorHAnsi" w:cs="Arial"/>
          <w:sz w:val="22"/>
          <w:szCs w:val="20"/>
        </w:rPr>
        <w:t xml:space="preserve"> </w:t>
      </w:r>
      <w:r w:rsidR="00A141A9">
        <w:rPr>
          <w:rFonts w:asciiTheme="minorHAnsi" w:hAnsiTheme="minorHAnsi" w:cs="Arial"/>
          <w:sz w:val="22"/>
          <w:szCs w:val="20"/>
        </w:rPr>
        <w:t xml:space="preserve">must be </w:t>
      </w:r>
      <w:r>
        <w:rPr>
          <w:rFonts w:asciiTheme="minorHAnsi" w:hAnsiTheme="minorHAnsi" w:cs="Arial"/>
          <w:sz w:val="22"/>
          <w:szCs w:val="20"/>
        </w:rPr>
        <w:t xml:space="preserve">work-based (for example a line manager) and the second </w:t>
      </w:r>
      <w:r w:rsidR="00A871AF">
        <w:rPr>
          <w:rFonts w:asciiTheme="minorHAnsi" w:hAnsiTheme="minorHAnsi" w:cs="Arial"/>
          <w:sz w:val="22"/>
          <w:szCs w:val="20"/>
        </w:rPr>
        <w:t>will</w:t>
      </w:r>
      <w:r>
        <w:rPr>
          <w:rFonts w:asciiTheme="minorHAnsi" w:hAnsiTheme="minorHAnsi" w:cs="Arial"/>
          <w:sz w:val="22"/>
          <w:szCs w:val="20"/>
        </w:rPr>
        <w:t xml:space="preserve"> </w:t>
      </w:r>
      <w:r w:rsidR="00A141A9">
        <w:rPr>
          <w:rFonts w:asciiTheme="minorHAnsi" w:hAnsiTheme="minorHAnsi" w:cs="Arial"/>
          <w:sz w:val="22"/>
          <w:szCs w:val="20"/>
        </w:rPr>
        <w:t xml:space="preserve">ideally </w:t>
      </w:r>
      <w:r>
        <w:rPr>
          <w:rFonts w:asciiTheme="minorHAnsi" w:hAnsiTheme="minorHAnsi" w:cs="Arial"/>
          <w:sz w:val="22"/>
          <w:szCs w:val="20"/>
        </w:rPr>
        <w:t xml:space="preserve">have an academic focus (for example a university tutor from previous postgraduate or undergraduate studies, or a professional who has knowledge of your academic abilities such as a CPPE tutor). The two references </w:t>
      </w:r>
      <w:r w:rsidRPr="000F2A8E">
        <w:rPr>
          <w:rFonts w:asciiTheme="minorHAnsi" w:hAnsiTheme="minorHAnsi" w:cs="Arial"/>
          <w:b/>
          <w:bCs/>
          <w:sz w:val="22"/>
          <w:szCs w:val="20"/>
        </w:rPr>
        <w:t>cannot</w:t>
      </w:r>
      <w:r>
        <w:rPr>
          <w:rFonts w:asciiTheme="minorHAnsi" w:hAnsiTheme="minorHAnsi" w:cs="Arial"/>
          <w:sz w:val="22"/>
          <w:szCs w:val="20"/>
        </w:rPr>
        <w:t xml:space="preserve"> be supplied by the same person. If you are unsure who would be suitable, please contact us to discuss. </w:t>
      </w:r>
    </w:p>
    <w:p w14:paraId="684BAE30" w14:textId="36579DC9" w:rsidR="00294659" w:rsidRDefault="00294659" w:rsidP="00294659">
      <w:pPr>
        <w:spacing w:before="120"/>
        <w:rPr>
          <w:rFonts w:asciiTheme="minorHAnsi" w:hAnsiTheme="minorHAnsi" w:cs="Arial"/>
          <w:sz w:val="22"/>
          <w:szCs w:val="22"/>
        </w:rPr>
      </w:pPr>
      <w:r w:rsidRPr="00716402">
        <w:rPr>
          <w:rFonts w:asciiTheme="minorHAnsi" w:hAnsiTheme="minorHAnsi" w:cs="Arial"/>
          <w:sz w:val="22"/>
          <w:szCs w:val="22"/>
        </w:rPr>
        <w:t xml:space="preserve">You </w:t>
      </w:r>
      <w:r w:rsidRPr="00AF33FD">
        <w:rPr>
          <w:rFonts w:asciiTheme="minorHAnsi" w:hAnsiTheme="minorHAnsi" w:cs="Arial"/>
          <w:sz w:val="22"/>
          <w:szCs w:val="22"/>
        </w:rPr>
        <w:t xml:space="preserve">should also confirm name and contact details for your referees in </w:t>
      </w:r>
      <w:r>
        <w:rPr>
          <w:rFonts w:asciiTheme="minorHAnsi" w:hAnsiTheme="minorHAnsi" w:cs="Arial"/>
          <w:sz w:val="22"/>
          <w:szCs w:val="22"/>
        </w:rPr>
        <w:t>the relevant section of</w:t>
      </w:r>
      <w:r w:rsidRPr="00AF33FD">
        <w:rPr>
          <w:rFonts w:asciiTheme="minorHAnsi" w:hAnsiTheme="minorHAnsi" w:cs="Arial"/>
          <w:sz w:val="22"/>
          <w:szCs w:val="22"/>
        </w:rPr>
        <w:t xml:space="preserve"> the Online Application Form</w:t>
      </w:r>
      <w:r>
        <w:rPr>
          <w:rFonts w:asciiTheme="minorHAnsi" w:hAnsiTheme="minorHAnsi" w:cs="Arial"/>
          <w:sz w:val="22"/>
          <w:szCs w:val="22"/>
        </w:rPr>
        <w:t>; referees will receive a university generated reference form for completion.</w:t>
      </w:r>
      <w:r w:rsidR="00A141A9">
        <w:rPr>
          <w:rFonts w:asciiTheme="minorHAnsi" w:hAnsiTheme="minorHAnsi" w:cs="Arial"/>
          <w:sz w:val="22"/>
          <w:szCs w:val="22"/>
        </w:rPr>
        <w:t xml:space="preserve"> </w:t>
      </w:r>
      <w:r w:rsidR="00A141A9" w:rsidRPr="00A141A9">
        <w:rPr>
          <w:rFonts w:asciiTheme="minorHAnsi" w:hAnsiTheme="minorHAnsi" w:cs="Arial"/>
          <w:sz w:val="22"/>
          <w:szCs w:val="22"/>
        </w:rPr>
        <w:t>Please ensure that the email addresses of your referees are to a named person, preferably to a work/company email address; do not use generic mailboxes, e.g. enquiries@pharmacy.co.uk as these will not be accepted.</w:t>
      </w:r>
    </w:p>
    <w:p w14:paraId="186C6FE7" w14:textId="6CA251DE" w:rsidR="000F2A8E" w:rsidRPr="00E85872" w:rsidRDefault="000F2A8E" w:rsidP="000F2A8E">
      <w:pPr>
        <w:pStyle w:val="Heading1"/>
        <w:spacing w:before="240"/>
        <w:rPr>
          <w:rFonts w:asciiTheme="minorHAnsi" w:hAnsiTheme="minorHAnsi" w:cs="Arial"/>
          <w:color w:val="164B92"/>
          <w:sz w:val="28"/>
          <w:szCs w:val="28"/>
        </w:rPr>
      </w:pPr>
      <w:r w:rsidRPr="00783785">
        <w:rPr>
          <w:rFonts w:asciiTheme="minorHAnsi" w:hAnsiTheme="minorHAnsi" w:cs="Arial"/>
          <w:color w:val="164B92"/>
          <w:sz w:val="28"/>
          <w:szCs w:val="28"/>
        </w:rPr>
        <w:t>Additional Paperwork</w:t>
      </w:r>
    </w:p>
    <w:p w14:paraId="6A494067" w14:textId="77777777" w:rsidR="00783785" w:rsidRDefault="00783785" w:rsidP="00783785">
      <w:pPr>
        <w:pStyle w:val="ListParagraph"/>
        <w:numPr>
          <w:ilvl w:val="0"/>
          <w:numId w:val="5"/>
        </w:numPr>
        <w:rPr>
          <w:rFonts w:asciiTheme="minorHAnsi" w:hAnsiTheme="minorHAnsi" w:cs="Arial"/>
          <w:sz w:val="22"/>
          <w:szCs w:val="22"/>
        </w:rPr>
      </w:pPr>
      <w:r w:rsidRPr="00783785">
        <w:rPr>
          <w:rFonts w:asciiTheme="minorHAnsi" w:hAnsiTheme="minorHAnsi" w:cs="Arial"/>
          <w:sz w:val="22"/>
          <w:szCs w:val="22"/>
        </w:rPr>
        <w:t xml:space="preserve">For all applicants, please upload a copy of your undergraduate degree certificate (unless you are a University of Bath graduate), evidence of English Language ability (if applicable) and a copy of your passport. </w:t>
      </w:r>
    </w:p>
    <w:p w14:paraId="3F5B48AD" w14:textId="497A0CC8" w:rsidR="00783785" w:rsidRPr="00783785" w:rsidRDefault="00783785" w:rsidP="00783785">
      <w:pPr>
        <w:pStyle w:val="ListParagraph"/>
        <w:numPr>
          <w:ilvl w:val="0"/>
          <w:numId w:val="5"/>
        </w:numPr>
        <w:rPr>
          <w:rFonts w:asciiTheme="minorHAnsi" w:hAnsiTheme="minorHAnsi" w:cs="Arial"/>
          <w:sz w:val="22"/>
          <w:szCs w:val="22"/>
        </w:rPr>
      </w:pPr>
      <w:r w:rsidRPr="00783785">
        <w:rPr>
          <w:rFonts w:asciiTheme="minorHAnsi" w:hAnsiTheme="minorHAnsi" w:cs="Arial"/>
          <w:sz w:val="22"/>
          <w:szCs w:val="22"/>
        </w:rPr>
        <w:t xml:space="preserve">Please ensure that the additional </w:t>
      </w:r>
      <w:hyperlink r:id="rId11" w:history="1">
        <w:r w:rsidRPr="00783785">
          <w:rPr>
            <w:rStyle w:val="Hyperlink"/>
            <w:rFonts w:asciiTheme="minorHAnsi" w:hAnsiTheme="minorHAnsi" w:cs="Arial"/>
            <w:b/>
            <w:bCs/>
            <w:sz w:val="22"/>
            <w:szCs w:val="22"/>
          </w:rPr>
          <w:t>Sponsorship Agreement Letter</w:t>
        </w:r>
      </w:hyperlink>
      <w:r w:rsidRPr="00783785">
        <w:rPr>
          <w:rFonts w:asciiTheme="minorHAnsi" w:hAnsiTheme="minorHAnsi" w:cs="Arial"/>
          <w:sz w:val="22"/>
          <w:szCs w:val="22"/>
        </w:rPr>
        <w:t xml:space="preserve"> is fully completed and uploaded with your application, as we cannot consider your application without this. This form may be completed by the same person who provides your professional/work-based reference.</w:t>
      </w:r>
      <w:r w:rsidRPr="00970C75">
        <w:t xml:space="preserve"> </w:t>
      </w:r>
      <w:r w:rsidRPr="00783785">
        <w:rPr>
          <w:rFonts w:asciiTheme="minorHAnsi" w:hAnsiTheme="minorHAnsi" w:cs="Arial"/>
          <w:sz w:val="22"/>
          <w:szCs w:val="22"/>
        </w:rPr>
        <w:t>Please note that no other financial form will be accepted other than the University of Bath Sponsorship Agreement form. Please ensure that if your institution requires a PO, this is provided – ‘tbc’ will not be accepted.</w:t>
      </w:r>
    </w:p>
    <w:p w14:paraId="1BF11315" w14:textId="77777777" w:rsidR="008453E3" w:rsidRDefault="008453E3" w:rsidP="00E55C88">
      <w:pPr>
        <w:pStyle w:val="Preformatted"/>
        <w:widowControl/>
        <w:spacing w:before="120"/>
        <w:rPr>
          <w:rFonts w:asciiTheme="minorHAnsi" w:hAnsiTheme="minorHAnsi" w:cs="Arial"/>
          <w:b/>
          <w:bCs/>
          <w:color w:val="164B92"/>
          <w:sz w:val="28"/>
          <w:szCs w:val="28"/>
        </w:rPr>
      </w:pPr>
    </w:p>
    <w:p w14:paraId="1AD97150" w14:textId="769DB9E2" w:rsidR="000F2A8E" w:rsidRPr="000F2A8E" w:rsidRDefault="3F6F41C2" w:rsidP="00E55C88">
      <w:pPr>
        <w:pStyle w:val="Preformatted"/>
        <w:widowControl/>
        <w:spacing w:before="120"/>
        <w:rPr>
          <w:rFonts w:asciiTheme="minorHAnsi" w:hAnsiTheme="minorHAnsi" w:cs="Arial"/>
          <w:b/>
          <w:bCs/>
          <w:color w:val="164B92"/>
          <w:sz w:val="28"/>
          <w:szCs w:val="28"/>
        </w:rPr>
      </w:pPr>
      <w:r w:rsidRPr="3F6F41C2">
        <w:rPr>
          <w:rFonts w:asciiTheme="minorHAnsi" w:hAnsiTheme="minorHAnsi" w:cs="Arial"/>
          <w:b/>
          <w:bCs/>
          <w:color w:val="164B92"/>
          <w:sz w:val="28"/>
          <w:szCs w:val="28"/>
        </w:rPr>
        <w:t>Admissions for Pharmacists working/planning to work in the NHS</w:t>
      </w:r>
    </w:p>
    <w:p w14:paraId="22DCC58F" w14:textId="77777777" w:rsidR="000F2A8E" w:rsidRDefault="000F2A8E" w:rsidP="000F2A8E">
      <w:pPr>
        <w:widowControl w:val="0"/>
        <w:autoSpaceDE w:val="0"/>
        <w:autoSpaceDN w:val="0"/>
        <w:adjustRightInd w:val="0"/>
        <w:rPr>
          <w:rFonts w:asciiTheme="minorHAnsi" w:hAnsiTheme="minorHAnsi" w:cs="Arial"/>
          <w:sz w:val="22"/>
        </w:rPr>
      </w:pPr>
      <w:r>
        <w:rPr>
          <w:rFonts w:asciiTheme="minorHAnsi" w:hAnsiTheme="minorHAnsi" w:cs="Arial"/>
          <w:sz w:val="22"/>
        </w:rPr>
        <w:t>If you are working in or plan to work in the NHS, we follow the NHS Values Based Recruitment Guidance. We strongly believe in the NHS values and will be looking for them in our applicants.</w:t>
      </w:r>
    </w:p>
    <w:p w14:paraId="60788286" w14:textId="1C32224A" w:rsidR="000F2A8E" w:rsidRDefault="000F2A8E" w:rsidP="000F2A8E">
      <w:pPr>
        <w:widowControl w:val="0"/>
        <w:autoSpaceDE w:val="0"/>
        <w:autoSpaceDN w:val="0"/>
        <w:adjustRightInd w:val="0"/>
        <w:spacing w:before="120"/>
        <w:rPr>
          <w:rFonts w:asciiTheme="minorHAnsi" w:hAnsiTheme="minorHAnsi" w:cs="Arial"/>
          <w:sz w:val="22"/>
        </w:rPr>
      </w:pPr>
      <w:r>
        <w:rPr>
          <w:rFonts w:asciiTheme="minorHAnsi" w:hAnsiTheme="minorHAnsi" w:cs="Arial"/>
          <w:sz w:val="22"/>
        </w:rPr>
        <w:t xml:space="preserve">All applicants will be assessed on individual merit, as well as their understanding and practice of NHS values in pharmacy. This assessment may take a variety of forms, including an interview. You can gain a fuller understanding of the NHS values by reading the NHS Constitution available at </w:t>
      </w:r>
      <w:hyperlink r:id="rId12" w:history="1">
        <w:r>
          <w:rPr>
            <w:rStyle w:val="Hyperlink"/>
            <w:rFonts w:asciiTheme="minorHAnsi" w:hAnsiTheme="minorHAnsi" w:cs="Arial"/>
            <w:sz w:val="22"/>
          </w:rPr>
          <w:t>https://www.gov.uk/government/publications/the-nhs-constitution-for-england</w:t>
        </w:r>
      </w:hyperlink>
    </w:p>
    <w:p w14:paraId="37B3CEDF" w14:textId="77777777" w:rsidR="000F2A8E" w:rsidRPr="00E85872" w:rsidRDefault="000F2A8E" w:rsidP="000F2A8E">
      <w:pPr>
        <w:pStyle w:val="Heading1"/>
        <w:spacing w:before="240"/>
        <w:rPr>
          <w:rFonts w:asciiTheme="minorHAnsi" w:hAnsiTheme="minorHAnsi" w:cs="Arial"/>
          <w:color w:val="164B92"/>
          <w:sz w:val="28"/>
          <w:szCs w:val="28"/>
        </w:rPr>
      </w:pPr>
      <w:r w:rsidRPr="00E85872">
        <w:rPr>
          <w:rFonts w:asciiTheme="minorHAnsi" w:hAnsiTheme="minorHAnsi" w:cs="Arial"/>
          <w:color w:val="164B92"/>
          <w:sz w:val="28"/>
          <w:szCs w:val="28"/>
        </w:rPr>
        <w:t xml:space="preserve">Accreditation of Prior Learning </w:t>
      </w:r>
    </w:p>
    <w:p w14:paraId="08141084" w14:textId="369CF468" w:rsidR="000F2A8E" w:rsidRPr="00E85872" w:rsidRDefault="000F2A8E">
      <w:pPr>
        <w:pStyle w:val="Preformatted"/>
        <w:widowControl/>
        <w:tabs>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503D5BEC">
        <w:rPr>
          <w:rFonts w:asciiTheme="minorHAnsi" w:hAnsiTheme="minorHAnsi" w:cs="Arial"/>
          <w:sz w:val="22"/>
          <w:szCs w:val="22"/>
        </w:rPr>
        <w:t xml:space="preserve">Applicants </w:t>
      </w:r>
      <w:r w:rsidRPr="503D5BEC">
        <w:rPr>
          <w:rFonts w:asciiTheme="minorHAnsi" w:hAnsiTheme="minorHAnsi" w:cs="Arial"/>
          <w:snapToGrid/>
          <w:sz w:val="22"/>
          <w:szCs w:val="22"/>
        </w:rPr>
        <w:t xml:space="preserve">who have </w:t>
      </w:r>
      <w:r w:rsidR="00063F0C">
        <w:rPr>
          <w:rFonts w:asciiTheme="minorHAnsi" w:hAnsiTheme="minorHAnsi" w:cs="Arial"/>
          <w:snapToGrid/>
          <w:sz w:val="22"/>
          <w:szCs w:val="22"/>
        </w:rPr>
        <w:t xml:space="preserve">completed postgraduate credit at other institutions may be eligible for credit transfer. To be eligible for transfer, credit must map to Learning Outcomes for Bath programmes/units. Non-credit bearing experiential learning, such as completion of PCPEP, may be eligible for APEL. </w:t>
      </w:r>
      <w:r w:rsidRPr="503D5BEC">
        <w:rPr>
          <w:rFonts w:asciiTheme="minorHAnsi" w:hAnsiTheme="minorHAnsi" w:cs="Arial"/>
          <w:snapToGrid/>
          <w:sz w:val="22"/>
          <w:szCs w:val="22"/>
        </w:rPr>
        <w:t xml:space="preserve">Contact the </w:t>
      </w:r>
      <w:hyperlink r:id="rId13" w:history="1">
        <w:r w:rsidRPr="503D5BEC">
          <w:rPr>
            <w:rStyle w:val="Hyperlink"/>
            <w:rFonts w:asciiTheme="minorHAnsi" w:hAnsiTheme="minorHAnsi" w:cs="Arial"/>
            <w:snapToGrid/>
            <w:sz w:val="22"/>
            <w:szCs w:val="22"/>
          </w:rPr>
          <w:t>Programme Office</w:t>
        </w:r>
      </w:hyperlink>
      <w:r w:rsidRPr="503D5BEC">
        <w:rPr>
          <w:rFonts w:asciiTheme="minorHAnsi" w:hAnsiTheme="minorHAnsi" w:cs="Arial"/>
          <w:snapToGrid/>
          <w:sz w:val="22"/>
          <w:szCs w:val="22"/>
        </w:rPr>
        <w:t xml:space="preserve"> for more details. Please complete</w:t>
      </w:r>
      <w:r w:rsidR="0541433B" w:rsidRPr="503D5BEC">
        <w:rPr>
          <w:rFonts w:asciiTheme="minorHAnsi" w:hAnsiTheme="minorHAnsi" w:cs="Arial"/>
          <w:snapToGrid/>
          <w:sz w:val="22"/>
          <w:szCs w:val="22"/>
        </w:rPr>
        <w:t xml:space="preserve"> the </w:t>
      </w:r>
      <w:hyperlink r:id="rId14" w:history="1">
        <w:r w:rsidR="00523733" w:rsidRPr="00523733">
          <w:rPr>
            <w:rStyle w:val="Hyperlink"/>
            <w:rFonts w:asciiTheme="minorHAnsi" w:hAnsiTheme="minorHAnsi" w:cs="Arial"/>
            <w:snapToGrid/>
            <w:sz w:val="22"/>
            <w:szCs w:val="22"/>
          </w:rPr>
          <w:t>Appl</w:t>
        </w:r>
        <w:r w:rsidR="00523733" w:rsidRPr="00523733">
          <w:rPr>
            <w:rStyle w:val="Hyperlink"/>
            <w:rFonts w:asciiTheme="minorHAnsi" w:hAnsiTheme="minorHAnsi" w:cs="Arial"/>
            <w:snapToGrid/>
            <w:sz w:val="22"/>
            <w:szCs w:val="22"/>
          </w:rPr>
          <w:t>i</w:t>
        </w:r>
        <w:r w:rsidR="00523733" w:rsidRPr="00523733">
          <w:rPr>
            <w:rStyle w:val="Hyperlink"/>
            <w:rFonts w:asciiTheme="minorHAnsi" w:hAnsiTheme="minorHAnsi" w:cs="Arial"/>
            <w:snapToGrid/>
            <w:sz w:val="22"/>
            <w:szCs w:val="22"/>
          </w:rPr>
          <w:t>cation for Credit Transfer</w:t>
        </w:r>
      </w:hyperlink>
      <w:r w:rsidR="00523733">
        <w:rPr>
          <w:rFonts w:asciiTheme="minorHAnsi" w:hAnsiTheme="minorHAnsi" w:cs="Arial"/>
          <w:snapToGrid/>
          <w:sz w:val="22"/>
          <w:szCs w:val="22"/>
        </w:rPr>
        <w:t xml:space="preserve"> </w:t>
      </w:r>
      <w:r w:rsidRPr="503D5BEC">
        <w:rPr>
          <w:rFonts w:asciiTheme="minorHAnsi" w:hAnsiTheme="minorHAnsi" w:cs="Arial"/>
          <w:snapToGrid/>
          <w:sz w:val="22"/>
          <w:szCs w:val="22"/>
        </w:rPr>
        <w:t>to apply for credit transfer.</w:t>
      </w:r>
    </w:p>
    <w:p w14:paraId="1472D751" w14:textId="04CA40B8" w:rsidR="0041189D" w:rsidRPr="00E55C88" w:rsidRDefault="0041189D" w:rsidP="503D5BEC">
      <w:pPr>
        <w:pStyle w:val="Heading1"/>
        <w:spacing w:before="240"/>
        <w:rPr>
          <w:rFonts w:asciiTheme="minorHAnsi" w:hAnsiTheme="minorHAnsi" w:cs="Arial"/>
          <w:color w:val="164B92"/>
          <w:sz w:val="28"/>
          <w:szCs w:val="28"/>
        </w:rPr>
      </w:pPr>
      <w:r w:rsidRPr="00E55C88">
        <w:rPr>
          <w:rFonts w:asciiTheme="minorHAnsi" w:hAnsiTheme="minorHAnsi" w:cs="Arial"/>
          <w:color w:val="164B92"/>
          <w:sz w:val="28"/>
          <w:szCs w:val="28"/>
        </w:rPr>
        <w:t>Admission for CPD candidates</w:t>
      </w:r>
    </w:p>
    <w:p w14:paraId="14BB0589" w14:textId="1C51EAA6" w:rsidR="0041189D" w:rsidRPr="00E55C88" w:rsidRDefault="004C674A" w:rsidP="0041189D">
      <w:pPr>
        <w:pStyle w:val="BodyText"/>
        <w:rPr>
          <w:rFonts w:asciiTheme="minorHAnsi" w:hAnsiTheme="minorHAnsi" w:cs="Arial"/>
          <w:szCs w:val="22"/>
        </w:rPr>
      </w:pPr>
      <w:r>
        <w:rPr>
          <w:rFonts w:asciiTheme="minorHAnsi" w:hAnsiTheme="minorHAnsi" w:cs="Arial"/>
          <w:szCs w:val="22"/>
        </w:rPr>
        <w:t>Both pharmacists and other healthcare professionals</w:t>
      </w:r>
      <w:r w:rsidR="001F6BF8">
        <w:rPr>
          <w:rFonts w:asciiTheme="minorHAnsi" w:hAnsiTheme="minorHAnsi" w:cs="Arial"/>
          <w:szCs w:val="22"/>
        </w:rPr>
        <w:t xml:space="preserve"> can apply to study </w:t>
      </w:r>
      <w:r w:rsidR="00BC5366">
        <w:rPr>
          <w:rFonts w:asciiTheme="minorHAnsi" w:hAnsiTheme="minorHAnsi" w:cs="Arial"/>
          <w:szCs w:val="22"/>
        </w:rPr>
        <w:t xml:space="preserve">single </w:t>
      </w:r>
      <w:r w:rsidR="001F6BF8">
        <w:rPr>
          <w:rFonts w:asciiTheme="minorHAnsi" w:hAnsiTheme="minorHAnsi" w:cs="Arial"/>
          <w:szCs w:val="22"/>
        </w:rPr>
        <w:t>units as CPD a</w:t>
      </w:r>
      <w:r w:rsidR="0041189D" w:rsidRPr="00E85872">
        <w:rPr>
          <w:rFonts w:asciiTheme="minorHAnsi" w:hAnsiTheme="minorHAnsi" w:cs="Arial"/>
          <w:szCs w:val="22"/>
        </w:rPr>
        <w:t>pplicants</w:t>
      </w:r>
      <w:r>
        <w:rPr>
          <w:rFonts w:asciiTheme="minorHAnsi" w:hAnsiTheme="minorHAnsi" w:cs="Arial"/>
          <w:szCs w:val="22"/>
        </w:rPr>
        <w:t>.</w:t>
      </w:r>
      <w:r w:rsidR="0041189D" w:rsidRPr="00E85872">
        <w:rPr>
          <w:rFonts w:asciiTheme="minorHAnsi" w:hAnsiTheme="minorHAnsi" w:cs="Arial"/>
          <w:szCs w:val="22"/>
        </w:rPr>
        <w:t xml:space="preserve"> </w:t>
      </w:r>
      <w:r>
        <w:rPr>
          <w:rFonts w:asciiTheme="minorHAnsi" w:hAnsiTheme="minorHAnsi" w:cs="Arial"/>
          <w:szCs w:val="22"/>
        </w:rPr>
        <w:t>Applicants who are not pharmacists</w:t>
      </w:r>
      <w:r w:rsidR="001F6BF8">
        <w:rPr>
          <w:rFonts w:asciiTheme="minorHAnsi" w:hAnsiTheme="minorHAnsi" w:cs="Arial"/>
          <w:szCs w:val="22"/>
        </w:rPr>
        <w:t xml:space="preserve"> </w:t>
      </w:r>
      <w:r w:rsidR="0041189D" w:rsidRPr="00E85872">
        <w:rPr>
          <w:rFonts w:asciiTheme="minorHAnsi" w:hAnsiTheme="minorHAnsi" w:cs="Arial"/>
          <w:szCs w:val="22"/>
        </w:rPr>
        <w:t>should normally have a first degree in a health-related or science subject. However, at the discretion of the Director of Studies, this requirement may be waived if the candidate can demonstrate at least 3 years’ work experience in secondary care, or if they are not intending to undertake the assessment associated with the unit</w:t>
      </w:r>
      <w:r w:rsidR="00E55C88">
        <w:rPr>
          <w:rFonts w:asciiTheme="minorHAnsi" w:hAnsiTheme="minorHAnsi" w:cs="Arial"/>
          <w:szCs w:val="22"/>
        </w:rPr>
        <w:t xml:space="preserve"> (</w:t>
      </w:r>
      <w:proofErr w:type="spellStart"/>
      <w:r w:rsidR="00E55C88">
        <w:rPr>
          <w:rFonts w:asciiTheme="minorHAnsi" w:hAnsiTheme="minorHAnsi" w:cs="Arial"/>
          <w:szCs w:val="22"/>
        </w:rPr>
        <w:t>ie</w:t>
      </w:r>
      <w:proofErr w:type="spellEnd"/>
      <w:r w:rsidR="00E55C88">
        <w:rPr>
          <w:rFonts w:asciiTheme="minorHAnsi" w:hAnsiTheme="minorHAnsi" w:cs="Arial"/>
          <w:szCs w:val="22"/>
        </w:rPr>
        <w:t xml:space="preserve"> no credits will be awarded).</w:t>
      </w:r>
      <w:r w:rsidR="000737FB">
        <w:rPr>
          <w:rFonts w:asciiTheme="minorHAnsi" w:hAnsiTheme="minorHAnsi" w:cs="Arial"/>
          <w:szCs w:val="22"/>
        </w:rPr>
        <w:t xml:space="preserve"> </w:t>
      </w:r>
      <w:r w:rsidR="001F6BF8">
        <w:rPr>
          <w:rFonts w:asciiTheme="minorHAnsi" w:hAnsiTheme="minorHAnsi" w:cs="Arial"/>
          <w:szCs w:val="22"/>
        </w:rPr>
        <w:t xml:space="preserve">Please </w:t>
      </w:r>
      <w:r w:rsidR="00BC5366">
        <w:rPr>
          <w:rFonts w:asciiTheme="minorHAnsi" w:hAnsiTheme="minorHAnsi" w:cs="Arial"/>
          <w:szCs w:val="22"/>
        </w:rPr>
        <w:t xml:space="preserve">note, </w:t>
      </w:r>
      <w:r>
        <w:rPr>
          <w:rFonts w:asciiTheme="minorHAnsi" w:hAnsiTheme="minorHAnsi" w:cs="Arial"/>
          <w:szCs w:val="22"/>
        </w:rPr>
        <w:t>only pharmacist</w:t>
      </w:r>
      <w:r w:rsidR="001F6BF8">
        <w:rPr>
          <w:rFonts w:asciiTheme="minorHAnsi" w:hAnsiTheme="minorHAnsi" w:cs="Arial"/>
          <w:szCs w:val="22"/>
        </w:rPr>
        <w:t xml:space="preserve"> applicants can</w:t>
      </w:r>
      <w:r w:rsidR="00BC5366">
        <w:rPr>
          <w:rFonts w:asciiTheme="minorHAnsi" w:hAnsiTheme="minorHAnsi" w:cs="Arial"/>
          <w:szCs w:val="22"/>
        </w:rPr>
        <w:t xml:space="preserve"> combine academic credit</w:t>
      </w:r>
      <w:r w:rsidR="001F6BF8">
        <w:rPr>
          <w:rFonts w:asciiTheme="minorHAnsi" w:hAnsiTheme="minorHAnsi" w:cs="Arial"/>
          <w:szCs w:val="22"/>
        </w:rPr>
        <w:t xml:space="preserve"> </w:t>
      </w:r>
      <w:r w:rsidR="005D5E77">
        <w:rPr>
          <w:rFonts w:asciiTheme="minorHAnsi" w:hAnsiTheme="minorHAnsi" w:cs="Arial"/>
          <w:szCs w:val="22"/>
        </w:rPr>
        <w:t xml:space="preserve">to </w:t>
      </w:r>
      <w:r w:rsidR="001F6BF8">
        <w:rPr>
          <w:rFonts w:asciiTheme="minorHAnsi" w:hAnsiTheme="minorHAnsi" w:cs="Arial"/>
          <w:szCs w:val="22"/>
        </w:rPr>
        <w:t xml:space="preserve">achieve an PGCert, PGDip or MSc </w:t>
      </w:r>
      <w:r w:rsidR="00BC5366">
        <w:rPr>
          <w:rFonts w:asciiTheme="minorHAnsi" w:hAnsiTheme="minorHAnsi" w:cs="Arial"/>
          <w:szCs w:val="22"/>
        </w:rPr>
        <w:t xml:space="preserve">award </w:t>
      </w:r>
      <w:r w:rsidR="001F6BF8">
        <w:rPr>
          <w:rFonts w:asciiTheme="minorHAnsi" w:hAnsiTheme="minorHAnsi" w:cs="Arial"/>
          <w:szCs w:val="22"/>
        </w:rPr>
        <w:t>on this programme.</w:t>
      </w:r>
      <w:r w:rsidR="00E55C88">
        <w:rPr>
          <w:rFonts w:asciiTheme="minorHAnsi" w:hAnsiTheme="minorHAnsi" w:cs="Arial"/>
          <w:szCs w:val="22"/>
        </w:rPr>
        <w:t xml:space="preserve"> Please contact </w:t>
      </w:r>
      <w:hyperlink r:id="rId15" w:history="1">
        <w:r w:rsidR="00523733" w:rsidRPr="00101DBC">
          <w:rPr>
            <w:rStyle w:val="Hyperlink"/>
            <w:rFonts w:asciiTheme="minorHAnsi" w:hAnsiTheme="minorHAnsi" w:cs="Arial"/>
            <w:szCs w:val="22"/>
          </w:rPr>
          <w:t>ap3t@bath.ac.uk</w:t>
        </w:r>
      </w:hyperlink>
      <w:r w:rsidR="00E55C88">
        <w:rPr>
          <w:rStyle w:val="Hyperlink"/>
          <w:rFonts w:asciiTheme="minorHAnsi" w:hAnsiTheme="minorHAnsi" w:cs="Arial"/>
          <w:szCs w:val="22"/>
        </w:rPr>
        <w:t xml:space="preserve"> </w:t>
      </w:r>
      <w:r w:rsidR="00E55C88">
        <w:rPr>
          <w:rStyle w:val="Hyperlink"/>
          <w:rFonts w:asciiTheme="minorHAnsi" w:hAnsiTheme="minorHAnsi" w:cs="Arial"/>
          <w:color w:val="auto"/>
          <w:szCs w:val="22"/>
          <w:u w:val="none"/>
        </w:rPr>
        <w:t xml:space="preserve">for </w:t>
      </w:r>
      <w:r w:rsidR="00063F0C">
        <w:rPr>
          <w:rStyle w:val="Hyperlink"/>
          <w:rFonts w:asciiTheme="minorHAnsi" w:hAnsiTheme="minorHAnsi" w:cs="Arial"/>
          <w:color w:val="auto"/>
          <w:szCs w:val="22"/>
          <w:u w:val="none"/>
        </w:rPr>
        <w:t xml:space="preserve">further </w:t>
      </w:r>
      <w:r w:rsidR="00A00206">
        <w:rPr>
          <w:rStyle w:val="Hyperlink"/>
          <w:rFonts w:asciiTheme="minorHAnsi" w:hAnsiTheme="minorHAnsi" w:cs="Arial"/>
          <w:color w:val="auto"/>
          <w:szCs w:val="22"/>
          <w:u w:val="none"/>
        </w:rPr>
        <w:t>discuss</w:t>
      </w:r>
      <w:r w:rsidR="00063F0C">
        <w:rPr>
          <w:rStyle w:val="Hyperlink"/>
          <w:rFonts w:asciiTheme="minorHAnsi" w:hAnsiTheme="minorHAnsi" w:cs="Arial"/>
          <w:color w:val="auto"/>
          <w:szCs w:val="22"/>
          <w:u w:val="none"/>
        </w:rPr>
        <w:t>ion.</w:t>
      </w:r>
      <w:r w:rsidR="00A00206">
        <w:rPr>
          <w:rStyle w:val="Hyperlink"/>
          <w:rFonts w:asciiTheme="minorHAnsi" w:hAnsiTheme="minorHAnsi" w:cs="Arial"/>
          <w:color w:val="auto"/>
          <w:szCs w:val="22"/>
          <w:u w:val="none"/>
        </w:rPr>
        <w:t xml:space="preserve"> </w:t>
      </w:r>
    </w:p>
    <w:p w14:paraId="591C7B78" w14:textId="77777777" w:rsidR="00EF124C" w:rsidRPr="00EF124C" w:rsidRDefault="00EF124C" w:rsidP="00A871A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heme="minorHAnsi" w:hAnsiTheme="minorHAnsi" w:cs="Arial"/>
          <w:b/>
          <w:snapToGrid/>
          <w:color w:val="164B92"/>
          <w:sz w:val="28"/>
        </w:rPr>
      </w:pPr>
      <w:r w:rsidRPr="00EF124C">
        <w:rPr>
          <w:rFonts w:asciiTheme="minorHAnsi" w:hAnsiTheme="minorHAnsi" w:cs="Arial"/>
          <w:b/>
          <w:snapToGrid/>
          <w:color w:val="164B92"/>
          <w:sz w:val="28"/>
        </w:rPr>
        <w:t>Completing the Online Application Form</w:t>
      </w:r>
    </w:p>
    <w:p w14:paraId="34B98F26" w14:textId="77777777" w:rsidR="000B5F16" w:rsidRPr="00EF124C" w:rsidRDefault="000B5F16" w:rsidP="000B5F16">
      <w:pPr>
        <w:pStyle w:val="Heading2"/>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Personal Details</w:t>
      </w:r>
    </w:p>
    <w:p w14:paraId="4DB57580"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 xml:space="preserve">When completing this section please be sure to provide a daytime contact number and email address you check regularly to help us to contact you quickly.  </w:t>
      </w:r>
    </w:p>
    <w:p w14:paraId="006156C5"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Funding Arrangements</w:t>
      </w:r>
    </w:p>
    <w:p w14:paraId="314A6416" w14:textId="2FD8607D" w:rsidR="000B5F16" w:rsidRPr="00E85872" w:rsidRDefault="000B5F16" w:rsidP="503D5BEC">
      <w:pPr>
        <w:pStyle w:val="BodyText"/>
        <w:rPr>
          <w:rFonts w:asciiTheme="minorHAnsi" w:hAnsiTheme="minorHAnsi" w:cs="Arial"/>
        </w:rPr>
      </w:pPr>
      <w:r w:rsidRPr="503D5BEC">
        <w:rPr>
          <w:rFonts w:asciiTheme="minorHAnsi" w:hAnsiTheme="minorHAnsi" w:cs="Arial"/>
        </w:rPr>
        <w:t>Please indicate ho</w:t>
      </w:r>
      <w:r w:rsidR="00716402" w:rsidRPr="503D5BEC">
        <w:rPr>
          <w:rFonts w:asciiTheme="minorHAnsi" w:hAnsiTheme="minorHAnsi" w:cs="Arial"/>
        </w:rPr>
        <w:t>w you intend to fund your study</w:t>
      </w:r>
      <w:r w:rsidR="00A37537" w:rsidRPr="503D5BEC">
        <w:rPr>
          <w:rFonts w:asciiTheme="minorHAnsi" w:hAnsiTheme="minorHAnsi" w:cs="Arial"/>
        </w:rPr>
        <w:t xml:space="preserve">. Please include a purchase order number </w:t>
      </w:r>
      <w:r w:rsidR="00716402" w:rsidRPr="503D5BEC">
        <w:rPr>
          <w:rFonts w:asciiTheme="minorHAnsi" w:hAnsiTheme="minorHAnsi" w:cs="Arial"/>
        </w:rPr>
        <w:t>and a contact name and number of the person who we need for invoicing purposes.</w:t>
      </w:r>
      <w:r w:rsidRPr="503D5BEC">
        <w:rPr>
          <w:rFonts w:asciiTheme="minorHAnsi" w:hAnsiTheme="minorHAnsi" w:cs="Arial"/>
        </w:rPr>
        <w:t xml:space="preserve"> </w:t>
      </w:r>
      <w:r w:rsidR="00A871AF" w:rsidRPr="503D5BEC">
        <w:rPr>
          <w:rFonts w:asciiTheme="minorHAnsi" w:hAnsiTheme="minorHAnsi" w:cs="Arial"/>
        </w:rPr>
        <w:t xml:space="preserve">Full details should also be provided on the additional </w:t>
      </w:r>
      <w:hyperlink r:id="rId16" w:history="1">
        <w:r w:rsidR="05E537A0" w:rsidRPr="503D5BEC">
          <w:rPr>
            <w:rStyle w:val="Hyperlink"/>
            <w:rFonts w:asciiTheme="minorHAnsi" w:hAnsiTheme="minorHAnsi" w:cs="Arial"/>
          </w:rPr>
          <w:t>Confirmation of Sponsorship form</w:t>
        </w:r>
      </w:hyperlink>
      <w:r w:rsidR="005D5E77" w:rsidRPr="503D5BEC">
        <w:rPr>
          <w:rFonts w:asciiTheme="minorHAnsi" w:hAnsiTheme="minorHAnsi" w:cs="Arial"/>
        </w:rPr>
        <w:t xml:space="preserve"> </w:t>
      </w:r>
      <w:r w:rsidR="00A871AF" w:rsidRPr="503D5BEC">
        <w:rPr>
          <w:rFonts w:asciiTheme="minorHAnsi" w:hAnsiTheme="minorHAnsi" w:cs="Arial"/>
        </w:rPr>
        <w:t>which must be uploaded with your application</w:t>
      </w:r>
      <w:r w:rsidR="4E606406" w:rsidRPr="503D5BEC">
        <w:rPr>
          <w:rFonts w:asciiTheme="minorHAnsi" w:hAnsiTheme="minorHAnsi" w:cs="Arial"/>
        </w:rPr>
        <w:t>.</w:t>
      </w:r>
      <w:r w:rsidRPr="503D5BEC">
        <w:rPr>
          <w:rFonts w:asciiTheme="minorHAnsi" w:hAnsiTheme="minorHAnsi" w:cs="Arial"/>
        </w:rPr>
        <w:t xml:space="preserve"> </w:t>
      </w:r>
    </w:p>
    <w:p w14:paraId="0FCD8B90"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Your Education</w:t>
      </w:r>
    </w:p>
    <w:p w14:paraId="5B6FCAAF"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Please provide information of your formal education achievements and of any relevant training courses that you may have undertaken in recent years.</w:t>
      </w:r>
    </w:p>
    <w:p w14:paraId="4F5E45CA"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Professional Experience</w:t>
      </w:r>
    </w:p>
    <w:p w14:paraId="6EA83816" w14:textId="77777777" w:rsidR="000B5F16" w:rsidRPr="00E85872" w:rsidRDefault="000B5F16" w:rsidP="000B5F16">
      <w:pPr>
        <w:rPr>
          <w:rFonts w:asciiTheme="minorHAnsi" w:hAnsiTheme="minorHAnsi" w:cs="Arial"/>
          <w:sz w:val="22"/>
          <w:szCs w:val="22"/>
        </w:rPr>
      </w:pPr>
      <w:r w:rsidRPr="00E85872">
        <w:rPr>
          <w:rFonts w:asciiTheme="minorHAnsi" w:hAnsiTheme="minorHAnsi" w:cs="Arial"/>
          <w:sz w:val="22"/>
          <w:szCs w:val="22"/>
        </w:rPr>
        <w:t xml:space="preserve">Please provide information about your current and previous relevant employment and details of your GPhC/PSNI Registration. </w:t>
      </w:r>
    </w:p>
    <w:p w14:paraId="35E4ED39"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Your English Language Proficiency</w:t>
      </w:r>
    </w:p>
    <w:p w14:paraId="2A6D79E0" w14:textId="77777777" w:rsidR="008B2F00" w:rsidRPr="00E85872" w:rsidRDefault="000B5F16" w:rsidP="004A2AA1">
      <w:pPr>
        <w:pStyle w:val="BodyText"/>
        <w:rPr>
          <w:rFonts w:asciiTheme="minorHAnsi" w:hAnsiTheme="minorHAnsi" w:cs="Arial"/>
          <w:b/>
          <w:bCs/>
          <w:i/>
          <w:iCs/>
          <w:szCs w:val="22"/>
        </w:rPr>
      </w:pPr>
      <w:r w:rsidRPr="00E85872">
        <w:rPr>
          <w:rFonts w:asciiTheme="minorHAnsi" w:hAnsiTheme="minorHAnsi" w:cs="Arial"/>
          <w:szCs w:val="22"/>
        </w:rPr>
        <w:t xml:space="preserve">If your first language is not English, then you will need to complete this section and provide details of your performance in </w:t>
      </w:r>
      <w:r w:rsidR="004A2AA1">
        <w:rPr>
          <w:rFonts w:asciiTheme="minorHAnsi" w:hAnsiTheme="minorHAnsi" w:cs="Arial"/>
          <w:szCs w:val="22"/>
        </w:rPr>
        <w:t xml:space="preserve">the </w:t>
      </w:r>
      <w:r w:rsidRPr="00E85872">
        <w:rPr>
          <w:rFonts w:asciiTheme="minorHAnsi" w:hAnsiTheme="minorHAnsi" w:cs="Arial"/>
          <w:szCs w:val="22"/>
        </w:rPr>
        <w:t>IELTS tests.</w:t>
      </w:r>
    </w:p>
    <w:p w14:paraId="47763727" w14:textId="77777777" w:rsidR="000B5F16" w:rsidRPr="00EF124C" w:rsidRDefault="000B5F16" w:rsidP="001F6BF8">
      <w:pPr>
        <w:tabs>
          <w:tab w:val="center" w:pos="4819"/>
        </w:tabs>
        <w:spacing w:before="120"/>
        <w:rPr>
          <w:rFonts w:asciiTheme="minorHAnsi" w:hAnsiTheme="minorHAnsi" w:cs="Arial"/>
          <w:bCs/>
          <w:iCs/>
          <w:color w:val="164B92"/>
          <w:sz w:val="22"/>
          <w:szCs w:val="22"/>
        </w:rPr>
      </w:pPr>
      <w:r w:rsidRPr="00EF124C">
        <w:rPr>
          <w:rFonts w:asciiTheme="minorHAnsi" w:hAnsiTheme="minorHAnsi" w:cs="Arial"/>
          <w:bCs/>
          <w:iCs/>
          <w:color w:val="164B92"/>
          <w:sz w:val="22"/>
          <w:szCs w:val="22"/>
        </w:rPr>
        <w:t>Personal Statement</w:t>
      </w:r>
      <w:r w:rsidR="000C6AF1">
        <w:rPr>
          <w:rFonts w:asciiTheme="minorHAnsi" w:hAnsiTheme="minorHAnsi" w:cs="Arial"/>
          <w:bCs/>
          <w:iCs/>
          <w:color w:val="164B92"/>
          <w:sz w:val="22"/>
          <w:szCs w:val="22"/>
        </w:rPr>
        <w:tab/>
      </w:r>
    </w:p>
    <w:p w14:paraId="1D2EB567" w14:textId="2BFE1520" w:rsidR="008B2F00" w:rsidRPr="00E85872" w:rsidRDefault="008B2F00" w:rsidP="008B2F00">
      <w:pPr>
        <w:pStyle w:val="BodyText"/>
        <w:rPr>
          <w:rFonts w:asciiTheme="minorHAnsi" w:hAnsiTheme="minorHAnsi" w:cs="Arial"/>
          <w:szCs w:val="22"/>
        </w:rPr>
      </w:pPr>
      <w:r w:rsidRPr="00E85872">
        <w:rPr>
          <w:rFonts w:asciiTheme="minorHAnsi" w:hAnsiTheme="minorHAnsi" w:cs="Arial"/>
          <w:szCs w:val="22"/>
        </w:rPr>
        <w:t xml:space="preserve">We are keen to understand your interests in, and motivations for, undertaking further study.  Please describe these </w:t>
      </w:r>
      <w:r w:rsidR="004C674A">
        <w:rPr>
          <w:rFonts w:asciiTheme="minorHAnsi" w:hAnsiTheme="minorHAnsi" w:cs="Arial"/>
          <w:szCs w:val="22"/>
        </w:rPr>
        <w:t xml:space="preserve">here, this is particularly relevant if the number of applications received exceeds the number of places available. </w:t>
      </w:r>
    </w:p>
    <w:p w14:paraId="23F1E8EA"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Equality of Opportunity</w:t>
      </w:r>
    </w:p>
    <w:p w14:paraId="12813134" w14:textId="77777777" w:rsidR="000B5F16" w:rsidRPr="00E85872" w:rsidRDefault="000B5F16" w:rsidP="000B5F1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E85872">
        <w:rPr>
          <w:rFonts w:asciiTheme="minorHAnsi" w:hAnsiTheme="minorHAnsi" w:cs="Arial"/>
          <w:snapToGrid/>
          <w:sz w:val="22"/>
          <w:szCs w:val="22"/>
        </w:rPr>
        <w:t>We need to monitor our equal opportunities policy and ask that you complete this section of the form.</w:t>
      </w:r>
    </w:p>
    <w:p w14:paraId="72A994A8"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lastRenderedPageBreak/>
        <w:t>Why Bath?</w:t>
      </w:r>
    </w:p>
    <w:p w14:paraId="6EB8DD60" w14:textId="77777777" w:rsidR="000B5F16" w:rsidRPr="00E85872" w:rsidRDefault="000B5F16" w:rsidP="000B5F16">
      <w:pPr>
        <w:pStyle w:val="BodyText"/>
        <w:rPr>
          <w:rFonts w:asciiTheme="minorHAnsi" w:hAnsiTheme="minorHAnsi" w:cs="Arial"/>
          <w:szCs w:val="22"/>
        </w:rPr>
      </w:pPr>
      <w:r w:rsidRPr="00E85872">
        <w:rPr>
          <w:rFonts w:asciiTheme="minorHAnsi" w:hAnsiTheme="minorHAnsi" w:cs="Arial"/>
          <w:szCs w:val="22"/>
        </w:rPr>
        <w:t xml:space="preserve">Please indicate how you heard about this programme and what influenced you to study at Bath. </w:t>
      </w:r>
    </w:p>
    <w:p w14:paraId="10B6193A" w14:textId="77777777" w:rsidR="00400398" w:rsidRDefault="00400398" w:rsidP="001F6BF8">
      <w:pPr>
        <w:spacing w:before="120"/>
        <w:rPr>
          <w:rFonts w:asciiTheme="minorHAnsi" w:hAnsiTheme="minorHAnsi" w:cs="Arial"/>
          <w:bCs/>
          <w:iCs/>
          <w:color w:val="164B92"/>
          <w:sz w:val="22"/>
          <w:szCs w:val="22"/>
        </w:rPr>
      </w:pPr>
    </w:p>
    <w:p w14:paraId="51BE501E" w14:textId="3060E821" w:rsidR="000B5F16" w:rsidRPr="00EF124C" w:rsidRDefault="004C674A" w:rsidP="001F6BF8">
      <w:pPr>
        <w:spacing w:before="120"/>
        <w:rPr>
          <w:rFonts w:asciiTheme="minorHAnsi" w:hAnsiTheme="minorHAnsi" w:cs="Arial"/>
          <w:bCs/>
          <w:iCs/>
          <w:color w:val="164B92"/>
          <w:sz w:val="22"/>
          <w:szCs w:val="22"/>
        </w:rPr>
      </w:pPr>
      <w:r>
        <w:rPr>
          <w:rFonts w:asciiTheme="minorHAnsi" w:hAnsiTheme="minorHAnsi" w:cs="Arial"/>
          <w:bCs/>
          <w:iCs/>
          <w:color w:val="164B92"/>
          <w:sz w:val="22"/>
          <w:szCs w:val="22"/>
        </w:rPr>
        <w:t>Additional</w:t>
      </w:r>
      <w:r w:rsidR="000B5F16" w:rsidRPr="00EF124C">
        <w:rPr>
          <w:rFonts w:asciiTheme="minorHAnsi" w:hAnsiTheme="minorHAnsi" w:cs="Arial"/>
          <w:bCs/>
          <w:iCs/>
          <w:color w:val="164B92"/>
          <w:sz w:val="22"/>
          <w:szCs w:val="22"/>
        </w:rPr>
        <w:t xml:space="preserve"> Needs</w:t>
      </w:r>
    </w:p>
    <w:p w14:paraId="0D145F13" w14:textId="4595C283" w:rsidR="000B5F16" w:rsidRPr="00E85872" w:rsidRDefault="000B5F16" w:rsidP="00BC5366">
      <w:pPr>
        <w:spacing w:line="269" w:lineRule="auto"/>
        <w:rPr>
          <w:rFonts w:asciiTheme="minorHAnsi" w:hAnsiTheme="minorHAnsi" w:cs="Arial"/>
          <w:sz w:val="22"/>
          <w:szCs w:val="22"/>
        </w:rPr>
      </w:pPr>
      <w:r w:rsidRPr="00E85872">
        <w:rPr>
          <w:rFonts w:asciiTheme="minorHAnsi" w:hAnsiTheme="minorHAnsi" w:cs="Arial"/>
          <w:color w:val="000000"/>
          <w:sz w:val="22"/>
          <w:szCs w:val="22"/>
        </w:rPr>
        <w:t xml:space="preserve">We welcome applications from people with </w:t>
      </w:r>
      <w:r w:rsidR="004C674A">
        <w:rPr>
          <w:rFonts w:asciiTheme="minorHAnsi" w:hAnsiTheme="minorHAnsi" w:cs="Arial"/>
          <w:color w:val="000000"/>
          <w:sz w:val="22"/>
          <w:szCs w:val="22"/>
        </w:rPr>
        <w:t>additional</w:t>
      </w:r>
      <w:r w:rsidRPr="00E85872">
        <w:rPr>
          <w:rFonts w:asciiTheme="minorHAnsi" w:hAnsiTheme="minorHAnsi" w:cs="Arial"/>
          <w:color w:val="000000"/>
          <w:sz w:val="22"/>
          <w:szCs w:val="22"/>
        </w:rPr>
        <w:t xml:space="preserve"> needs and consider their applications on the same academic basis as those from other applicants. </w:t>
      </w:r>
      <w:r w:rsidR="004C674A">
        <w:rPr>
          <w:rFonts w:asciiTheme="minorHAnsi" w:hAnsiTheme="minorHAnsi" w:cs="Arial"/>
          <w:color w:val="000000"/>
          <w:sz w:val="22"/>
          <w:szCs w:val="22"/>
        </w:rPr>
        <w:t xml:space="preserve">You may also wish to </w:t>
      </w:r>
      <w:r w:rsidRPr="00E85872">
        <w:rPr>
          <w:rFonts w:asciiTheme="minorHAnsi" w:hAnsiTheme="minorHAnsi" w:cs="Arial"/>
          <w:color w:val="000000"/>
          <w:sz w:val="22"/>
          <w:szCs w:val="22"/>
        </w:rPr>
        <w:t xml:space="preserve">contact the </w:t>
      </w:r>
      <w:r w:rsidR="004C674A">
        <w:rPr>
          <w:rFonts w:asciiTheme="minorHAnsi" w:hAnsiTheme="minorHAnsi" w:cs="Arial"/>
          <w:color w:val="000000"/>
          <w:sz w:val="22"/>
          <w:szCs w:val="22"/>
        </w:rPr>
        <w:t xml:space="preserve">information available from the </w:t>
      </w:r>
      <w:r w:rsidR="00CD65F2">
        <w:rPr>
          <w:rFonts w:asciiTheme="minorHAnsi" w:hAnsiTheme="minorHAnsi" w:cs="Arial"/>
          <w:color w:val="000000"/>
          <w:sz w:val="22"/>
          <w:szCs w:val="22"/>
        </w:rPr>
        <w:t xml:space="preserve">Disability </w:t>
      </w:r>
      <w:r w:rsidR="004C674A">
        <w:rPr>
          <w:rFonts w:asciiTheme="minorHAnsi" w:hAnsiTheme="minorHAnsi" w:cs="Arial"/>
          <w:color w:val="000000"/>
          <w:sz w:val="22"/>
          <w:szCs w:val="22"/>
        </w:rPr>
        <w:t>Service</w:t>
      </w:r>
      <w:r w:rsidRPr="00E85872">
        <w:rPr>
          <w:rFonts w:asciiTheme="minorHAnsi" w:hAnsiTheme="minorHAnsi" w:cs="Arial"/>
          <w:color w:val="000000"/>
          <w:sz w:val="22"/>
          <w:szCs w:val="22"/>
        </w:rPr>
        <w:t xml:space="preserve"> </w:t>
      </w:r>
      <w:hyperlink r:id="rId17" w:history="1">
        <w:r w:rsidR="004C674A" w:rsidRPr="00744F58">
          <w:rPr>
            <w:rStyle w:val="Hyperlink"/>
            <w:rFonts w:asciiTheme="minorHAnsi" w:hAnsiTheme="minorHAnsi" w:cs="Arial"/>
            <w:sz w:val="22"/>
            <w:szCs w:val="22"/>
          </w:rPr>
          <w:t>https://www.bath.ac.uk/guides/thinking-of-applying/</w:t>
        </w:r>
      </w:hyperlink>
      <w:r w:rsidR="004C674A">
        <w:rPr>
          <w:rFonts w:asciiTheme="minorHAnsi" w:hAnsiTheme="minorHAnsi" w:cs="Arial"/>
          <w:color w:val="000000"/>
          <w:sz w:val="22"/>
          <w:szCs w:val="22"/>
        </w:rPr>
        <w:t xml:space="preserve"> and they can be contacted by telephone</w:t>
      </w:r>
      <w:r w:rsidR="00CD65F2">
        <w:rPr>
          <w:rFonts w:asciiTheme="minorHAnsi" w:hAnsiTheme="minorHAnsi" w:cs="Arial"/>
          <w:color w:val="000000"/>
          <w:sz w:val="22"/>
          <w:szCs w:val="22"/>
        </w:rPr>
        <w:t xml:space="preserve"> </w:t>
      </w:r>
      <w:r w:rsidR="004C674A" w:rsidRPr="004C674A">
        <w:rPr>
          <w:rFonts w:asciiTheme="minorHAnsi" w:hAnsiTheme="minorHAnsi" w:cs="Arial"/>
          <w:b/>
          <w:bCs/>
          <w:color w:val="000000"/>
          <w:sz w:val="22"/>
          <w:szCs w:val="22"/>
        </w:rPr>
        <w:t>01225 383838</w:t>
      </w:r>
      <w:r w:rsidR="004C674A" w:rsidRPr="004C674A">
        <w:rPr>
          <w:rStyle w:val="Strong"/>
          <w:rFonts w:asciiTheme="minorHAnsi" w:hAnsiTheme="minorHAnsi" w:cs="Arial"/>
          <w:b w:val="0"/>
          <w:bCs w:val="0"/>
          <w:color w:val="000000"/>
          <w:sz w:val="22"/>
          <w:szCs w:val="22"/>
        </w:rPr>
        <w:t xml:space="preserve"> </w:t>
      </w:r>
      <w:r w:rsidRPr="00E85872">
        <w:rPr>
          <w:rStyle w:val="Strong"/>
          <w:rFonts w:asciiTheme="minorHAnsi" w:hAnsiTheme="minorHAnsi" w:cs="Arial"/>
          <w:b w:val="0"/>
          <w:color w:val="000000"/>
          <w:sz w:val="22"/>
          <w:szCs w:val="22"/>
        </w:rPr>
        <w:t>or</w:t>
      </w:r>
      <w:r w:rsidRPr="00E85872">
        <w:rPr>
          <w:rStyle w:val="Strong"/>
          <w:rFonts w:asciiTheme="minorHAnsi" w:hAnsiTheme="minorHAnsi" w:cs="Arial"/>
          <w:color w:val="000000"/>
          <w:sz w:val="22"/>
          <w:szCs w:val="22"/>
        </w:rPr>
        <w:t xml:space="preserve"> </w:t>
      </w:r>
      <w:r w:rsidRPr="00E85872">
        <w:rPr>
          <w:rFonts w:asciiTheme="minorHAnsi" w:hAnsiTheme="minorHAnsi" w:cs="Arial"/>
          <w:color w:val="000000"/>
          <w:sz w:val="22"/>
          <w:szCs w:val="22"/>
        </w:rPr>
        <w:t>email</w:t>
      </w:r>
      <w:r w:rsidRPr="00E85872">
        <w:rPr>
          <w:rStyle w:val="Strong"/>
          <w:rFonts w:asciiTheme="minorHAnsi" w:hAnsiTheme="minorHAnsi" w:cs="Arial"/>
          <w:color w:val="000000"/>
          <w:sz w:val="22"/>
          <w:szCs w:val="22"/>
        </w:rPr>
        <w:t xml:space="preserve"> </w:t>
      </w:r>
      <w:hyperlink r:id="rId18" w:history="1">
        <w:r w:rsidR="004C674A" w:rsidRPr="00744F58">
          <w:rPr>
            <w:rStyle w:val="Hyperlink"/>
            <w:rFonts w:asciiTheme="minorHAnsi" w:hAnsiTheme="minorHAnsi" w:cstheme="minorHAnsi"/>
            <w:sz w:val="22"/>
            <w:szCs w:val="22"/>
          </w:rPr>
          <w:t>disabilityadvice@bath.ac.uk</w:t>
        </w:r>
      </w:hyperlink>
      <w:r w:rsidR="004C674A">
        <w:rPr>
          <w:rFonts w:asciiTheme="minorHAnsi" w:hAnsiTheme="minorHAnsi" w:cstheme="minorHAnsi"/>
          <w:sz w:val="22"/>
          <w:szCs w:val="22"/>
        </w:rPr>
        <w:t xml:space="preserve"> </w:t>
      </w:r>
    </w:p>
    <w:p w14:paraId="70B5F65F" w14:textId="586FF47F" w:rsidR="000B5F16" w:rsidRPr="00EF124C" w:rsidRDefault="000B5F16" w:rsidP="001F6BF8">
      <w:pPr>
        <w:spacing w:before="120"/>
        <w:rPr>
          <w:rFonts w:asciiTheme="minorHAnsi" w:hAnsiTheme="minorHAnsi" w:cs="Arial"/>
          <w:bCs/>
          <w:iCs/>
          <w:color w:val="164B92"/>
          <w:sz w:val="22"/>
          <w:szCs w:val="22"/>
        </w:rPr>
      </w:pPr>
      <w:r w:rsidRPr="00EF124C">
        <w:rPr>
          <w:rFonts w:asciiTheme="minorHAnsi" w:hAnsiTheme="minorHAnsi" w:cs="Arial"/>
          <w:bCs/>
          <w:iCs/>
          <w:color w:val="164B92"/>
          <w:sz w:val="22"/>
          <w:szCs w:val="22"/>
        </w:rPr>
        <w:t>Criminal Convictions</w:t>
      </w:r>
    </w:p>
    <w:p w14:paraId="0FB98523" w14:textId="541C195B" w:rsidR="000B5F16" w:rsidRPr="00E85872" w:rsidRDefault="3F6F41C2" w:rsidP="3F6F41C2">
      <w:pPr>
        <w:pStyle w:val="Heading2"/>
        <w:rPr>
          <w:rFonts w:asciiTheme="minorHAnsi" w:hAnsiTheme="minorHAnsi" w:cs="Arial"/>
          <w:b w:val="0"/>
          <w:bCs w:val="0"/>
          <w:i w:val="0"/>
          <w:iCs w:val="0"/>
          <w:sz w:val="22"/>
          <w:szCs w:val="22"/>
        </w:rPr>
      </w:pPr>
      <w:r w:rsidRPr="3F6F41C2">
        <w:rPr>
          <w:rFonts w:asciiTheme="minorHAnsi" w:hAnsiTheme="minorHAnsi" w:cs="Arial"/>
          <w:b w:val="0"/>
          <w:bCs w:val="0"/>
          <w:i w:val="0"/>
          <w:iCs w:val="0"/>
          <w:color w:val="000000" w:themeColor="text1"/>
          <w:sz w:val="22"/>
          <w:szCs w:val="22"/>
        </w:rPr>
        <w:t>We are required to collect this information.</w:t>
      </w:r>
    </w:p>
    <w:p w14:paraId="281CE0EB" w14:textId="77777777" w:rsidR="000B5F16" w:rsidRPr="00EF124C" w:rsidRDefault="000B5F16" w:rsidP="001F6BF8">
      <w:pPr>
        <w:pStyle w:val="Heading2"/>
        <w:spacing w:before="120"/>
        <w:rPr>
          <w:rFonts w:asciiTheme="minorHAnsi" w:hAnsiTheme="minorHAnsi" w:cs="Arial"/>
          <w:b w:val="0"/>
          <w:i w:val="0"/>
          <w:color w:val="164B92"/>
          <w:sz w:val="22"/>
          <w:szCs w:val="22"/>
        </w:rPr>
      </w:pPr>
      <w:r w:rsidRPr="00EF124C">
        <w:rPr>
          <w:rFonts w:asciiTheme="minorHAnsi" w:hAnsiTheme="minorHAnsi" w:cs="Arial"/>
          <w:b w:val="0"/>
          <w:i w:val="0"/>
          <w:color w:val="164B92"/>
          <w:sz w:val="22"/>
          <w:szCs w:val="22"/>
        </w:rPr>
        <w:t>Declaration</w:t>
      </w:r>
    </w:p>
    <w:p w14:paraId="76ED68AA" w14:textId="77777777" w:rsidR="000B5F16" w:rsidRPr="00E85872" w:rsidRDefault="000B5F16" w:rsidP="000B5F16">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szCs w:val="22"/>
        </w:rPr>
      </w:pPr>
      <w:r w:rsidRPr="00E85872">
        <w:rPr>
          <w:rFonts w:asciiTheme="minorHAnsi" w:hAnsiTheme="minorHAnsi" w:cs="Arial"/>
          <w:snapToGrid/>
          <w:sz w:val="22"/>
          <w:szCs w:val="22"/>
        </w:rPr>
        <w:t>Please complete this mandatory declaration.</w:t>
      </w:r>
    </w:p>
    <w:p w14:paraId="08C8EA8B" w14:textId="77A6E630" w:rsidR="000B5F16" w:rsidRPr="00EF124C" w:rsidRDefault="00EF124C" w:rsidP="00A871AF">
      <w:pPr>
        <w:spacing w:before="240"/>
        <w:rPr>
          <w:rFonts w:asciiTheme="minorHAnsi" w:hAnsiTheme="minorHAnsi" w:cs="Arial"/>
          <w:b/>
          <w:bCs/>
          <w:iCs/>
          <w:color w:val="164B92"/>
          <w:sz w:val="28"/>
          <w:szCs w:val="28"/>
        </w:rPr>
      </w:pPr>
      <w:r w:rsidRPr="00EF124C">
        <w:rPr>
          <w:rFonts w:asciiTheme="minorHAnsi" w:hAnsiTheme="minorHAnsi" w:cs="Arial"/>
          <w:b/>
          <w:bCs/>
          <w:iCs/>
          <w:color w:val="164B92"/>
          <w:sz w:val="28"/>
          <w:szCs w:val="28"/>
        </w:rPr>
        <w:t>When to Apply</w:t>
      </w:r>
    </w:p>
    <w:p w14:paraId="1EDA8DDF" w14:textId="382E3D50" w:rsidR="000B5F16" w:rsidRPr="00E85872" w:rsidRDefault="3F6F41C2" w:rsidP="3F6F41C2">
      <w:pPr>
        <w:pStyle w:val="PlainText"/>
        <w:rPr>
          <w:rFonts w:asciiTheme="minorHAnsi" w:hAnsiTheme="minorHAnsi" w:cs="Arial"/>
          <w:sz w:val="22"/>
          <w:szCs w:val="22"/>
        </w:rPr>
      </w:pPr>
      <w:r w:rsidRPr="3F6F41C2">
        <w:rPr>
          <w:rFonts w:asciiTheme="minorHAnsi" w:hAnsiTheme="minorHAnsi" w:cs="Arial"/>
          <w:sz w:val="22"/>
          <w:szCs w:val="22"/>
        </w:rPr>
        <w:t xml:space="preserve">Please visit the </w:t>
      </w:r>
      <w:hyperlink r:id="rId19" w:history="1">
        <w:r w:rsidRPr="004106E6">
          <w:rPr>
            <w:rStyle w:val="Hyperlink"/>
            <w:rFonts w:asciiTheme="minorHAnsi" w:hAnsiTheme="minorHAnsi" w:cs="Arial"/>
            <w:sz w:val="22"/>
            <w:szCs w:val="22"/>
          </w:rPr>
          <w:t>website</w:t>
        </w:r>
      </w:hyperlink>
      <w:r w:rsidRPr="3F6F41C2">
        <w:rPr>
          <w:rFonts w:asciiTheme="minorHAnsi" w:hAnsiTheme="minorHAnsi" w:cs="Arial"/>
          <w:sz w:val="22"/>
          <w:szCs w:val="22"/>
        </w:rPr>
        <w:t xml:space="preserve"> for up-to-date information and deadlines. </w:t>
      </w:r>
      <w:r w:rsidRPr="3F6F41C2">
        <w:rPr>
          <w:rFonts w:asciiTheme="minorHAnsi" w:hAnsiTheme="minorHAnsi" w:cstheme="minorBidi"/>
          <w:sz w:val="22"/>
          <w:szCs w:val="22"/>
        </w:rPr>
        <w:t>o</w:t>
      </w:r>
      <w:r w:rsidRPr="3F6F41C2">
        <w:rPr>
          <w:rFonts w:asciiTheme="minorHAnsi" w:hAnsiTheme="minorHAnsi" w:cs="Arial"/>
          <w:sz w:val="22"/>
          <w:szCs w:val="22"/>
        </w:rPr>
        <w:t xml:space="preserve">r contact </w:t>
      </w:r>
      <w:hyperlink r:id="rId20" w:history="1">
        <w:r w:rsidR="00425B53" w:rsidRPr="00B96345">
          <w:rPr>
            <w:rStyle w:val="Hyperlink"/>
            <w:rFonts w:asciiTheme="minorHAnsi" w:hAnsiTheme="minorHAnsi" w:cs="Arial"/>
            <w:sz w:val="22"/>
            <w:szCs w:val="22"/>
          </w:rPr>
          <w:t>ap3t@bath.ac.uk</w:t>
        </w:r>
      </w:hyperlink>
      <w:r w:rsidRPr="3F6F41C2">
        <w:rPr>
          <w:rFonts w:asciiTheme="minorHAnsi" w:hAnsiTheme="minorHAnsi" w:cs="Arial"/>
          <w:sz w:val="22"/>
          <w:szCs w:val="22"/>
        </w:rPr>
        <w:t xml:space="preserve"> or call the Postgraduate Office on 01225 383206.</w:t>
      </w:r>
    </w:p>
    <w:p w14:paraId="1B5C38B2" w14:textId="77777777" w:rsidR="00CD65F2" w:rsidRPr="00CD65F2" w:rsidRDefault="00CD65F2" w:rsidP="00A871AF">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240"/>
        <w:rPr>
          <w:rFonts w:asciiTheme="minorHAnsi" w:hAnsiTheme="minorHAnsi" w:cs="Arial"/>
          <w:b/>
          <w:snapToGrid/>
          <w:color w:val="164B92"/>
          <w:sz w:val="28"/>
        </w:rPr>
      </w:pPr>
      <w:r w:rsidRPr="00CD65F2">
        <w:rPr>
          <w:rFonts w:asciiTheme="minorHAnsi" w:hAnsiTheme="minorHAnsi" w:cs="Arial"/>
          <w:b/>
          <w:snapToGrid/>
          <w:color w:val="164B92"/>
          <w:sz w:val="28"/>
        </w:rPr>
        <w:t>Outcome of the Admissions Panel</w:t>
      </w:r>
    </w:p>
    <w:p w14:paraId="3BF7C002" w14:textId="77777777" w:rsidR="00CD65F2" w:rsidRPr="00CE4445" w:rsidRDefault="00CD65F2" w:rsidP="00CD65F2">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Theme="minorHAnsi" w:hAnsiTheme="minorHAnsi" w:cs="Arial"/>
          <w:snapToGrid/>
          <w:sz w:val="22"/>
        </w:rPr>
      </w:pPr>
      <w:r w:rsidRPr="00CE4445">
        <w:rPr>
          <w:rFonts w:asciiTheme="minorHAnsi" w:hAnsiTheme="minorHAnsi" w:cs="Arial"/>
          <w:sz w:val="22"/>
        </w:rPr>
        <w:t>All candidates will be notified of the decision of the University as soon as possible in advance of the start of the programme.</w:t>
      </w:r>
      <w:r w:rsidRPr="00CE4445">
        <w:rPr>
          <w:rFonts w:asciiTheme="minorHAnsi" w:hAnsiTheme="minorHAnsi"/>
          <w:sz w:val="22"/>
        </w:rPr>
        <w:t xml:space="preserve"> </w:t>
      </w:r>
      <w:r w:rsidRPr="00CE4445">
        <w:rPr>
          <w:rFonts w:asciiTheme="minorHAnsi" w:hAnsiTheme="minorHAnsi" w:cs="Arial"/>
          <w:sz w:val="22"/>
        </w:rPr>
        <w:t>Please note that all elements of the application must be submitted on time for you to be considered for a place on the pro</w:t>
      </w:r>
      <w:r>
        <w:rPr>
          <w:rFonts w:asciiTheme="minorHAnsi" w:hAnsiTheme="minorHAnsi" w:cs="Arial"/>
          <w:sz w:val="22"/>
        </w:rPr>
        <w:t>gramme</w:t>
      </w:r>
      <w:r w:rsidRPr="00CE4445">
        <w:rPr>
          <w:rFonts w:asciiTheme="minorHAnsi" w:hAnsiTheme="minorHAnsi" w:cs="Arial"/>
          <w:snapToGrid/>
          <w:sz w:val="22"/>
        </w:rPr>
        <w:t xml:space="preserve">. If the demand for places is greater than the number of places </w:t>
      </w:r>
      <w:proofErr w:type="gramStart"/>
      <w:r>
        <w:rPr>
          <w:rFonts w:asciiTheme="minorHAnsi" w:hAnsiTheme="minorHAnsi" w:cs="Arial"/>
          <w:snapToGrid/>
          <w:sz w:val="22"/>
        </w:rPr>
        <w:t>available</w:t>
      </w:r>
      <w:proofErr w:type="gramEnd"/>
      <w:r>
        <w:rPr>
          <w:rFonts w:asciiTheme="minorHAnsi" w:hAnsiTheme="minorHAnsi" w:cs="Arial"/>
          <w:snapToGrid/>
          <w:sz w:val="22"/>
        </w:rPr>
        <w:t xml:space="preserve"> </w:t>
      </w:r>
      <w:r w:rsidRPr="00CE4445">
        <w:rPr>
          <w:rFonts w:asciiTheme="minorHAnsi" w:hAnsiTheme="minorHAnsi" w:cs="Arial"/>
          <w:snapToGrid/>
          <w:sz w:val="22"/>
        </w:rPr>
        <w:t>then the admissions panel will review applications following agreed selection criteria.</w:t>
      </w:r>
    </w:p>
    <w:p w14:paraId="2A8DE12C" w14:textId="77777777" w:rsidR="000B5F16" w:rsidRPr="00E85872" w:rsidRDefault="000B5F16" w:rsidP="000B5F16">
      <w:pPr>
        <w:rPr>
          <w:rFonts w:asciiTheme="minorHAnsi" w:hAnsiTheme="minorHAnsi" w:cs="Arial"/>
          <w:sz w:val="22"/>
          <w:szCs w:val="22"/>
        </w:rPr>
      </w:pPr>
    </w:p>
    <w:p w14:paraId="200423A9" w14:textId="1269C7D1" w:rsidR="000B5F16" w:rsidRPr="00EF124C" w:rsidRDefault="00EF124C" w:rsidP="000B5F16">
      <w:pPr>
        <w:pStyle w:val="Heading1"/>
        <w:rPr>
          <w:rFonts w:asciiTheme="minorHAnsi" w:hAnsiTheme="minorHAnsi" w:cs="Arial"/>
          <w:color w:val="164B92"/>
          <w:sz w:val="28"/>
          <w:szCs w:val="28"/>
        </w:rPr>
      </w:pPr>
      <w:r w:rsidRPr="00EF124C">
        <w:rPr>
          <w:rFonts w:asciiTheme="minorHAnsi" w:hAnsiTheme="minorHAnsi" w:cs="Arial"/>
          <w:color w:val="164B92"/>
          <w:sz w:val="28"/>
          <w:szCs w:val="28"/>
        </w:rPr>
        <w:t xml:space="preserve">Questions </w:t>
      </w:r>
      <w:r w:rsidR="00A871AF">
        <w:rPr>
          <w:rFonts w:asciiTheme="minorHAnsi" w:hAnsiTheme="minorHAnsi" w:cs="Arial"/>
          <w:color w:val="164B92"/>
          <w:sz w:val="28"/>
          <w:szCs w:val="28"/>
        </w:rPr>
        <w:t>or</w:t>
      </w:r>
      <w:r w:rsidRPr="00EF124C">
        <w:rPr>
          <w:rFonts w:asciiTheme="minorHAnsi" w:hAnsiTheme="minorHAnsi" w:cs="Arial"/>
          <w:color w:val="164B92"/>
          <w:sz w:val="28"/>
          <w:szCs w:val="28"/>
        </w:rPr>
        <w:t xml:space="preserve"> Further Information</w:t>
      </w:r>
    </w:p>
    <w:p w14:paraId="59D8D998" w14:textId="77777777" w:rsidR="000B5F16" w:rsidRPr="00E85872" w:rsidRDefault="000B5F16" w:rsidP="000B5F16">
      <w:pPr>
        <w:pStyle w:val="PlainText"/>
        <w:rPr>
          <w:rFonts w:asciiTheme="minorHAnsi" w:hAnsiTheme="minorHAnsi" w:cs="Arial"/>
          <w:sz w:val="22"/>
          <w:szCs w:val="22"/>
        </w:rPr>
      </w:pPr>
      <w:r w:rsidRPr="00E85872">
        <w:rPr>
          <w:rFonts w:asciiTheme="minorHAnsi" w:hAnsiTheme="minorHAnsi" w:cs="Arial"/>
          <w:sz w:val="22"/>
          <w:szCs w:val="22"/>
        </w:rPr>
        <w:t>If you would like to discuss your application or aspects of the application process and deadline, please contact:</w:t>
      </w:r>
    </w:p>
    <w:p w14:paraId="22D8140E" w14:textId="77777777" w:rsidR="004C02A6" w:rsidRDefault="004C02A6" w:rsidP="00CD65F2">
      <w:pPr>
        <w:spacing w:line="276" w:lineRule="auto"/>
        <w:rPr>
          <w:rFonts w:asciiTheme="minorHAnsi" w:hAnsiTheme="minorHAnsi" w:cs="Arial"/>
          <w:b/>
          <w:color w:val="BFBFBF" w:themeColor="background1" w:themeShade="BF"/>
          <w:sz w:val="22"/>
          <w:szCs w:val="22"/>
        </w:rPr>
      </w:pPr>
    </w:p>
    <w:p w14:paraId="56863128" w14:textId="0D145B03" w:rsidR="00CD65F2" w:rsidRPr="00CD65F2" w:rsidRDefault="00A00206" w:rsidP="00CD65F2">
      <w:pPr>
        <w:spacing w:line="276" w:lineRule="auto"/>
        <w:rPr>
          <w:rFonts w:asciiTheme="minorHAnsi" w:hAnsiTheme="minorHAnsi" w:cs="Arial"/>
          <w:color w:val="D9D9D9" w:themeColor="background1" w:themeShade="D9"/>
          <w:sz w:val="22"/>
          <w:szCs w:val="22"/>
        </w:rPr>
      </w:pPr>
      <w:hyperlink r:id="rId21" w:history="1">
        <w:r w:rsidRPr="00D67023">
          <w:rPr>
            <w:rStyle w:val="Hyperlink"/>
            <w:rFonts w:asciiTheme="minorHAnsi" w:hAnsiTheme="minorHAnsi" w:cs="Arial"/>
            <w:b/>
            <w:sz w:val="22"/>
            <w:szCs w:val="22"/>
          </w:rPr>
          <w:t>ap3t@bath.ac.uk</w:t>
        </w:r>
      </w:hyperlink>
      <w:r w:rsidR="00716402">
        <w:rPr>
          <w:rFonts w:asciiTheme="minorHAnsi" w:hAnsiTheme="minorHAnsi" w:cs="Arial"/>
          <w:b/>
          <w:sz w:val="22"/>
          <w:szCs w:val="22"/>
        </w:rPr>
        <w:t xml:space="preserve"> Programme Office</w:t>
      </w:r>
      <w:r w:rsidR="004C02A6" w:rsidRPr="004C02A6">
        <w:rPr>
          <w:rFonts w:asciiTheme="minorHAnsi" w:hAnsiTheme="minorHAnsi" w:cs="Arial"/>
          <w:b/>
          <w:sz w:val="22"/>
          <w:szCs w:val="22"/>
        </w:rPr>
        <w:t xml:space="preserve">, </w:t>
      </w:r>
      <w:r w:rsidR="004C02A6">
        <w:rPr>
          <w:rFonts w:asciiTheme="minorHAnsi" w:hAnsiTheme="minorHAnsi" w:cs="Arial"/>
          <w:b/>
          <w:sz w:val="22"/>
          <w:szCs w:val="22"/>
        </w:rPr>
        <w:t xml:space="preserve">Advanced Programmes in Practice and Therapeutics, </w:t>
      </w:r>
      <w:r w:rsidR="004C02A6" w:rsidRPr="004C02A6">
        <w:rPr>
          <w:rFonts w:asciiTheme="minorHAnsi" w:hAnsiTheme="minorHAnsi" w:cs="Arial"/>
          <w:b/>
          <w:sz w:val="22"/>
          <w:szCs w:val="22"/>
        </w:rPr>
        <w:t>U</w:t>
      </w:r>
      <w:r w:rsidR="00CD65F2" w:rsidRPr="004C02A6">
        <w:rPr>
          <w:rFonts w:asciiTheme="minorHAnsi" w:hAnsiTheme="minorHAnsi" w:cs="Arial"/>
          <w:b/>
          <w:sz w:val="22"/>
          <w:szCs w:val="22"/>
        </w:rPr>
        <w:t xml:space="preserve">niversity </w:t>
      </w:r>
      <w:r w:rsidR="00CD65F2" w:rsidRPr="00CD65F2">
        <w:rPr>
          <w:rFonts w:asciiTheme="minorHAnsi" w:hAnsiTheme="minorHAnsi" w:cs="Arial"/>
          <w:b/>
          <w:sz w:val="22"/>
          <w:szCs w:val="22"/>
        </w:rPr>
        <w:t>of Bath</w:t>
      </w:r>
      <w:r w:rsidR="00CD65F2" w:rsidRPr="00CD65F2">
        <w:rPr>
          <w:rFonts w:asciiTheme="minorHAnsi" w:hAnsiTheme="minorHAnsi" w:cs="Arial"/>
          <w:sz w:val="22"/>
          <w:szCs w:val="22"/>
        </w:rPr>
        <w:t xml:space="preserve"> </w:t>
      </w:r>
      <w:r w:rsidR="00CD65F2">
        <w:rPr>
          <w:rFonts w:asciiTheme="minorHAnsi" w:hAnsiTheme="minorHAnsi" w:cs="Arial"/>
          <w:color w:val="D9D9D9" w:themeColor="background1" w:themeShade="D9"/>
          <w:sz w:val="22"/>
          <w:szCs w:val="22"/>
        </w:rPr>
        <w:t xml:space="preserve">I </w:t>
      </w:r>
      <w:r w:rsidR="00CD65F2" w:rsidRPr="00CD65F2">
        <w:rPr>
          <w:rFonts w:asciiTheme="minorHAnsi" w:hAnsiTheme="minorHAnsi" w:cs="Arial"/>
          <w:b/>
          <w:sz w:val="22"/>
          <w:szCs w:val="22"/>
        </w:rPr>
        <w:t>Department of Pharmacy &amp; Pharmacology</w:t>
      </w:r>
      <w:r w:rsidR="00CD65F2" w:rsidRPr="00CD65F2">
        <w:rPr>
          <w:rFonts w:asciiTheme="minorHAnsi" w:hAnsiTheme="minorHAnsi" w:cs="Arial"/>
          <w:sz w:val="22"/>
          <w:szCs w:val="22"/>
        </w:rPr>
        <w:t xml:space="preserve"> </w:t>
      </w:r>
      <w:r w:rsidR="00CD65F2">
        <w:rPr>
          <w:rFonts w:asciiTheme="minorHAnsi" w:hAnsiTheme="minorHAnsi" w:cs="Arial"/>
          <w:color w:val="D9D9D9" w:themeColor="background1" w:themeShade="D9"/>
          <w:sz w:val="22"/>
          <w:szCs w:val="22"/>
        </w:rPr>
        <w:t xml:space="preserve">I </w:t>
      </w:r>
      <w:r w:rsidR="00CD65F2" w:rsidRPr="00CD65F2">
        <w:rPr>
          <w:rFonts w:asciiTheme="minorHAnsi" w:hAnsiTheme="minorHAnsi" w:cs="Arial"/>
          <w:b/>
          <w:sz w:val="22"/>
          <w:szCs w:val="22"/>
        </w:rPr>
        <w:t>Bath BA2 7AY</w:t>
      </w:r>
    </w:p>
    <w:p w14:paraId="75189DBA" w14:textId="77777777" w:rsidR="000B5F16" w:rsidRPr="00E85872" w:rsidRDefault="000B5F16" w:rsidP="0004180B">
      <w:pPr>
        <w:pStyle w:val="Heading3"/>
        <w:spacing w:before="120"/>
        <w:rPr>
          <w:rFonts w:asciiTheme="minorHAnsi" w:hAnsiTheme="minorHAnsi"/>
          <w:sz w:val="22"/>
          <w:szCs w:val="22"/>
        </w:rPr>
      </w:pPr>
    </w:p>
    <w:p w14:paraId="4C67CC60" w14:textId="77777777" w:rsidR="0004180B" w:rsidRPr="00E85872" w:rsidRDefault="0004180B">
      <w:pPr>
        <w:rPr>
          <w:rFonts w:asciiTheme="minorHAnsi" w:hAnsiTheme="minorHAnsi" w:cs="Arial"/>
          <w:sz w:val="22"/>
          <w:szCs w:val="22"/>
        </w:rPr>
      </w:pPr>
    </w:p>
    <w:p w14:paraId="4518569E" w14:textId="77777777" w:rsidR="00FE5E5F" w:rsidRDefault="00FE5E5F">
      <w:pPr>
        <w:rPr>
          <w:rFonts w:asciiTheme="minorHAnsi" w:hAnsiTheme="minorHAnsi"/>
          <w:b/>
          <w:color w:val="008000"/>
          <w:sz w:val="32"/>
          <w:szCs w:val="32"/>
        </w:rPr>
      </w:pPr>
    </w:p>
    <w:sectPr w:rsidR="00FE5E5F" w:rsidSect="00A871AF">
      <w:headerReference w:type="default" r:id="rId22"/>
      <w:footerReference w:type="default" r:id="rId23"/>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7852" w14:textId="77777777" w:rsidR="00DB1FEB" w:rsidRDefault="00DB1FEB">
      <w:r>
        <w:separator/>
      </w:r>
    </w:p>
  </w:endnote>
  <w:endnote w:type="continuationSeparator" w:id="0">
    <w:p w14:paraId="5F21F8D7" w14:textId="77777777" w:rsidR="00DB1FEB" w:rsidRDefault="00DB1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D58F" w14:textId="77777777" w:rsidR="00347C31" w:rsidRPr="001F6BF8" w:rsidRDefault="00347C31" w:rsidP="00E85872">
    <w:pPr>
      <w:pStyle w:val="Footer"/>
      <w:jc w:val="right"/>
      <w:rPr>
        <w:rFonts w:asciiTheme="minorHAnsi" w:hAnsiTheme="minorHAnsi" w:cs="Arial"/>
        <w:bCs/>
        <w:i/>
        <w:iCs/>
        <w:sz w:val="16"/>
        <w:szCs w:val="16"/>
      </w:rPr>
    </w:pPr>
    <w:r w:rsidRPr="001F6BF8">
      <w:rPr>
        <w:rFonts w:asciiTheme="minorHAnsi" w:hAnsiTheme="minorHAnsi" w:cs="Arial"/>
        <w:bCs/>
        <w:i/>
        <w:iCs/>
        <w:sz w:val="16"/>
        <w:szCs w:val="16"/>
      </w:rPr>
      <w:t>University of Bath</w:t>
    </w:r>
  </w:p>
  <w:p w14:paraId="57E4A0EB" w14:textId="3E9DF2CD" w:rsidR="00347C31" w:rsidRPr="001F6BF8" w:rsidRDefault="00347C31" w:rsidP="00E85872">
    <w:pPr>
      <w:pStyle w:val="Footer"/>
      <w:jc w:val="right"/>
      <w:rPr>
        <w:rFonts w:asciiTheme="minorHAnsi" w:hAnsiTheme="minorHAnsi" w:cs="Arial"/>
        <w:bCs/>
        <w:i/>
        <w:iCs/>
        <w:sz w:val="16"/>
        <w:szCs w:val="16"/>
      </w:rPr>
    </w:pPr>
    <w:r w:rsidRPr="001F6BF8">
      <w:rPr>
        <w:rFonts w:asciiTheme="minorHAnsi" w:hAnsiTheme="minorHAnsi" w:cs="Arial"/>
        <w:bCs/>
        <w:i/>
        <w:iCs/>
        <w:sz w:val="16"/>
        <w:szCs w:val="16"/>
      </w:rPr>
      <w:t xml:space="preserve">Department of Pharmacy and Pharmacology </w:t>
    </w:r>
    <w:r w:rsidR="001F6BF8" w:rsidRPr="001F6BF8">
      <w:rPr>
        <w:rFonts w:asciiTheme="minorHAnsi" w:hAnsiTheme="minorHAnsi" w:cs="Arial"/>
        <w:bCs/>
        <w:i/>
        <w:iCs/>
        <w:sz w:val="16"/>
        <w:szCs w:val="16"/>
      </w:rPr>
      <w:t xml:space="preserve">updated </w:t>
    </w:r>
    <w:r w:rsidR="00E55C88">
      <w:rPr>
        <w:rFonts w:asciiTheme="minorHAnsi" w:hAnsiTheme="minorHAnsi" w:cs="Arial"/>
        <w:bCs/>
        <w:i/>
        <w:iCs/>
        <w:sz w:val="16"/>
        <w:szCs w:val="16"/>
      </w:rPr>
      <w:t>November</w:t>
    </w:r>
    <w:r w:rsidR="00570601">
      <w:rPr>
        <w:rFonts w:asciiTheme="minorHAnsi" w:hAnsiTheme="minorHAnsi" w:cs="Arial"/>
        <w:bCs/>
        <w:i/>
        <w:iCs/>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1319" w14:textId="77777777" w:rsidR="00DB1FEB" w:rsidRDefault="00DB1FEB">
      <w:r>
        <w:separator/>
      </w:r>
    </w:p>
  </w:footnote>
  <w:footnote w:type="continuationSeparator" w:id="0">
    <w:p w14:paraId="0DEDD2DF" w14:textId="77777777" w:rsidR="00DB1FEB" w:rsidRDefault="00DB1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4FCF" w14:textId="77777777" w:rsidR="00347C31" w:rsidRDefault="00347C3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B4D6B"/>
    <w:multiLevelType w:val="hybridMultilevel"/>
    <w:tmpl w:val="A4EC8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96EB9"/>
    <w:multiLevelType w:val="hybridMultilevel"/>
    <w:tmpl w:val="E97035AA"/>
    <w:lvl w:ilvl="0" w:tplc="738AED54">
      <w:numFmt w:val="bullet"/>
      <w:lvlText w:val=""/>
      <w:lvlJc w:val="left"/>
      <w:pPr>
        <w:tabs>
          <w:tab w:val="num" w:pos="357"/>
        </w:tabs>
        <w:ind w:left="357" w:hanging="357"/>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040830"/>
    <w:multiLevelType w:val="hybridMultilevel"/>
    <w:tmpl w:val="8B42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EA4F94"/>
    <w:multiLevelType w:val="hybridMultilevel"/>
    <w:tmpl w:val="71DA2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1C6771"/>
    <w:multiLevelType w:val="hybridMultilevel"/>
    <w:tmpl w:val="0B3E8534"/>
    <w:lvl w:ilvl="0" w:tplc="7C8A598E">
      <w:numFmt w:val="bullet"/>
      <w:lvlText w:val=""/>
      <w:lvlJc w:val="left"/>
      <w:pPr>
        <w:ind w:left="720" w:hanging="360"/>
      </w:pPr>
      <w:rPr>
        <w:rFonts w:ascii="Wingdings" w:eastAsia="Times New Roman" w:hAnsi="Wingdings" w:cs="Times New Roman"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675815">
    <w:abstractNumId w:val="4"/>
  </w:num>
  <w:num w:numId="2" w16cid:durableId="1958176295">
    <w:abstractNumId w:val="1"/>
  </w:num>
  <w:num w:numId="3" w16cid:durableId="555090075">
    <w:abstractNumId w:val="3"/>
  </w:num>
  <w:num w:numId="4" w16cid:durableId="331642698">
    <w:abstractNumId w:val="2"/>
  </w:num>
  <w:num w:numId="5" w16cid:durableId="1403019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552"/>
    <w:rsid w:val="00010443"/>
    <w:rsid w:val="00012CB8"/>
    <w:rsid w:val="0004180B"/>
    <w:rsid w:val="00063F0C"/>
    <w:rsid w:val="000737FB"/>
    <w:rsid w:val="00080B9D"/>
    <w:rsid w:val="00086BB6"/>
    <w:rsid w:val="000946FC"/>
    <w:rsid w:val="00094C5F"/>
    <w:rsid w:val="000A587B"/>
    <w:rsid w:val="000B110A"/>
    <w:rsid w:val="000B5F16"/>
    <w:rsid w:val="000C6AF1"/>
    <w:rsid w:val="000D2BFC"/>
    <w:rsid w:val="000F2A8E"/>
    <w:rsid w:val="000F6DBA"/>
    <w:rsid w:val="001709A5"/>
    <w:rsid w:val="00172279"/>
    <w:rsid w:val="00194B7D"/>
    <w:rsid w:val="001C159B"/>
    <w:rsid w:val="001D0688"/>
    <w:rsid w:val="001F2A5E"/>
    <w:rsid w:val="001F6BF8"/>
    <w:rsid w:val="00284CE0"/>
    <w:rsid w:val="00294659"/>
    <w:rsid w:val="002E7AB2"/>
    <w:rsid w:val="002F0552"/>
    <w:rsid w:val="002F3D6D"/>
    <w:rsid w:val="00347C31"/>
    <w:rsid w:val="00370F1B"/>
    <w:rsid w:val="00373544"/>
    <w:rsid w:val="003874F3"/>
    <w:rsid w:val="00392C2B"/>
    <w:rsid w:val="003C4E51"/>
    <w:rsid w:val="00400398"/>
    <w:rsid w:val="004106E6"/>
    <w:rsid w:val="0041189D"/>
    <w:rsid w:val="00425B53"/>
    <w:rsid w:val="00426662"/>
    <w:rsid w:val="00426D20"/>
    <w:rsid w:val="0046728B"/>
    <w:rsid w:val="00476924"/>
    <w:rsid w:val="004A2AA1"/>
    <w:rsid w:val="004C02A6"/>
    <w:rsid w:val="004C674A"/>
    <w:rsid w:val="004E3B4B"/>
    <w:rsid w:val="004F47CF"/>
    <w:rsid w:val="00520F70"/>
    <w:rsid w:val="00523733"/>
    <w:rsid w:val="00563876"/>
    <w:rsid w:val="00566B1E"/>
    <w:rsid w:val="00570601"/>
    <w:rsid w:val="00594CD5"/>
    <w:rsid w:val="005B20C6"/>
    <w:rsid w:val="005D5E77"/>
    <w:rsid w:val="005E2594"/>
    <w:rsid w:val="005E2795"/>
    <w:rsid w:val="00601E73"/>
    <w:rsid w:val="00607051"/>
    <w:rsid w:val="00637F51"/>
    <w:rsid w:val="006474C7"/>
    <w:rsid w:val="00664E98"/>
    <w:rsid w:val="0069477B"/>
    <w:rsid w:val="006D5938"/>
    <w:rsid w:val="006E51EB"/>
    <w:rsid w:val="00716402"/>
    <w:rsid w:val="007517B6"/>
    <w:rsid w:val="007748D1"/>
    <w:rsid w:val="00783785"/>
    <w:rsid w:val="007A2540"/>
    <w:rsid w:val="007C255C"/>
    <w:rsid w:val="007E0A97"/>
    <w:rsid w:val="007F1BD1"/>
    <w:rsid w:val="008342E2"/>
    <w:rsid w:val="008453E3"/>
    <w:rsid w:val="008510B0"/>
    <w:rsid w:val="008A59A4"/>
    <w:rsid w:val="008B2F00"/>
    <w:rsid w:val="008C0454"/>
    <w:rsid w:val="00914F30"/>
    <w:rsid w:val="009153B2"/>
    <w:rsid w:val="009166C0"/>
    <w:rsid w:val="0096368C"/>
    <w:rsid w:val="009820D4"/>
    <w:rsid w:val="0098701F"/>
    <w:rsid w:val="009B4947"/>
    <w:rsid w:val="009B662A"/>
    <w:rsid w:val="009E1B47"/>
    <w:rsid w:val="009F7CF4"/>
    <w:rsid w:val="00A00206"/>
    <w:rsid w:val="00A03D99"/>
    <w:rsid w:val="00A141A9"/>
    <w:rsid w:val="00A37537"/>
    <w:rsid w:val="00A56969"/>
    <w:rsid w:val="00A852E1"/>
    <w:rsid w:val="00A871AF"/>
    <w:rsid w:val="00AB1A59"/>
    <w:rsid w:val="00AB6E1F"/>
    <w:rsid w:val="00AD4759"/>
    <w:rsid w:val="00AF33FD"/>
    <w:rsid w:val="00B11720"/>
    <w:rsid w:val="00B830B9"/>
    <w:rsid w:val="00BA0BA3"/>
    <w:rsid w:val="00BB160F"/>
    <w:rsid w:val="00BB333F"/>
    <w:rsid w:val="00BB7886"/>
    <w:rsid w:val="00BC5366"/>
    <w:rsid w:val="00BE4A1F"/>
    <w:rsid w:val="00C0518C"/>
    <w:rsid w:val="00C5087E"/>
    <w:rsid w:val="00C679E4"/>
    <w:rsid w:val="00C74417"/>
    <w:rsid w:val="00CA08F8"/>
    <w:rsid w:val="00CB2A09"/>
    <w:rsid w:val="00CC284A"/>
    <w:rsid w:val="00CC69F1"/>
    <w:rsid w:val="00CD65F2"/>
    <w:rsid w:val="00CE6A3A"/>
    <w:rsid w:val="00CF6034"/>
    <w:rsid w:val="00D14E07"/>
    <w:rsid w:val="00D16ADA"/>
    <w:rsid w:val="00D52954"/>
    <w:rsid w:val="00D6183A"/>
    <w:rsid w:val="00D826B4"/>
    <w:rsid w:val="00D82B25"/>
    <w:rsid w:val="00D94A5F"/>
    <w:rsid w:val="00DA3A5D"/>
    <w:rsid w:val="00DB1FEB"/>
    <w:rsid w:val="00E203FD"/>
    <w:rsid w:val="00E25D5F"/>
    <w:rsid w:val="00E5420F"/>
    <w:rsid w:val="00E55C88"/>
    <w:rsid w:val="00E755EF"/>
    <w:rsid w:val="00E85872"/>
    <w:rsid w:val="00E91B3E"/>
    <w:rsid w:val="00EA3F37"/>
    <w:rsid w:val="00EC21CE"/>
    <w:rsid w:val="00EC319E"/>
    <w:rsid w:val="00EC7932"/>
    <w:rsid w:val="00ED6FCA"/>
    <w:rsid w:val="00EF124C"/>
    <w:rsid w:val="00F66073"/>
    <w:rsid w:val="00F77B81"/>
    <w:rsid w:val="00F8577F"/>
    <w:rsid w:val="00F9676D"/>
    <w:rsid w:val="00FB7929"/>
    <w:rsid w:val="00FE50C0"/>
    <w:rsid w:val="00FE5E5F"/>
    <w:rsid w:val="00FE7981"/>
    <w:rsid w:val="0541433B"/>
    <w:rsid w:val="05E537A0"/>
    <w:rsid w:val="06D6A11B"/>
    <w:rsid w:val="0979A055"/>
    <w:rsid w:val="0BCA40B4"/>
    <w:rsid w:val="154CB12D"/>
    <w:rsid w:val="15EE3FEF"/>
    <w:rsid w:val="1757F276"/>
    <w:rsid w:val="1841D297"/>
    <w:rsid w:val="18F7A943"/>
    <w:rsid w:val="19780DE2"/>
    <w:rsid w:val="1C9772C1"/>
    <w:rsid w:val="1D3B8128"/>
    <w:rsid w:val="202AB3FB"/>
    <w:rsid w:val="2608F6D6"/>
    <w:rsid w:val="287E8030"/>
    <w:rsid w:val="3098D06B"/>
    <w:rsid w:val="39A0487F"/>
    <w:rsid w:val="3B798F4F"/>
    <w:rsid w:val="3E2A424B"/>
    <w:rsid w:val="3F6F41C2"/>
    <w:rsid w:val="4498097E"/>
    <w:rsid w:val="4790B800"/>
    <w:rsid w:val="4D24D142"/>
    <w:rsid w:val="4E606406"/>
    <w:rsid w:val="503D5BEC"/>
    <w:rsid w:val="521B8DE9"/>
    <w:rsid w:val="5AD82D52"/>
    <w:rsid w:val="624093EF"/>
    <w:rsid w:val="6373A352"/>
    <w:rsid w:val="6914EBDA"/>
    <w:rsid w:val="7398BF46"/>
    <w:rsid w:val="78CC2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0CFF11"/>
  <w15:chartTrackingRefBased/>
  <w15:docId w15:val="{B5E43640-BFD1-42C6-B24C-5760E51B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link w:val="Heading2Char"/>
    <w:qFormat/>
    <w:pPr>
      <w:keepNext/>
      <w:outlineLvl w:val="1"/>
    </w:pPr>
    <w:rPr>
      <w:b/>
      <w:bCs/>
      <w:i/>
      <w:i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outlineLvl w:val="3"/>
    </w:pPr>
    <w:rPr>
      <w:rFonts w:ascii="Arial" w:hAnsi="Arial" w:cs="Arial"/>
      <w:b/>
      <w:bC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Cs w:val="20"/>
    </w:rPr>
  </w:style>
  <w:style w:type="paragraph" w:customStyle="1" w:styleId="H5">
    <w:name w:val="H5"/>
    <w:basedOn w:val="Normal"/>
    <w:next w:val="Normal"/>
    <w:pPr>
      <w:keepNext/>
      <w:widowControl w:val="0"/>
      <w:spacing w:before="100" w:after="100"/>
      <w:outlineLvl w:val="5"/>
    </w:pPr>
    <w:rPr>
      <w:b/>
      <w:snapToGrid w:val="0"/>
      <w:sz w:val="20"/>
      <w:szCs w:val="20"/>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styleId="Hyperlink">
    <w:name w:val="Hyperlink"/>
    <w:rPr>
      <w:color w:val="0000FF"/>
      <w:u w:val="single"/>
    </w:rPr>
  </w:style>
  <w:style w:type="paragraph" w:styleId="BodyText">
    <w:name w:val="Body Text"/>
    <w:basedOn w:val="Normal"/>
    <w:rPr>
      <w:sz w:val="22"/>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PlainText">
    <w:name w:val="Plain Text"/>
    <w:basedOn w:val="Normal"/>
    <w:rsid w:val="002E7AB2"/>
    <w:rPr>
      <w:rFonts w:ascii="Courier New" w:hAnsi="Courier New" w:cs="Courier New"/>
      <w:sz w:val="20"/>
      <w:szCs w:val="20"/>
      <w:lang w:eastAsia="en-GB"/>
    </w:rPr>
  </w:style>
  <w:style w:type="paragraph" w:styleId="BodyText2">
    <w:name w:val="Body Text 2"/>
    <w:basedOn w:val="Normal"/>
    <w:link w:val="BodyText2Char"/>
    <w:uiPriority w:val="99"/>
    <w:rsid w:val="007748D1"/>
    <w:pPr>
      <w:spacing w:after="120" w:line="480" w:lineRule="auto"/>
    </w:pPr>
  </w:style>
  <w:style w:type="character" w:customStyle="1" w:styleId="BodyText2Char">
    <w:name w:val="Body Text 2 Char"/>
    <w:link w:val="BodyText2"/>
    <w:uiPriority w:val="99"/>
    <w:rsid w:val="007748D1"/>
    <w:rPr>
      <w:sz w:val="24"/>
      <w:szCs w:val="24"/>
      <w:lang w:eastAsia="en-US"/>
    </w:rPr>
  </w:style>
  <w:style w:type="paragraph" w:styleId="BodyText3">
    <w:name w:val="Body Text 3"/>
    <w:basedOn w:val="Normal"/>
    <w:link w:val="BodyText3Char"/>
    <w:rsid w:val="00594CD5"/>
    <w:pPr>
      <w:spacing w:after="120"/>
    </w:pPr>
    <w:rPr>
      <w:sz w:val="16"/>
      <w:szCs w:val="16"/>
    </w:rPr>
  </w:style>
  <w:style w:type="character" w:customStyle="1" w:styleId="BodyText3Char">
    <w:name w:val="Body Text 3 Char"/>
    <w:link w:val="BodyText3"/>
    <w:rsid w:val="00594CD5"/>
    <w:rPr>
      <w:sz w:val="16"/>
      <w:szCs w:val="16"/>
      <w:lang w:eastAsia="en-US"/>
    </w:rPr>
  </w:style>
  <w:style w:type="character" w:styleId="Strong">
    <w:name w:val="Strong"/>
    <w:uiPriority w:val="22"/>
    <w:qFormat/>
    <w:rsid w:val="000B5F16"/>
    <w:rPr>
      <w:b/>
      <w:bCs/>
    </w:rPr>
  </w:style>
  <w:style w:type="character" w:customStyle="1" w:styleId="Heading1Char">
    <w:name w:val="Heading 1 Char"/>
    <w:link w:val="Heading1"/>
    <w:rsid w:val="000B5F16"/>
    <w:rPr>
      <w:b/>
      <w:bCs/>
      <w:sz w:val="24"/>
      <w:szCs w:val="24"/>
      <w:lang w:eastAsia="en-US"/>
    </w:rPr>
  </w:style>
  <w:style w:type="character" w:customStyle="1" w:styleId="Heading2Char">
    <w:name w:val="Heading 2 Char"/>
    <w:link w:val="Heading2"/>
    <w:rsid w:val="000B5F16"/>
    <w:rPr>
      <w:b/>
      <w:bCs/>
      <w:i/>
      <w:iCs/>
      <w:sz w:val="24"/>
      <w:szCs w:val="24"/>
      <w:lang w:eastAsia="en-US"/>
    </w:rPr>
  </w:style>
  <w:style w:type="character" w:customStyle="1" w:styleId="mail">
    <w:name w:val="mail"/>
    <w:rsid w:val="00AD4759"/>
  </w:style>
  <w:style w:type="character" w:customStyle="1" w:styleId="FooterChar">
    <w:name w:val="Footer Char"/>
    <w:basedOn w:val="DefaultParagraphFont"/>
    <w:link w:val="Footer"/>
    <w:rsid w:val="00E85872"/>
    <w:rPr>
      <w:sz w:val="24"/>
      <w:szCs w:val="24"/>
      <w:lang w:eastAsia="en-US"/>
    </w:rPr>
  </w:style>
  <w:style w:type="paragraph" w:styleId="ListParagraph">
    <w:name w:val="List Paragraph"/>
    <w:basedOn w:val="Normal"/>
    <w:uiPriority w:val="34"/>
    <w:qFormat/>
    <w:rsid w:val="00520F70"/>
    <w:pPr>
      <w:ind w:left="720"/>
      <w:contextualSpacing/>
    </w:pPr>
  </w:style>
  <w:style w:type="paragraph" w:styleId="BalloonText">
    <w:name w:val="Balloon Text"/>
    <w:basedOn w:val="Normal"/>
    <w:link w:val="BalloonTextChar"/>
    <w:rsid w:val="004A2AA1"/>
    <w:rPr>
      <w:rFonts w:ascii="Segoe UI" w:hAnsi="Segoe UI" w:cs="Segoe UI"/>
      <w:sz w:val="18"/>
      <w:szCs w:val="18"/>
    </w:rPr>
  </w:style>
  <w:style w:type="character" w:customStyle="1" w:styleId="BalloonTextChar">
    <w:name w:val="Balloon Text Char"/>
    <w:basedOn w:val="DefaultParagraphFont"/>
    <w:link w:val="BalloonText"/>
    <w:rsid w:val="004A2AA1"/>
    <w:rPr>
      <w:rFonts w:ascii="Segoe UI" w:hAnsi="Segoe UI" w:cs="Segoe UI"/>
      <w:sz w:val="18"/>
      <w:szCs w:val="18"/>
      <w:lang w:eastAsia="en-US"/>
    </w:rPr>
  </w:style>
  <w:style w:type="character" w:styleId="FollowedHyperlink">
    <w:name w:val="FollowedHyperlink"/>
    <w:basedOn w:val="DefaultParagraphFont"/>
    <w:rsid w:val="009E1B47"/>
    <w:rPr>
      <w:color w:val="954F72" w:themeColor="followedHyperlink"/>
      <w:u w:val="single"/>
    </w:rPr>
  </w:style>
  <w:style w:type="character" w:styleId="UnresolvedMention">
    <w:name w:val="Unresolved Mention"/>
    <w:basedOn w:val="DefaultParagraphFont"/>
    <w:uiPriority w:val="99"/>
    <w:semiHidden/>
    <w:unhideWhenUsed/>
    <w:rsid w:val="004C674A"/>
    <w:rPr>
      <w:color w:val="605E5C"/>
      <w:shd w:val="clear" w:color="auto" w:fill="E1DFDD"/>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lang w:eastAsia="en-US"/>
    </w:rPr>
  </w:style>
  <w:style w:type="character" w:styleId="CommentReference">
    <w:name w:val="annotation reference"/>
    <w:basedOn w:val="DefaultParagraphFont"/>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04720">
      <w:bodyDiv w:val="1"/>
      <w:marLeft w:val="0"/>
      <w:marRight w:val="0"/>
      <w:marTop w:val="0"/>
      <w:marBottom w:val="0"/>
      <w:divBdr>
        <w:top w:val="none" w:sz="0" w:space="0" w:color="auto"/>
        <w:left w:val="none" w:sz="0" w:space="0" w:color="auto"/>
        <w:bottom w:val="none" w:sz="0" w:space="0" w:color="auto"/>
        <w:right w:val="none" w:sz="0" w:space="0" w:color="auto"/>
      </w:divBdr>
    </w:div>
    <w:div w:id="375859653">
      <w:bodyDiv w:val="1"/>
      <w:marLeft w:val="0"/>
      <w:marRight w:val="0"/>
      <w:marTop w:val="0"/>
      <w:marBottom w:val="0"/>
      <w:divBdr>
        <w:top w:val="none" w:sz="0" w:space="0" w:color="auto"/>
        <w:left w:val="none" w:sz="0" w:space="0" w:color="auto"/>
        <w:bottom w:val="none" w:sz="0" w:space="0" w:color="auto"/>
        <w:right w:val="none" w:sz="0" w:space="0" w:color="auto"/>
      </w:divBdr>
    </w:div>
    <w:div w:id="411128279">
      <w:bodyDiv w:val="1"/>
      <w:marLeft w:val="0"/>
      <w:marRight w:val="0"/>
      <w:marTop w:val="0"/>
      <w:marBottom w:val="0"/>
      <w:divBdr>
        <w:top w:val="none" w:sz="0" w:space="0" w:color="auto"/>
        <w:left w:val="none" w:sz="0" w:space="0" w:color="auto"/>
        <w:bottom w:val="none" w:sz="0" w:space="0" w:color="auto"/>
        <w:right w:val="none" w:sz="0" w:space="0" w:color="auto"/>
      </w:divBdr>
    </w:div>
    <w:div w:id="520778775">
      <w:bodyDiv w:val="1"/>
      <w:marLeft w:val="0"/>
      <w:marRight w:val="0"/>
      <w:marTop w:val="0"/>
      <w:marBottom w:val="0"/>
      <w:divBdr>
        <w:top w:val="none" w:sz="0" w:space="0" w:color="auto"/>
        <w:left w:val="none" w:sz="0" w:space="0" w:color="auto"/>
        <w:bottom w:val="none" w:sz="0" w:space="0" w:color="auto"/>
        <w:right w:val="none" w:sz="0" w:space="0" w:color="auto"/>
      </w:divBdr>
    </w:div>
    <w:div w:id="698318058">
      <w:bodyDiv w:val="1"/>
      <w:marLeft w:val="0"/>
      <w:marRight w:val="0"/>
      <w:marTop w:val="0"/>
      <w:marBottom w:val="0"/>
      <w:divBdr>
        <w:top w:val="none" w:sz="0" w:space="0" w:color="auto"/>
        <w:left w:val="none" w:sz="0" w:space="0" w:color="auto"/>
        <w:bottom w:val="none" w:sz="0" w:space="0" w:color="auto"/>
        <w:right w:val="none" w:sz="0" w:space="0" w:color="auto"/>
      </w:divBdr>
    </w:div>
    <w:div w:id="852718495">
      <w:bodyDiv w:val="1"/>
      <w:marLeft w:val="0"/>
      <w:marRight w:val="0"/>
      <w:marTop w:val="0"/>
      <w:marBottom w:val="0"/>
      <w:divBdr>
        <w:top w:val="none" w:sz="0" w:space="0" w:color="auto"/>
        <w:left w:val="none" w:sz="0" w:space="0" w:color="auto"/>
        <w:bottom w:val="none" w:sz="0" w:space="0" w:color="auto"/>
        <w:right w:val="none" w:sz="0" w:space="0" w:color="auto"/>
      </w:divBdr>
    </w:div>
    <w:div w:id="964578490">
      <w:bodyDiv w:val="1"/>
      <w:marLeft w:val="0"/>
      <w:marRight w:val="0"/>
      <w:marTop w:val="0"/>
      <w:marBottom w:val="0"/>
      <w:divBdr>
        <w:top w:val="none" w:sz="0" w:space="0" w:color="auto"/>
        <w:left w:val="none" w:sz="0" w:space="0" w:color="auto"/>
        <w:bottom w:val="none" w:sz="0" w:space="0" w:color="auto"/>
        <w:right w:val="none" w:sz="0" w:space="0" w:color="auto"/>
      </w:divBdr>
    </w:div>
    <w:div w:id="1376731186">
      <w:bodyDiv w:val="1"/>
      <w:marLeft w:val="0"/>
      <w:marRight w:val="0"/>
      <w:marTop w:val="0"/>
      <w:marBottom w:val="0"/>
      <w:divBdr>
        <w:top w:val="none" w:sz="0" w:space="0" w:color="auto"/>
        <w:left w:val="none" w:sz="0" w:space="0" w:color="auto"/>
        <w:bottom w:val="none" w:sz="0" w:space="0" w:color="auto"/>
        <w:right w:val="none" w:sz="0" w:space="0" w:color="auto"/>
      </w:divBdr>
    </w:div>
    <w:div w:id="1642691783">
      <w:bodyDiv w:val="1"/>
      <w:marLeft w:val="0"/>
      <w:marRight w:val="0"/>
      <w:marTop w:val="0"/>
      <w:marBottom w:val="0"/>
      <w:divBdr>
        <w:top w:val="none" w:sz="0" w:space="0" w:color="auto"/>
        <w:left w:val="none" w:sz="0" w:space="0" w:color="auto"/>
        <w:bottom w:val="none" w:sz="0" w:space="0" w:color="auto"/>
        <w:right w:val="none" w:sz="0" w:space="0" w:color="auto"/>
      </w:divBdr>
    </w:div>
    <w:div w:id="201091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3t-admin@bath.ac.uk" TargetMode="External"/><Relationship Id="rId18" Type="http://schemas.openxmlformats.org/officeDocument/2006/relationships/hyperlink" Target="mailto:disabilityadvice@bath.ac.uk" TargetMode="External"/><Relationship Id="rId3" Type="http://schemas.openxmlformats.org/officeDocument/2006/relationships/styles" Target="styles.xml"/><Relationship Id="rId21" Type="http://schemas.openxmlformats.org/officeDocument/2006/relationships/hyperlink" Target="mailto:ap3t@bath.ac.uk" TargetMode="External"/><Relationship Id="rId7" Type="http://schemas.openxmlformats.org/officeDocument/2006/relationships/endnotes" Target="endnotes.xml"/><Relationship Id="rId12" Type="http://schemas.openxmlformats.org/officeDocument/2006/relationships/hyperlink" Target="https://www.gov.uk/government/publications/the-nhs-constitution-for-england" TargetMode="External"/><Relationship Id="rId17" Type="http://schemas.openxmlformats.org/officeDocument/2006/relationships/hyperlink" Target="https://www.bath.ac.uk/guides/thinking-of-apply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ath.ac.uk/publications/clinical-pharmacy-practice-secondary-care-guidance-notes-and-forms/attachments/University_of_Bath_-_Sponsorship_Agreement_Letter.pdf" TargetMode="External"/><Relationship Id="rId20" Type="http://schemas.openxmlformats.org/officeDocument/2006/relationships/hyperlink" Target="mailto:ap3t@bath.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ath.ac.uk/publications/clinical-pharmacy-practice-secondary-care-guidance-notes-and-forms/attachments/University_of_Bath_-_Sponsorship_Agreement_Letter.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p3t@bath.ac.uk" TargetMode="External"/><Relationship Id="rId23" Type="http://schemas.openxmlformats.org/officeDocument/2006/relationships/footer" Target="footer1.xml"/><Relationship Id="rId10" Type="http://schemas.openxmlformats.org/officeDocument/2006/relationships/hyperlink" Target="https://www.bath.ac.uk/publications/clinical-pharmacy-practice-secondary-care-guidance-notes-and-forms/attachments/University_of_Bath_-_Sponsorship_Agreement_Letter.pdf" TargetMode="External"/><Relationship Id="rId19" Type="http://schemas.openxmlformats.org/officeDocument/2006/relationships/hyperlink" Target="https://www.bath.ac.uk/campaigns/clinical-pharmacy-practice-secondary-car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orms.office.com/pages/responsepage.aspx?id=Ij1-N6FOLUKwrY_MiUBrnsRb7q6nK8FLphFQoqjDRidUM0lMRjBHUDU1U09MM1RWR1pTRDZUMDI5UiQlQCN0PWcu&amp;origin=lprLink&amp;route=shorturl"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3EE0B-B852-4A55-8192-F59E6C017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Pages>
  <Words>1219</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Advanced Programme in</vt:lpstr>
    </vt:vector>
  </TitlesOfParts>
  <Company>Pharmacy &amp; Pharmacology</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Programme in</dc:title>
  <dc:subject/>
  <dc:creator>Ade Olatokun</dc:creator>
  <cp:keywords/>
  <cp:lastModifiedBy>Sharon Firkins</cp:lastModifiedBy>
  <cp:revision>14</cp:revision>
  <cp:lastPrinted>2002-11-07T11:16:00Z</cp:lastPrinted>
  <dcterms:created xsi:type="dcterms:W3CDTF">2024-11-18T13:52:00Z</dcterms:created>
  <dcterms:modified xsi:type="dcterms:W3CDTF">2026-02-17T10:08:00Z</dcterms:modified>
</cp:coreProperties>
</file>