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20AD9" w14:textId="43D0A394" w:rsidR="008A7F83" w:rsidRDefault="00E01A88" w:rsidP="00E62239">
      <w:pPr>
        <w:keepNext/>
        <w:spacing w:before="100" w:beforeAutospacing="1" w:after="0" w:line="240" w:lineRule="auto"/>
        <w:jc w:val="center"/>
        <w:outlineLvl w:val="0"/>
        <w:rPr>
          <w:rFonts w:ascii="Arial" w:eastAsia="Times New Roman" w:hAnsi="Arial" w:cs="Times New Roman"/>
          <w:b/>
          <w:sz w:val="36"/>
          <w:szCs w:val="36"/>
          <w:lang w:eastAsia="en-GB"/>
        </w:rPr>
      </w:pPr>
      <w:r w:rsidRPr="00E01A88">
        <w:rPr>
          <w:rFonts w:ascii="Arial" w:eastAsia="Calibri" w:hAnsi="Arial" w:cs="Arial"/>
          <w:b/>
          <w:noProof/>
          <w:color w:val="000000"/>
          <w:lang w:eastAsia="en-GB"/>
        </w:rPr>
        <w:drawing>
          <wp:inline distT="0" distB="0" distL="0" distR="0" wp14:anchorId="7E17740D" wp14:editId="4AF166C8">
            <wp:extent cx="2066925" cy="965200"/>
            <wp:effectExtent l="0" t="0" r="9525" b="6350"/>
            <wp:docPr id="1" name="Picture 1" descr="Universit of Ba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Universit of Bath Logo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69058E" w14:textId="6B758507" w:rsidR="00AC6FAF" w:rsidRPr="003078C9" w:rsidRDefault="004C1353" w:rsidP="00271533">
      <w:pPr>
        <w:keepNext/>
        <w:spacing w:before="100" w:beforeAutospacing="1" w:after="0" w:line="240" w:lineRule="auto"/>
        <w:jc w:val="center"/>
        <w:outlineLvl w:val="0"/>
        <w:rPr>
          <w:rFonts w:ascii="Calibri" w:eastAsia="Times New Roman" w:hAnsi="Calibri" w:cs="Times New Roman"/>
          <w:b/>
          <w:bCs/>
          <w:kern w:val="32"/>
          <w:sz w:val="36"/>
          <w:szCs w:val="36"/>
          <w:lang w:eastAsia="x-none"/>
        </w:rPr>
      </w:pPr>
      <w:r>
        <w:rPr>
          <w:rFonts w:ascii="Arial" w:eastAsia="Times New Roman" w:hAnsi="Arial" w:cs="Times New Roman"/>
          <w:b/>
          <w:sz w:val="36"/>
          <w:szCs w:val="36"/>
          <w:lang w:eastAsia="en-GB"/>
        </w:rPr>
        <w:t xml:space="preserve">Departmental </w:t>
      </w:r>
      <w:r w:rsidR="00AC6FAF" w:rsidRPr="003078C9">
        <w:rPr>
          <w:rFonts w:ascii="Arial" w:eastAsia="Times New Roman" w:hAnsi="Arial" w:cs="Times New Roman"/>
          <w:b/>
          <w:sz w:val="36"/>
          <w:szCs w:val="36"/>
          <w:lang w:eastAsia="en-GB"/>
        </w:rPr>
        <w:t xml:space="preserve">Business </w:t>
      </w:r>
      <w:r w:rsidR="00403A60">
        <w:rPr>
          <w:rFonts w:ascii="Arial" w:eastAsia="Times New Roman" w:hAnsi="Arial" w:cs="Times New Roman"/>
          <w:b/>
          <w:sz w:val="36"/>
          <w:szCs w:val="36"/>
          <w:lang w:eastAsia="en-GB"/>
        </w:rPr>
        <w:t>Continuity Plan</w:t>
      </w:r>
    </w:p>
    <w:p w14:paraId="4006D919" w14:textId="77777777" w:rsidR="00CB0D7A" w:rsidRPr="00E62239" w:rsidRDefault="00CB0D7A" w:rsidP="005943B6">
      <w:pPr>
        <w:pBdr>
          <w:bottom w:val="single" w:sz="12" w:space="1" w:color="0072C6"/>
        </w:pBdr>
        <w:spacing w:after="0" w:line="240" w:lineRule="auto"/>
        <w:rPr>
          <w:rFonts w:ascii="Arial" w:eastAsia="Times New Roman" w:hAnsi="Arial" w:cs="Times New Roman"/>
          <w:b/>
          <w:sz w:val="32"/>
          <w:szCs w:val="32"/>
          <w:lang w:eastAsia="en-GB"/>
        </w:rPr>
      </w:pPr>
    </w:p>
    <w:p w14:paraId="61C37CFB" w14:textId="77777777" w:rsidR="00AC6FAF" w:rsidRPr="000044F0" w:rsidRDefault="00AC6FAF" w:rsidP="005B6FB6">
      <w:pPr>
        <w:pBdr>
          <w:bottom w:val="single" w:sz="12" w:space="1" w:color="0072C6"/>
        </w:pBdr>
        <w:spacing w:after="0" w:line="240" w:lineRule="auto"/>
        <w:jc w:val="both"/>
        <w:rPr>
          <w:rFonts w:ascii="Arial" w:eastAsia="Times New Roman" w:hAnsi="Arial" w:cs="Times New Roman"/>
          <w:b/>
          <w:sz w:val="32"/>
          <w:szCs w:val="32"/>
          <w:lang w:eastAsia="en-GB"/>
        </w:rPr>
      </w:pPr>
      <w:r w:rsidRPr="000044F0">
        <w:rPr>
          <w:rFonts w:ascii="Arial" w:eastAsia="Times New Roman" w:hAnsi="Arial" w:cs="Times New Roman"/>
          <w:b/>
          <w:sz w:val="32"/>
          <w:szCs w:val="32"/>
          <w:lang w:eastAsia="en-GB"/>
        </w:rPr>
        <w:t>Department:</w:t>
      </w:r>
    </w:p>
    <w:p w14:paraId="239E8E6A" w14:textId="77777777" w:rsidR="00AC6FAF" w:rsidRPr="001D1D0B" w:rsidRDefault="00AC6FAF" w:rsidP="005B6FB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eastAsia="en-GB"/>
        </w:rPr>
      </w:pPr>
    </w:p>
    <w:p w14:paraId="14CA3B32" w14:textId="77777777" w:rsidR="00CB0D7A" w:rsidRPr="001D1D0B" w:rsidRDefault="00CB0D7A" w:rsidP="005B6FB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eastAsia="en-GB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244"/>
      </w:tblGrid>
      <w:tr w:rsidR="00AC6FAF" w:rsidRPr="00AC6FAF" w14:paraId="5EB490AF" w14:textId="77777777" w:rsidTr="003078C9">
        <w:trPr>
          <w:trHeight w:val="914"/>
        </w:trPr>
        <w:tc>
          <w:tcPr>
            <w:tcW w:w="3828" w:type="dxa"/>
            <w:vAlign w:val="center"/>
          </w:tcPr>
          <w:p w14:paraId="2D4DB9F8" w14:textId="408CC9F7" w:rsidR="00AC6FAF" w:rsidRPr="00AC6FAF" w:rsidRDefault="00374383" w:rsidP="005B6FB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en-GB"/>
              </w:rPr>
              <w:t>Author</w:t>
            </w:r>
            <w:r w:rsidR="00BF3457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en-GB"/>
              </w:rPr>
              <w:t>s</w:t>
            </w:r>
            <w:r w:rsidR="00F14ED3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en-GB"/>
              </w:rPr>
              <w:t xml:space="preserve"> (Name</w:t>
            </w:r>
            <w:r w:rsidR="00BF3457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en-GB"/>
              </w:rPr>
              <w:t>s</w:t>
            </w:r>
            <w:r w:rsidR="00F14ED3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en-GB"/>
              </w:rPr>
              <w:t xml:space="preserve"> &amp; Role</w:t>
            </w:r>
            <w:r w:rsidR="00BF3457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en-GB"/>
              </w:rPr>
              <w:t>s</w:t>
            </w:r>
            <w:r w:rsidR="00F14ED3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en-GB"/>
              </w:rPr>
              <w:t>):</w:t>
            </w:r>
          </w:p>
        </w:tc>
        <w:tc>
          <w:tcPr>
            <w:tcW w:w="5244" w:type="dxa"/>
            <w:vAlign w:val="center"/>
          </w:tcPr>
          <w:p w14:paraId="19E4198A" w14:textId="77777777" w:rsidR="00AC6FAF" w:rsidRPr="00AC6FAF" w:rsidRDefault="00AC6FAF" w:rsidP="005B6FB6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</w:p>
        </w:tc>
      </w:tr>
      <w:tr w:rsidR="00AC6FAF" w:rsidRPr="00AC6FAF" w14:paraId="3AAE7336" w14:textId="77777777" w:rsidTr="003078C9">
        <w:trPr>
          <w:trHeight w:val="915"/>
        </w:trPr>
        <w:tc>
          <w:tcPr>
            <w:tcW w:w="3828" w:type="dxa"/>
            <w:vAlign w:val="center"/>
          </w:tcPr>
          <w:p w14:paraId="501F6356" w14:textId="77777777" w:rsidR="00AC6FAF" w:rsidRPr="00AC6FAF" w:rsidRDefault="00AC6FAF" w:rsidP="005B6FB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eastAsia="en-GB"/>
              </w:rPr>
            </w:pPr>
            <w:r w:rsidRPr="00AC6FAF">
              <w:rPr>
                <w:rFonts w:ascii="Arial" w:eastAsia="Times New Roman" w:hAnsi="Arial" w:cs="Arial"/>
                <w:b/>
                <w:sz w:val="24"/>
                <w:szCs w:val="20"/>
                <w:lang w:eastAsia="en-GB"/>
              </w:rPr>
              <w:t>Version &amp; Date:</w:t>
            </w:r>
          </w:p>
        </w:tc>
        <w:tc>
          <w:tcPr>
            <w:tcW w:w="5244" w:type="dxa"/>
            <w:vAlign w:val="center"/>
          </w:tcPr>
          <w:p w14:paraId="5F32CB4F" w14:textId="77777777" w:rsidR="00AC6FAF" w:rsidRPr="00AC6FAF" w:rsidRDefault="00AC6FAF" w:rsidP="005B6FB6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</w:p>
        </w:tc>
      </w:tr>
      <w:tr w:rsidR="00AC6FAF" w:rsidRPr="00AC6FAF" w14:paraId="22A71D72" w14:textId="77777777" w:rsidTr="003078C9">
        <w:trPr>
          <w:trHeight w:val="914"/>
        </w:trPr>
        <w:tc>
          <w:tcPr>
            <w:tcW w:w="3828" w:type="dxa"/>
            <w:vAlign w:val="center"/>
          </w:tcPr>
          <w:p w14:paraId="369346DE" w14:textId="76A8D76C" w:rsidR="00C84132" w:rsidRPr="00AC6FAF" w:rsidRDefault="00AC6FAF" w:rsidP="005B6FB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eastAsia="en-GB"/>
              </w:rPr>
            </w:pPr>
            <w:r w:rsidRPr="00AC6FAF">
              <w:rPr>
                <w:rFonts w:ascii="Arial" w:eastAsia="Times New Roman" w:hAnsi="Arial" w:cs="Arial"/>
                <w:b/>
                <w:sz w:val="24"/>
                <w:szCs w:val="20"/>
                <w:lang w:eastAsia="en-GB"/>
              </w:rPr>
              <w:t>Ratified by</w:t>
            </w:r>
            <w:r w:rsidR="00F14ED3">
              <w:rPr>
                <w:rFonts w:ascii="Arial" w:eastAsia="Times New Roman" w:hAnsi="Arial" w:cs="Arial"/>
                <w:b/>
                <w:sz w:val="24"/>
                <w:szCs w:val="20"/>
                <w:lang w:eastAsia="en-GB"/>
              </w:rPr>
              <w:t xml:space="preserve"> </w:t>
            </w:r>
            <w:r w:rsidR="00C84132">
              <w:rPr>
                <w:rFonts w:ascii="Arial" w:eastAsia="Times New Roman" w:hAnsi="Arial" w:cs="Arial"/>
                <w:b/>
                <w:sz w:val="24"/>
                <w:szCs w:val="20"/>
                <w:lang w:eastAsia="en-GB"/>
              </w:rPr>
              <w:t>(</w:t>
            </w:r>
            <w:r w:rsidR="00F14ED3">
              <w:rPr>
                <w:rFonts w:ascii="Arial" w:eastAsia="Times New Roman" w:hAnsi="Arial" w:cs="Arial"/>
                <w:b/>
                <w:sz w:val="24"/>
                <w:szCs w:val="20"/>
                <w:lang w:eastAsia="en-GB"/>
              </w:rPr>
              <w:t>Head of Department / Director of Professional Service</w:t>
            </w:r>
            <w:r w:rsidR="00C84132">
              <w:rPr>
                <w:rFonts w:ascii="Arial" w:eastAsia="Times New Roman" w:hAnsi="Arial" w:cs="Arial"/>
                <w:b/>
                <w:sz w:val="24"/>
                <w:szCs w:val="20"/>
                <w:lang w:eastAsia="en-GB"/>
              </w:rPr>
              <w:t>)</w:t>
            </w:r>
            <w:r w:rsidR="00F14ED3">
              <w:rPr>
                <w:rFonts w:ascii="Arial" w:eastAsia="Times New Roman" w:hAnsi="Arial" w:cs="Arial"/>
                <w:b/>
                <w:sz w:val="24"/>
                <w:szCs w:val="20"/>
                <w:lang w:eastAsia="en-GB"/>
              </w:rPr>
              <w:t>:</w:t>
            </w:r>
          </w:p>
        </w:tc>
        <w:tc>
          <w:tcPr>
            <w:tcW w:w="5244" w:type="dxa"/>
            <w:vAlign w:val="center"/>
          </w:tcPr>
          <w:p w14:paraId="4B12933B" w14:textId="77777777" w:rsidR="00AC6FAF" w:rsidRPr="00AC6FAF" w:rsidRDefault="00AC6FAF" w:rsidP="005B6FB6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</w:p>
        </w:tc>
      </w:tr>
      <w:tr w:rsidR="00AC6FAF" w:rsidRPr="00AC6FAF" w14:paraId="3BAB02F6" w14:textId="77777777" w:rsidTr="003078C9">
        <w:trPr>
          <w:trHeight w:val="914"/>
        </w:trPr>
        <w:tc>
          <w:tcPr>
            <w:tcW w:w="3828" w:type="dxa"/>
            <w:vAlign w:val="center"/>
          </w:tcPr>
          <w:p w14:paraId="00215E2F" w14:textId="77777777" w:rsidR="00AC6FAF" w:rsidRPr="00AC6FAF" w:rsidRDefault="00AC6FAF" w:rsidP="005B6FB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eastAsia="en-GB"/>
              </w:rPr>
            </w:pPr>
            <w:r w:rsidRPr="00AC6FAF">
              <w:rPr>
                <w:rFonts w:ascii="Arial" w:eastAsia="Times New Roman" w:hAnsi="Arial" w:cs="Arial"/>
                <w:b/>
                <w:sz w:val="24"/>
                <w:szCs w:val="20"/>
                <w:lang w:eastAsia="en-GB"/>
              </w:rPr>
              <w:t>Date Ratified:</w:t>
            </w:r>
          </w:p>
        </w:tc>
        <w:tc>
          <w:tcPr>
            <w:tcW w:w="5244" w:type="dxa"/>
            <w:vAlign w:val="center"/>
          </w:tcPr>
          <w:p w14:paraId="1B26D44B" w14:textId="77777777" w:rsidR="00AC6FAF" w:rsidRPr="00AC6FAF" w:rsidRDefault="00AC6FAF" w:rsidP="005B6FB6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</w:p>
        </w:tc>
      </w:tr>
      <w:tr w:rsidR="00AC6FAF" w:rsidRPr="00AC6FAF" w14:paraId="17A27CC0" w14:textId="77777777" w:rsidTr="003078C9">
        <w:trPr>
          <w:trHeight w:val="915"/>
        </w:trPr>
        <w:tc>
          <w:tcPr>
            <w:tcW w:w="3828" w:type="dxa"/>
            <w:vAlign w:val="center"/>
          </w:tcPr>
          <w:p w14:paraId="2A9D64B2" w14:textId="77777777" w:rsidR="00AC6FAF" w:rsidRPr="00AC6FAF" w:rsidRDefault="00AC6FAF" w:rsidP="005B6FB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eastAsia="en-GB"/>
              </w:rPr>
            </w:pPr>
            <w:r w:rsidRPr="00AC6FAF">
              <w:rPr>
                <w:rFonts w:ascii="Arial" w:eastAsia="Times New Roman" w:hAnsi="Arial" w:cs="Arial"/>
                <w:b/>
                <w:sz w:val="24"/>
                <w:szCs w:val="20"/>
                <w:lang w:eastAsia="en-GB"/>
              </w:rPr>
              <w:t>Review Date:</w:t>
            </w:r>
          </w:p>
        </w:tc>
        <w:tc>
          <w:tcPr>
            <w:tcW w:w="5244" w:type="dxa"/>
            <w:vAlign w:val="center"/>
          </w:tcPr>
          <w:p w14:paraId="732CC585" w14:textId="77777777" w:rsidR="00AC6FAF" w:rsidRPr="00AC6FAF" w:rsidRDefault="00AC6FAF" w:rsidP="005B6FB6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</w:p>
        </w:tc>
      </w:tr>
      <w:tr w:rsidR="00762670" w:rsidRPr="00AC6FAF" w14:paraId="4D051F34" w14:textId="77777777" w:rsidTr="003078C9">
        <w:trPr>
          <w:trHeight w:val="915"/>
        </w:trPr>
        <w:tc>
          <w:tcPr>
            <w:tcW w:w="3828" w:type="dxa"/>
            <w:vAlign w:val="center"/>
          </w:tcPr>
          <w:p w14:paraId="2A1A4AD5" w14:textId="68A273FE" w:rsidR="00762670" w:rsidRPr="00AC6FAF" w:rsidRDefault="00762670" w:rsidP="005B6FB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  <w:lang w:eastAsia="en-GB"/>
              </w:rPr>
              <w:t>Plan Storage:</w:t>
            </w:r>
          </w:p>
        </w:tc>
        <w:tc>
          <w:tcPr>
            <w:tcW w:w="5244" w:type="dxa"/>
            <w:vAlign w:val="center"/>
          </w:tcPr>
          <w:p w14:paraId="28EF3827" w14:textId="77777777" w:rsidR="00762670" w:rsidRDefault="00D63A67" w:rsidP="005B6FB6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>Departmental electronic copy:</w:t>
            </w:r>
          </w:p>
          <w:p w14:paraId="03291358" w14:textId="77777777" w:rsidR="00D63A67" w:rsidRDefault="00D63A67" w:rsidP="005B6FB6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>Departmental hard copy:</w:t>
            </w:r>
          </w:p>
          <w:p w14:paraId="4DB5A844" w14:textId="72188FCF" w:rsidR="00D63A67" w:rsidRPr="00AC6FAF" w:rsidRDefault="00710A32" w:rsidP="005B6FB6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>Copy held centrally by Department of Risk, Resilience and Compliance</w:t>
            </w:r>
          </w:p>
        </w:tc>
      </w:tr>
    </w:tbl>
    <w:p w14:paraId="6B6E06D3" w14:textId="77777777" w:rsidR="00C45AB1" w:rsidRDefault="00C45AB1" w:rsidP="005B6FB6">
      <w:pPr>
        <w:pBdr>
          <w:bottom w:val="single" w:sz="12" w:space="0" w:color="0072C6"/>
        </w:pBdr>
        <w:spacing w:after="0" w:line="240" w:lineRule="auto"/>
        <w:jc w:val="both"/>
        <w:rPr>
          <w:rFonts w:ascii="Arial" w:eastAsia="Times New Roman" w:hAnsi="Arial" w:cs="Times New Roman"/>
          <w:b/>
          <w:sz w:val="36"/>
          <w:szCs w:val="36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3"/>
        <w:gridCol w:w="1930"/>
        <w:gridCol w:w="2492"/>
        <w:gridCol w:w="2681"/>
      </w:tblGrid>
      <w:tr w:rsidR="004D4485" w14:paraId="336CAB9E" w14:textId="77777777" w:rsidTr="00C45AB1">
        <w:tc>
          <w:tcPr>
            <w:tcW w:w="1951" w:type="dxa"/>
          </w:tcPr>
          <w:p w14:paraId="194F9F02" w14:textId="4F05A8BC" w:rsidR="004D4485" w:rsidRPr="004D4485" w:rsidRDefault="00231897" w:rsidP="005B6FB6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Version</w:t>
            </w:r>
          </w:p>
        </w:tc>
        <w:tc>
          <w:tcPr>
            <w:tcW w:w="1985" w:type="dxa"/>
          </w:tcPr>
          <w:p w14:paraId="1E93C334" w14:textId="23EC95DE" w:rsidR="004D4485" w:rsidRPr="00231897" w:rsidRDefault="00231897" w:rsidP="005B6FB6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2551" w:type="dxa"/>
          </w:tcPr>
          <w:p w14:paraId="25B47390" w14:textId="385A5556" w:rsidR="004D4485" w:rsidRPr="00231897" w:rsidRDefault="00231897" w:rsidP="005B6FB6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Changes made by</w:t>
            </w:r>
          </w:p>
        </w:tc>
        <w:tc>
          <w:tcPr>
            <w:tcW w:w="2755" w:type="dxa"/>
          </w:tcPr>
          <w:p w14:paraId="16C234B4" w14:textId="0172547B" w:rsidR="004D4485" w:rsidRPr="00231897" w:rsidRDefault="00231897" w:rsidP="005B6FB6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Reason for change</w:t>
            </w:r>
          </w:p>
        </w:tc>
      </w:tr>
      <w:tr w:rsidR="004D4485" w14:paraId="5B4D3BE8" w14:textId="77777777" w:rsidTr="00C45AB1">
        <w:tc>
          <w:tcPr>
            <w:tcW w:w="1951" w:type="dxa"/>
          </w:tcPr>
          <w:p w14:paraId="6B009826" w14:textId="78DD4A19" w:rsidR="004D4485" w:rsidRPr="00231897" w:rsidRDefault="00231897" w:rsidP="005B6FB6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0.1 (Draft)</w:t>
            </w:r>
          </w:p>
        </w:tc>
        <w:tc>
          <w:tcPr>
            <w:tcW w:w="1985" w:type="dxa"/>
          </w:tcPr>
          <w:p w14:paraId="10D9DC26" w14:textId="77777777" w:rsidR="004D4485" w:rsidRDefault="004D4485" w:rsidP="005B6FB6">
            <w:pPr>
              <w:jc w:val="both"/>
              <w:rPr>
                <w:rFonts w:cs="Times New Roman"/>
                <w:b/>
                <w:sz w:val="36"/>
                <w:szCs w:val="36"/>
              </w:rPr>
            </w:pPr>
          </w:p>
        </w:tc>
        <w:tc>
          <w:tcPr>
            <w:tcW w:w="2551" w:type="dxa"/>
          </w:tcPr>
          <w:p w14:paraId="10DF587A" w14:textId="77777777" w:rsidR="004D4485" w:rsidRDefault="004D4485" w:rsidP="005B6FB6">
            <w:pPr>
              <w:jc w:val="both"/>
              <w:rPr>
                <w:rFonts w:cs="Times New Roman"/>
                <w:b/>
                <w:sz w:val="36"/>
                <w:szCs w:val="36"/>
              </w:rPr>
            </w:pPr>
          </w:p>
        </w:tc>
        <w:tc>
          <w:tcPr>
            <w:tcW w:w="2755" w:type="dxa"/>
          </w:tcPr>
          <w:p w14:paraId="6351FC69" w14:textId="77777777" w:rsidR="004D4485" w:rsidRDefault="004D4485" w:rsidP="005B6FB6">
            <w:pPr>
              <w:jc w:val="both"/>
              <w:rPr>
                <w:rFonts w:cs="Times New Roman"/>
                <w:b/>
                <w:sz w:val="36"/>
                <w:szCs w:val="36"/>
              </w:rPr>
            </w:pPr>
          </w:p>
        </w:tc>
      </w:tr>
      <w:tr w:rsidR="004D4485" w14:paraId="7837E8ED" w14:textId="77777777" w:rsidTr="00C45AB1">
        <w:tc>
          <w:tcPr>
            <w:tcW w:w="1951" w:type="dxa"/>
          </w:tcPr>
          <w:p w14:paraId="3D002579" w14:textId="77777777" w:rsidR="004D4485" w:rsidRDefault="004D4485" w:rsidP="005B6FB6">
            <w:pPr>
              <w:jc w:val="both"/>
              <w:rPr>
                <w:rFonts w:cs="Times New Roman"/>
                <w:b/>
                <w:sz w:val="36"/>
                <w:szCs w:val="36"/>
              </w:rPr>
            </w:pPr>
          </w:p>
        </w:tc>
        <w:tc>
          <w:tcPr>
            <w:tcW w:w="1985" w:type="dxa"/>
          </w:tcPr>
          <w:p w14:paraId="49AA65E7" w14:textId="77777777" w:rsidR="004D4485" w:rsidRDefault="004D4485" w:rsidP="005B6FB6">
            <w:pPr>
              <w:jc w:val="both"/>
              <w:rPr>
                <w:rFonts w:cs="Times New Roman"/>
                <w:b/>
                <w:sz w:val="36"/>
                <w:szCs w:val="36"/>
              </w:rPr>
            </w:pPr>
          </w:p>
        </w:tc>
        <w:tc>
          <w:tcPr>
            <w:tcW w:w="2551" w:type="dxa"/>
          </w:tcPr>
          <w:p w14:paraId="29142BAE" w14:textId="77777777" w:rsidR="004D4485" w:rsidRDefault="004D4485" w:rsidP="005B6FB6">
            <w:pPr>
              <w:jc w:val="both"/>
              <w:rPr>
                <w:rFonts w:cs="Times New Roman"/>
                <w:b/>
                <w:sz w:val="36"/>
                <w:szCs w:val="36"/>
              </w:rPr>
            </w:pPr>
          </w:p>
        </w:tc>
        <w:tc>
          <w:tcPr>
            <w:tcW w:w="2755" w:type="dxa"/>
          </w:tcPr>
          <w:p w14:paraId="05DC871C" w14:textId="77777777" w:rsidR="004D4485" w:rsidRDefault="004D4485" w:rsidP="005B6FB6">
            <w:pPr>
              <w:jc w:val="both"/>
              <w:rPr>
                <w:rFonts w:cs="Times New Roman"/>
                <w:b/>
                <w:sz w:val="36"/>
                <w:szCs w:val="36"/>
              </w:rPr>
            </w:pPr>
          </w:p>
        </w:tc>
      </w:tr>
      <w:tr w:rsidR="004D4485" w14:paraId="56E0CB44" w14:textId="77777777" w:rsidTr="00C45AB1">
        <w:tc>
          <w:tcPr>
            <w:tcW w:w="1951" w:type="dxa"/>
          </w:tcPr>
          <w:p w14:paraId="13EFCF4D" w14:textId="77777777" w:rsidR="004D4485" w:rsidRDefault="004D4485" w:rsidP="005B6FB6">
            <w:pPr>
              <w:jc w:val="both"/>
              <w:rPr>
                <w:rFonts w:cs="Times New Roman"/>
                <w:b/>
                <w:sz w:val="36"/>
                <w:szCs w:val="36"/>
              </w:rPr>
            </w:pPr>
          </w:p>
        </w:tc>
        <w:tc>
          <w:tcPr>
            <w:tcW w:w="1985" w:type="dxa"/>
          </w:tcPr>
          <w:p w14:paraId="71F0728B" w14:textId="77777777" w:rsidR="004D4485" w:rsidRDefault="004D4485" w:rsidP="005B6FB6">
            <w:pPr>
              <w:jc w:val="both"/>
              <w:rPr>
                <w:rFonts w:cs="Times New Roman"/>
                <w:b/>
                <w:sz w:val="36"/>
                <w:szCs w:val="36"/>
              </w:rPr>
            </w:pPr>
          </w:p>
        </w:tc>
        <w:tc>
          <w:tcPr>
            <w:tcW w:w="2551" w:type="dxa"/>
          </w:tcPr>
          <w:p w14:paraId="306739D4" w14:textId="77777777" w:rsidR="004D4485" w:rsidRDefault="004D4485" w:rsidP="005B6FB6">
            <w:pPr>
              <w:jc w:val="both"/>
              <w:rPr>
                <w:rFonts w:cs="Times New Roman"/>
                <w:b/>
                <w:sz w:val="36"/>
                <w:szCs w:val="36"/>
              </w:rPr>
            </w:pPr>
          </w:p>
        </w:tc>
        <w:tc>
          <w:tcPr>
            <w:tcW w:w="2755" w:type="dxa"/>
          </w:tcPr>
          <w:p w14:paraId="03225342" w14:textId="77777777" w:rsidR="004D4485" w:rsidRDefault="004D4485" w:rsidP="005B6FB6">
            <w:pPr>
              <w:jc w:val="both"/>
              <w:rPr>
                <w:rFonts w:cs="Times New Roman"/>
                <w:b/>
                <w:sz w:val="36"/>
                <w:szCs w:val="36"/>
              </w:rPr>
            </w:pPr>
          </w:p>
        </w:tc>
      </w:tr>
      <w:tr w:rsidR="004D4485" w14:paraId="0EFA1564" w14:textId="77777777" w:rsidTr="00C45AB1">
        <w:tc>
          <w:tcPr>
            <w:tcW w:w="1951" w:type="dxa"/>
          </w:tcPr>
          <w:p w14:paraId="08E2C3B4" w14:textId="77777777" w:rsidR="004D4485" w:rsidRDefault="004D4485" w:rsidP="005B6FB6">
            <w:pPr>
              <w:jc w:val="both"/>
              <w:rPr>
                <w:rFonts w:cs="Times New Roman"/>
                <w:b/>
                <w:sz w:val="36"/>
                <w:szCs w:val="36"/>
              </w:rPr>
            </w:pPr>
          </w:p>
        </w:tc>
        <w:tc>
          <w:tcPr>
            <w:tcW w:w="1985" w:type="dxa"/>
          </w:tcPr>
          <w:p w14:paraId="7E7A8C41" w14:textId="77777777" w:rsidR="004D4485" w:rsidRDefault="004D4485" w:rsidP="005B6FB6">
            <w:pPr>
              <w:jc w:val="both"/>
              <w:rPr>
                <w:rFonts w:cs="Times New Roman"/>
                <w:b/>
                <w:sz w:val="36"/>
                <w:szCs w:val="36"/>
              </w:rPr>
            </w:pPr>
          </w:p>
        </w:tc>
        <w:tc>
          <w:tcPr>
            <w:tcW w:w="2551" w:type="dxa"/>
          </w:tcPr>
          <w:p w14:paraId="3E639ED6" w14:textId="77777777" w:rsidR="004D4485" w:rsidRDefault="004D4485" w:rsidP="005B6FB6">
            <w:pPr>
              <w:jc w:val="both"/>
              <w:rPr>
                <w:rFonts w:cs="Times New Roman"/>
                <w:b/>
                <w:sz w:val="36"/>
                <w:szCs w:val="36"/>
              </w:rPr>
            </w:pPr>
          </w:p>
        </w:tc>
        <w:tc>
          <w:tcPr>
            <w:tcW w:w="2755" w:type="dxa"/>
          </w:tcPr>
          <w:p w14:paraId="0ED15016" w14:textId="77777777" w:rsidR="004D4485" w:rsidRDefault="004D4485" w:rsidP="005B6FB6">
            <w:pPr>
              <w:jc w:val="both"/>
              <w:rPr>
                <w:rFonts w:cs="Times New Roman"/>
                <w:b/>
                <w:sz w:val="36"/>
                <w:szCs w:val="36"/>
              </w:rPr>
            </w:pPr>
          </w:p>
        </w:tc>
      </w:tr>
      <w:tr w:rsidR="004D4485" w14:paraId="31570CB5" w14:textId="77777777" w:rsidTr="00C45AB1">
        <w:tc>
          <w:tcPr>
            <w:tcW w:w="1951" w:type="dxa"/>
          </w:tcPr>
          <w:p w14:paraId="2B13560D" w14:textId="77777777" w:rsidR="004D4485" w:rsidRDefault="004D4485" w:rsidP="005B6FB6">
            <w:pPr>
              <w:jc w:val="both"/>
              <w:rPr>
                <w:rFonts w:cs="Times New Roman"/>
                <w:b/>
                <w:sz w:val="36"/>
                <w:szCs w:val="36"/>
              </w:rPr>
            </w:pPr>
          </w:p>
        </w:tc>
        <w:tc>
          <w:tcPr>
            <w:tcW w:w="1985" w:type="dxa"/>
          </w:tcPr>
          <w:p w14:paraId="1FD8F775" w14:textId="77777777" w:rsidR="004D4485" w:rsidRDefault="004D4485" w:rsidP="005B6FB6">
            <w:pPr>
              <w:jc w:val="both"/>
              <w:rPr>
                <w:rFonts w:cs="Times New Roman"/>
                <w:b/>
                <w:sz w:val="36"/>
                <w:szCs w:val="36"/>
              </w:rPr>
            </w:pPr>
          </w:p>
        </w:tc>
        <w:tc>
          <w:tcPr>
            <w:tcW w:w="2551" w:type="dxa"/>
          </w:tcPr>
          <w:p w14:paraId="619A08F6" w14:textId="77777777" w:rsidR="004D4485" w:rsidRDefault="004D4485" w:rsidP="005B6FB6">
            <w:pPr>
              <w:jc w:val="both"/>
              <w:rPr>
                <w:rFonts w:cs="Times New Roman"/>
                <w:b/>
                <w:sz w:val="36"/>
                <w:szCs w:val="36"/>
              </w:rPr>
            </w:pPr>
          </w:p>
        </w:tc>
        <w:tc>
          <w:tcPr>
            <w:tcW w:w="2755" w:type="dxa"/>
          </w:tcPr>
          <w:p w14:paraId="6D56ADD1" w14:textId="77777777" w:rsidR="004D4485" w:rsidRDefault="004D4485" w:rsidP="005B6FB6">
            <w:pPr>
              <w:jc w:val="both"/>
              <w:rPr>
                <w:rFonts w:cs="Times New Roman"/>
                <w:b/>
                <w:sz w:val="36"/>
                <w:szCs w:val="36"/>
              </w:rPr>
            </w:pPr>
          </w:p>
        </w:tc>
      </w:tr>
    </w:tbl>
    <w:p w14:paraId="475FA199" w14:textId="77777777" w:rsidR="003078C9" w:rsidRDefault="003078C9" w:rsidP="005B6FB6">
      <w:pPr>
        <w:pBdr>
          <w:bottom w:val="single" w:sz="12" w:space="0" w:color="0072C6"/>
        </w:pBdr>
        <w:spacing w:after="0" w:line="240" w:lineRule="auto"/>
        <w:jc w:val="both"/>
        <w:rPr>
          <w:rFonts w:ascii="Arial" w:eastAsia="Times New Roman" w:hAnsi="Arial" w:cs="Times New Roman"/>
          <w:b/>
          <w:sz w:val="36"/>
          <w:szCs w:val="36"/>
          <w:lang w:eastAsia="en-GB"/>
        </w:rPr>
      </w:pPr>
    </w:p>
    <w:p w14:paraId="557F70E3" w14:textId="638E2881" w:rsidR="00C45AB1" w:rsidRDefault="00C45AB1" w:rsidP="005B6FB6">
      <w:pPr>
        <w:spacing w:after="0" w:line="240" w:lineRule="auto"/>
        <w:jc w:val="both"/>
        <w:rPr>
          <w:rFonts w:ascii="Arial" w:eastAsia="Times New Roman" w:hAnsi="Arial" w:cs="Arial"/>
          <w:b/>
          <w:sz w:val="32"/>
          <w:szCs w:val="32"/>
          <w:lang w:eastAsia="x-none"/>
        </w:rPr>
      </w:pPr>
    </w:p>
    <w:p w14:paraId="5FB4B8E0" w14:textId="77777777" w:rsidR="00C45AB1" w:rsidRDefault="00C45AB1" w:rsidP="005B6FB6">
      <w:pPr>
        <w:spacing w:after="0" w:line="240" w:lineRule="auto"/>
        <w:jc w:val="both"/>
        <w:rPr>
          <w:rFonts w:ascii="Arial" w:eastAsia="Times New Roman" w:hAnsi="Arial" w:cs="Arial"/>
          <w:b/>
          <w:sz w:val="32"/>
          <w:szCs w:val="32"/>
          <w:lang w:eastAsia="x-none"/>
        </w:rPr>
      </w:pPr>
    </w:p>
    <w:p w14:paraId="1797F1E6" w14:textId="3AD3415D" w:rsidR="00AC6FAF" w:rsidRPr="00BC564A" w:rsidRDefault="005D1F6D" w:rsidP="005B6FB6">
      <w:pPr>
        <w:spacing w:after="0" w:line="240" w:lineRule="auto"/>
        <w:jc w:val="both"/>
        <w:rPr>
          <w:rFonts w:ascii="Arial" w:eastAsia="Times New Roman" w:hAnsi="Arial" w:cs="Arial"/>
          <w:b/>
          <w:sz w:val="32"/>
          <w:szCs w:val="32"/>
          <w:lang w:eastAsia="x-none"/>
        </w:rPr>
      </w:pPr>
      <w:r w:rsidRPr="00BC564A">
        <w:rPr>
          <w:rFonts w:ascii="Arial" w:eastAsia="Times New Roman" w:hAnsi="Arial" w:cs="Arial"/>
          <w:b/>
          <w:sz w:val="32"/>
          <w:szCs w:val="32"/>
          <w:lang w:eastAsia="x-none"/>
        </w:rPr>
        <w:lastRenderedPageBreak/>
        <w:t>Contents:</w:t>
      </w:r>
    </w:p>
    <w:p w14:paraId="7371F9CF" w14:textId="76897F92" w:rsidR="005D1F6D" w:rsidRDefault="005D1F6D" w:rsidP="005B6FB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54"/>
        <w:gridCol w:w="1462"/>
      </w:tblGrid>
      <w:tr w:rsidR="00E7125A" w14:paraId="34D248B1" w14:textId="77777777" w:rsidTr="009A4071">
        <w:tc>
          <w:tcPr>
            <w:tcW w:w="7763" w:type="dxa"/>
          </w:tcPr>
          <w:p w14:paraId="5240B39A" w14:textId="77777777" w:rsidR="00E7125A" w:rsidRDefault="00E7125A" w:rsidP="005B6FB6">
            <w:pPr>
              <w:jc w:val="both"/>
              <w:rPr>
                <w:b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  <w:lang w:eastAsia="x-none"/>
              </w:rPr>
              <w:t>Section</w:t>
            </w:r>
          </w:p>
          <w:p w14:paraId="6FF7F95D" w14:textId="0203437D" w:rsidR="00186194" w:rsidRPr="00186194" w:rsidRDefault="00186194" w:rsidP="005B6FB6">
            <w:pPr>
              <w:jc w:val="both"/>
              <w:rPr>
                <w:b/>
                <w:sz w:val="16"/>
                <w:szCs w:val="16"/>
                <w:lang w:eastAsia="x-none"/>
              </w:rPr>
            </w:pPr>
          </w:p>
        </w:tc>
        <w:tc>
          <w:tcPr>
            <w:tcW w:w="1479" w:type="dxa"/>
          </w:tcPr>
          <w:p w14:paraId="17265687" w14:textId="7414A042" w:rsidR="00E7125A" w:rsidRDefault="00E7125A" w:rsidP="005B6FB6">
            <w:pPr>
              <w:jc w:val="both"/>
              <w:rPr>
                <w:b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  <w:lang w:eastAsia="x-none"/>
              </w:rPr>
              <w:t>Page</w:t>
            </w:r>
          </w:p>
        </w:tc>
      </w:tr>
      <w:tr w:rsidR="005D1F6D" w14:paraId="5DCC8BE6" w14:textId="77777777" w:rsidTr="009A4071">
        <w:tc>
          <w:tcPr>
            <w:tcW w:w="7763" w:type="dxa"/>
          </w:tcPr>
          <w:p w14:paraId="2196A91F" w14:textId="77777777" w:rsidR="005D1F6D" w:rsidRDefault="00F429E0" w:rsidP="005B6FB6">
            <w:pPr>
              <w:jc w:val="both"/>
              <w:rPr>
                <w:bCs/>
                <w:sz w:val="24"/>
                <w:szCs w:val="24"/>
                <w:lang w:eastAsia="x-none"/>
              </w:rPr>
            </w:pPr>
            <w:r w:rsidRPr="00E7125A">
              <w:rPr>
                <w:bCs/>
                <w:sz w:val="24"/>
                <w:szCs w:val="24"/>
                <w:lang w:eastAsia="x-none"/>
              </w:rPr>
              <w:t>Introduction</w:t>
            </w:r>
          </w:p>
          <w:p w14:paraId="64EBD70B" w14:textId="5132B6AB" w:rsidR="00C05466" w:rsidRPr="00C05466" w:rsidRDefault="00C05466" w:rsidP="005B6FB6">
            <w:pPr>
              <w:jc w:val="both"/>
              <w:rPr>
                <w:bCs/>
                <w:sz w:val="16"/>
                <w:szCs w:val="16"/>
                <w:lang w:eastAsia="x-none"/>
              </w:rPr>
            </w:pPr>
          </w:p>
        </w:tc>
        <w:tc>
          <w:tcPr>
            <w:tcW w:w="1479" w:type="dxa"/>
          </w:tcPr>
          <w:p w14:paraId="46A5B2E3" w14:textId="48FF18DC" w:rsidR="005D1F6D" w:rsidRDefault="00A35C2C" w:rsidP="005B6FB6">
            <w:pPr>
              <w:jc w:val="both"/>
              <w:rPr>
                <w:b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  <w:lang w:eastAsia="x-none"/>
              </w:rPr>
              <w:t>3</w:t>
            </w:r>
          </w:p>
        </w:tc>
      </w:tr>
      <w:tr w:rsidR="005D1F6D" w14:paraId="1441DEDC" w14:textId="77777777" w:rsidTr="009A4071">
        <w:tc>
          <w:tcPr>
            <w:tcW w:w="7763" w:type="dxa"/>
          </w:tcPr>
          <w:p w14:paraId="36C933FC" w14:textId="7E36D236" w:rsidR="005D1F6D" w:rsidRDefault="00215B76" w:rsidP="005B6FB6">
            <w:pPr>
              <w:jc w:val="both"/>
              <w:rPr>
                <w:bCs/>
                <w:sz w:val="24"/>
                <w:szCs w:val="24"/>
                <w:lang w:eastAsia="x-none"/>
              </w:rPr>
            </w:pPr>
            <w:r w:rsidRPr="00E7125A">
              <w:rPr>
                <w:bCs/>
                <w:sz w:val="24"/>
                <w:szCs w:val="24"/>
                <w:lang w:eastAsia="x-none"/>
              </w:rPr>
              <w:t xml:space="preserve">Plan </w:t>
            </w:r>
            <w:r w:rsidR="000F6DDA">
              <w:rPr>
                <w:bCs/>
                <w:sz w:val="24"/>
                <w:szCs w:val="24"/>
                <w:lang w:eastAsia="x-none"/>
              </w:rPr>
              <w:t>Aim</w:t>
            </w:r>
          </w:p>
          <w:p w14:paraId="0B1FE3CE" w14:textId="2BE2CC6D" w:rsidR="00C05466" w:rsidRPr="00C05466" w:rsidRDefault="00C05466" w:rsidP="005B6FB6">
            <w:pPr>
              <w:jc w:val="both"/>
              <w:rPr>
                <w:bCs/>
                <w:sz w:val="16"/>
                <w:szCs w:val="16"/>
                <w:lang w:eastAsia="x-none"/>
              </w:rPr>
            </w:pPr>
          </w:p>
        </w:tc>
        <w:tc>
          <w:tcPr>
            <w:tcW w:w="1479" w:type="dxa"/>
          </w:tcPr>
          <w:p w14:paraId="617302DE" w14:textId="7D698DBB" w:rsidR="005D1F6D" w:rsidRDefault="00A35C2C" w:rsidP="005B6FB6">
            <w:pPr>
              <w:jc w:val="both"/>
              <w:rPr>
                <w:b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  <w:lang w:eastAsia="x-none"/>
              </w:rPr>
              <w:t>3</w:t>
            </w:r>
          </w:p>
        </w:tc>
      </w:tr>
      <w:tr w:rsidR="005D1F6D" w14:paraId="0741F37A" w14:textId="77777777" w:rsidTr="009A4071">
        <w:tc>
          <w:tcPr>
            <w:tcW w:w="7763" w:type="dxa"/>
          </w:tcPr>
          <w:p w14:paraId="1B0B0009" w14:textId="77777777" w:rsidR="005D1F6D" w:rsidRDefault="006427BE" w:rsidP="005B6FB6">
            <w:pPr>
              <w:jc w:val="both"/>
              <w:rPr>
                <w:bCs/>
                <w:sz w:val="24"/>
                <w:szCs w:val="24"/>
                <w:lang w:eastAsia="x-none"/>
              </w:rPr>
            </w:pPr>
            <w:r w:rsidRPr="00E7125A">
              <w:rPr>
                <w:bCs/>
                <w:sz w:val="24"/>
                <w:szCs w:val="24"/>
                <w:lang w:eastAsia="x-none"/>
              </w:rPr>
              <w:t>Plan Activation</w:t>
            </w:r>
          </w:p>
          <w:p w14:paraId="61B7DA30" w14:textId="5FDC21D6" w:rsidR="00C05466" w:rsidRPr="00C05466" w:rsidRDefault="00C05466" w:rsidP="005B6FB6">
            <w:pPr>
              <w:jc w:val="both"/>
              <w:rPr>
                <w:bCs/>
                <w:sz w:val="16"/>
                <w:szCs w:val="16"/>
                <w:lang w:eastAsia="x-none"/>
              </w:rPr>
            </w:pPr>
          </w:p>
        </w:tc>
        <w:tc>
          <w:tcPr>
            <w:tcW w:w="1479" w:type="dxa"/>
          </w:tcPr>
          <w:p w14:paraId="653A43A5" w14:textId="678280D3" w:rsidR="005D1F6D" w:rsidRDefault="00C84186" w:rsidP="005B6FB6">
            <w:pPr>
              <w:jc w:val="both"/>
              <w:rPr>
                <w:b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  <w:lang w:eastAsia="x-none"/>
              </w:rPr>
              <w:t>4</w:t>
            </w:r>
          </w:p>
        </w:tc>
      </w:tr>
      <w:tr w:rsidR="003F4337" w14:paraId="2AB344D8" w14:textId="77777777" w:rsidTr="009A4071">
        <w:tc>
          <w:tcPr>
            <w:tcW w:w="7763" w:type="dxa"/>
          </w:tcPr>
          <w:p w14:paraId="635DA2A3" w14:textId="77777777" w:rsidR="003F4337" w:rsidRDefault="003F4337" w:rsidP="005B6FB6">
            <w:pPr>
              <w:jc w:val="both"/>
              <w:rPr>
                <w:bCs/>
                <w:sz w:val="24"/>
                <w:szCs w:val="24"/>
                <w:lang w:eastAsia="x-none"/>
              </w:rPr>
            </w:pPr>
            <w:bookmarkStart w:id="0" w:name="_Hlk130215119"/>
            <w:r>
              <w:rPr>
                <w:bCs/>
                <w:sz w:val="24"/>
                <w:szCs w:val="24"/>
                <w:lang w:eastAsia="x-none"/>
              </w:rPr>
              <w:t xml:space="preserve">Command, </w:t>
            </w:r>
            <w:r w:rsidR="00E76780">
              <w:rPr>
                <w:bCs/>
                <w:sz w:val="24"/>
                <w:szCs w:val="24"/>
                <w:lang w:eastAsia="x-none"/>
              </w:rPr>
              <w:t>C</w:t>
            </w:r>
            <w:r>
              <w:rPr>
                <w:bCs/>
                <w:sz w:val="24"/>
                <w:szCs w:val="24"/>
                <w:lang w:eastAsia="x-none"/>
              </w:rPr>
              <w:t xml:space="preserve">ontrol and </w:t>
            </w:r>
            <w:r w:rsidR="00E76780">
              <w:rPr>
                <w:bCs/>
                <w:sz w:val="24"/>
                <w:szCs w:val="24"/>
                <w:lang w:eastAsia="x-none"/>
              </w:rPr>
              <w:t>C</w:t>
            </w:r>
            <w:r>
              <w:rPr>
                <w:bCs/>
                <w:sz w:val="24"/>
                <w:szCs w:val="24"/>
                <w:lang w:eastAsia="x-none"/>
              </w:rPr>
              <w:t>oordination</w:t>
            </w:r>
          </w:p>
          <w:p w14:paraId="4E7F0C40" w14:textId="100D2553" w:rsidR="00C05466" w:rsidRPr="00C05466" w:rsidRDefault="00C05466" w:rsidP="005B6FB6">
            <w:pPr>
              <w:jc w:val="both"/>
              <w:rPr>
                <w:bCs/>
                <w:sz w:val="16"/>
                <w:szCs w:val="16"/>
                <w:lang w:eastAsia="x-none"/>
              </w:rPr>
            </w:pPr>
          </w:p>
        </w:tc>
        <w:tc>
          <w:tcPr>
            <w:tcW w:w="1479" w:type="dxa"/>
          </w:tcPr>
          <w:p w14:paraId="7B05DB19" w14:textId="14950BE7" w:rsidR="003F4337" w:rsidRDefault="00C84186" w:rsidP="005B6FB6">
            <w:pPr>
              <w:jc w:val="both"/>
              <w:rPr>
                <w:b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  <w:lang w:eastAsia="x-none"/>
              </w:rPr>
              <w:t>4</w:t>
            </w:r>
          </w:p>
        </w:tc>
      </w:tr>
      <w:tr w:rsidR="003A7C44" w14:paraId="2D881366" w14:textId="77777777" w:rsidTr="009A4071">
        <w:tc>
          <w:tcPr>
            <w:tcW w:w="7763" w:type="dxa"/>
          </w:tcPr>
          <w:p w14:paraId="079775D7" w14:textId="77777777" w:rsidR="003A7C44" w:rsidRDefault="003A7C44" w:rsidP="005B6FB6">
            <w:pPr>
              <w:jc w:val="both"/>
              <w:rPr>
                <w:bCs/>
                <w:sz w:val="24"/>
                <w:szCs w:val="24"/>
                <w:lang w:eastAsia="x-none"/>
              </w:rPr>
            </w:pPr>
            <w:r>
              <w:rPr>
                <w:bCs/>
                <w:sz w:val="24"/>
                <w:szCs w:val="24"/>
                <w:lang w:eastAsia="x-none"/>
              </w:rPr>
              <w:t>Plan Stand Down</w:t>
            </w:r>
          </w:p>
          <w:p w14:paraId="27DE184A" w14:textId="1A353DFB" w:rsidR="00C05466" w:rsidRPr="00C05466" w:rsidRDefault="00C05466" w:rsidP="005B6FB6">
            <w:pPr>
              <w:jc w:val="both"/>
              <w:rPr>
                <w:bCs/>
                <w:sz w:val="16"/>
                <w:szCs w:val="16"/>
                <w:lang w:eastAsia="x-none"/>
              </w:rPr>
            </w:pPr>
          </w:p>
        </w:tc>
        <w:tc>
          <w:tcPr>
            <w:tcW w:w="1479" w:type="dxa"/>
          </w:tcPr>
          <w:p w14:paraId="0E56A86D" w14:textId="59AF4BAA" w:rsidR="003A7C44" w:rsidRDefault="00C83B91" w:rsidP="005B6FB6">
            <w:pPr>
              <w:jc w:val="both"/>
              <w:rPr>
                <w:b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  <w:lang w:eastAsia="x-none"/>
              </w:rPr>
              <w:t>5</w:t>
            </w:r>
          </w:p>
        </w:tc>
      </w:tr>
      <w:tr w:rsidR="00474194" w14:paraId="48C647B0" w14:textId="77777777" w:rsidTr="009A4071">
        <w:tc>
          <w:tcPr>
            <w:tcW w:w="7763" w:type="dxa"/>
          </w:tcPr>
          <w:p w14:paraId="3AA4BF24" w14:textId="77777777" w:rsidR="00474194" w:rsidRDefault="004208A1" w:rsidP="005B6FB6">
            <w:pPr>
              <w:jc w:val="both"/>
              <w:rPr>
                <w:bCs/>
                <w:sz w:val="24"/>
                <w:szCs w:val="24"/>
                <w:lang w:eastAsia="x-none"/>
              </w:rPr>
            </w:pPr>
            <w:r>
              <w:rPr>
                <w:bCs/>
                <w:sz w:val="24"/>
                <w:szCs w:val="24"/>
                <w:lang w:eastAsia="x-none"/>
              </w:rPr>
              <w:t>Incident Debrief and Plan Review</w:t>
            </w:r>
          </w:p>
          <w:p w14:paraId="09346D20" w14:textId="589080A9" w:rsidR="00C05466" w:rsidRPr="00C05466" w:rsidRDefault="00C05466" w:rsidP="005B6FB6">
            <w:pPr>
              <w:jc w:val="both"/>
              <w:rPr>
                <w:bCs/>
                <w:sz w:val="16"/>
                <w:szCs w:val="16"/>
                <w:lang w:eastAsia="x-none"/>
              </w:rPr>
            </w:pPr>
          </w:p>
        </w:tc>
        <w:tc>
          <w:tcPr>
            <w:tcW w:w="1479" w:type="dxa"/>
          </w:tcPr>
          <w:p w14:paraId="3B4B09DD" w14:textId="77923611" w:rsidR="00474194" w:rsidRDefault="00063288" w:rsidP="005B6FB6">
            <w:pPr>
              <w:jc w:val="both"/>
              <w:rPr>
                <w:b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  <w:lang w:eastAsia="x-none"/>
              </w:rPr>
              <w:t>6</w:t>
            </w:r>
          </w:p>
        </w:tc>
      </w:tr>
      <w:bookmarkEnd w:id="0"/>
      <w:tr w:rsidR="005D1F6D" w14:paraId="5B4F6907" w14:textId="77777777" w:rsidTr="009A4071">
        <w:tc>
          <w:tcPr>
            <w:tcW w:w="7763" w:type="dxa"/>
          </w:tcPr>
          <w:p w14:paraId="5486B8DA" w14:textId="10E24C75" w:rsidR="005D1F6D" w:rsidRDefault="00E7125A" w:rsidP="005B6FB6">
            <w:pPr>
              <w:jc w:val="both"/>
              <w:rPr>
                <w:bCs/>
                <w:sz w:val="24"/>
                <w:szCs w:val="24"/>
                <w:lang w:eastAsia="x-none"/>
              </w:rPr>
            </w:pPr>
            <w:r w:rsidRPr="00E7125A">
              <w:rPr>
                <w:bCs/>
                <w:sz w:val="24"/>
                <w:szCs w:val="24"/>
                <w:lang w:eastAsia="x-none"/>
              </w:rPr>
              <w:t>Action</w:t>
            </w:r>
            <w:r w:rsidR="009C4B20">
              <w:rPr>
                <w:bCs/>
                <w:sz w:val="24"/>
                <w:szCs w:val="24"/>
                <w:lang w:eastAsia="x-none"/>
              </w:rPr>
              <w:t xml:space="preserve"> Car</w:t>
            </w:r>
            <w:r w:rsidR="000F5822">
              <w:rPr>
                <w:bCs/>
                <w:sz w:val="24"/>
                <w:szCs w:val="24"/>
                <w:lang w:eastAsia="x-none"/>
              </w:rPr>
              <w:t>d</w:t>
            </w:r>
            <w:r w:rsidR="009C4B20">
              <w:rPr>
                <w:bCs/>
                <w:sz w:val="24"/>
                <w:szCs w:val="24"/>
                <w:lang w:eastAsia="x-none"/>
              </w:rPr>
              <w:t xml:space="preserve"> </w:t>
            </w:r>
            <w:proofErr w:type="gramStart"/>
            <w:r w:rsidR="009C4B20">
              <w:rPr>
                <w:bCs/>
                <w:sz w:val="24"/>
                <w:szCs w:val="24"/>
                <w:lang w:eastAsia="x-none"/>
              </w:rPr>
              <w:t xml:space="preserve">1 </w:t>
            </w:r>
            <w:r w:rsidRPr="00E7125A">
              <w:rPr>
                <w:bCs/>
                <w:sz w:val="24"/>
                <w:szCs w:val="24"/>
                <w:lang w:eastAsia="x-none"/>
              </w:rPr>
              <w:t xml:space="preserve"> </w:t>
            </w:r>
            <w:r>
              <w:rPr>
                <w:bCs/>
                <w:sz w:val="24"/>
                <w:szCs w:val="24"/>
                <w:lang w:eastAsia="x-none"/>
              </w:rPr>
              <w:t>–</w:t>
            </w:r>
            <w:proofErr w:type="gramEnd"/>
            <w:r>
              <w:rPr>
                <w:bCs/>
                <w:sz w:val="24"/>
                <w:szCs w:val="24"/>
                <w:lang w:eastAsia="x-none"/>
              </w:rPr>
              <w:t xml:space="preserve"> </w:t>
            </w:r>
            <w:r w:rsidR="00826C0C">
              <w:rPr>
                <w:bCs/>
                <w:sz w:val="24"/>
                <w:szCs w:val="24"/>
                <w:lang w:eastAsia="x-none"/>
              </w:rPr>
              <w:t xml:space="preserve"> </w:t>
            </w:r>
            <w:r w:rsidR="00E422CE">
              <w:rPr>
                <w:bCs/>
                <w:sz w:val="24"/>
                <w:szCs w:val="24"/>
                <w:lang w:eastAsia="x-none"/>
              </w:rPr>
              <w:t xml:space="preserve"> </w:t>
            </w:r>
            <w:r w:rsidR="000F5822">
              <w:rPr>
                <w:bCs/>
                <w:sz w:val="24"/>
                <w:szCs w:val="24"/>
                <w:lang w:eastAsia="x-none"/>
              </w:rPr>
              <w:t>L</w:t>
            </w:r>
            <w:r>
              <w:rPr>
                <w:bCs/>
                <w:sz w:val="24"/>
                <w:szCs w:val="24"/>
                <w:lang w:eastAsia="x-none"/>
              </w:rPr>
              <w:t xml:space="preserve">oss of </w:t>
            </w:r>
            <w:r w:rsidR="00DA3860">
              <w:rPr>
                <w:bCs/>
                <w:sz w:val="24"/>
                <w:szCs w:val="24"/>
                <w:lang w:eastAsia="x-none"/>
              </w:rPr>
              <w:t xml:space="preserve">key </w:t>
            </w:r>
            <w:r>
              <w:rPr>
                <w:bCs/>
                <w:sz w:val="24"/>
                <w:szCs w:val="24"/>
                <w:lang w:eastAsia="x-none"/>
              </w:rPr>
              <w:t>staff</w:t>
            </w:r>
          </w:p>
          <w:p w14:paraId="08263D54" w14:textId="5D45A98F" w:rsidR="00C05466" w:rsidRPr="00C05466" w:rsidRDefault="00C05466" w:rsidP="005B6FB6">
            <w:pPr>
              <w:jc w:val="both"/>
              <w:rPr>
                <w:bCs/>
                <w:sz w:val="16"/>
                <w:szCs w:val="16"/>
                <w:lang w:eastAsia="x-none"/>
              </w:rPr>
            </w:pPr>
          </w:p>
        </w:tc>
        <w:tc>
          <w:tcPr>
            <w:tcW w:w="1479" w:type="dxa"/>
          </w:tcPr>
          <w:p w14:paraId="3E0B8739" w14:textId="74E3CC69" w:rsidR="005D1F6D" w:rsidRDefault="00C83B91" w:rsidP="005B6FB6">
            <w:pPr>
              <w:jc w:val="both"/>
              <w:rPr>
                <w:b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  <w:lang w:eastAsia="x-none"/>
              </w:rPr>
              <w:t>7</w:t>
            </w:r>
          </w:p>
        </w:tc>
      </w:tr>
      <w:tr w:rsidR="00E7125A" w14:paraId="4825073E" w14:textId="77777777" w:rsidTr="009A4071">
        <w:tc>
          <w:tcPr>
            <w:tcW w:w="7763" w:type="dxa"/>
          </w:tcPr>
          <w:p w14:paraId="5821F1DF" w14:textId="125A5898" w:rsidR="00E7125A" w:rsidRDefault="00E7125A" w:rsidP="005B6FB6">
            <w:pPr>
              <w:tabs>
                <w:tab w:val="left" w:pos="2300"/>
                <w:tab w:val="left" w:pos="2660"/>
              </w:tabs>
              <w:jc w:val="both"/>
              <w:rPr>
                <w:bCs/>
                <w:sz w:val="24"/>
                <w:szCs w:val="24"/>
                <w:lang w:eastAsia="x-none"/>
              </w:rPr>
            </w:pPr>
            <w:r>
              <w:rPr>
                <w:bCs/>
                <w:sz w:val="24"/>
                <w:szCs w:val="24"/>
                <w:lang w:eastAsia="x-none"/>
              </w:rPr>
              <w:t>Action</w:t>
            </w:r>
            <w:r w:rsidR="000F5822">
              <w:rPr>
                <w:bCs/>
                <w:sz w:val="24"/>
                <w:szCs w:val="24"/>
                <w:lang w:eastAsia="x-none"/>
              </w:rPr>
              <w:t xml:space="preserve"> Card </w:t>
            </w:r>
            <w:proofErr w:type="gramStart"/>
            <w:r w:rsidR="000F5822">
              <w:rPr>
                <w:bCs/>
                <w:sz w:val="24"/>
                <w:szCs w:val="24"/>
                <w:lang w:eastAsia="x-none"/>
              </w:rPr>
              <w:t xml:space="preserve">2 </w:t>
            </w:r>
            <w:r w:rsidR="004E298F">
              <w:rPr>
                <w:bCs/>
                <w:sz w:val="24"/>
                <w:szCs w:val="24"/>
                <w:lang w:eastAsia="x-none"/>
              </w:rPr>
              <w:t xml:space="preserve"> –</w:t>
            </w:r>
            <w:proofErr w:type="gramEnd"/>
            <w:r w:rsidR="004E298F">
              <w:rPr>
                <w:bCs/>
                <w:sz w:val="24"/>
                <w:szCs w:val="24"/>
                <w:lang w:eastAsia="x-none"/>
              </w:rPr>
              <w:t xml:space="preserve"> </w:t>
            </w:r>
            <w:r w:rsidR="00E422CE">
              <w:rPr>
                <w:bCs/>
                <w:sz w:val="24"/>
                <w:szCs w:val="24"/>
                <w:lang w:eastAsia="x-none"/>
              </w:rPr>
              <w:t xml:space="preserve"> </w:t>
            </w:r>
            <w:r w:rsidR="00826C0C">
              <w:rPr>
                <w:bCs/>
                <w:sz w:val="24"/>
                <w:szCs w:val="24"/>
                <w:lang w:eastAsia="x-none"/>
              </w:rPr>
              <w:t xml:space="preserve"> </w:t>
            </w:r>
            <w:r w:rsidR="000F5822">
              <w:rPr>
                <w:bCs/>
                <w:sz w:val="24"/>
                <w:szCs w:val="24"/>
                <w:lang w:eastAsia="x-none"/>
              </w:rPr>
              <w:t>L</w:t>
            </w:r>
            <w:r w:rsidR="004E298F">
              <w:rPr>
                <w:bCs/>
                <w:sz w:val="24"/>
                <w:szCs w:val="24"/>
                <w:lang w:eastAsia="x-none"/>
              </w:rPr>
              <w:t xml:space="preserve">oss of </w:t>
            </w:r>
            <w:r w:rsidR="004A103C">
              <w:rPr>
                <w:bCs/>
                <w:sz w:val="24"/>
                <w:szCs w:val="24"/>
                <w:lang w:eastAsia="x-none"/>
              </w:rPr>
              <w:t xml:space="preserve">key </w:t>
            </w:r>
            <w:r w:rsidR="004E298F">
              <w:rPr>
                <w:bCs/>
                <w:sz w:val="24"/>
                <w:szCs w:val="24"/>
                <w:lang w:eastAsia="x-none"/>
              </w:rPr>
              <w:t>premises</w:t>
            </w:r>
            <w:r>
              <w:rPr>
                <w:bCs/>
                <w:sz w:val="24"/>
                <w:szCs w:val="24"/>
                <w:lang w:eastAsia="x-none"/>
              </w:rPr>
              <w:tab/>
            </w:r>
          </w:p>
          <w:p w14:paraId="6CAB8A59" w14:textId="4F6E5E3C" w:rsidR="00C05466" w:rsidRPr="00C05466" w:rsidRDefault="00C05466" w:rsidP="005B6FB6">
            <w:pPr>
              <w:tabs>
                <w:tab w:val="left" w:pos="2300"/>
                <w:tab w:val="left" w:pos="2660"/>
              </w:tabs>
              <w:jc w:val="both"/>
              <w:rPr>
                <w:bCs/>
                <w:sz w:val="16"/>
                <w:szCs w:val="16"/>
                <w:lang w:eastAsia="x-none"/>
              </w:rPr>
            </w:pPr>
          </w:p>
        </w:tc>
        <w:tc>
          <w:tcPr>
            <w:tcW w:w="1479" w:type="dxa"/>
          </w:tcPr>
          <w:p w14:paraId="0BE76BF3" w14:textId="52CF1638" w:rsidR="00E7125A" w:rsidRPr="002B3216" w:rsidRDefault="002B3216" w:rsidP="005B6FB6">
            <w:pPr>
              <w:jc w:val="both"/>
              <w:rPr>
                <w:bCs/>
                <w:i/>
                <w:iCs/>
                <w:lang w:eastAsia="x-none"/>
              </w:rPr>
            </w:pPr>
            <w:r w:rsidRPr="002B3216">
              <w:rPr>
                <w:bCs/>
                <w:i/>
                <w:iCs/>
                <w:lang w:eastAsia="x-none"/>
              </w:rPr>
              <w:t>Record once complete</w:t>
            </w:r>
          </w:p>
        </w:tc>
      </w:tr>
      <w:tr w:rsidR="00F853D0" w14:paraId="07CA0F0A" w14:textId="77777777" w:rsidTr="009A4071">
        <w:tc>
          <w:tcPr>
            <w:tcW w:w="7763" w:type="dxa"/>
          </w:tcPr>
          <w:p w14:paraId="6B341805" w14:textId="77777777" w:rsidR="00F853D0" w:rsidRDefault="004176A1" w:rsidP="005B6FB6">
            <w:pPr>
              <w:tabs>
                <w:tab w:val="left" w:pos="2300"/>
                <w:tab w:val="left" w:pos="2660"/>
              </w:tabs>
              <w:jc w:val="both"/>
              <w:rPr>
                <w:bCs/>
                <w:sz w:val="24"/>
                <w:szCs w:val="24"/>
                <w:lang w:eastAsia="x-none"/>
              </w:rPr>
            </w:pPr>
            <w:r>
              <w:rPr>
                <w:bCs/>
                <w:sz w:val="24"/>
                <w:szCs w:val="24"/>
                <w:lang w:eastAsia="x-none"/>
              </w:rPr>
              <w:t xml:space="preserve">Action Card 3 – </w:t>
            </w:r>
            <w:r w:rsidR="00826C0C">
              <w:rPr>
                <w:bCs/>
                <w:sz w:val="24"/>
                <w:szCs w:val="24"/>
                <w:lang w:eastAsia="x-none"/>
              </w:rPr>
              <w:t xml:space="preserve">  </w:t>
            </w:r>
            <w:r w:rsidR="00E422CE">
              <w:rPr>
                <w:bCs/>
                <w:sz w:val="24"/>
                <w:szCs w:val="24"/>
                <w:lang w:eastAsia="x-none"/>
              </w:rPr>
              <w:t xml:space="preserve"> </w:t>
            </w:r>
            <w:r>
              <w:rPr>
                <w:bCs/>
                <w:sz w:val="24"/>
                <w:szCs w:val="24"/>
                <w:lang w:eastAsia="x-none"/>
              </w:rPr>
              <w:t>Loss of utilities</w:t>
            </w:r>
          </w:p>
          <w:p w14:paraId="425BBEF9" w14:textId="2948DC31" w:rsidR="00C05466" w:rsidRPr="00C05466" w:rsidRDefault="00C05466" w:rsidP="005B6FB6">
            <w:pPr>
              <w:tabs>
                <w:tab w:val="left" w:pos="2300"/>
                <w:tab w:val="left" w:pos="2660"/>
              </w:tabs>
              <w:jc w:val="both"/>
              <w:rPr>
                <w:bCs/>
                <w:sz w:val="16"/>
                <w:szCs w:val="16"/>
                <w:lang w:eastAsia="x-none"/>
              </w:rPr>
            </w:pPr>
          </w:p>
        </w:tc>
        <w:tc>
          <w:tcPr>
            <w:tcW w:w="1479" w:type="dxa"/>
          </w:tcPr>
          <w:p w14:paraId="54BA3D2F" w14:textId="77777777" w:rsidR="00F853D0" w:rsidRDefault="00F853D0" w:rsidP="005B6FB6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</w:tc>
      </w:tr>
      <w:tr w:rsidR="00E7125A" w14:paraId="75E3A30F" w14:textId="77777777" w:rsidTr="009A4071">
        <w:tc>
          <w:tcPr>
            <w:tcW w:w="7763" w:type="dxa"/>
          </w:tcPr>
          <w:p w14:paraId="7E5CE0E9" w14:textId="77777777" w:rsidR="00E7125A" w:rsidRDefault="004E298F" w:rsidP="005B6FB6">
            <w:pPr>
              <w:tabs>
                <w:tab w:val="left" w:pos="2300"/>
                <w:tab w:val="left" w:pos="2660"/>
              </w:tabs>
              <w:jc w:val="both"/>
              <w:rPr>
                <w:bCs/>
                <w:sz w:val="24"/>
                <w:szCs w:val="24"/>
                <w:lang w:eastAsia="x-none"/>
              </w:rPr>
            </w:pPr>
            <w:r>
              <w:rPr>
                <w:bCs/>
                <w:sz w:val="24"/>
                <w:szCs w:val="24"/>
                <w:lang w:eastAsia="x-none"/>
              </w:rPr>
              <w:t>Action</w:t>
            </w:r>
            <w:r w:rsidR="000F5822">
              <w:rPr>
                <w:bCs/>
                <w:sz w:val="24"/>
                <w:szCs w:val="24"/>
                <w:lang w:eastAsia="x-none"/>
              </w:rPr>
              <w:t xml:space="preserve"> Card </w:t>
            </w:r>
            <w:proofErr w:type="gramStart"/>
            <w:r w:rsidR="004176A1">
              <w:rPr>
                <w:bCs/>
                <w:sz w:val="24"/>
                <w:szCs w:val="24"/>
                <w:lang w:eastAsia="x-none"/>
              </w:rPr>
              <w:t>4</w:t>
            </w:r>
            <w:r w:rsidR="000F5822">
              <w:rPr>
                <w:bCs/>
                <w:sz w:val="24"/>
                <w:szCs w:val="24"/>
                <w:lang w:eastAsia="x-none"/>
              </w:rPr>
              <w:t xml:space="preserve"> </w:t>
            </w:r>
            <w:r>
              <w:rPr>
                <w:bCs/>
                <w:sz w:val="24"/>
                <w:szCs w:val="24"/>
                <w:lang w:eastAsia="x-none"/>
              </w:rPr>
              <w:t xml:space="preserve"> –</w:t>
            </w:r>
            <w:proofErr w:type="gramEnd"/>
            <w:r>
              <w:rPr>
                <w:bCs/>
                <w:sz w:val="24"/>
                <w:szCs w:val="24"/>
                <w:lang w:eastAsia="x-none"/>
              </w:rPr>
              <w:t xml:space="preserve"> </w:t>
            </w:r>
            <w:r w:rsidR="00826C0C">
              <w:rPr>
                <w:bCs/>
                <w:sz w:val="24"/>
                <w:szCs w:val="24"/>
                <w:lang w:eastAsia="x-none"/>
              </w:rPr>
              <w:t xml:space="preserve"> </w:t>
            </w:r>
            <w:r w:rsidR="00E422CE">
              <w:rPr>
                <w:bCs/>
                <w:sz w:val="24"/>
                <w:szCs w:val="24"/>
                <w:lang w:eastAsia="x-none"/>
              </w:rPr>
              <w:t xml:space="preserve"> </w:t>
            </w:r>
            <w:r w:rsidR="000F5822">
              <w:rPr>
                <w:bCs/>
                <w:sz w:val="24"/>
                <w:szCs w:val="24"/>
                <w:lang w:eastAsia="x-none"/>
              </w:rPr>
              <w:t>L</w:t>
            </w:r>
            <w:r>
              <w:rPr>
                <w:bCs/>
                <w:sz w:val="24"/>
                <w:szCs w:val="24"/>
                <w:lang w:eastAsia="x-none"/>
              </w:rPr>
              <w:t xml:space="preserve">oss of </w:t>
            </w:r>
            <w:r w:rsidR="00852F37">
              <w:rPr>
                <w:bCs/>
                <w:sz w:val="24"/>
                <w:szCs w:val="24"/>
                <w:lang w:eastAsia="x-none"/>
              </w:rPr>
              <w:t>IT systems</w:t>
            </w:r>
          </w:p>
          <w:p w14:paraId="4A843020" w14:textId="488A57F3" w:rsidR="00C05466" w:rsidRPr="00C05466" w:rsidRDefault="00C05466" w:rsidP="005B6FB6">
            <w:pPr>
              <w:tabs>
                <w:tab w:val="left" w:pos="2300"/>
                <w:tab w:val="left" w:pos="2660"/>
              </w:tabs>
              <w:jc w:val="both"/>
              <w:rPr>
                <w:bCs/>
                <w:sz w:val="16"/>
                <w:szCs w:val="16"/>
                <w:lang w:eastAsia="x-none"/>
              </w:rPr>
            </w:pPr>
          </w:p>
        </w:tc>
        <w:tc>
          <w:tcPr>
            <w:tcW w:w="1479" w:type="dxa"/>
          </w:tcPr>
          <w:p w14:paraId="4C3705BB" w14:textId="77777777" w:rsidR="00E7125A" w:rsidRDefault="00E7125A" w:rsidP="005B6FB6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</w:tc>
      </w:tr>
      <w:tr w:rsidR="00E7125A" w14:paraId="286793D9" w14:textId="77777777" w:rsidTr="009A4071">
        <w:tc>
          <w:tcPr>
            <w:tcW w:w="7763" w:type="dxa"/>
          </w:tcPr>
          <w:p w14:paraId="0174CEF5" w14:textId="24DF0ADA" w:rsidR="00E7125A" w:rsidRDefault="004E298F" w:rsidP="005B6FB6">
            <w:pPr>
              <w:tabs>
                <w:tab w:val="left" w:pos="2300"/>
                <w:tab w:val="left" w:pos="2660"/>
              </w:tabs>
              <w:jc w:val="both"/>
              <w:rPr>
                <w:bCs/>
                <w:sz w:val="24"/>
                <w:szCs w:val="24"/>
                <w:lang w:eastAsia="x-none"/>
              </w:rPr>
            </w:pPr>
            <w:r>
              <w:rPr>
                <w:bCs/>
                <w:sz w:val="24"/>
                <w:szCs w:val="24"/>
                <w:lang w:eastAsia="x-none"/>
              </w:rPr>
              <w:t>Action</w:t>
            </w:r>
            <w:r w:rsidR="000F5822">
              <w:rPr>
                <w:bCs/>
                <w:sz w:val="24"/>
                <w:szCs w:val="24"/>
                <w:lang w:eastAsia="x-none"/>
              </w:rPr>
              <w:t xml:space="preserve"> Card </w:t>
            </w:r>
            <w:proofErr w:type="gramStart"/>
            <w:r w:rsidR="004176A1">
              <w:rPr>
                <w:bCs/>
                <w:sz w:val="24"/>
                <w:szCs w:val="24"/>
                <w:lang w:eastAsia="x-none"/>
              </w:rPr>
              <w:t>5</w:t>
            </w:r>
            <w:r w:rsidR="000F5822">
              <w:rPr>
                <w:bCs/>
                <w:sz w:val="24"/>
                <w:szCs w:val="24"/>
                <w:lang w:eastAsia="x-none"/>
              </w:rPr>
              <w:t xml:space="preserve"> </w:t>
            </w:r>
            <w:r>
              <w:rPr>
                <w:bCs/>
                <w:sz w:val="24"/>
                <w:szCs w:val="24"/>
                <w:lang w:eastAsia="x-none"/>
              </w:rPr>
              <w:t xml:space="preserve"> –</w:t>
            </w:r>
            <w:proofErr w:type="gramEnd"/>
            <w:r>
              <w:rPr>
                <w:bCs/>
                <w:sz w:val="24"/>
                <w:szCs w:val="24"/>
                <w:lang w:eastAsia="x-none"/>
              </w:rPr>
              <w:t xml:space="preserve"> </w:t>
            </w:r>
            <w:r w:rsidR="002879E9">
              <w:rPr>
                <w:bCs/>
                <w:sz w:val="24"/>
                <w:szCs w:val="24"/>
                <w:lang w:eastAsia="x-none"/>
              </w:rPr>
              <w:t xml:space="preserve"> </w:t>
            </w:r>
            <w:r w:rsidR="000F5822">
              <w:rPr>
                <w:bCs/>
                <w:sz w:val="24"/>
                <w:szCs w:val="24"/>
                <w:lang w:eastAsia="x-none"/>
              </w:rPr>
              <w:t>L</w:t>
            </w:r>
            <w:r>
              <w:rPr>
                <w:bCs/>
                <w:sz w:val="24"/>
                <w:szCs w:val="24"/>
                <w:lang w:eastAsia="x-none"/>
              </w:rPr>
              <w:t>oss of</w:t>
            </w:r>
            <w:r w:rsidR="00852F37">
              <w:rPr>
                <w:bCs/>
                <w:sz w:val="24"/>
                <w:szCs w:val="24"/>
                <w:lang w:eastAsia="x-none"/>
              </w:rPr>
              <w:t xml:space="preserve"> </w:t>
            </w:r>
            <w:r w:rsidR="0059450F">
              <w:rPr>
                <w:bCs/>
                <w:sz w:val="24"/>
                <w:szCs w:val="24"/>
                <w:lang w:eastAsia="x-none"/>
              </w:rPr>
              <w:t>IT hardware</w:t>
            </w:r>
            <w:r w:rsidR="009C3D71">
              <w:rPr>
                <w:bCs/>
                <w:sz w:val="24"/>
                <w:szCs w:val="24"/>
                <w:lang w:eastAsia="x-none"/>
              </w:rPr>
              <w:t xml:space="preserve"> and related equipment</w:t>
            </w:r>
          </w:p>
          <w:p w14:paraId="6B0B7943" w14:textId="4C2D5077" w:rsidR="00C05466" w:rsidRPr="00C05466" w:rsidRDefault="00C05466" w:rsidP="005B6FB6">
            <w:pPr>
              <w:tabs>
                <w:tab w:val="left" w:pos="2300"/>
                <w:tab w:val="left" w:pos="2660"/>
              </w:tabs>
              <w:jc w:val="both"/>
              <w:rPr>
                <w:bCs/>
                <w:sz w:val="16"/>
                <w:szCs w:val="16"/>
                <w:lang w:eastAsia="x-none"/>
              </w:rPr>
            </w:pPr>
          </w:p>
        </w:tc>
        <w:tc>
          <w:tcPr>
            <w:tcW w:w="1479" w:type="dxa"/>
          </w:tcPr>
          <w:p w14:paraId="3237F966" w14:textId="77777777" w:rsidR="00E7125A" w:rsidRDefault="00E7125A" w:rsidP="005B6FB6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</w:tc>
      </w:tr>
      <w:tr w:rsidR="00205355" w14:paraId="43D8626B" w14:textId="77777777" w:rsidTr="009A4071">
        <w:tc>
          <w:tcPr>
            <w:tcW w:w="7763" w:type="dxa"/>
          </w:tcPr>
          <w:p w14:paraId="53E3030A" w14:textId="4624AAED" w:rsidR="00205355" w:rsidRDefault="004C3649" w:rsidP="005B6FB6">
            <w:pPr>
              <w:tabs>
                <w:tab w:val="left" w:pos="2300"/>
                <w:tab w:val="left" w:pos="2660"/>
              </w:tabs>
              <w:jc w:val="both"/>
              <w:rPr>
                <w:bCs/>
                <w:sz w:val="24"/>
                <w:szCs w:val="24"/>
                <w:lang w:eastAsia="x-none"/>
              </w:rPr>
            </w:pPr>
            <w:r>
              <w:rPr>
                <w:bCs/>
                <w:sz w:val="24"/>
                <w:szCs w:val="24"/>
                <w:lang w:eastAsia="x-none"/>
              </w:rPr>
              <w:t xml:space="preserve">Action Card </w:t>
            </w:r>
            <w:proofErr w:type="gramStart"/>
            <w:r>
              <w:rPr>
                <w:bCs/>
                <w:sz w:val="24"/>
                <w:szCs w:val="24"/>
                <w:lang w:eastAsia="x-none"/>
              </w:rPr>
              <w:t>6  -</w:t>
            </w:r>
            <w:proofErr w:type="gramEnd"/>
            <w:r>
              <w:rPr>
                <w:bCs/>
                <w:sz w:val="24"/>
                <w:szCs w:val="24"/>
                <w:lang w:eastAsia="x-none"/>
              </w:rPr>
              <w:t xml:space="preserve">  </w:t>
            </w:r>
            <w:r w:rsidRPr="004C3649">
              <w:rPr>
                <w:bCs/>
                <w:sz w:val="24"/>
                <w:szCs w:val="24"/>
                <w:lang w:eastAsia="x-none"/>
              </w:rPr>
              <w:t>Loss of communications</w:t>
            </w:r>
          </w:p>
          <w:p w14:paraId="1C10D4AA" w14:textId="0695C3A9" w:rsidR="004C3649" w:rsidRDefault="004C3649" w:rsidP="005B6FB6">
            <w:pPr>
              <w:tabs>
                <w:tab w:val="left" w:pos="2300"/>
                <w:tab w:val="left" w:pos="2660"/>
              </w:tabs>
              <w:jc w:val="both"/>
              <w:rPr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479" w:type="dxa"/>
          </w:tcPr>
          <w:p w14:paraId="4CBB2DC9" w14:textId="77777777" w:rsidR="00205355" w:rsidRDefault="00205355" w:rsidP="005B6FB6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</w:tc>
      </w:tr>
      <w:tr w:rsidR="00676F1A" w14:paraId="656CEE07" w14:textId="77777777" w:rsidTr="009A4071">
        <w:tc>
          <w:tcPr>
            <w:tcW w:w="7763" w:type="dxa"/>
          </w:tcPr>
          <w:p w14:paraId="0C445D24" w14:textId="1F6816CC" w:rsidR="0064169C" w:rsidRDefault="00676F1A" w:rsidP="005B6FB6">
            <w:pPr>
              <w:tabs>
                <w:tab w:val="left" w:pos="2300"/>
                <w:tab w:val="left" w:pos="2660"/>
              </w:tabs>
              <w:jc w:val="both"/>
              <w:rPr>
                <w:bCs/>
                <w:sz w:val="24"/>
                <w:szCs w:val="24"/>
                <w:lang w:eastAsia="x-none"/>
              </w:rPr>
            </w:pPr>
            <w:r>
              <w:rPr>
                <w:bCs/>
                <w:sz w:val="24"/>
                <w:szCs w:val="24"/>
                <w:lang w:eastAsia="x-none"/>
              </w:rPr>
              <w:t>Action Card</w:t>
            </w:r>
            <w:r w:rsidR="0064169C">
              <w:rPr>
                <w:bCs/>
                <w:sz w:val="24"/>
                <w:szCs w:val="24"/>
                <w:lang w:eastAsia="x-none"/>
              </w:rPr>
              <w:t xml:space="preserve"> 7</w:t>
            </w:r>
            <w:r>
              <w:rPr>
                <w:bCs/>
                <w:sz w:val="24"/>
                <w:szCs w:val="24"/>
                <w:lang w:eastAsia="x-none"/>
              </w:rPr>
              <w:t xml:space="preserve"> </w:t>
            </w:r>
            <w:proofErr w:type="gramStart"/>
            <w:r>
              <w:rPr>
                <w:bCs/>
                <w:sz w:val="24"/>
                <w:szCs w:val="24"/>
                <w:lang w:eastAsia="x-none"/>
              </w:rPr>
              <w:t xml:space="preserve">– </w:t>
            </w:r>
            <w:r w:rsidR="00E422CE">
              <w:rPr>
                <w:bCs/>
                <w:sz w:val="24"/>
                <w:szCs w:val="24"/>
                <w:lang w:eastAsia="x-none"/>
              </w:rPr>
              <w:t xml:space="preserve"> </w:t>
            </w:r>
            <w:r w:rsidR="0064169C" w:rsidRPr="0064169C">
              <w:rPr>
                <w:bCs/>
                <w:sz w:val="24"/>
                <w:szCs w:val="24"/>
                <w:lang w:eastAsia="x-none"/>
              </w:rPr>
              <w:t>Loss</w:t>
            </w:r>
            <w:proofErr w:type="gramEnd"/>
            <w:r w:rsidR="0064169C" w:rsidRPr="0064169C">
              <w:rPr>
                <w:bCs/>
                <w:sz w:val="24"/>
                <w:szCs w:val="24"/>
                <w:lang w:eastAsia="x-none"/>
              </w:rPr>
              <w:t xml:space="preserve"> of hard data / paper records</w:t>
            </w:r>
          </w:p>
          <w:p w14:paraId="01FD72D8" w14:textId="79344BCA" w:rsidR="00C05466" w:rsidRPr="00C05466" w:rsidRDefault="00C05466" w:rsidP="004A103C">
            <w:pPr>
              <w:tabs>
                <w:tab w:val="left" w:pos="2300"/>
                <w:tab w:val="left" w:pos="2660"/>
              </w:tabs>
              <w:jc w:val="both"/>
              <w:rPr>
                <w:bCs/>
                <w:sz w:val="16"/>
                <w:szCs w:val="16"/>
                <w:lang w:eastAsia="x-none"/>
              </w:rPr>
            </w:pPr>
          </w:p>
        </w:tc>
        <w:tc>
          <w:tcPr>
            <w:tcW w:w="1479" w:type="dxa"/>
          </w:tcPr>
          <w:p w14:paraId="732B7679" w14:textId="77777777" w:rsidR="00676F1A" w:rsidRDefault="00676F1A" w:rsidP="005B6FB6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</w:tc>
      </w:tr>
      <w:tr w:rsidR="009D24FB" w14:paraId="7BCF1D27" w14:textId="77777777" w:rsidTr="009A4071">
        <w:tc>
          <w:tcPr>
            <w:tcW w:w="7763" w:type="dxa"/>
          </w:tcPr>
          <w:p w14:paraId="7ADE35E1" w14:textId="1ABD1003" w:rsidR="00C05466" w:rsidRPr="00FF23A5" w:rsidRDefault="009D24FB" w:rsidP="004A103C">
            <w:pPr>
              <w:tabs>
                <w:tab w:val="left" w:pos="2300"/>
                <w:tab w:val="left" w:pos="2660"/>
              </w:tabs>
              <w:jc w:val="both"/>
              <w:rPr>
                <w:bCs/>
                <w:sz w:val="16"/>
                <w:szCs w:val="16"/>
                <w:lang w:eastAsia="x-none"/>
              </w:rPr>
            </w:pPr>
            <w:r>
              <w:rPr>
                <w:bCs/>
                <w:sz w:val="24"/>
                <w:szCs w:val="24"/>
                <w:lang w:eastAsia="x-none"/>
              </w:rPr>
              <w:t>Action Card</w:t>
            </w:r>
            <w:r w:rsidR="0064169C">
              <w:rPr>
                <w:bCs/>
                <w:sz w:val="24"/>
                <w:szCs w:val="24"/>
                <w:lang w:eastAsia="x-none"/>
              </w:rPr>
              <w:t xml:space="preserve"> </w:t>
            </w:r>
            <w:proofErr w:type="gramStart"/>
            <w:r w:rsidR="0064169C">
              <w:rPr>
                <w:bCs/>
                <w:sz w:val="24"/>
                <w:szCs w:val="24"/>
                <w:lang w:eastAsia="x-none"/>
              </w:rPr>
              <w:t xml:space="preserve">8 </w:t>
            </w:r>
            <w:r>
              <w:rPr>
                <w:bCs/>
                <w:sz w:val="24"/>
                <w:szCs w:val="24"/>
                <w:lang w:eastAsia="x-none"/>
              </w:rPr>
              <w:t xml:space="preserve"> -</w:t>
            </w:r>
            <w:proofErr w:type="gramEnd"/>
            <w:r>
              <w:rPr>
                <w:bCs/>
                <w:sz w:val="24"/>
                <w:szCs w:val="24"/>
                <w:lang w:eastAsia="x-none"/>
              </w:rPr>
              <w:t xml:space="preserve"> </w:t>
            </w:r>
            <w:r w:rsidR="00E422CE">
              <w:rPr>
                <w:bCs/>
                <w:sz w:val="24"/>
                <w:szCs w:val="24"/>
                <w:lang w:eastAsia="x-none"/>
              </w:rPr>
              <w:t xml:space="preserve">  </w:t>
            </w:r>
            <w:r w:rsidR="004A103C" w:rsidRPr="004A103C">
              <w:rPr>
                <w:bCs/>
                <w:sz w:val="24"/>
                <w:szCs w:val="24"/>
                <w:lang w:eastAsia="x-none"/>
              </w:rPr>
              <w:t>Loss of specialist teaching / research equipment                         (delete if not applicable)</w:t>
            </w:r>
          </w:p>
        </w:tc>
        <w:tc>
          <w:tcPr>
            <w:tcW w:w="1479" w:type="dxa"/>
          </w:tcPr>
          <w:p w14:paraId="39C5FEDC" w14:textId="77777777" w:rsidR="009D24FB" w:rsidRDefault="009D24FB" w:rsidP="005B6FB6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</w:tc>
      </w:tr>
      <w:tr w:rsidR="00E7125A" w14:paraId="492716AA" w14:textId="77777777" w:rsidTr="009A4071">
        <w:tc>
          <w:tcPr>
            <w:tcW w:w="7763" w:type="dxa"/>
          </w:tcPr>
          <w:p w14:paraId="2EF34BD8" w14:textId="66BA9FBE" w:rsidR="004A103C" w:rsidRPr="004A103C" w:rsidRDefault="009A4071" w:rsidP="004A103C">
            <w:pPr>
              <w:tabs>
                <w:tab w:val="left" w:pos="2660"/>
              </w:tabs>
              <w:jc w:val="both"/>
              <w:rPr>
                <w:bCs/>
                <w:sz w:val="24"/>
                <w:szCs w:val="24"/>
                <w:lang w:eastAsia="x-none"/>
              </w:rPr>
            </w:pPr>
            <w:r>
              <w:rPr>
                <w:bCs/>
                <w:sz w:val="24"/>
                <w:szCs w:val="24"/>
                <w:lang w:eastAsia="x-none"/>
              </w:rPr>
              <w:t>Action</w:t>
            </w:r>
            <w:r w:rsidR="000F5822">
              <w:rPr>
                <w:bCs/>
                <w:sz w:val="24"/>
                <w:szCs w:val="24"/>
                <w:lang w:eastAsia="x-none"/>
              </w:rPr>
              <w:t xml:space="preserve"> Card </w:t>
            </w:r>
            <w:proofErr w:type="gramStart"/>
            <w:r w:rsidR="004A103C">
              <w:rPr>
                <w:bCs/>
                <w:sz w:val="24"/>
                <w:szCs w:val="24"/>
                <w:lang w:eastAsia="x-none"/>
              </w:rPr>
              <w:t>9</w:t>
            </w:r>
            <w:r w:rsidR="009E2CB8">
              <w:rPr>
                <w:bCs/>
                <w:sz w:val="24"/>
                <w:szCs w:val="24"/>
                <w:lang w:eastAsia="x-none"/>
              </w:rPr>
              <w:t xml:space="preserve"> </w:t>
            </w:r>
            <w:r>
              <w:rPr>
                <w:bCs/>
                <w:sz w:val="24"/>
                <w:szCs w:val="24"/>
                <w:lang w:eastAsia="x-none"/>
              </w:rPr>
              <w:t xml:space="preserve"> –</w:t>
            </w:r>
            <w:proofErr w:type="gramEnd"/>
            <w:r>
              <w:rPr>
                <w:bCs/>
                <w:sz w:val="24"/>
                <w:szCs w:val="24"/>
                <w:lang w:eastAsia="x-none"/>
              </w:rPr>
              <w:t xml:space="preserve"> </w:t>
            </w:r>
            <w:r w:rsidR="00E422CE">
              <w:rPr>
                <w:bCs/>
                <w:sz w:val="24"/>
                <w:szCs w:val="24"/>
                <w:lang w:eastAsia="x-none"/>
              </w:rPr>
              <w:t xml:space="preserve">  </w:t>
            </w:r>
            <w:r w:rsidR="004A103C" w:rsidRPr="004A103C">
              <w:rPr>
                <w:bCs/>
                <w:sz w:val="24"/>
                <w:szCs w:val="24"/>
                <w:lang w:eastAsia="x-none"/>
              </w:rPr>
              <w:t>Loss of key partner / supplier</w:t>
            </w:r>
          </w:p>
          <w:p w14:paraId="3436012E" w14:textId="46B15B82" w:rsidR="00E7125A" w:rsidRDefault="004A103C" w:rsidP="004A103C">
            <w:pPr>
              <w:tabs>
                <w:tab w:val="left" w:pos="2660"/>
              </w:tabs>
              <w:jc w:val="both"/>
              <w:rPr>
                <w:bCs/>
                <w:sz w:val="24"/>
                <w:szCs w:val="24"/>
                <w:lang w:eastAsia="x-none"/>
              </w:rPr>
            </w:pPr>
            <w:r w:rsidRPr="004A103C">
              <w:rPr>
                <w:bCs/>
                <w:sz w:val="24"/>
                <w:szCs w:val="24"/>
                <w:lang w:eastAsia="x-none"/>
              </w:rPr>
              <w:t>(delete if not applicable)</w:t>
            </w:r>
          </w:p>
          <w:p w14:paraId="607F2978" w14:textId="1C4F95E4" w:rsidR="00C05466" w:rsidRPr="00FF23A5" w:rsidRDefault="00C05466" w:rsidP="005B6FB6">
            <w:pPr>
              <w:tabs>
                <w:tab w:val="left" w:pos="2660"/>
              </w:tabs>
              <w:jc w:val="both"/>
              <w:rPr>
                <w:bCs/>
                <w:sz w:val="16"/>
                <w:szCs w:val="16"/>
                <w:lang w:eastAsia="x-none"/>
              </w:rPr>
            </w:pPr>
          </w:p>
        </w:tc>
        <w:tc>
          <w:tcPr>
            <w:tcW w:w="1479" w:type="dxa"/>
          </w:tcPr>
          <w:p w14:paraId="0966D5DC" w14:textId="77777777" w:rsidR="00E7125A" w:rsidRDefault="00E7125A" w:rsidP="005B6FB6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</w:tc>
      </w:tr>
      <w:tr w:rsidR="005D1F6D" w14:paraId="0F5487B2" w14:textId="77777777" w:rsidTr="009A4071">
        <w:tc>
          <w:tcPr>
            <w:tcW w:w="7763" w:type="dxa"/>
          </w:tcPr>
          <w:p w14:paraId="5121D629" w14:textId="77777777" w:rsidR="005D1F6D" w:rsidRDefault="007D31E9" w:rsidP="005B6FB6">
            <w:pPr>
              <w:jc w:val="both"/>
              <w:rPr>
                <w:bCs/>
                <w:sz w:val="24"/>
                <w:szCs w:val="24"/>
                <w:lang w:eastAsia="x-none"/>
              </w:rPr>
            </w:pPr>
            <w:r w:rsidRPr="00E7125A">
              <w:rPr>
                <w:bCs/>
                <w:sz w:val="24"/>
                <w:szCs w:val="24"/>
                <w:lang w:eastAsia="x-none"/>
              </w:rPr>
              <w:t>Appendices</w:t>
            </w:r>
          </w:p>
          <w:p w14:paraId="107D0AC9" w14:textId="1842AE35" w:rsidR="00FF23A5" w:rsidRPr="00FF23A5" w:rsidRDefault="00FF23A5" w:rsidP="005B6FB6">
            <w:pPr>
              <w:jc w:val="both"/>
              <w:rPr>
                <w:bCs/>
                <w:sz w:val="16"/>
                <w:szCs w:val="16"/>
                <w:lang w:eastAsia="x-none"/>
              </w:rPr>
            </w:pPr>
          </w:p>
        </w:tc>
        <w:tc>
          <w:tcPr>
            <w:tcW w:w="1479" w:type="dxa"/>
          </w:tcPr>
          <w:p w14:paraId="2813814F" w14:textId="77777777" w:rsidR="005D1F6D" w:rsidRDefault="005D1F6D" w:rsidP="005B6FB6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</w:tc>
      </w:tr>
      <w:tr w:rsidR="005D1F6D" w14:paraId="50E55F7B" w14:textId="77777777" w:rsidTr="009A4071">
        <w:tc>
          <w:tcPr>
            <w:tcW w:w="7763" w:type="dxa"/>
          </w:tcPr>
          <w:p w14:paraId="19A31D5F" w14:textId="38DA7CB4" w:rsidR="005D1F6D" w:rsidRPr="000A1D41" w:rsidRDefault="00634EC5" w:rsidP="005B6FB6">
            <w:pPr>
              <w:pStyle w:val="ListParagraph"/>
              <w:numPr>
                <w:ilvl w:val="0"/>
                <w:numId w:val="44"/>
              </w:numPr>
              <w:jc w:val="both"/>
              <w:rPr>
                <w:bCs/>
                <w:sz w:val="24"/>
                <w:lang w:eastAsia="x-none"/>
              </w:rPr>
            </w:pPr>
            <w:r w:rsidRPr="000A1D41">
              <w:rPr>
                <w:bCs/>
                <w:sz w:val="24"/>
                <w:lang w:eastAsia="x-none"/>
              </w:rPr>
              <w:t>Departmental Structure</w:t>
            </w:r>
            <w:r w:rsidR="00BA37A2" w:rsidRPr="000A1D41">
              <w:rPr>
                <w:bCs/>
                <w:sz w:val="24"/>
                <w:lang w:eastAsia="x-none"/>
              </w:rPr>
              <w:t xml:space="preserve"> </w:t>
            </w:r>
          </w:p>
          <w:p w14:paraId="38E682E5" w14:textId="1A21B17F" w:rsidR="00FF23A5" w:rsidRPr="000A1D41" w:rsidRDefault="00FF23A5" w:rsidP="00186194">
            <w:pPr>
              <w:pStyle w:val="ListParagraph"/>
              <w:jc w:val="both"/>
              <w:rPr>
                <w:bCs/>
                <w:sz w:val="24"/>
                <w:lang w:eastAsia="x-none"/>
              </w:rPr>
            </w:pPr>
          </w:p>
        </w:tc>
        <w:tc>
          <w:tcPr>
            <w:tcW w:w="1479" w:type="dxa"/>
          </w:tcPr>
          <w:p w14:paraId="7E384CC0" w14:textId="77777777" w:rsidR="005D1F6D" w:rsidRDefault="005D1F6D" w:rsidP="005B6FB6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</w:tc>
      </w:tr>
      <w:tr w:rsidR="00F3534D" w14:paraId="48C0644C" w14:textId="77777777" w:rsidTr="009A4071">
        <w:tc>
          <w:tcPr>
            <w:tcW w:w="7763" w:type="dxa"/>
          </w:tcPr>
          <w:p w14:paraId="3EE24680" w14:textId="30EECB86" w:rsidR="000A1D41" w:rsidRPr="000A1D41" w:rsidRDefault="000A1D41" w:rsidP="000A1D41">
            <w:pPr>
              <w:pStyle w:val="ListParagraph"/>
              <w:numPr>
                <w:ilvl w:val="0"/>
                <w:numId w:val="44"/>
              </w:numPr>
              <w:rPr>
                <w:bCs/>
                <w:sz w:val="24"/>
                <w:lang w:eastAsia="x-none"/>
              </w:rPr>
            </w:pPr>
            <w:r w:rsidRPr="000A1D41">
              <w:rPr>
                <w:bCs/>
                <w:sz w:val="24"/>
                <w:lang w:eastAsia="x-none"/>
              </w:rPr>
              <w:t xml:space="preserve">Key Contacts </w:t>
            </w:r>
          </w:p>
          <w:p w14:paraId="60EBB1EB" w14:textId="21AA7CE3" w:rsidR="00FF23A5" w:rsidRPr="000A1D41" w:rsidRDefault="00FF23A5" w:rsidP="000A1D41">
            <w:pPr>
              <w:pStyle w:val="ListParagraph"/>
              <w:jc w:val="both"/>
              <w:rPr>
                <w:bCs/>
                <w:sz w:val="24"/>
                <w:lang w:eastAsia="x-none"/>
              </w:rPr>
            </w:pPr>
          </w:p>
        </w:tc>
        <w:tc>
          <w:tcPr>
            <w:tcW w:w="1479" w:type="dxa"/>
          </w:tcPr>
          <w:p w14:paraId="4D156494" w14:textId="77777777" w:rsidR="00F3534D" w:rsidRDefault="00F3534D" w:rsidP="005B6FB6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</w:tc>
      </w:tr>
      <w:tr w:rsidR="005D1F6D" w14:paraId="3B014275" w14:textId="77777777" w:rsidTr="009A4071">
        <w:tc>
          <w:tcPr>
            <w:tcW w:w="7763" w:type="dxa"/>
          </w:tcPr>
          <w:p w14:paraId="4170EB03" w14:textId="629D456C" w:rsidR="000A1D41" w:rsidRPr="000A1D41" w:rsidRDefault="00664E80" w:rsidP="000A1D41">
            <w:pPr>
              <w:jc w:val="both"/>
              <w:rPr>
                <w:bCs/>
                <w:sz w:val="24"/>
                <w:lang w:eastAsia="x-none"/>
              </w:rPr>
            </w:pPr>
            <w:r>
              <w:rPr>
                <w:bCs/>
                <w:sz w:val="24"/>
                <w:lang w:eastAsia="x-none"/>
              </w:rPr>
              <w:t xml:space="preserve">     -     </w:t>
            </w:r>
            <w:r w:rsidR="000A1D41" w:rsidRPr="000A1D41">
              <w:rPr>
                <w:bCs/>
                <w:sz w:val="24"/>
                <w:lang w:eastAsia="x-none"/>
              </w:rPr>
              <w:t>Key Activities, MTPODs &amp; RTOs</w:t>
            </w:r>
          </w:p>
          <w:p w14:paraId="0A8CC3BC" w14:textId="3C10D6D5" w:rsidR="00FF23A5" w:rsidRPr="00186194" w:rsidRDefault="00FF23A5" w:rsidP="00186194">
            <w:pPr>
              <w:pStyle w:val="ListParagraph"/>
              <w:jc w:val="both"/>
              <w:rPr>
                <w:bCs/>
                <w:sz w:val="16"/>
                <w:szCs w:val="16"/>
                <w:lang w:eastAsia="x-none"/>
              </w:rPr>
            </w:pPr>
          </w:p>
        </w:tc>
        <w:tc>
          <w:tcPr>
            <w:tcW w:w="1479" w:type="dxa"/>
          </w:tcPr>
          <w:p w14:paraId="553DB2CD" w14:textId="77777777" w:rsidR="005D1F6D" w:rsidRDefault="005D1F6D" w:rsidP="005B6FB6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</w:tc>
      </w:tr>
      <w:tr w:rsidR="007D31E9" w14:paraId="191E068A" w14:textId="77777777" w:rsidTr="009A4071">
        <w:tc>
          <w:tcPr>
            <w:tcW w:w="7763" w:type="dxa"/>
          </w:tcPr>
          <w:p w14:paraId="66C35A6F" w14:textId="77777777" w:rsidR="007D31E9" w:rsidRDefault="003A53C7" w:rsidP="005B6FB6">
            <w:pPr>
              <w:pStyle w:val="ListParagraph"/>
              <w:numPr>
                <w:ilvl w:val="0"/>
                <w:numId w:val="44"/>
              </w:numPr>
              <w:jc w:val="both"/>
              <w:rPr>
                <w:bCs/>
                <w:sz w:val="24"/>
                <w:lang w:eastAsia="x-none"/>
              </w:rPr>
            </w:pPr>
            <w:r w:rsidRPr="00E7125A">
              <w:rPr>
                <w:bCs/>
                <w:sz w:val="24"/>
                <w:lang w:eastAsia="x-none"/>
              </w:rPr>
              <w:t>Key Locations</w:t>
            </w:r>
          </w:p>
          <w:p w14:paraId="0244B6C8" w14:textId="61FA9F6F" w:rsidR="00FF23A5" w:rsidRPr="00186194" w:rsidRDefault="00FF23A5" w:rsidP="00186194">
            <w:pPr>
              <w:pStyle w:val="ListParagraph"/>
              <w:jc w:val="both"/>
              <w:rPr>
                <w:bCs/>
                <w:sz w:val="16"/>
                <w:szCs w:val="16"/>
                <w:lang w:eastAsia="x-none"/>
              </w:rPr>
            </w:pPr>
          </w:p>
        </w:tc>
        <w:tc>
          <w:tcPr>
            <w:tcW w:w="1479" w:type="dxa"/>
          </w:tcPr>
          <w:p w14:paraId="2124BAC6" w14:textId="77777777" w:rsidR="007D31E9" w:rsidRDefault="007D31E9" w:rsidP="005B6FB6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</w:tc>
      </w:tr>
      <w:tr w:rsidR="007D31E9" w14:paraId="7195883E" w14:textId="77777777" w:rsidTr="009A4071">
        <w:tc>
          <w:tcPr>
            <w:tcW w:w="7763" w:type="dxa"/>
          </w:tcPr>
          <w:p w14:paraId="6937B70D" w14:textId="21FE0CBD" w:rsidR="007D31E9" w:rsidRDefault="003A53C7" w:rsidP="005B6FB6">
            <w:pPr>
              <w:pStyle w:val="ListParagraph"/>
              <w:numPr>
                <w:ilvl w:val="0"/>
                <w:numId w:val="44"/>
              </w:numPr>
              <w:jc w:val="both"/>
              <w:rPr>
                <w:bCs/>
                <w:sz w:val="24"/>
                <w:lang w:eastAsia="x-none"/>
              </w:rPr>
            </w:pPr>
            <w:r w:rsidRPr="00E7125A">
              <w:rPr>
                <w:bCs/>
                <w:sz w:val="24"/>
                <w:lang w:eastAsia="x-none"/>
              </w:rPr>
              <w:t>Key Dates</w:t>
            </w:r>
            <w:r w:rsidR="00664E80">
              <w:rPr>
                <w:bCs/>
                <w:sz w:val="24"/>
                <w:lang w:eastAsia="x-none"/>
              </w:rPr>
              <w:t xml:space="preserve"> </w:t>
            </w:r>
          </w:p>
          <w:p w14:paraId="2FEDA6FD" w14:textId="6F7150DA" w:rsidR="00FF23A5" w:rsidRPr="00186194" w:rsidRDefault="00FF23A5" w:rsidP="00186194">
            <w:pPr>
              <w:pStyle w:val="ListParagraph"/>
              <w:jc w:val="both"/>
              <w:rPr>
                <w:bCs/>
                <w:sz w:val="16"/>
                <w:szCs w:val="16"/>
                <w:lang w:eastAsia="x-none"/>
              </w:rPr>
            </w:pPr>
          </w:p>
        </w:tc>
        <w:tc>
          <w:tcPr>
            <w:tcW w:w="1479" w:type="dxa"/>
          </w:tcPr>
          <w:p w14:paraId="4B2BFCFE" w14:textId="77777777" w:rsidR="007D31E9" w:rsidRDefault="007D31E9" w:rsidP="005B6FB6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</w:tc>
      </w:tr>
      <w:tr w:rsidR="00334375" w14:paraId="3BEE1E9C" w14:textId="77777777" w:rsidTr="009A4071">
        <w:tc>
          <w:tcPr>
            <w:tcW w:w="7763" w:type="dxa"/>
          </w:tcPr>
          <w:p w14:paraId="6B19E02B" w14:textId="77777777" w:rsidR="00334375" w:rsidRDefault="00334375" w:rsidP="005B6FB6">
            <w:pPr>
              <w:pStyle w:val="ListParagraph"/>
              <w:numPr>
                <w:ilvl w:val="0"/>
                <w:numId w:val="44"/>
              </w:numPr>
              <w:jc w:val="both"/>
              <w:rPr>
                <w:bCs/>
                <w:sz w:val="24"/>
                <w:lang w:eastAsia="x-none"/>
              </w:rPr>
            </w:pPr>
            <w:r w:rsidRPr="00E7125A">
              <w:rPr>
                <w:bCs/>
                <w:sz w:val="24"/>
                <w:lang w:eastAsia="x-none"/>
              </w:rPr>
              <w:t xml:space="preserve">Key </w:t>
            </w:r>
            <w:r w:rsidR="00517991">
              <w:rPr>
                <w:bCs/>
                <w:sz w:val="24"/>
                <w:lang w:eastAsia="x-none"/>
              </w:rPr>
              <w:t xml:space="preserve">Partners / </w:t>
            </w:r>
            <w:r w:rsidR="00317DFB" w:rsidRPr="00E7125A">
              <w:rPr>
                <w:bCs/>
                <w:sz w:val="24"/>
                <w:lang w:eastAsia="x-none"/>
              </w:rPr>
              <w:t>Suppliers</w:t>
            </w:r>
            <w:r w:rsidR="00580DAB">
              <w:rPr>
                <w:bCs/>
                <w:sz w:val="24"/>
                <w:lang w:eastAsia="x-none"/>
              </w:rPr>
              <w:t xml:space="preserve"> </w:t>
            </w:r>
          </w:p>
          <w:p w14:paraId="4CBFA971" w14:textId="1976514E" w:rsidR="00FF23A5" w:rsidRPr="00186194" w:rsidRDefault="00FF23A5" w:rsidP="00186194">
            <w:pPr>
              <w:pStyle w:val="ListParagraph"/>
              <w:jc w:val="both"/>
              <w:rPr>
                <w:bCs/>
                <w:sz w:val="16"/>
                <w:szCs w:val="16"/>
                <w:lang w:eastAsia="x-none"/>
              </w:rPr>
            </w:pPr>
          </w:p>
        </w:tc>
        <w:tc>
          <w:tcPr>
            <w:tcW w:w="1479" w:type="dxa"/>
          </w:tcPr>
          <w:p w14:paraId="6FD43B26" w14:textId="77777777" w:rsidR="00334375" w:rsidRDefault="00334375" w:rsidP="005B6FB6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</w:tc>
      </w:tr>
    </w:tbl>
    <w:p w14:paraId="668B5347" w14:textId="77777777" w:rsidR="00186194" w:rsidRDefault="00186194" w:rsidP="005B6FB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34F172C2" w14:textId="77777777" w:rsidR="0097558D" w:rsidRDefault="0097558D" w:rsidP="005B6FB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12409CCD" w14:textId="77777777" w:rsidR="0097558D" w:rsidRDefault="0097558D" w:rsidP="005B6FB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5801B3F9" w14:textId="77777777" w:rsidR="0097558D" w:rsidRDefault="0097558D" w:rsidP="005B6FB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3429C7F4" w14:textId="53CC19AC" w:rsidR="007C27D4" w:rsidRDefault="00C25978" w:rsidP="005B6FB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  <w:r>
        <w:rPr>
          <w:rFonts w:ascii="Arial" w:eastAsia="Times New Roman" w:hAnsi="Arial" w:cs="Arial"/>
          <w:b/>
          <w:sz w:val="24"/>
          <w:szCs w:val="24"/>
          <w:lang w:eastAsia="x-none"/>
        </w:rPr>
        <w:lastRenderedPageBreak/>
        <w:t>Introduction</w:t>
      </w:r>
    </w:p>
    <w:p w14:paraId="6DFFF27F" w14:textId="0F06EEF9" w:rsidR="00C25978" w:rsidRDefault="00C25978" w:rsidP="005B6FB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180A76A4" w14:textId="3661AFFD" w:rsidR="00C25978" w:rsidRDefault="00C25978" w:rsidP="005B6FB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x-none"/>
        </w:rPr>
      </w:pPr>
      <w:r w:rsidRPr="00D92846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This </w:t>
      </w:r>
      <w:r w:rsidR="00387840" w:rsidRPr="00D92846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Business Continuity Plan for </w:t>
      </w:r>
      <w:r w:rsidR="00387840" w:rsidRPr="004B4D22">
        <w:rPr>
          <w:rFonts w:ascii="Arial" w:eastAsia="Times New Roman" w:hAnsi="Arial" w:cs="Arial"/>
          <w:bCs/>
          <w:sz w:val="24"/>
          <w:szCs w:val="24"/>
          <w:highlight w:val="yellow"/>
          <w:lang w:eastAsia="x-none"/>
        </w:rPr>
        <w:t>&lt;insert name of department here</w:t>
      </w:r>
      <w:r w:rsidR="001B74E8" w:rsidRPr="004B4D22">
        <w:rPr>
          <w:rFonts w:ascii="Arial" w:eastAsia="Times New Roman" w:hAnsi="Arial" w:cs="Arial"/>
          <w:bCs/>
          <w:sz w:val="24"/>
          <w:szCs w:val="24"/>
          <w:highlight w:val="yellow"/>
          <w:lang w:eastAsia="x-none"/>
        </w:rPr>
        <w:t>&gt;</w:t>
      </w:r>
      <w:r w:rsidR="001B74E8" w:rsidRPr="00D92846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 describes</w:t>
      </w:r>
      <w:r w:rsidR="00D10247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 how</w:t>
      </w:r>
      <w:r w:rsidR="001B74E8" w:rsidRPr="00D92846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 the </w:t>
      </w:r>
      <w:r w:rsidR="00D10247">
        <w:rPr>
          <w:rFonts w:ascii="Arial" w:eastAsia="Times New Roman" w:hAnsi="Arial" w:cs="Arial"/>
          <w:bCs/>
          <w:sz w:val="24"/>
          <w:szCs w:val="24"/>
          <w:lang w:eastAsia="x-none"/>
        </w:rPr>
        <w:t>department will respond to</w:t>
      </w:r>
      <w:r w:rsidR="00DA3C2A" w:rsidRPr="00D92846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 a variety of </w:t>
      </w:r>
      <w:r w:rsidR="00F15B78">
        <w:rPr>
          <w:rFonts w:ascii="Arial" w:eastAsia="Times New Roman" w:hAnsi="Arial" w:cs="Arial"/>
          <w:bCs/>
          <w:sz w:val="24"/>
          <w:szCs w:val="24"/>
          <w:lang w:eastAsia="x-none"/>
        </w:rPr>
        <w:t>disruptions</w:t>
      </w:r>
      <w:r w:rsidR="00512836" w:rsidRPr="00D92846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. </w:t>
      </w:r>
      <w:r w:rsidR="004C7D8D">
        <w:rPr>
          <w:rFonts w:ascii="Arial" w:eastAsia="Times New Roman" w:hAnsi="Arial" w:cs="Arial"/>
          <w:bCs/>
          <w:sz w:val="24"/>
          <w:szCs w:val="24"/>
          <w:lang w:eastAsia="x-none"/>
        </w:rPr>
        <w:t>The plan</w:t>
      </w:r>
      <w:r w:rsidR="00512836" w:rsidRPr="00D92846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 details</w:t>
      </w:r>
      <w:r w:rsidR="00BC2945" w:rsidRPr="00D92846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 </w:t>
      </w:r>
      <w:r w:rsidR="00161D3F" w:rsidRPr="00D92846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the </w:t>
      </w:r>
      <w:r w:rsidR="004C7D8D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key </w:t>
      </w:r>
      <w:r w:rsidR="0097488A">
        <w:rPr>
          <w:rFonts w:ascii="Arial" w:eastAsia="Times New Roman" w:hAnsi="Arial" w:cs="Arial"/>
          <w:bCs/>
          <w:sz w:val="24"/>
          <w:szCs w:val="24"/>
          <w:lang w:eastAsia="x-none"/>
        </w:rPr>
        <w:t>actions</w:t>
      </w:r>
      <w:r w:rsidR="00161D3F" w:rsidRPr="00D92846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 re</w:t>
      </w:r>
      <w:r w:rsidR="00061D50" w:rsidRPr="00D92846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quired in each scenario. The </w:t>
      </w:r>
      <w:r w:rsidR="009239D7" w:rsidRPr="00D92846">
        <w:rPr>
          <w:rFonts w:ascii="Arial" w:eastAsia="Times New Roman" w:hAnsi="Arial" w:cs="Arial"/>
          <w:bCs/>
          <w:sz w:val="24"/>
          <w:szCs w:val="24"/>
          <w:lang w:eastAsia="x-none"/>
        </w:rPr>
        <w:t>appendices contain</w:t>
      </w:r>
      <w:r w:rsidR="00F15B78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 additional</w:t>
      </w:r>
      <w:r w:rsidR="009239D7" w:rsidRPr="00D92846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 useful</w:t>
      </w:r>
      <w:r w:rsidR="00FB6BD5" w:rsidRPr="00D92846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 departmental</w:t>
      </w:r>
      <w:r w:rsidR="009239D7" w:rsidRPr="00D92846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 information. </w:t>
      </w:r>
      <w:r w:rsidR="009239D7" w:rsidRPr="00333E8D">
        <w:rPr>
          <w:rFonts w:ascii="Arial" w:eastAsia="Times New Roman" w:hAnsi="Arial" w:cs="Arial"/>
          <w:bCs/>
          <w:color w:val="ED0000"/>
          <w:sz w:val="24"/>
          <w:szCs w:val="24"/>
          <w:lang w:eastAsia="x-none"/>
        </w:rPr>
        <w:t xml:space="preserve">If </w:t>
      </w:r>
      <w:r w:rsidR="0055467C" w:rsidRPr="00333E8D">
        <w:rPr>
          <w:rFonts w:ascii="Arial" w:eastAsia="Times New Roman" w:hAnsi="Arial" w:cs="Arial"/>
          <w:bCs/>
          <w:color w:val="ED0000"/>
          <w:sz w:val="24"/>
          <w:szCs w:val="24"/>
          <w:lang w:eastAsia="x-none"/>
        </w:rPr>
        <w:t xml:space="preserve">you are reading this because </w:t>
      </w:r>
      <w:r w:rsidR="009239D7" w:rsidRPr="00333E8D">
        <w:rPr>
          <w:rFonts w:ascii="Arial" w:eastAsia="Times New Roman" w:hAnsi="Arial" w:cs="Arial"/>
          <w:bCs/>
          <w:color w:val="ED0000"/>
          <w:sz w:val="24"/>
          <w:szCs w:val="24"/>
          <w:lang w:eastAsia="x-none"/>
        </w:rPr>
        <w:t xml:space="preserve">the department is currently </w:t>
      </w:r>
      <w:r w:rsidR="0099783A" w:rsidRPr="00333E8D">
        <w:rPr>
          <w:rFonts w:ascii="Arial" w:eastAsia="Times New Roman" w:hAnsi="Arial" w:cs="Arial"/>
          <w:bCs/>
          <w:color w:val="ED0000"/>
          <w:sz w:val="24"/>
          <w:szCs w:val="24"/>
          <w:lang w:eastAsia="x-none"/>
        </w:rPr>
        <w:t>experiencing a disrupti</w:t>
      </w:r>
      <w:r w:rsidR="00D92846" w:rsidRPr="00333E8D">
        <w:rPr>
          <w:rFonts w:ascii="Arial" w:eastAsia="Times New Roman" w:hAnsi="Arial" w:cs="Arial"/>
          <w:bCs/>
          <w:color w:val="ED0000"/>
          <w:sz w:val="24"/>
          <w:szCs w:val="24"/>
          <w:lang w:eastAsia="x-none"/>
        </w:rPr>
        <w:t>ve incident</w:t>
      </w:r>
      <w:r w:rsidR="0099783A" w:rsidRPr="00333E8D">
        <w:rPr>
          <w:rFonts w:ascii="Arial" w:eastAsia="Times New Roman" w:hAnsi="Arial" w:cs="Arial"/>
          <w:bCs/>
          <w:color w:val="ED0000"/>
          <w:sz w:val="24"/>
          <w:szCs w:val="24"/>
          <w:lang w:eastAsia="x-none"/>
        </w:rPr>
        <w:t>, please go straight to the appropriate action card.</w:t>
      </w:r>
    </w:p>
    <w:p w14:paraId="2E285688" w14:textId="77777777" w:rsidR="001262B9" w:rsidRPr="00D92846" w:rsidRDefault="001262B9" w:rsidP="005B6FB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x-none"/>
        </w:rPr>
      </w:pPr>
    </w:p>
    <w:p w14:paraId="61A8023E" w14:textId="056AFB83" w:rsidR="00D92846" w:rsidRDefault="00D92846" w:rsidP="005B6FB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4C5AEEB6" w14:textId="235C6EE6" w:rsidR="00130B27" w:rsidRPr="00410B6C" w:rsidRDefault="00D92846" w:rsidP="005B6FB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  <w:r>
        <w:rPr>
          <w:rFonts w:ascii="Arial" w:eastAsia="Times New Roman" w:hAnsi="Arial" w:cs="Arial"/>
          <w:b/>
          <w:sz w:val="24"/>
          <w:szCs w:val="24"/>
          <w:lang w:eastAsia="x-none"/>
        </w:rPr>
        <w:t xml:space="preserve">Plan </w:t>
      </w:r>
      <w:r w:rsidR="000F6DDA">
        <w:rPr>
          <w:rFonts w:ascii="Arial" w:eastAsia="Times New Roman" w:hAnsi="Arial" w:cs="Arial"/>
          <w:b/>
          <w:sz w:val="24"/>
          <w:szCs w:val="24"/>
          <w:lang w:eastAsia="x-none"/>
        </w:rPr>
        <w:t>Aim</w:t>
      </w:r>
    </w:p>
    <w:p w14:paraId="13D0114F" w14:textId="77777777" w:rsidR="00130B27" w:rsidRDefault="00130B27" w:rsidP="005B6FB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x-none"/>
        </w:rPr>
      </w:pPr>
    </w:p>
    <w:p w14:paraId="383177E3" w14:textId="47F626D4" w:rsidR="00D92846" w:rsidRPr="0064368B" w:rsidRDefault="005865D0" w:rsidP="005B6FB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x-none"/>
        </w:rPr>
      </w:pPr>
      <w:r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The </w:t>
      </w:r>
      <w:r w:rsidR="000F6DDA">
        <w:rPr>
          <w:rFonts w:ascii="Arial" w:eastAsia="Times New Roman" w:hAnsi="Arial" w:cs="Arial"/>
          <w:bCs/>
          <w:sz w:val="24"/>
          <w:szCs w:val="24"/>
          <w:lang w:eastAsia="x-none"/>
        </w:rPr>
        <w:t>aim</w:t>
      </w:r>
      <w:r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 of this plan </w:t>
      </w:r>
      <w:r w:rsidR="00073E77">
        <w:rPr>
          <w:rFonts w:ascii="Arial" w:eastAsia="Times New Roman" w:hAnsi="Arial" w:cs="Arial"/>
          <w:bCs/>
          <w:sz w:val="24"/>
          <w:szCs w:val="24"/>
          <w:lang w:eastAsia="x-none"/>
        </w:rPr>
        <w:t>is to</w:t>
      </w:r>
      <w:r w:rsidR="00867A63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 outline </w:t>
      </w:r>
      <w:r w:rsidR="003F0445">
        <w:rPr>
          <w:rFonts w:ascii="Arial" w:eastAsia="Times New Roman" w:hAnsi="Arial" w:cs="Arial"/>
          <w:bCs/>
          <w:sz w:val="24"/>
          <w:szCs w:val="24"/>
          <w:lang w:eastAsia="x-none"/>
        </w:rPr>
        <w:t>steps to follow during a</w:t>
      </w:r>
      <w:r w:rsidR="00FA0C93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 disruption</w:t>
      </w:r>
      <w:r w:rsidR="003F0445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, </w:t>
      </w:r>
      <w:proofErr w:type="gramStart"/>
      <w:r w:rsidR="003F0445">
        <w:rPr>
          <w:rFonts w:ascii="Arial" w:eastAsia="Times New Roman" w:hAnsi="Arial" w:cs="Arial"/>
          <w:bCs/>
          <w:sz w:val="24"/>
          <w:szCs w:val="24"/>
          <w:lang w:eastAsia="x-none"/>
        </w:rPr>
        <w:t>in order to</w:t>
      </w:r>
      <w:proofErr w:type="gramEnd"/>
      <w:r w:rsidR="003F0445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 minimise the impact(s)</w:t>
      </w:r>
      <w:r w:rsidR="009C31D0">
        <w:rPr>
          <w:rFonts w:ascii="Arial" w:eastAsia="Times New Roman" w:hAnsi="Arial" w:cs="Arial"/>
          <w:bCs/>
          <w:sz w:val="24"/>
          <w:szCs w:val="24"/>
          <w:lang w:eastAsia="x-none"/>
        </w:rPr>
        <w:t>, maintain key activities where possi</w:t>
      </w:r>
      <w:r w:rsidR="003A5E54">
        <w:rPr>
          <w:rFonts w:ascii="Arial" w:eastAsia="Times New Roman" w:hAnsi="Arial" w:cs="Arial"/>
          <w:bCs/>
          <w:sz w:val="24"/>
          <w:szCs w:val="24"/>
          <w:lang w:eastAsia="x-none"/>
        </w:rPr>
        <w:t>ble</w:t>
      </w:r>
      <w:r w:rsidR="009C31D0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 and return to business as </w:t>
      </w:r>
      <w:r w:rsidR="00FA0C93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usual </w:t>
      </w:r>
      <w:r w:rsidR="003A5E54">
        <w:rPr>
          <w:rFonts w:ascii="Arial" w:eastAsia="Times New Roman" w:hAnsi="Arial" w:cs="Arial"/>
          <w:bCs/>
          <w:sz w:val="24"/>
          <w:szCs w:val="24"/>
          <w:lang w:eastAsia="x-none"/>
        </w:rPr>
        <w:t>as soon as possible.</w:t>
      </w:r>
    </w:p>
    <w:p w14:paraId="100A1C37" w14:textId="6EE93608" w:rsidR="006C5003" w:rsidRDefault="006C5003" w:rsidP="005B6FB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x-none"/>
        </w:rPr>
      </w:pPr>
    </w:p>
    <w:p w14:paraId="6A002C01" w14:textId="413BDEC1" w:rsidR="00410B6C" w:rsidRPr="001262B9" w:rsidRDefault="00410B6C" w:rsidP="005B6FB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  <w:r w:rsidRPr="00410B6C">
        <w:rPr>
          <w:rFonts w:ascii="Arial" w:eastAsia="Times New Roman" w:hAnsi="Arial" w:cs="Arial"/>
          <w:bCs/>
          <w:sz w:val="24"/>
          <w:szCs w:val="24"/>
          <w:lang w:eastAsia="x-none"/>
        </w:rPr>
        <w:t>Th</w:t>
      </w:r>
      <w:r w:rsidR="00B6563C">
        <w:rPr>
          <w:rFonts w:ascii="Arial" w:eastAsia="Times New Roman" w:hAnsi="Arial" w:cs="Arial"/>
          <w:bCs/>
          <w:sz w:val="24"/>
          <w:szCs w:val="24"/>
          <w:lang w:eastAsia="x-none"/>
        </w:rPr>
        <w:t>e</w:t>
      </w:r>
      <w:r w:rsidRPr="00410B6C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 plan documents</w:t>
      </w:r>
      <w:r w:rsidR="00F43FA1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 </w:t>
      </w:r>
      <w:r w:rsidRPr="00410B6C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the </w:t>
      </w:r>
      <w:r w:rsidR="00F43FA1">
        <w:rPr>
          <w:rFonts w:ascii="Arial" w:eastAsia="Times New Roman" w:hAnsi="Arial" w:cs="Arial"/>
          <w:bCs/>
          <w:sz w:val="24"/>
          <w:szCs w:val="24"/>
          <w:lang w:eastAsia="x-none"/>
        </w:rPr>
        <w:t>responses required to</w:t>
      </w:r>
      <w:r w:rsidR="00855452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 the following </w:t>
      </w:r>
      <w:r w:rsidR="00BE3BF2">
        <w:rPr>
          <w:rFonts w:ascii="Arial" w:eastAsia="Times New Roman" w:hAnsi="Arial" w:cs="Arial"/>
          <w:bCs/>
          <w:sz w:val="24"/>
          <w:szCs w:val="24"/>
          <w:lang w:eastAsia="x-none"/>
        </w:rPr>
        <w:t>types of disruptions:</w:t>
      </w:r>
    </w:p>
    <w:p w14:paraId="779343AD" w14:textId="77777777" w:rsidR="00302A90" w:rsidRDefault="00302A90" w:rsidP="005B6FB6">
      <w:pPr>
        <w:spacing w:after="0" w:line="240" w:lineRule="auto"/>
        <w:jc w:val="both"/>
        <w:rPr>
          <w:rFonts w:ascii="Arial" w:eastAsia="Times New Roman" w:hAnsi="Arial" w:cs="Arial"/>
          <w:b/>
          <w:sz w:val="36"/>
          <w:szCs w:val="36"/>
          <w:lang w:eastAsia="x-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5"/>
        <w:gridCol w:w="3332"/>
        <w:gridCol w:w="4589"/>
      </w:tblGrid>
      <w:tr w:rsidR="000F0818" w14:paraId="3E2EDD5F" w14:textId="77777777" w:rsidTr="00B678B1">
        <w:tc>
          <w:tcPr>
            <w:tcW w:w="1101" w:type="dxa"/>
          </w:tcPr>
          <w:p w14:paraId="68F01931" w14:textId="66A194F2" w:rsidR="000F0818" w:rsidRPr="000F0818" w:rsidRDefault="000F0818" w:rsidP="005B6FB6">
            <w:pPr>
              <w:jc w:val="both"/>
              <w:rPr>
                <w:b/>
                <w:sz w:val="24"/>
                <w:szCs w:val="24"/>
                <w:lang w:eastAsia="x-none"/>
              </w:rPr>
            </w:pPr>
            <w:r w:rsidRPr="000F0818">
              <w:rPr>
                <w:b/>
                <w:sz w:val="24"/>
                <w:szCs w:val="24"/>
                <w:lang w:eastAsia="x-none"/>
              </w:rPr>
              <w:t>Action Card</w:t>
            </w:r>
          </w:p>
        </w:tc>
        <w:tc>
          <w:tcPr>
            <w:tcW w:w="3402" w:type="dxa"/>
          </w:tcPr>
          <w:p w14:paraId="5E0360DD" w14:textId="6AF55764" w:rsidR="000F0818" w:rsidRPr="00DE1DEE" w:rsidRDefault="00DE1DEE" w:rsidP="005B6FB6">
            <w:pPr>
              <w:jc w:val="both"/>
              <w:rPr>
                <w:b/>
                <w:sz w:val="24"/>
                <w:szCs w:val="24"/>
                <w:lang w:eastAsia="x-none"/>
              </w:rPr>
            </w:pPr>
            <w:r w:rsidRPr="00DE1DEE">
              <w:rPr>
                <w:b/>
                <w:sz w:val="24"/>
                <w:szCs w:val="24"/>
                <w:lang w:eastAsia="x-none"/>
              </w:rPr>
              <w:t>Type of Disruption</w:t>
            </w:r>
          </w:p>
        </w:tc>
        <w:tc>
          <w:tcPr>
            <w:tcW w:w="4739" w:type="dxa"/>
          </w:tcPr>
          <w:p w14:paraId="42A7E5FC" w14:textId="41B68D78" w:rsidR="000F0818" w:rsidRPr="00DE1DEE" w:rsidRDefault="00DE1DEE" w:rsidP="005B6FB6">
            <w:pPr>
              <w:jc w:val="both"/>
              <w:rPr>
                <w:b/>
                <w:sz w:val="24"/>
                <w:szCs w:val="24"/>
                <w:lang w:eastAsia="x-none"/>
              </w:rPr>
            </w:pPr>
            <w:r w:rsidRPr="00DE1DEE">
              <w:rPr>
                <w:b/>
                <w:sz w:val="24"/>
                <w:szCs w:val="24"/>
                <w:lang w:eastAsia="x-none"/>
              </w:rPr>
              <w:t>Potential Causes</w:t>
            </w:r>
          </w:p>
        </w:tc>
      </w:tr>
      <w:tr w:rsidR="000F0818" w14:paraId="2D1CE453" w14:textId="77777777" w:rsidTr="00B678B1">
        <w:tc>
          <w:tcPr>
            <w:tcW w:w="1101" w:type="dxa"/>
          </w:tcPr>
          <w:p w14:paraId="26EF63C6" w14:textId="19046DAF" w:rsidR="000F0818" w:rsidRPr="00660DB5" w:rsidRDefault="00660DB5" w:rsidP="005B6FB6">
            <w:pPr>
              <w:jc w:val="both"/>
              <w:rPr>
                <w:b/>
                <w:sz w:val="24"/>
                <w:szCs w:val="24"/>
                <w:lang w:eastAsia="x-none"/>
              </w:rPr>
            </w:pPr>
            <w:r w:rsidRPr="00660DB5">
              <w:rPr>
                <w:b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3402" w:type="dxa"/>
          </w:tcPr>
          <w:p w14:paraId="7DBC24C8" w14:textId="77777777" w:rsidR="000F0818" w:rsidRDefault="00E75DAF" w:rsidP="005B6FB6">
            <w:pPr>
              <w:jc w:val="both"/>
              <w:rPr>
                <w:bCs/>
                <w:sz w:val="24"/>
                <w:szCs w:val="24"/>
                <w:lang w:eastAsia="x-none"/>
              </w:rPr>
            </w:pPr>
            <w:r w:rsidRPr="006A66D2">
              <w:rPr>
                <w:bCs/>
                <w:sz w:val="24"/>
                <w:szCs w:val="24"/>
                <w:lang w:eastAsia="x-none"/>
              </w:rPr>
              <w:t>Loss of key staff</w:t>
            </w:r>
          </w:p>
          <w:p w14:paraId="48D369BD" w14:textId="024A76CC" w:rsidR="00B678B1" w:rsidRPr="006A66D2" w:rsidRDefault="00B678B1" w:rsidP="005B6FB6">
            <w:pPr>
              <w:jc w:val="both"/>
              <w:rPr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4739" w:type="dxa"/>
          </w:tcPr>
          <w:p w14:paraId="718C4416" w14:textId="73D86064" w:rsidR="000F0818" w:rsidRPr="006A66D2" w:rsidRDefault="008205BC" w:rsidP="005B6FB6">
            <w:pPr>
              <w:jc w:val="both"/>
              <w:rPr>
                <w:bCs/>
                <w:sz w:val="24"/>
                <w:szCs w:val="24"/>
                <w:lang w:eastAsia="x-none"/>
              </w:rPr>
            </w:pPr>
            <w:r w:rsidRPr="006A66D2">
              <w:rPr>
                <w:bCs/>
                <w:sz w:val="24"/>
                <w:szCs w:val="24"/>
                <w:lang w:eastAsia="x-none"/>
              </w:rPr>
              <w:t>I</w:t>
            </w:r>
            <w:r w:rsidR="009A0ACC" w:rsidRPr="006A66D2">
              <w:rPr>
                <w:bCs/>
                <w:sz w:val="24"/>
                <w:szCs w:val="24"/>
                <w:lang w:eastAsia="x-none"/>
              </w:rPr>
              <w:t>llness</w:t>
            </w:r>
            <w:r w:rsidR="00A1209F">
              <w:rPr>
                <w:bCs/>
                <w:sz w:val="24"/>
                <w:szCs w:val="24"/>
                <w:lang w:eastAsia="x-none"/>
              </w:rPr>
              <w:t xml:space="preserve"> / injury</w:t>
            </w:r>
            <w:r w:rsidR="003C6E70">
              <w:rPr>
                <w:bCs/>
                <w:sz w:val="24"/>
                <w:szCs w:val="24"/>
                <w:lang w:eastAsia="x-none"/>
              </w:rPr>
              <w:t>,</w:t>
            </w:r>
            <w:r w:rsidR="009A0ACC" w:rsidRPr="006A66D2">
              <w:rPr>
                <w:bCs/>
                <w:sz w:val="24"/>
                <w:szCs w:val="24"/>
                <w:lang w:eastAsia="x-none"/>
              </w:rPr>
              <w:t xml:space="preserve"> industrial action</w:t>
            </w:r>
            <w:r w:rsidR="00ED3FB9" w:rsidRPr="006A66D2">
              <w:rPr>
                <w:bCs/>
                <w:sz w:val="24"/>
                <w:szCs w:val="24"/>
                <w:lang w:eastAsia="x-none"/>
              </w:rPr>
              <w:t>, severe weather</w:t>
            </w:r>
            <w:r w:rsidR="003C6E70">
              <w:rPr>
                <w:bCs/>
                <w:sz w:val="24"/>
                <w:szCs w:val="24"/>
                <w:lang w:eastAsia="x-none"/>
              </w:rPr>
              <w:t>, public health i</w:t>
            </w:r>
            <w:r w:rsidR="0015124B">
              <w:rPr>
                <w:bCs/>
                <w:sz w:val="24"/>
                <w:szCs w:val="24"/>
                <w:lang w:eastAsia="x-none"/>
              </w:rPr>
              <w:t>ncident</w:t>
            </w:r>
          </w:p>
        </w:tc>
      </w:tr>
      <w:tr w:rsidR="000F0818" w14:paraId="50E8F074" w14:textId="77777777" w:rsidTr="00B678B1">
        <w:tc>
          <w:tcPr>
            <w:tcW w:w="1101" w:type="dxa"/>
          </w:tcPr>
          <w:p w14:paraId="48700005" w14:textId="59F08AC5" w:rsidR="000F0818" w:rsidRPr="00660DB5" w:rsidRDefault="00660DB5" w:rsidP="005B6FB6">
            <w:pPr>
              <w:jc w:val="both"/>
              <w:rPr>
                <w:b/>
                <w:sz w:val="24"/>
                <w:szCs w:val="24"/>
                <w:lang w:eastAsia="x-none"/>
              </w:rPr>
            </w:pPr>
            <w:r w:rsidRPr="00660DB5">
              <w:rPr>
                <w:b/>
                <w:sz w:val="24"/>
                <w:szCs w:val="24"/>
                <w:lang w:eastAsia="x-none"/>
              </w:rPr>
              <w:t>2</w:t>
            </w:r>
          </w:p>
        </w:tc>
        <w:tc>
          <w:tcPr>
            <w:tcW w:w="3402" w:type="dxa"/>
          </w:tcPr>
          <w:p w14:paraId="5DC39263" w14:textId="77777777" w:rsidR="000F0818" w:rsidRDefault="00406AFE" w:rsidP="005B6FB6">
            <w:pPr>
              <w:jc w:val="both"/>
              <w:rPr>
                <w:bCs/>
                <w:sz w:val="24"/>
                <w:szCs w:val="24"/>
                <w:lang w:eastAsia="x-none"/>
              </w:rPr>
            </w:pPr>
            <w:r w:rsidRPr="006A66D2">
              <w:rPr>
                <w:bCs/>
                <w:sz w:val="24"/>
                <w:szCs w:val="24"/>
                <w:lang w:eastAsia="x-none"/>
              </w:rPr>
              <w:t>Loss of key premises</w:t>
            </w:r>
          </w:p>
          <w:p w14:paraId="0BBD9EAE" w14:textId="5B8378F1" w:rsidR="00B678B1" w:rsidRPr="006A66D2" w:rsidRDefault="00B678B1" w:rsidP="005B6FB6">
            <w:pPr>
              <w:jc w:val="both"/>
              <w:rPr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4739" w:type="dxa"/>
          </w:tcPr>
          <w:p w14:paraId="047D2B0B" w14:textId="18A83CF4" w:rsidR="000F0818" w:rsidRPr="006A66D2" w:rsidRDefault="00406AFE" w:rsidP="005B6FB6">
            <w:pPr>
              <w:jc w:val="both"/>
              <w:rPr>
                <w:bCs/>
                <w:sz w:val="24"/>
                <w:szCs w:val="24"/>
                <w:lang w:eastAsia="x-none"/>
              </w:rPr>
            </w:pPr>
            <w:r w:rsidRPr="006A66D2">
              <w:rPr>
                <w:bCs/>
                <w:sz w:val="24"/>
                <w:szCs w:val="24"/>
                <w:lang w:eastAsia="x-none"/>
              </w:rPr>
              <w:t xml:space="preserve">Fire, flood, </w:t>
            </w:r>
            <w:r w:rsidR="00BC1155">
              <w:rPr>
                <w:bCs/>
                <w:sz w:val="24"/>
                <w:szCs w:val="24"/>
                <w:lang w:eastAsia="x-none"/>
              </w:rPr>
              <w:t xml:space="preserve">storm </w:t>
            </w:r>
            <w:r w:rsidRPr="006A66D2">
              <w:rPr>
                <w:bCs/>
                <w:sz w:val="24"/>
                <w:szCs w:val="24"/>
                <w:lang w:eastAsia="x-none"/>
              </w:rPr>
              <w:t>damage</w:t>
            </w:r>
            <w:r w:rsidR="00113969" w:rsidRPr="006A66D2">
              <w:rPr>
                <w:bCs/>
                <w:sz w:val="24"/>
                <w:szCs w:val="24"/>
                <w:lang w:eastAsia="x-none"/>
              </w:rPr>
              <w:t>, security issue</w:t>
            </w:r>
          </w:p>
        </w:tc>
      </w:tr>
      <w:tr w:rsidR="009B73C4" w14:paraId="4E5E613D" w14:textId="77777777" w:rsidTr="00B678B1">
        <w:tc>
          <w:tcPr>
            <w:tcW w:w="1101" w:type="dxa"/>
          </w:tcPr>
          <w:p w14:paraId="2AF84256" w14:textId="73E11FDF" w:rsidR="009B73C4" w:rsidRPr="00660DB5" w:rsidRDefault="009B73C4" w:rsidP="005B6FB6">
            <w:pPr>
              <w:jc w:val="both"/>
              <w:rPr>
                <w:b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  <w:lang w:eastAsia="x-none"/>
              </w:rPr>
              <w:t>3</w:t>
            </w:r>
          </w:p>
        </w:tc>
        <w:tc>
          <w:tcPr>
            <w:tcW w:w="3402" w:type="dxa"/>
          </w:tcPr>
          <w:p w14:paraId="11159A63" w14:textId="4357FB70" w:rsidR="009B73C4" w:rsidRPr="006A66D2" w:rsidRDefault="009B73C4" w:rsidP="005B6FB6">
            <w:pPr>
              <w:jc w:val="both"/>
              <w:rPr>
                <w:bCs/>
                <w:sz w:val="24"/>
                <w:szCs w:val="24"/>
                <w:lang w:eastAsia="x-none"/>
              </w:rPr>
            </w:pPr>
            <w:r>
              <w:rPr>
                <w:bCs/>
                <w:sz w:val="24"/>
                <w:szCs w:val="24"/>
                <w:lang w:eastAsia="x-none"/>
              </w:rPr>
              <w:t>Loss of utilities</w:t>
            </w:r>
            <w:r w:rsidR="001371E5">
              <w:rPr>
                <w:bCs/>
                <w:sz w:val="24"/>
                <w:szCs w:val="24"/>
                <w:lang w:eastAsia="x-none"/>
              </w:rPr>
              <w:t xml:space="preserve"> e.g. electricity, water, gas</w:t>
            </w:r>
          </w:p>
        </w:tc>
        <w:tc>
          <w:tcPr>
            <w:tcW w:w="4739" w:type="dxa"/>
          </w:tcPr>
          <w:p w14:paraId="04D083D6" w14:textId="1F40B03D" w:rsidR="009B73C4" w:rsidRPr="006A66D2" w:rsidRDefault="001371E5" w:rsidP="005B6FB6">
            <w:pPr>
              <w:jc w:val="both"/>
              <w:rPr>
                <w:bCs/>
                <w:sz w:val="24"/>
                <w:szCs w:val="24"/>
                <w:lang w:eastAsia="x-none"/>
              </w:rPr>
            </w:pPr>
            <w:r w:rsidRPr="001371E5">
              <w:rPr>
                <w:bCs/>
                <w:sz w:val="24"/>
                <w:szCs w:val="24"/>
                <w:lang w:eastAsia="x-none"/>
              </w:rPr>
              <w:t>Local infrastructure failure, loss of national grid, international supply chain disruption</w:t>
            </w:r>
            <w:r w:rsidR="00A85A4B">
              <w:rPr>
                <w:bCs/>
                <w:sz w:val="24"/>
                <w:szCs w:val="24"/>
                <w:lang w:eastAsia="x-none"/>
              </w:rPr>
              <w:t>, malicious attack</w:t>
            </w:r>
          </w:p>
        </w:tc>
      </w:tr>
      <w:tr w:rsidR="000F0818" w14:paraId="48E5D400" w14:textId="77777777" w:rsidTr="00B678B1">
        <w:tc>
          <w:tcPr>
            <w:tcW w:w="1101" w:type="dxa"/>
          </w:tcPr>
          <w:p w14:paraId="135D7978" w14:textId="550A0827" w:rsidR="000F0818" w:rsidRPr="00660DB5" w:rsidRDefault="001371E5" w:rsidP="005B6FB6">
            <w:pPr>
              <w:jc w:val="both"/>
              <w:rPr>
                <w:b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  <w:lang w:eastAsia="x-none"/>
              </w:rPr>
              <w:t>4</w:t>
            </w:r>
          </w:p>
        </w:tc>
        <w:tc>
          <w:tcPr>
            <w:tcW w:w="3402" w:type="dxa"/>
          </w:tcPr>
          <w:p w14:paraId="0409B695" w14:textId="48F942AC" w:rsidR="000F0818" w:rsidRPr="006A66D2" w:rsidRDefault="00A66E83" w:rsidP="005B6FB6">
            <w:pPr>
              <w:jc w:val="both"/>
              <w:rPr>
                <w:bCs/>
                <w:sz w:val="24"/>
                <w:szCs w:val="24"/>
                <w:lang w:eastAsia="x-none"/>
              </w:rPr>
            </w:pPr>
            <w:r w:rsidRPr="006A66D2">
              <w:rPr>
                <w:bCs/>
                <w:sz w:val="24"/>
                <w:szCs w:val="24"/>
                <w:lang w:eastAsia="x-none"/>
              </w:rPr>
              <w:t xml:space="preserve">Loss of IT </w:t>
            </w:r>
            <w:r w:rsidR="003C2666">
              <w:rPr>
                <w:bCs/>
                <w:sz w:val="24"/>
                <w:szCs w:val="24"/>
                <w:lang w:eastAsia="x-none"/>
              </w:rPr>
              <w:t>systems</w:t>
            </w:r>
          </w:p>
        </w:tc>
        <w:tc>
          <w:tcPr>
            <w:tcW w:w="4739" w:type="dxa"/>
          </w:tcPr>
          <w:p w14:paraId="03AE1845" w14:textId="499173CB" w:rsidR="000F0818" w:rsidRPr="006A66D2" w:rsidRDefault="00A66E83" w:rsidP="005B6FB6">
            <w:pPr>
              <w:jc w:val="both"/>
              <w:rPr>
                <w:bCs/>
                <w:sz w:val="24"/>
                <w:szCs w:val="24"/>
                <w:lang w:eastAsia="x-none"/>
              </w:rPr>
            </w:pPr>
            <w:r w:rsidRPr="006A66D2">
              <w:rPr>
                <w:bCs/>
                <w:sz w:val="24"/>
                <w:szCs w:val="24"/>
                <w:lang w:eastAsia="x-none"/>
              </w:rPr>
              <w:t xml:space="preserve">Loss of power, </w:t>
            </w:r>
            <w:r w:rsidR="00ED3FB9" w:rsidRPr="006A66D2">
              <w:rPr>
                <w:bCs/>
                <w:sz w:val="24"/>
                <w:szCs w:val="24"/>
                <w:lang w:eastAsia="x-none"/>
              </w:rPr>
              <w:t xml:space="preserve">system failure, </w:t>
            </w:r>
            <w:r w:rsidRPr="006A66D2">
              <w:rPr>
                <w:bCs/>
                <w:sz w:val="24"/>
                <w:szCs w:val="24"/>
                <w:lang w:eastAsia="x-none"/>
              </w:rPr>
              <w:t>cyber attack</w:t>
            </w:r>
          </w:p>
        </w:tc>
      </w:tr>
      <w:tr w:rsidR="000F0818" w14:paraId="3C72143B" w14:textId="77777777" w:rsidTr="00B678B1">
        <w:tc>
          <w:tcPr>
            <w:tcW w:w="1101" w:type="dxa"/>
          </w:tcPr>
          <w:p w14:paraId="3402E209" w14:textId="56137F4B" w:rsidR="000F0818" w:rsidRPr="00660DB5" w:rsidRDefault="003C2666" w:rsidP="005B6FB6">
            <w:pPr>
              <w:jc w:val="both"/>
              <w:rPr>
                <w:b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  <w:lang w:eastAsia="x-none"/>
              </w:rPr>
              <w:t>5</w:t>
            </w:r>
          </w:p>
        </w:tc>
        <w:tc>
          <w:tcPr>
            <w:tcW w:w="3402" w:type="dxa"/>
          </w:tcPr>
          <w:p w14:paraId="6DA64B88" w14:textId="04078605" w:rsidR="00B678B1" w:rsidRPr="006A66D2" w:rsidRDefault="00A66E83" w:rsidP="005B6FB6">
            <w:pPr>
              <w:jc w:val="both"/>
              <w:rPr>
                <w:bCs/>
                <w:sz w:val="24"/>
                <w:szCs w:val="24"/>
                <w:lang w:eastAsia="x-none"/>
              </w:rPr>
            </w:pPr>
            <w:r w:rsidRPr="006A66D2">
              <w:rPr>
                <w:bCs/>
                <w:sz w:val="24"/>
                <w:szCs w:val="24"/>
                <w:lang w:eastAsia="x-none"/>
              </w:rPr>
              <w:t>Loss of</w:t>
            </w:r>
            <w:r w:rsidR="003C2666">
              <w:rPr>
                <w:bCs/>
                <w:sz w:val="24"/>
                <w:szCs w:val="24"/>
                <w:lang w:eastAsia="x-none"/>
              </w:rPr>
              <w:t xml:space="preserve"> IT hardware</w:t>
            </w:r>
            <w:r w:rsidR="00F2668D">
              <w:rPr>
                <w:bCs/>
                <w:sz w:val="24"/>
                <w:szCs w:val="24"/>
                <w:lang w:eastAsia="x-none"/>
              </w:rPr>
              <w:t xml:space="preserve"> and related equipment</w:t>
            </w:r>
          </w:p>
        </w:tc>
        <w:tc>
          <w:tcPr>
            <w:tcW w:w="4739" w:type="dxa"/>
          </w:tcPr>
          <w:p w14:paraId="1FAC9F90" w14:textId="6A93AB51" w:rsidR="000F0818" w:rsidRPr="006A66D2" w:rsidRDefault="0085482D" w:rsidP="005B6FB6">
            <w:pPr>
              <w:jc w:val="both"/>
              <w:rPr>
                <w:bCs/>
                <w:sz w:val="24"/>
                <w:szCs w:val="24"/>
                <w:lang w:eastAsia="x-none"/>
              </w:rPr>
            </w:pPr>
            <w:r>
              <w:rPr>
                <w:bCs/>
                <w:sz w:val="24"/>
                <w:szCs w:val="24"/>
                <w:lang w:eastAsia="x-none"/>
              </w:rPr>
              <w:t>Fire, flood, t</w:t>
            </w:r>
            <w:r w:rsidR="00A66E83" w:rsidRPr="006A66D2">
              <w:rPr>
                <w:bCs/>
                <w:sz w:val="24"/>
                <w:szCs w:val="24"/>
                <w:lang w:eastAsia="x-none"/>
              </w:rPr>
              <w:t>heft, damage</w:t>
            </w:r>
            <w:r w:rsidR="007F4D20" w:rsidRPr="006A66D2">
              <w:rPr>
                <w:bCs/>
                <w:sz w:val="24"/>
                <w:szCs w:val="24"/>
                <w:lang w:eastAsia="x-none"/>
              </w:rPr>
              <w:t xml:space="preserve">, supply chain issue </w:t>
            </w:r>
          </w:p>
        </w:tc>
      </w:tr>
      <w:tr w:rsidR="00A2449B" w14:paraId="2B140445" w14:textId="77777777" w:rsidTr="00B678B1">
        <w:tc>
          <w:tcPr>
            <w:tcW w:w="1101" w:type="dxa"/>
          </w:tcPr>
          <w:p w14:paraId="3E99F8E9" w14:textId="39F49E9D" w:rsidR="00A2449B" w:rsidRDefault="00A2449B" w:rsidP="005B6FB6">
            <w:pPr>
              <w:jc w:val="both"/>
              <w:rPr>
                <w:b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  <w:lang w:eastAsia="x-none"/>
              </w:rPr>
              <w:t>6</w:t>
            </w:r>
          </w:p>
        </w:tc>
        <w:tc>
          <w:tcPr>
            <w:tcW w:w="3402" w:type="dxa"/>
          </w:tcPr>
          <w:p w14:paraId="33EEC688" w14:textId="76BEAF07" w:rsidR="00A2449B" w:rsidRPr="006A66D2" w:rsidRDefault="00A2449B" w:rsidP="005B6FB6">
            <w:pPr>
              <w:jc w:val="both"/>
              <w:rPr>
                <w:bCs/>
                <w:sz w:val="24"/>
                <w:szCs w:val="24"/>
                <w:lang w:eastAsia="x-none"/>
              </w:rPr>
            </w:pPr>
            <w:r w:rsidRPr="00A2449B">
              <w:rPr>
                <w:bCs/>
                <w:sz w:val="24"/>
                <w:szCs w:val="24"/>
                <w:lang w:eastAsia="x-none"/>
              </w:rPr>
              <w:t>Loss of communications</w:t>
            </w:r>
          </w:p>
        </w:tc>
        <w:tc>
          <w:tcPr>
            <w:tcW w:w="4739" w:type="dxa"/>
          </w:tcPr>
          <w:p w14:paraId="6A43189C" w14:textId="3897E67C" w:rsidR="00A2449B" w:rsidRDefault="00E9502D" w:rsidP="005B6FB6">
            <w:pPr>
              <w:jc w:val="both"/>
              <w:rPr>
                <w:bCs/>
                <w:sz w:val="24"/>
                <w:szCs w:val="24"/>
                <w:lang w:eastAsia="x-none"/>
              </w:rPr>
            </w:pPr>
            <w:r w:rsidRPr="00E9502D">
              <w:rPr>
                <w:bCs/>
                <w:sz w:val="24"/>
                <w:szCs w:val="24"/>
                <w:lang w:eastAsia="x-none"/>
              </w:rPr>
              <w:t>Hardware faults / damage, software errors (including malicious attacks), power disruption</w:t>
            </w:r>
          </w:p>
        </w:tc>
      </w:tr>
      <w:tr w:rsidR="00E9502D" w14:paraId="652BE63E" w14:textId="77777777" w:rsidTr="00B678B1">
        <w:tc>
          <w:tcPr>
            <w:tcW w:w="1101" w:type="dxa"/>
          </w:tcPr>
          <w:p w14:paraId="2E050E8F" w14:textId="602CBC1A" w:rsidR="00E9502D" w:rsidRDefault="00E9502D" w:rsidP="005B6FB6">
            <w:pPr>
              <w:jc w:val="both"/>
              <w:rPr>
                <w:b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  <w:lang w:eastAsia="x-none"/>
              </w:rPr>
              <w:t>7</w:t>
            </w:r>
          </w:p>
        </w:tc>
        <w:tc>
          <w:tcPr>
            <w:tcW w:w="3402" w:type="dxa"/>
          </w:tcPr>
          <w:p w14:paraId="130C6210" w14:textId="23F46100" w:rsidR="00E9502D" w:rsidRPr="00A2449B" w:rsidRDefault="00E9502D" w:rsidP="005B6FB6">
            <w:pPr>
              <w:jc w:val="both"/>
              <w:rPr>
                <w:bCs/>
                <w:sz w:val="24"/>
                <w:szCs w:val="24"/>
                <w:lang w:eastAsia="x-none"/>
              </w:rPr>
            </w:pPr>
            <w:r w:rsidRPr="00E9502D">
              <w:rPr>
                <w:bCs/>
                <w:sz w:val="24"/>
                <w:szCs w:val="24"/>
                <w:lang w:eastAsia="x-none"/>
              </w:rPr>
              <w:t>Loss of hard data / paper</w:t>
            </w:r>
            <w:r w:rsidR="001F7255">
              <w:rPr>
                <w:bCs/>
                <w:sz w:val="24"/>
                <w:szCs w:val="24"/>
                <w:lang w:eastAsia="x-none"/>
              </w:rPr>
              <w:t xml:space="preserve"> records</w:t>
            </w:r>
          </w:p>
        </w:tc>
        <w:tc>
          <w:tcPr>
            <w:tcW w:w="4739" w:type="dxa"/>
          </w:tcPr>
          <w:p w14:paraId="5D1AB8AE" w14:textId="2AB20190" w:rsidR="00E9502D" w:rsidRPr="00E9502D" w:rsidRDefault="00D510D9" w:rsidP="005B6FB6">
            <w:pPr>
              <w:jc w:val="both"/>
              <w:rPr>
                <w:bCs/>
                <w:sz w:val="24"/>
                <w:szCs w:val="24"/>
                <w:lang w:eastAsia="x-none"/>
              </w:rPr>
            </w:pPr>
            <w:r>
              <w:rPr>
                <w:bCs/>
                <w:sz w:val="24"/>
                <w:szCs w:val="24"/>
                <w:lang w:eastAsia="x-none"/>
              </w:rPr>
              <w:t>Fire, flood, theft, damage</w:t>
            </w:r>
          </w:p>
        </w:tc>
      </w:tr>
      <w:tr w:rsidR="003C2666" w14:paraId="184190CE" w14:textId="77777777" w:rsidTr="00B678B1">
        <w:tc>
          <w:tcPr>
            <w:tcW w:w="1101" w:type="dxa"/>
          </w:tcPr>
          <w:p w14:paraId="1BF177C4" w14:textId="4B98E479" w:rsidR="003C2666" w:rsidRDefault="007B4BC0" w:rsidP="005B6FB6">
            <w:pPr>
              <w:jc w:val="both"/>
              <w:rPr>
                <w:b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  <w:lang w:eastAsia="x-none"/>
              </w:rPr>
              <w:t>8</w:t>
            </w:r>
          </w:p>
        </w:tc>
        <w:tc>
          <w:tcPr>
            <w:tcW w:w="3402" w:type="dxa"/>
          </w:tcPr>
          <w:p w14:paraId="71A5261E" w14:textId="02D0C82C" w:rsidR="003C2666" w:rsidRDefault="007F2C1A" w:rsidP="005B6FB6">
            <w:pPr>
              <w:jc w:val="both"/>
              <w:rPr>
                <w:bCs/>
                <w:sz w:val="24"/>
                <w:szCs w:val="24"/>
                <w:lang w:eastAsia="x-none"/>
              </w:rPr>
            </w:pPr>
            <w:r>
              <w:rPr>
                <w:bCs/>
                <w:sz w:val="24"/>
                <w:szCs w:val="24"/>
                <w:lang w:eastAsia="x-none"/>
              </w:rPr>
              <w:t>Loss of specialist</w:t>
            </w:r>
            <w:r w:rsidR="00E364AE">
              <w:rPr>
                <w:bCs/>
                <w:sz w:val="24"/>
                <w:szCs w:val="24"/>
                <w:lang w:eastAsia="x-none"/>
              </w:rPr>
              <w:t xml:space="preserve"> </w:t>
            </w:r>
            <w:r>
              <w:rPr>
                <w:bCs/>
                <w:sz w:val="24"/>
                <w:szCs w:val="24"/>
                <w:lang w:eastAsia="x-none"/>
              </w:rPr>
              <w:t>equipment</w:t>
            </w:r>
            <w:r w:rsidR="00E364AE">
              <w:rPr>
                <w:bCs/>
                <w:sz w:val="24"/>
                <w:szCs w:val="24"/>
                <w:lang w:eastAsia="x-none"/>
              </w:rPr>
              <w:t xml:space="preserve"> (e.g.</w:t>
            </w:r>
            <w:r w:rsidR="00E115FF">
              <w:rPr>
                <w:bCs/>
                <w:sz w:val="24"/>
                <w:szCs w:val="24"/>
                <w:lang w:eastAsia="x-none"/>
              </w:rPr>
              <w:t xml:space="preserve"> </w:t>
            </w:r>
            <w:r w:rsidR="00E364AE">
              <w:rPr>
                <w:bCs/>
                <w:sz w:val="24"/>
                <w:szCs w:val="24"/>
                <w:lang w:eastAsia="x-none"/>
              </w:rPr>
              <w:t xml:space="preserve">for </w:t>
            </w:r>
            <w:r w:rsidR="00DD35B6">
              <w:rPr>
                <w:bCs/>
                <w:sz w:val="24"/>
                <w:szCs w:val="24"/>
                <w:lang w:eastAsia="x-none"/>
              </w:rPr>
              <w:t>teaching and / or research) (</w:t>
            </w:r>
            <w:r w:rsidR="0072698F">
              <w:rPr>
                <w:bCs/>
                <w:sz w:val="24"/>
                <w:szCs w:val="24"/>
                <w:lang w:eastAsia="x-none"/>
              </w:rPr>
              <w:t>delete if not applicable</w:t>
            </w:r>
            <w:r w:rsidR="00DD35B6">
              <w:rPr>
                <w:bCs/>
                <w:sz w:val="24"/>
                <w:szCs w:val="24"/>
                <w:lang w:eastAsia="x-none"/>
              </w:rPr>
              <w:t>)</w:t>
            </w:r>
          </w:p>
          <w:p w14:paraId="198C47FD" w14:textId="6B7836AC" w:rsidR="00E364AE" w:rsidRPr="006A66D2" w:rsidRDefault="00E364AE" w:rsidP="005B6FB6">
            <w:pPr>
              <w:jc w:val="both"/>
              <w:rPr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4739" w:type="dxa"/>
          </w:tcPr>
          <w:p w14:paraId="35B267B6" w14:textId="646CD720" w:rsidR="003C2666" w:rsidRPr="006A66D2" w:rsidRDefault="002F7485" w:rsidP="005B6FB6">
            <w:pPr>
              <w:jc w:val="both"/>
              <w:rPr>
                <w:bCs/>
                <w:sz w:val="24"/>
                <w:szCs w:val="24"/>
                <w:lang w:eastAsia="x-none"/>
              </w:rPr>
            </w:pPr>
            <w:r>
              <w:rPr>
                <w:bCs/>
                <w:sz w:val="24"/>
                <w:szCs w:val="24"/>
                <w:lang w:eastAsia="x-none"/>
              </w:rPr>
              <w:t>Fire, flood, theft, damage</w:t>
            </w:r>
            <w:r w:rsidR="0085482D">
              <w:rPr>
                <w:bCs/>
                <w:sz w:val="24"/>
                <w:szCs w:val="24"/>
                <w:lang w:eastAsia="x-none"/>
              </w:rPr>
              <w:t>, supply chain issue</w:t>
            </w:r>
          </w:p>
        </w:tc>
      </w:tr>
      <w:tr w:rsidR="00F2668D" w14:paraId="70B2256A" w14:textId="77777777" w:rsidTr="00B678B1">
        <w:tc>
          <w:tcPr>
            <w:tcW w:w="1101" w:type="dxa"/>
          </w:tcPr>
          <w:p w14:paraId="626BA0EC" w14:textId="4381D065" w:rsidR="00F2668D" w:rsidRDefault="007B4BC0" w:rsidP="005B6FB6">
            <w:pPr>
              <w:jc w:val="both"/>
              <w:rPr>
                <w:b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  <w:lang w:eastAsia="x-none"/>
              </w:rPr>
              <w:t>9</w:t>
            </w:r>
          </w:p>
        </w:tc>
        <w:tc>
          <w:tcPr>
            <w:tcW w:w="3402" w:type="dxa"/>
          </w:tcPr>
          <w:p w14:paraId="5917ADA9" w14:textId="5F90851E" w:rsidR="00F2668D" w:rsidRDefault="007B4BC0" w:rsidP="005B6FB6">
            <w:pPr>
              <w:jc w:val="both"/>
              <w:rPr>
                <w:bCs/>
                <w:sz w:val="24"/>
                <w:szCs w:val="24"/>
                <w:lang w:eastAsia="x-none"/>
              </w:rPr>
            </w:pPr>
            <w:r w:rsidRPr="007B4BC0">
              <w:rPr>
                <w:bCs/>
                <w:sz w:val="24"/>
                <w:szCs w:val="24"/>
                <w:lang w:eastAsia="x-none"/>
              </w:rPr>
              <w:t>Loss of key partner / supplier (delete if not applicable)</w:t>
            </w:r>
          </w:p>
          <w:p w14:paraId="25EBE6B6" w14:textId="77777777" w:rsidR="00F2668D" w:rsidRDefault="00F2668D" w:rsidP="005B6FB6">
            <w:pPr>
              <w:jc w:val="both"/>
              <w:rPr>
                <w:bCs/>
                <w:sz w:val="24"/>
                <w:szCs w:val="24"/>
                <w:lang w:eastAsia="x-none"/>
              </w:rPr>
            </w:pPr>
          </w:p>
          <w:p w14:paraId="5609582C" w14:textId="77777777" w:rsidR="00F2668D" w:rsidRDefault="00F2668D" w:rsidP="005B6FB6">
            <w:pPr>
              <w:jc w:val="both"/>
              <w:rPr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4739" w:type="dxa"/>
          </w:tcPr>
          <w:p w14:paraId="3F88730A" w14:textId="3917E4CE" w:rsidR="00F2668D" w:rsidRDefault="007B4BC0" w:rsidP="005B6FB6">
            <w:pPr>
              <w:jc w:val="both"/>
              <w:rPr>
                <w:bCs/>
                <w:sz w:val="24"/>
                <w:szCs w:val="24"/>
                <w:lang w:eastAsia="x-none"/>
              </w:rPr>
            </w:pPr>
            <w:r w:rsidRPr="007B4BC0">
              <w:rPr>
                <w:bCs/>
                <w:sz w:val="24"/>
                <w:szCs w:val="24"/>
                <w:lang w:eastAsia="x-none"/>
              </w:rPr>
              <w:t>Supply chain failure, business continuity disruption affecting partner / supplier, loss of contract, financial issue</w:t>
            </w:r>
          </w:p>
        </w:tc>
      </w:tr>
    </w:tbl>
    <w:p w14:paraId="3D649FBB" w14:textId="77777777" w:rsidR="00BC1B4E" w:rsidRDefault="00BC1B4E" w:rsidP="005B6FB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x-none"/>
        </w:rPr>
      </w:pPr>
    </w:p>
    <w:p w14:paraId="694B8531" w14:textId="6A404807" w:rsidR="00FD5961" w:rsidRDefault="00FD5961" w:rsidP="005B6FB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x-none"/>
        </w:rPr>
      </w:pPr>
      <w:r w:rsidRPr="00FD5961">
        <w:rPr>
          <w:rFonts w:ascii="Arial" w:eastAsia="Times New Roman" w:hAnsi="Arial" w:cs="Arial"/>
          <w:bCs/>
          <w:sz w:val="24"/>
          <w:szCs w:val="24"/>
          <w:lang w:eastAsia="x-none"/>
        </w:rPr>
        <w:lastRenderedPageBreak/>
        <w:t xml:space="preserve">N.B one incident may cause more than one </w:t>
      </w:r>
      <w:r>
        <w:rPr>
          <w:rFonts w:ascii="Arial" w:eastAsia="Times New Roman" w:hAnsi="Arial" w:cs="Arial"/>
          <w:bCs/>
          <w:sz w:val="24"/>
          <w:szCs w:val="24"/>
          <w:lang w:eastAsia="x-none"/>
        </w:rPr>
        <w:t>type of disruption</w:t>
      </w:r>
      <w:r w:rsidRPr="00FD5961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 listed above. For example, a severe storm may result in loss of key premises (through </w:t>
      </w:r>
      <w:r w:rsidR="00075901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storm </w:t>
      </w:r>
      <w:r w:rsidRPr="00FD5961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damage), loss of utilities (through power cuts) </w:t>
      </w:r>
      <w:proofErr w:type="gramStart"/>
      <w:r w:rsidRPr="00FD5961">
        <w:rPr>
          <w:rFonts w:ascii="Arial" w:eastAsia="Times New Roman" w:hAnsi="Arial" w:cs="Arial"/>
          <w:bCs/>
          <w:sz w:val="24"/>
          <w:szCs w:val="24"/>
          <w:lang w:eastAsia="x-none"/>
        </w:rPr>
        <w:t>and  loss</w:t>
      </w:r>
      <w:proofErr w:type="gramEnd"/>
      <w:r w:rsidRPr="00FD5961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 of key staff (if unable to travel</w:t>
      </w:r>
      <w:r w:rsidR="00075901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 to work</w:t>
      </w:r>
      <w:r w:rsidRPr="00FD5961">
        <w:rPr>
          <w:rFonts w:ascii="Arial" w:eastAsia="Times New Roman" w:hAnsi="Arial" w:cs="Arial"/>
          <w:bCs/>
          <w:sz w:val="24"/>
          <w:szCs w:val="24"/>
          <w:lang w:eastAsia="x-none"/>
        </w:rPr>
        <w:t>).</w:t>
      </w:r>
    </w:p>
    <w:p w14:paraId="6CE466DC" w14:textId="77777777" w:rsidR="000B38C1" w:rsidRPr="00FD5961" w:rsidRDefault="000B38C1" w:rsidP="005B6FB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x-none"/>
        </w:rPr>
      </w:pPr>
    </w:p>
    <w:p w14:paraId="11418E08" w14:textId="77777777" w:rsidR="00FD5961" w:rsidRDefault="00FD5961" w:rsidP="005B6FB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x-none"/>
        </w:rPr>
      </w:pPr>
      <w:r w:rsidRPr="00FD5961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A disruption may affect one department in isolation, </w:t>
      </w:r>
      <w:proofErr w:type="gramStart"/>
      <w:r w:rsidRPr="00FD5961">
        <w:rPr>
          <w:rFonts w:ascii="Arial" w:eastAsia="Times New Roman" w:hAnsi="Arial" w:cs="Arial"/>
          <w:bCs/>
          <w:sz w:val="24"/>
          <w:szCs w:val="24"/>
          <w:lang w:eastAsia="x-none"/>
        </w:rPr>
        <w:t>a number of</w:t>
      </w:r>
      <w:proofErr w:type="gramEnd"/>
      <w:r w:rsidRPr="00FD5961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 departments, or the entire organisation, depending on its type and scale.</w:t>
      </w:r>
    </w:p>
    <w:p w14:paraId="46400A74" w14:textId="77777777" w:rsidR="00CB33D2" w:rsidRPr="00FD5961" w:rsidRDefault="00CB33D2" w:rsidP="005B6FB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x-none"/>
        </w:rPr>
      </w:pPr>
    </w:p>
    <w:p w14:paraId="528F04D0" w14:textId="5C2DA2F5" w:rsidR="00302A90" w:rsidRDefault="00302A90" w:rsidP="005B6FB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332BCC22" w14:textId="183421EC" w:rsidR="007F0413" w:rsidRDefault="00934795" w:rsidP="005B6FB6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x-none"/>
        </w:rPr>
      </w:pPr>
      <w:r w:rsidRPr="00934795">
        <w:rPr>
          <w:rFonts w:ascii="Arial" w:eastAsia="Times New Roman" w:hAnsi="Arial" w:cs="Arial"/>
          <w:b/>
          <w:bCs/>
          <w:sz w:val="24"/>
          <w:szCs w:val="24"/>
          <w:lang w:eastAsia="x-none"/>
        </w:rPr>
        <w:t>Plan Activation</w:t>
      </w:r>
    </w:p>
    <w:p w14:paraId="49F3EF6A" w14:textId="2E34981D" w:rsidR="004D0377" w:rsidRDefault="004D0377" w:rsidP="005B6FB6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x-none"/>
        </w:rPr>
      </w:pPr>
    </w:p>
    <w:p w14:paraId="5CD77362" w14:textId="02E15922" w:rsidR="00955C84" w:rsidRPr="00955C84" w:rsidRDefault="00955C84" w:rsidP="005B6FB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955C84">
        <w:rPr>
          <w:rFonts w:ascii="Arial" w:eastAsia="Times New Roman" w:hAnsi="Arial" w:cs="Arial"/>
          <w:sz w:val="24"/>
          <w:szCs w:val="24"/>
          <w:lang w:eastAsia="x-none"/>
        </w:rPr>
        <w:t xml:space="preserve">The following </w:t>
      </w:r>
      <w:r w:rsidR="00005DE2">
        <w:rPr>
          <w:rFonts w:ascii="Arial" w:eastAsia="Times New Roman" w:hAnsi="Arial" w:cs="Arial"/>
          <w:sz w:val="24"/>
          <w:szCs w:val="24"/>
          <w:lang w:eastAsia="x-none"/>
        </w:rPr>
        <w:t>individuals</w:t>
      </w:r>
      <w:r w:rsidRPr="00955C84">
        <w:rPr>
          <w:rFonts w:ascii="Arial" w:eastAsia="Times New Roman" w:hAnsi="Arial" w:cs="Arial"/>
          <w:sz w:val="24"/>
          <w:szCs w:val="24"/>
          <w:lang w:eastAsia="x-none"/>
        </w:rPr>
        <w:t xml:space="preserve"> </w:t>
      </w:r>
      <w:r w:rsidR="0087169C">
        <w:rPr>
          <w:rFonts w:ascii="Arial" w:eastAsia="Times New Roman" w:hAnsi="Arial" w:cs="Arial"/>
          <w:sz w:val="24"/>
          <w:szCs w:val="24"/>
          <w:lang w:eastAsia="x-none"/>
        </w:rPr>
        <w:t>are authorised</w:t>
      </w:r>
      <w:r w:rsidRPr="00955C84">
        <w:rPr>
          <w:rFonts w:ascii="Arial" w:eastAsia="Times New Roman" w:hAnsi="Arial" w:cs="Arial"/>
          <w:sz w:val="24"/>
          <w:szCs w:val="24"/>
          <w:lang w:eastAsia="x-none"/>
        </w:rPr>
        <w:t xml:space="preserve"> to declare a </w:t>
      </w:r>
      <w:r w:rsidR="00975F68">
        <w:rPr>
          <w:rFonts w:ascii="Arial" w:eastAsia="Times New Roman" w:hAnsi="Arial" w:cs="Arial"/>
          <w:sz w:val="24"/>
          <w:szCs w:val="24"/>
          <w:lang w:eastAsia="x-none"/>
        </w:rPr>
        <w:t xml:space="preserve">departmental </w:t>
      </w:r>
      <w:r w:rsidRPr="00955C84">
        <w:rPr>
          <w:rFonts w:ascii="Arial" w:eastAsia="Times New Roman" w:hAnsi="Arial" w:cs="Arial"/>
          <w:sz w:val="24"/>
          <w:szCs w:val="24"/>
          <w:lang w:eastAsia="x-none"/>
        </w:rPr>
        <w:t xml:space="preserve">Business Continuity </w:t>
      </w:r>
      <w:r w:rsidR="00975F68">
        <w:rPr>
          <w:rFonts w:ascii="Arial" w:eastAsia="Times New Roman" w:hAnsi="Arial" w:cs="Arial"/>
          <w:sz w:val="24"/>
          <w:szCs w:val="24"/>
          <w:lang w:eastAsia="x-none"/>
        </w:rPr>
        <w:t>d</w:t>
      </w:r>
      <w:r w:rsidRPr="00955C84">
        <w:rPr>
          <w:rFonts w:ascii="Arial" w:eastAsia="Times New Roman" w:hAnsi="Arial" w:cs="Arial"/>
          <w:sz w:val="24"/>
          <w:szCs w:val="24"/>
          <w:lang w:eastAsia="x-none"/>
        </w:rPr>
        <w:t xml:space="preserve">isruption and invoke this </w:t>
      </w:r>
      <w:r w:rsidR="00791A6C">
        <w:rPr>
          <w:rFonts w:ascii="Arial" w:eastAsia="Times New Roman" w:hAnsi="Arial" w:cs="Arial"/>
          <w:sz w:val="24"/>
          <w:szCs w:val="24"/>
          <w:lang w:eastAsia="x-none"/>
        </w:rPr>
        <w:t>p</w:t>
      </w:r>
      <w:r w:rsidRPr="00955C84">
        <w:rPr>
          <w:rFonts w:ascii="Arial" w:eastAsia="Times New Roman" w:hAnsi="Arial" w:cs="Arial"/>
          <w:sz w:val="24"/>
          <w:szCs w:val="24"/>
          <w:lang w:eastAsia="x-none"/>
        </w:rPr>
        <w:t>lan</w:t>
      </w:r>
      <w:r w:rsidR="00791A6C">
        <w:rPr>
          <w:rFonts w:ascii="Arial" w:eastAsia="Times New Roman" w:hAnsi="Arial" w:cs="Arial"/>
          <w:sz w:val="24"/>
          <w:szCs w:val="24"/>
          <w:lang w:eastAsia="x-none"/>
        </w:rPr>
        <w:t>:</w:t>
      </w:r>
    </w:p>
    <w:p w14:paraId="50725F6D" w14:textId="77777777" w:rsidR="00955C84" w:rsidRDefault="00955C84" w:rsidP="005B6FB6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x-none"/>
        </w:rPr>
      </w:pPr>
    </w:p>
    <w:p w14:paraId="580F928D" w14:textId="77777777" w:rsidR="00CB33D2" w:rsidRPr="00955C84" w:rsidRDefault="00CB33D2" w:rsidP="005B6FB6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x-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2551"/>
        <w:gridCol w:w="2529"/>
      </w:tblGrid>
      <w:tr w:rsidR="00955C84" w:rsidRPr="00955C84" w14:paraId="584DB3C0" w14:textId="77777777" w:rsidTr="009C5653">
        <w:tc>
          <w:tcPr>
            <w:tcW w:w="3936" w:type="dxa"/>
          </w:tcPr>
          <w:p w14:paraId="4EC3B6DB" w14:textId="77777777" w:rsidR="00955C84" w:rsidRPr="00955C84" w:rsidRDefault="00955C84" w:rsidP="005B6FB6">
            <w:pPr>
              <w:jc w:val="both"/>
              <w:rPr>
                <w:b/>
                <w:bCs/>
                <w:sz w:val="24"/>
                <w:szCs w:val="24"/>
                <w:lang w:eastAsia="x-none"/>
              </w:rPr>
            </w:pPr>
            <w:r w:rsidRPr="00955C84">
              <w:rPr>
                <w:b/>
                <w:bCs/>
                <w:sz w:val="24"/>
                <w:szCs w:val="24"/>
                <w:lang w:eastAsia="x-none"/>
              </w:rPr>
              <w:t>Name &amp; Role</w:t>
            </w:r>
          </w:p>
        </w:tc>
        <w:tc>
          <w:tcPr>
            <w:tcW w:w="2551" w:type="dxa"/>
          </w:tcPr>
          <w:p w14:paraId="454ADCBB" w14:textId="77777777" w:rsidR="00955C84" w:rsidRPr="00955C84" w:rsidRDefault="00955C84" w:rsidP="005B6FB6">
            <w:pPr>
              <w:jc w:val="both"/>
              <w:rPr>
                <w:b/>
                <w:bCs/>
                <w:sz w:val="24"/>
                <w:szCs w:val="24"/>
                <w:lang w:eastAsia="x-none"/>
              </w:rPr>
            </w:pPr>
            <w:r w:rsidRPr="00955C84">
              <w:rPr>
                <w:b/>
                <w:bCs/>
                <w:sz w:val="24"/>
                <w:szCs w:val="24"/>
                <w:lang w:eastAsia="x-none"/>
              </w:rPr>
              <w:t xml:space="preserve">Work Number </w:t>
            </w:r>
          </w:p>
        </w:tc>
        <w:tc>
          <w:tcPr>
            <w:tcW w:w="2529" w:type="dxa"/>
          </w:tcPr>
          <w:p w14:paraId="6402BE5C" w14:textId="77777777" w:rsidR="00955C84" w:rsidRPr="00955C84" w:rsidRDefault="00955C84" w:rsidP="005B6FB6">
            <w:pPr>
              <w:jc w:val="both"/>
              <w:rPr>
                <w:b/>
                <w:bCs/>
                <w:sz w:val="24"/>
                <w:szCs w:val="24"/>
                <w:lang w:eastAsia="x-none"/>
              </w:rPr>
            </w:pPr>
            <w:r w:rsidRPr="00955C84">
              <w:rPr>
                <w:b/>
                <w:bCs/>
                <w:sz w:val="24"/>
                <w:szCs w:val="24"/>
                <w:lang w:eastAsia="x-none"/>
              </w:rPr>
              <w:t>Mobile Number</w:t>
            </w:r>
          </w:p>
        </w:tc>
      </w:tr>
      <w:tr w:rsidR="00955C84" w:rsidRPr="00955C84" w14:paraId="28AB3B0F" w14:textId="77777777" w:rsidTr="009C5653">
        <w:tc>
          <w:tcPr>
            <w:tcW w:w="3936" w:type="dxa"/>
          </w:tcPr>
          <w:p w14:paraId="37F5AEE8" w14:textId="77777777" w:rsidR="00955C84" w:rsidRPr="00955C84" w:rsidRDefault="00955C84" w:rsidP="005B6FB6">
            <w:pPr>
              <w:jc w:val="both"/>
              <w:rPr>
                <w:b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2551" w:type="dxa"/>
          </w:tcPr>
          <w:p w14:paraId="6743D22C" w14:textId="77777777" w:rsidR="00955C84" w:rsidRPr="00955C84" w:rsidRDefault="00955C84" w:rsidP="005B6FB6">
            <w:pPr>
              <w:jc w:val="both"/>
              <w:rPr>
                <w:b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2529" w:type="dxa"/>
          </w:tcPr>
          <w:p w14:paraId="2FE2BE4C" w14:textId="77777777" w:rsidR="00955C84" w:rsidRPr="00955C84" w:rsidRDefault="00955C84" w:rsidP="005B6FB6">
            <w:pPr>
              <w:jc w:val="both"/>
              <w:rPr>
                <w:b/>
                <w:bCs/>
                <w:sz w:val="24"/>
                <w:szCs w:val="24"/>
                <w:lang w:eastAsia="x-none"/>
              </w:rPr>
            </w:pPr>
          </w:p>
        </w:tc>
      </w:tr>
      <w:tr w:rsidR="00955C84" w:rsidRPr="00955C84" w14:paraId="45CB6B42" w14:textId="77777777" w:rsidTr="009C5653">
        <w:tc>
          <w:tcPr>
            <w:tcW w:w="3936" w:type="dxa"/>
          </w:tcPr>
          <w:p w14:paraId="4C0572EF" w14:textId="77777777" w:rsidR="00955C84" w:rsidRPr="00955C84" w:rsidRDefault="00955C84" w:rsidP="005B6FB6">
            <w:pPr>
              <w:jc w:val="both"/>
              <w:rPr>
                <w:b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2551" w:type="dxa"/>
          </w:tcPr>
          <w:p w14:paraId="0817156B" w14:textId="77777777" w:rsidR="00955C84" w:rsidRPr="00955C84" w:rsidRDefault="00955C84" w:rsidP="005B6FB6">
            <w:pPr>
              <w:jc w:val="both"/>
              <w:rPr>
                <w:b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2529" w:type="dxa"/>
          </w:tcPr>
          <w:p w14:paraId="789D4E22" w14:textId="77777777" w:rsidR="00955C84" w:rsidRPr="00955C84" w:rsidRDefault="00955C84" w:rsidP="005B6FB6">
            <w:pPr>
              <w:jc w:val="both"/>
              <w:rPr>
                <w:b/>
                <w:bCs/>
                <w:sz w:val="24"/>
                <w:szCs w:val="24"/>
                <w:lang w:eastAsia="x-none"/>
              </w:rPr>
            </w:pPr>
          </w:p>
        </w:tc>
      </w:tr>
      <w:tr w:rsidR="00955C84" w:rsidRPr="00955C84" w14:paraId="3D4BFE98" w14:textId="77777777" w:rsidTr="009C5653">
        <w:tc>
          <w:tcPr>
            <w:tcW w:w="3936" w:type="dxa"/>
          </w:tcPr>
          <w:p w14:paraId="27DE9506" w14:textId="77777777" w:rsidR="00955C84" w:rsidRPr="00955C84" w:rsidRDefault="00955C84" w:rsidP="005B6FB6">
            <w:pPr>
              <w:jc w:val="both"/>
              <w:rPr>
                <w:b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2551" w:type="dxa"/>
          </w:tcPr>
          <w:p w14:paraId="2107DD0D" w14:textId="77777777" w:rsidR="00955C84" w:rsidRPr="00955C84" w:rsidRDefault="00955C84" w:rsidP="005B6FB6">
            <w:pPr>
              <w:jc w:val="both"/>
              <w:rPr>
                <w:b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2529" w:type="dxa"/>
          </w:tcPr>
          <w:p w14:paraId="45B7F558" w14:textId="77777777" w:rsidR="00955C84" w:rsidRPr="00955C84" w:rsidRDefault="00955C84" w:rsidP="005B6FB6">
            <w:pPr>
              <w:jc w:val="both"/>
              <w:rPr>
                <w:b/>
                <w:bCs/>
                <w:sz w:val="24"/>
                <w:szCs w:val="24"/>
                <w:lang w:eastAsia="x-none"/>
              </w:rPr>
            </w:pPr>
          </w:p>
        </w:tc>
      </w:tr>
      <w:tr w:rsidR="00955C84" w:rsidRPr="00955C84" w14:paraId="34B949A0" w14:textId="77777777" w:rsidTr="009C5653">
        <w:tc>
          <w:tcPr>
            <w:tcW w:w="3936" w:type="dxa"/>
          </w:tcPr>
          <w:p w14:paraId="2772EDF4" w14:textId="77777777" w:rsidR="00955C84" w:rsidRPr="00955C84" w:rsidRDefault="00955C84" w:rsidP="005B6FB6">
            <w:pPr>
              <w:jc w:val="both"/>
              <w:rPr>
                <w:b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2551" w:type="dxa"/>
          </w:tcPr>
          <w:p w14:paraId="7F1F7038" w14:textId="77777777" w:rsidR="00955C84" w:rsidRPr="00955C84" w:rsidRDefault="00955C84" w:rsidP="005B6FB6">
            <w:pPr>
              <w:jc w:val="both"/>
              <w:rPr>
                <w:b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2529" w:type="dxa"/>
          </w:tcPr>
          <w:p w14:paraId="74211897" w14:textId="77777777" w:rsidR="00955C84" w:rsidRPr="00955C84" w:rsidRDefault="00955C84" w:rsidP="005B6FB6">
            <w:pPr>
              <w:jc w:val="both"/>
              <w:rPr>
                <w:b/>
                <w:bCs/>
                <w:sz w:val="24"/>
                <w:szCs w:val="24"/>
                <w:lang w:eastAsia="x-none"/>
              </w:rPr>
            </w:pPr>
          </w:p>
        </w:tc>
      </w:tr>
    </w:tbl>
    <w:p w14:paraId="32BC6BE0" w14:textId="018333F7" w:rsidR="004D0377" w:rsidRDefault="004D0377" w:rsidP="005B6FB6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x-none"/>
        </w:rPr>
      </w:pPr>
    </w:p>
    <w:p w14:paraId="2178905E" w14:textId="4BE0FDBA" w:rsidR="00934795" w:rsidRDefault="00934795" w:rsidP="005B6FB6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x-none"/>
        </w:rPr>
      </w:pPr>
    </w:p>
    <w:p w14:paraId="11729EAB" w14:textId="77777777" w:rsidR="000C0DBF" w:rsidRDefault="000C0DBF" w:rsidP="005B6FB6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x-none"/>
        </w:rPr>
      </w:pPr>
    </w:p>
    <w:p w14:paraId="379419BC" w14:textId="011EBC65" w:rsidR="00934795" w:rsidRDefault="00934795" w:rsidP="005B6FB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  <w:r w:rsidRPr="00934795">
        <w:rPr>
          <w:rFonts w:ascii="Arial" w:eastAsia="Times New Roman" w:hAnsi="Arial" w:cs="Arial"/>
          <w:b/>
          <w:sz w:val="24"/>
          <w:szCs w:val="24"/>
          <w:lang w:eastAsia="x-none"/>
        </w:rPr>
        <w:t>Command, Control and Coordination</w:t>
      </w:r>
    </w:p>
    <w:p w14:paraId="132E283D" w14:textId="7B151B0C" w:rsidR="000C0DBF" w:rsidRDefault="000C0DBF" w:rsidP="005B6FB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73BB93D7" w14:textId="64BB2F20" w:rsidR="000C0DBF" w:rsidRDefault="000C0DBF" w:rsidP="005B6FB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  <w:r w:rsidRPr="000C0DBF">
        <w:rPr>
          <w:rFonts w:ascii="Arial" w:eastAsia="Times New Roman" w:hAnsi="Arial" w:cs="Arial"/>
          <w:bCs/>
          <w:sz w:val="24"/>
          <w:szCs w:val="24"/>
          <w:lang w:eastAsia="x-none"/>
        </w:rPr>
        <w:t>The command, control and coordination of Business Continuity disruptions is aligned to the organisation’s Incident Response Framework</w:t>
      </w:r>
      <w:r w:rsidR="008B6809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 approach which uses the tiers of </w:t>
      </w:r>
      <w:r w:rsidR="000A3DAA" w:rsidRPr="000A3DAA">
        <w:rPr>
          <w:rFonts w:ascii="Arial" w:eastAsia="Times New Roman" w:hAnsi="Arial" w:cs="Arial"/>
          <w:b/>
          <w:sz w:val="24"/>
          <w:szCs w:val="24"/>
          <w:lang w:eastAsia="x-none"/>
        </w:rPr>
        <w:t>B</w:t>
      </w:r>
      <w:r w:rsidR="008B6809" w:rsidRPr="000A3DAA">
        <w:rPr>
          <w:rFonts w:ascii="Arial" w:eastAsia="Times New Roman" w:hAnsi="Arial" w:cs="Arial"/>
          <w:b/>
          <w:sz w:val="24"/>
          <w:szCs w:val="24"/>
          <w:lang w:eastAsia="x-none"/>
        </w:rPr>
        <w:t xml:space="preserve">ronze, </w:t>
      </w:r>
      <w:r w:rsidR="000A3DAA" w:rsidRPr="000A3DAA">
        <w:rPr>
          <w:rFonts w:ascii="Arial" w:eastAsia="Times New Roman" w:hAnsi="Arial" w:cs="Arial"/>
          <w:b/>
          <w:sz w:val="24"/>
          <w:szCs w:val="24"/>
          <w:lang w:eastAsia="x-none"/>
        </w:rPr>
        <w:t>S</w:t>
      </w:r>
      <w:r w:rsidR="008B6809" w:rsidRPr="000A3DAA">
        <w:rPr>
          <w:rFonts w:ascii="Arial" w:eastAsia="Times New Roman" w:hAnsi="Arial" w:cs="Arial"/>
          <w:b/>
          <w:sz w:val="24"/>
          <w:szCs w:val="24"/>
          <w:lang w:eastAsia="x-none"/>
        </w:rPr>
        <w:t xml:space="preserve">ilver and </w:t>
      </w:r>
      <w:r w:rsidR="000A3DAA" w:rsidRPr="000A3DAA">
        <w:rPr>
          <w:rFonts w:ascii="Arial" w:eastAsia="Times New Roman" w:hAnsi="Arial" w:cs="Arial"/>
          <w:b/>
          <w:sz w:val="24"/>
          <w:szCs w:val="24"/>
          <w:lang w:eastAsia="x-none"/>
        </w:rPr>
        <w:t>G</w:t>
      </w:r>
      <w:r w:rsidR="008B6809" w:rsidRPr="000A3DAA">
        <w:rPr>
          <w:rFonts w:ascii="Arial" w:eastAsia="Times New Roman" w:hAnsi="Arial" w:cs="Arial"/>
          <w:b/>
          <w:sz w:val="24"/>
          <w:szCs w:val="24"/>
          <w:lang w:eastAsia="x-none"/>
        </w:rPr>
        <w:t>old.</w:t>
      </w:r>
    </w:p>
    <w:p w14:paraId="160881D2" w14:textId="77777777" w:rsidR="00CB33D2" w:rsidRDefault="00CB33D2" w:rsidP="005B6FB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7C0BD1B6" w14:textId="77777777" w:rsidR="0054566A" w:rsidRPr="000C0DBF" w:rsidRDefault="0054566A" w:rsidP="005B6FB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x-none"/>
        </w:rPr>
      </w:pPr>
    </w:p>
    <w:p w14:paraId="59740942" w14:textId="77777777" w:rsidR="007679F0" w:rsidRDefault="007679F0" w:rsidP="005B6FB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x-none"/>
        </w:rPr>
      </w:pPr>
    </w:p>
    <w:p w14:paraId="740B51C1" w14:textId="259B6451" w:rsidR="007679F0" w:rsidRDefault="007679F0" w:rsidP="005B6FB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x-none"/>
        </w:rPr>
      </w:pPr>
      <w:r w:rsidRPr="007679F0">
        <w:rPr>
          <w:rFonts w:ascii="Arial" w:eastAsia="Times New Roman" w:hAnsi="Arial" w:cs="Arial"/>
          <w:bCs/>
          <w:noProof/>
          <w:sz w:val="24"/>
          <w:szCs w:val="24"/>
          <w:lang w:eastAsia="x-none"/>
        </w:rPr>
        <w:drawing>
          <wp:inline distT="0" distB="0" distL="0" distR="0" wp14:anchorId="08A1BB7E" wp14:editId="056BD4B9">
            <wp:extent cx="2857500" cy="1238250"/>
            <wp:effectExtent l="0" t="0" r="0" b="0"/>
            <wp:docPr id="2" name="Picture 2" descr="Shows tiers of Escalation, Gold-Strategic, Silver-Tactical, Bronze-Operatio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ows tiers of Escalation, Gold-Strategic, Silver-Tactical, Bronze-Operationa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95C66C" w14:textId="77777777" w:rsidR="007679F0" w:rsidRDefault="007679F0" w:rsidP="005B6FB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x-none"/>
        </w:rPr>
      </w:pPr>
    </w:p>
    <w:p w14:paraId="3B66759F" w14:textId="77777777" w:rsidR="0054566A" w:rsidRDefault="0054566A" w:rsidP="005B6FB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x-none"/>
        </w:rPr>
      </w:pPr>
    </w:p>
    <w:p w14:paraId="5AC1818A" w14:textId="77777777" w:rsidR="00CB33D2" w:rsidRDefault="00CB33D2" w:rsidP="005B6FB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x-none"/>
        </w:rPr>
      </w:pPr>
    </w:p>
    <w:p w14:paraId="22772A69" w14:textId="218467AF" w:rsidR="007662C7" w:rsidRDefault="007679F0" w:rsidP="005B6FB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x-none"/>
        </w:rPr>
      </w:pPr>
      <w:r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If the </w:t>
      </w:r>
      <w:r w:rsidR="00D10C31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disruption affects one department </w:t>
      </w:r>
      <w:r w:rsidR="00F26317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alone, </w:t>
      </w:r>
      <w:r w:rsidR="00BE654F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with </w:t>
      </w:r>
      <w:r w:rsidR="00E1250B">
        <w:rPr>
          <w:rFonts w:ascii="Arial" w:eastAsia="Times New Roman" w:hAnsi="Arial" w:cs="Arial"/>
          <w:bCs/>
          <w:sz w:val="24"/>
          <w:szCs w:val="24"/>
          <w:lang w:eastAsia="x-none"/>
        </w:rPr>
        <w:t>manageable impacts</w:t>
      </w:r>
      <w:r w:rsidR="00BE654F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 and </w:t>
      </w:r>
      <w:r w:rsidR="005B31AB">
        <w:rPr>
          <w:rFonts w:ascii="Arial" w:eastAsia="Times New Roman" w:hAnsi="Arial" w:cs="Arial"/>
          <w:bCs/>
          <w:sz w:val="24"/>
          <w:szCs w:val="24"/>
          <w:lang w:eastAsia="x-none"/>
        </w:rPr>
        <w:t>a resolution achievable within the Recovery Time Objectives of the key activities affected</w:t>
      </w:r>
      <w:r w:rsidR="00E1250B">
        <w:rPr>
          <w:rFonts w:ascii="Arial" w:eastAsia="Times New Roman" w:hAnsi="Arial" w:cs="Arial"/>
          <w:bCs/>
          <w:sz w:val="24"/>
          <w:szCs w:val="24"/>
          <w:lang w:eastAsia="x-none"/>
        </w:rPr>
        <w:t>, th</w:t>
      </w:r>
      <w:r w:rsidR="00C31C56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e response can be coordinated </w:t>
      </w:r>
      <w:r w:rsidR="00F34C87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at the </w:t>
      </w:r>
      <w:r w:rsidR="00F34C87" w:rsidRPr="00140701">
        <w:rPr>
          <w:rFonts w:ascii="Arial" w:eastAsia="Times New Roman" w:hAnsi="Arial" w:cs="Arial"/>
          <w:b/>
          <w:sz w:val="24"/>
          <w:szCs w:val="24"/>
          <w:lang w:eastAsia="x-none"/>
        </w:rPr>
        <w:t>Bronze</w:t>
      </w:r>
      <w:r w:rsidR="00140701">
        <w:rPr>
          <w:rFonts w:ascii="Arial" w:eastAsia="Times New Roman" w:hAnsi="Arial" w:cs="Arial"/>
          <w:b/>
          <w:sz w:val="24"/>
          <w:szCs w:val="24"/>
          <w:lang w:eastAsia="x-none"/>
        </w:rPr>
        <w:t xml:space="preserve"> (operational)</w:t>
      </w:r>
      <w:r w:rsidR="00F34C87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 level </w:t>
      </w:r>
      <w:r w:rsidR="0045107D">
        <w:rPr>
          <w:rFonts w:ascii="Arial" w:eastAsia="Times New Roman" w:hAnsi="Arial" w:cs="Arial"/>
          <w:bCs/>
          <w:sz w:val="24"/>
          <w:szCs w:val="24"/>
          <w:lang w:eastAsia="x-none"/>
        </w:rPr>
        <w:t>by the Head of Department / Director of Professional Service or nominated Deputy.</w:t>
      </w:r>
      <w:r w:rsidR="005B31AB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 </w:t>
      </w:r>
    </w:p>
    <w:p w14:paraId="4EA689D8" w14:textId="77777777" w:rsidR="00CB33D2" w:rsidRDefault="00CB33D2" w:rsidP="005B6FB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x-none"/>
        </w:rPr>
      </w:pPr>
    </w:p>
    <w:p w14:paraId="1A7D7FBB" w14:textId="77777777" w:rsidR="00CB33D2" w:rsidRDefault="00CB33D2" w:rsidP="005B6FB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x-none"/>
        </w:rPr>
      </w:pPr>
    </w:p>
    <w:p w14:paraId="38281FA3" w14:textId="77777777" w:rsidR="00CB33D2" w:rsidRDefault="00CB33D2" w:rsidP="005B6FB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x-none"/>
        </w:rPr>
      </w:pPr>
    </w:p>
    <w:p w14:paraId="30013CBC" w14:textId="3A83C8FF" w:rsidR="0054566A" w:rsidRDefault="0054566A" w:rsidP="005B6FB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x-none"/>
        </w:rPr>
      </w:pPr>
    </w:p>
    <w:p w14:paraId="6840D4CC" w14:textId="1CE2B2F3" w:rsidR="007679F0" w:rsidRDefault="00E55261" w:rsidP="005B6FB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x-none"/>
        </w:rPr>
      </w:pPr>
      <w:r>
        <w:rPr>
          <w:rFonts w:ascii="Arial" w:eastAsia="Times New Roman" w:hAnsi="Arial" w:cs="Arial"/>
          <w:bCs/>
          <w:sz w:val="24"/>
          <w:szCs w:val="24"/>
          <w:lang w:eastAsia="x-none"/>
        </w:rPr>
        <w:lastRenderedPageBreak/>
        <w:t xml:space="preserve">If the </w:t>
      </w:r>
      <w:r w:rsidR="005B016E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disruption affects one </w:t>
      </w:r>
      <w:r w:rsidR="003D0023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or more </w:t>
      </w:r>
      <w:r w:rsidR="005B016E">
        <w:rPr>
          <w:rFonts w:ascii="Arial" w:eastAsia="Times New Roman" w:hAnsi="Arial" w:cs="Arial"/>
          <w:bCs/>
          <w:sz w:val="24"/>
          <w:szCs w:val="24"/>
          <w:lang w:eastAsia="x-none"/>
        </w:rPr>
        <w:t>department</w:t>
      </w:r>
      <w:r w:rsidR="003D0023">
        <w:rPr>
          <w:rFonts w:ascii="Arial" w:eastAsia="Times New Roman" w:hAnsi="Arial" w:cs="Arial"/>
          <w:bCs/>
          <w:sz w:val="24"/>
          <w:szCs w:val="24"/>
          <w:lang w:eastAsia="x-none"/>
        </w:rPr>
        <w:t>s</w:t>
      </w:r>
      <w:r w:rsidR="005B016E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, with challenging </w:t>
      </w:r>
      <w:r w:rsidR="0073288F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impacts and a risk of remaining unresolved </w:t>
      </w:r>
      <w:r w:rsidR="006950D1">
        <w:rPr>
          <w:rFonts w:ascii="Arial" w:eastAsia="Times New Roman" w:hAnsi="Arial" w:cs="Arial"/>
          <w:bCs/>
          <w:sz w:val="24"/>
          <w:szCs w:val="24"/>
          <w:lang w:eastAsia="x-none"/>
        </w:rPr>
        <w:t>on reaching</w:t>
      </w:r>
      <w:r w:rsidR="003512BA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 the Recovery Time Objective of one or more of the key activities affected</w:t>
      </w:r>
      <w:r w:rsidR="006950D1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, this </w:t>
      </w:r>
      <w:r w:rsidR="004F37B6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should be escalated to the </w:t>
      </w:r>
      <w:r w:rsidR="00445416" w:rsidRPr="002B7685">
        <w:rPr>
          <w:rFonts w:ascii="Arial" w:eastAsia="Times New Roman" w:hAnsi="Arial" w:cs="Arial"/>
          <w:b/>
          <w:sz w:val="24"/>
          <w:szCs w:val="24"/>
          <w:lang w:eastAsia="x-none"/>
        </w:rPr>
        <w:t>Silver</w:t>
      </w:r>
      <w:r w:rsidR="002B7685" w:rsidRPr="002B7685">
        <w:rPr>
          <w:rFonts w:ascii="Arial" w:eastAsia="Times New Roman" w:hAnsi="Arial" w:cs="Arial"/>
          <w:b/>
          <w:sz w:val="24"/>
          <w:szCs w:val="24"/>
          <w:lang w:eastAsia="x-none"/>
        </w:rPr>
        <w:t xml:space="preserve"> (tactical)</w:t>
      </w:r>
      <w:r w:rsidR="00445416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 level of incident management.</w:t>
      </w:r>
      <w:r w:rsidR="00772146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 </w:t>
      </w:r>
      <w:r w:rsidR="00772146" w:rsidRPr="00333E8D">
        <w:rPr>
          <w:rFonts w:ascii="Arial" w:eastAsia="Times New Roman" w:hAnsi="Arial" w:cs="Arial"/>
          <w:bCs/>
          <w:color w:val="ED0000"/>
          <w:sz w:val="24"/>
          <w:szCs w:val="24"/>
          <w:lang w:eastAsia="x-none"/>
        </w:rPr>
        <w:t xml:space="preserve">The actions described in this plan must still be </w:t>
      </w:r>
      <w:r w:rsidR="00665357" w:rsidRPr="00333E8D">
        <w:rPr>
          <w:rFonts w:ascii="Arial" w:eastAsia="Times New Roman" w:hAnsi="Arial" w:cs="Arial"/>
          <w:bCs/>
          <w:color w:val="ED0000"/>
          <w:sz w:val="24"/>
          <w:szCs w:val="24"/>
          <w:lang w:eastAsia="x-none"/>
        </w:rPr>
        <w:t>completed</w:t>
      </w:r>
      <w:r w:rsidR="003D0023" w:rsidRPr="00333E8D">
        <w:rPr>
          <w:rFonts w:ascii="Arial" w:eastAsia="Times New Roman" w:hAnsi="Arial" w:cs="Arial"/>
          <w:bCs/>
          <w:color w:val="ED0000"/>
          <w:sz w:val="24"/>
          <w:szCs w:val="24"/>
          <w:lang w:eastAsia="x-none"/>
        </w:rPr>
        <w:t xml:space="preserve"> within the de</w:t>
      </w:r>
      <w:r w:rsidR="00140701" w:rsidRPr="00333E8D">
        <w:rPr>
          <w:rFonts w:ascii="Arial" w:eastAsia="Times New Roman" w:hAnsi="Arial" w:cs="Arial"/>
          <w:bCs/>
          <w:color w:val="ED0000"/>
          <w:sz w:val="24"/>
          <w:szCs w:val="24"/>
          <w:lang w:eastAsia="x-none"/>
        </w:rPr>
        <w:t>partment</w:t>
      </w:r>
      <w:r w:rsidR="00665357">
        <w:rPr>
          <w:rFonts w:ascii="Arial" w:eastAsia="Times New Roman" w:hAnsi="Arial" w:cs="Arial"/>
          <w:bCs/>
          <w:sz w:val="24"/>
          <w:szCs w:val="24"/>
          <w:lang w:eastAsia="x-none"/>
        </w:rPr>
        <w:t>.</w:t>
      </w:r>
      <w:r w:rsidR="004B5C5E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 T</w:t>
      </w:r>
      <w:r w:rsidR="00E60529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he Silver Incident </w:t>
      </w:r>
      <w:r w:rsidR="00DB3477">
        <w:rPr>
          <w:rFonts w:ascii="Arial" w:eastAsia="Times New Roman" w:hAnsi="Arial" w:cs="Arial"/>
          <w:bCs/>
          <w:sz w:val="24"/>
          <w:szCs w:val="24"/>
          <w:lang w:eastAsia="x-none"/>
        </w:rPr>
        <w:t>Response</w:t>
      </w:r>
      <w:r w:rsidR="00E60529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 Team</w:t>
      </w:r>
      <w:r w:rsidR="0061233C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 convened</w:t>
      </w:r>
      <w:r w:rsidR="00E60529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 will</w:t>
      </w:r>
      <w:r w:rsidR="003E0A2D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 </w:t>
      </w:r>
      <w:r w:rsidR="00986462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oversee the response at a tactical </w:t>
      </w:r>
      <w:r w:rsidR="00BC1AF7">
        <w:rPr>
          <w:rFonts w:ascii="Arial" w:eastAsia="Times New Roman" w:hAnsi="Arial" w:cs="Arial"/>
          <w:bCs/>
          <w:sz w:val="24"/>
          <w:szCs w:val="24"/>
          <w:lang w:eastAsia="x-none"/>
        </w:rPr>
        <w:t>level</w:t>
      </w:r>
      <w:r w:rsidR="00665357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, </w:t>
      </w:r>
      <w:r w:rsidR="00EA378B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coordinating the overall response, </w:t>
      </w:r>
      <w:r w:rsidR="00665357">
        <w:rPr>
          <w:rFonts w:ascii="Arial" w:eastAsia="Times New Roman" w:hAnsi="Arial" w:cs="Arial"/>
          <w:bCs/>
          <w:sz w:val="24"/>
          <w:szCs w:val="24"/>
          <w:lang w:eastAsia="x-none"/>
        </w:rPr>
        <w:t>supporting the affected department</w:t>
      </w:r>
      <w:r w:rsidR="0061233C">
        <w:rPr>
          <w:rFonts w:ascii="Arial" w:eastAsia="Times New Roman" w:hAnsi="Arial" w:cs="Arial"/>
          <w:bCs/>
          <w:sz w:val="24"/>
          <w:szCs w:val="24"/>
          <w:lang w:eastAsia="x-none"/>
        </w:rPr>
        <w:t>(</w:t>
      </w:r>
      <w:r w:rsidR="00665357">
        <w:rPr>
          <w:rFonts w:ascii="Arial" w:eastAsia="Times New Roman" w:hAnsi="Arial" w:cs="Arial"/>
          <w:bCs/>
          <w:sz w:val="24"/>
          <w:szCs w:val="24"/>
          <w:lang w:eastAsia="x-none"/>
        </w:rPr>
        <w:t>s</w:t>
      </w:r>
      <w:r w:rsidR="0061233C">
        <w:rPr>
          <w:rFonts w:ascii="Arial" w:eastAsia="Times New Roman" w:hAnsi="Arial" w:cs="Arial"/>
          <w:bCs/>
          <w:sz w:val="24"/>
          <w:szCs w:val="24"/>
          <w:lang w:eastAsia="x-none"/>
        </w:rPr>
        <w:t>)</w:t>
      </w:r>
      <w:r w:rsidR="00986462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 an</w:t>
      </w:r>
      <w:r w:rsidR="00EA378B">
        <w:rPr>
          <w:rFonts w:ascii="Arial" w:eastAsia="Times New Roman" w:hAnsi="Arial" w:cs="Arial"/>
          <w:bCs/>
          <w:sz w:val="24"/>
          <w:szCs w:val="24"/>
          <w:lang w:eastAsia="x-none"/>
        </w:rPr>
        <w:t>d</w:t>
      </w:r>
      <w:r w:rsidR="00986462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 forward planning</w:t>
      </w:r>
      <w:r w:rsidR="00BC1AF7">
        <w:rPr>
          <w:rFonts w:ascii="Arial" w:eastAsia="Times New Roman" w:hAnsi="Arial" w:cs="Arial"/>
          <w:bCs/>
          <w:sz w:val="24"/>
          <w:szCs w:val="24"/>
          <w:lang w:eastAsia="x-none"/>
        </w:rPr>
        <w:t>, rather than c</w:t>
      </w:r>
      <w:r w:rsidR="00C44ACE">
        <w:rPr>
          <w:rFonts w:ascii="Arial" w:eastAsia="Times New Roman" w:hAnsi="Arial" w:cs="Arial"/>
          <w:bCs/>
          <w:sz w:val="24"/>
          <w:szCs w:val="24"/>
          <w:lang w:eastAsia="x-none"/>
        </w:rPr>
        <w:t>ompleting</w:t>
      </w:r>
      <w:r w:rsidR="00BC1AF7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 the immediate, operational actions required.</w:t>
      </w:r>
      <w:r w:rsidR="004739EA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 </w:t>
      </w:r>
      <w:r w:rsidR="004739EA" w:rsidRPr="004739EA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If the disruption requires a </w:t>
      </w:r>
      <w:r w:rsidR="004739EA" w:rsidRPr="004739EA">
        <w:rPr>
          <w:rFonts w:ascii="Arial" w:eastAsia="Times New Roman" w:hAnsi="Arial" w:cs="Arial"/>
          <w:b/>
          <w:bCs/>
          <w:sz w:val="24"/>
          <w:szCs w:val="24"/>
          <w:lang w:eastAsia="x-none"/>
        </w:rPr>
        <w:t>strategic</w:t>
      </w:r>
      <w:r w:rsidR="004739EA" w:rsidRPr="004739EA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 response at </w:t>
      </w:r>
      <w:proofErr w:type="gramStart"/>
      <w:r w:rsidR="004739EA" w:rsidRPr="004739EA">
        <w:rPr>
          <w:rFonts w:ascii="Arial" w:eastAsia="Times New Roman" w:hAnsi="Arial" w:cs="Arial"/>
          <w:b/>
          <w:bCs/>
          <w:sz w:val="24"/>
          <w:szCs w:val="24"/>
          <w:lang w:eastAsia="x-none"/>
        </w:rPr>
        <w:t>Gold</w:t>
      </w:r>
      <w:proofErr w:type="gramEnd"/>
      <w:r w:rsidR="004739EA" w:rsidRPr="004739EA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 level, the Silver Incident Response Team will escalate the matter and the Gold Incident Response Team will be convened.</w:t>
      </w:r>
    </w:p>
    <w:p w14:paraId="6C6B8565" w14:textId="77777777" w:rsidR="008A5BA0" w:rsidRDefault="008A5BA0" w:rsidP="005B6FB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x-none"/>
        </w:rPr>
      </w:pPr>
    </w:p>
    <w:p w14:paraId="6BA5DE8D" w14:textId="5557AC73" w:rsidR="00761C68" w:rsidRDefault="00761C68" w:rsidP="005B6FB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x-none"/>
        </w:rPr>
      </w:pPr>
    </w:p>
    <w:p w14:paraId="4B7D34ED" w14:textId="071F4D07" w:rsidR="00CC0382" w:rsidRDefault="00623012" w:rsidP="005B6FB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x-none"/>
        </w:rPr>
      </w:pPr>
      <w:r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To escalate </w:t>
      </w:r>
      <w:r w:rsidR="00C3182F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the disruption to Silver, </w:t>
      </w:r>
      <w:r w:rsidR="00C3182F" w:rsidRPr="00524A80">
        <w:rPr>
          <w:rFonts w:ascii="Arial" w:eastAsia="Times New Roman" w:hAnsi="Arial" w:cs="Arial"/>
          <w:b/>
          <w:sz w:val="24"/>
          <w:szCs w:val="24"/>
          <w:lang w:eastAsia="x-none"/>
        </w:rPr>
        <w:t xml:space="preserve">in </w:t>
      </w:r>
      <w:r w:rsidR="00361F09">
        <w:rPr>
          <w:rFonts w:ascii="Arial" w:eastAsia="Times New Roman" w:hAnsi="Arial" w:cs="Arial"/>
          <w:b/>
          <w:sz w:val="24"/>
          <w:szCs w:val="24"/>
          <w:lang w:eastAsia="x-none"/>
        </w:rPr>
        <w:t>hours</w:t>
      </w:r>
      <w:r w:rsidR="00C3182F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, </w:t>
      </w:r>
      <w:r w:rsidR="00EA378B">
        <w:rPr>
          <w:rFonts w:ascii="Arial" w:eastAsia="Times New Roman" w:hAnsi="Arial" w:cs="Arial"/>
          <w:bCs/>
          <w:sz w:val="24"/>
          <w:szCs w:val="24"/>
          <w:lang w:eastAsia="x-none"/>
        </w:rPr>
        <w:t>please contact</w:t>
      </w:r>
      <w:r w:rsidR="00CC0382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 one of the following individuals:</w:t>
      </w:r>
    </w:p>
    <w:p w14:paraId="3C526FBF" w14:textId="4195BC91" w:rsidR="00CC0382" w:rsidRDefault="00CC0382" w:rsidP="005B6FB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x-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9"/>
        <w:gridCol w:w="3572"/>
        <w:gridCol w:w="2735"/>
      </w:tblGrid>
      <w:tr w:rsidR="007A2BB6" w14:paraId="118749AC" w14:textId="77777777" w:rsidTr="001A4091">
        <w:tc>
          <w:tcPr>
            <w:tcW w:w="2802" w:type="dxa"/>
          </w:tcPr>
          <w:p w14:paraId="65BD02D8" w14:textId="0C778D0E" w:rsidR="007A2BB6" w:rsidRPr="001A4091" w:rsidRDefault="007A2BB6" w:rsidP="005B6FB6">
            <w:pPr>
              <w:jc w:val="both"/>
              <w:rPr>
                <w:b/>
                <w:sz w:val="24"/>
                <w:szCs w:val="24"/>
                <w:lang w:eastAsia="x-none"/>
              </w:rPr>
            </w:pPr>
            <w:bookmarkStart w:id="1" w:name="_Hlk130298838"/>
            <w:r w:rsidRPr="001A4091">
              <w:rPr>
                <w:b/>
                <w:sz w:val="24"/>
                <w:szCs w:val="24"/>
                <w:lang w:eastAsia="x-none"/>
              </w:rPr>
              <w:t>Name</w:t>
            </w:r>
          </w:p>
        </w:tc>
        <w:tc>
          <w:tcPr>
            <w:tcW w:w="3685" w:type="dxa"/>
          </w:tcPr>
          <w:p w14:paraId="1F231779" w14:textId="72838B48" w:rsidR="007A2BB6" w:rsidRPr="001A4091" w:rsidRDefault="007A2BB6" w:rsidP="005B6FB6">
            <w:pPr>
              <w:jc w:val="both"/>
              <w:rPr>
                <w:b/>
                <w:sz w:val="24"/>
                <w:szCs w:val="24"/>
                <w:lang w:eastAsia="x-none"/>
              </w:rPr>
            </w:pPr>
            <w:r w:rsidRPr="001A4091">
              <w:rPr>
                <w:b/>
                <w:sz w:val="24"/>
                <w:szCs w:val="24"/>
                <w:lang w:eastAsia="x-none"/>
              </w:rPr>
              <w:t>Role</w:t>
            </w:r>
          </w:p>
        </w:tc>
        <w:tc>
          <w:tcPr>
            <w:tcW w:w="2755" w:type="dxa"/>
          </w:tcPr>
          <w:p w14:paraId="2048523A" w14:textId="76A81658" w:rsidR="007A2BB6" w:rsidRPr="001A4091" w:rsidRDefault="007A2BB6" w:rsidP="005B6FB6">
            <w:pPr>
              <w:jc w:val="both"/>
              <w:rPr>
                <w:b/>
                <w:sz w:val="24"/>
                <w:szCs w:val="24"/>
                <w:lang w:eastAsia="x-none"/>
              </w:rPr>
            </w:pPr>
            <w:r w:rsidRPr="001A4091">
              <w:rPr>
                <w:b/>
                <w:sz w:val="24"/>
                <w:szCs w:val="24"/>
                <w:lang w:eastAsia="x-none"/>
              </w:rPr>
              <w:t>Contact De</w:t>
            </w:r>
            <w:r w:rsidR="00A62C21" w:rsidRPr="001A4091">
              <w:rPr>
                <w:b/>
                <w:sz w:val="24"/>
                <w:szCs w:val="24"/>
                <w:lang w:eastAsia="x-none"/>
              </w:rPr>
              <w:t>tails</w:t>
            </w:r>
          </w:p>
        </w:tc>
      </w:tr>
      <w:tr w:rsidR="007A2BB6" w14:paraId="6A5C2E92" w14:textId="77777777" w:rsidTr="001A4091">
        <w:tc>
          <w:tcPr>
            <w:tcW w:w="2802" w:type="dxa"/>
          </w:tcPr>
          <w:p w14:paraId="0E2213B8" w14:textId="0738FB2B" w:rsidR="007A2BB6" w:rsidRDefault="00A62C21" w:rsidP="005B6FB6">
            <w:pPr>
              <w:jc w:val="both"/>
              <w:rPr>
                <w:bCs/>
                <w:sz w:val="24"/>
                <w:szCs w:val="24"/>
                <w:lang w:eastAsia="x-none"/>
              </w:rPr>
            </w:pPr>
            <w:r>
              <w:rPr>
                <w:bCs/>
                <w:sz w:val="24"/>
                <w:szCs w:val="24"/>
                <w:lang w:eastAsia="x-none"/>
              </w:rPr>
              <w:t xml:space="preserve">Dr </w:t>
            </w:r>
            <w:r w:rsidR="00124421">
              <w:rPr>
                <w:bCs/>
                <w:sz w:val="24"/>
                <w:szCs w:val="24"/>
                <w:lang w:eastAsia="x-none"/>
              </w:rPr>
              <w:t>Ghaz</w:t>
            </w:r>
            <w:r w:rsidR="00135FB6">
              <w:rPr>
                <w:bCs/>
                <w:sz w:val="24"/>
                <w:szCs w:val="24"/>
                <w:lang w:eastAsia="x-none"/>
              </w:rPr>
              <w:t xml:space="preserve"> Alwani-Starr</w:t>
            </w:r>
          </w:p>
        </w:tc>
        <w:tc>
          <w:tcPr>
            <w:tcW w:w="3685" w:type="dxa"/>
          </w:tcPr>
          <w:p w14:paraId="4C5B3137" w14:textId="2C8D4530" w:rsidR="007A2BB6" w:rsidRDefault="00F54A7A" w:rsidP="005B6FB6">
            <w:pPr>
              <w:jc w:val="both"/>
              <w:rPr>
                <w:bCs/>
                <w:sz w:val="24"/>
                <w:szCs w:val="24"/>
                <w:lang w:eastAsia="x-none"/>
              </w:rPr>
            </w:pPr>
            <w:r>
              <w:rPr>
                <w:bCs/>
                <w:sz w:val="24"/>
                <w:szCs w:val="24"/>
                <w:lang w:eastAsia="x-none"/>
              </w:rPr>
              <w:t xml:space="preserve">Chief </w:t>
            </w:r>
            <w:r w:rsidR="00B45A30">
              <w:rPr>
                <w:bCs/>
                <w:sz w:val="24"/>
                <w:szCs w:val="24"/>
                <w:lang w:eastAsia="x-none"/>
              </w:rPr>
              <w:t>Operating</w:t>
            </w:r>
            <w:r>
              <w:rPr>
                <w:bCs/>
                <w:sz w:val="24"/>
                <w:szCs w:val="24"/>
                <w:lang w:eastAsia="x-none"/>
              </w:rPr>
              <w:t xml:space="preserve"> Officer</w:t>
            </w:r>
          </w:p>
        </w:tc>
        <w:tc>
          <w:tcPr>
            <w:tcW w:w="2755" w:type="dxa"/>
          </w:tcPr>
          <w:p w14:paraId="080412FB" w14:textId="3B3E273B" w:rsidR="007A2BB6" w:rsidRDefault="004409CA" w:rsidP="005B6FB6">
            <w:pPr>
              <w:jc w:val="both"/>
              <w:rPr>
                <w:bCs/>
                <w:sz w:val="24"/>
                <w:szCs w:val="24"/>
                <w:lang w:eastAsia="x-none"/>
              </w:rPr>
            </w:pPr>
            <w:r>
              <w:rPr>
                <w:bCs/>
                <w:sz w:val="24"/>
                <w:szCs w:val="24"/>
                <w:lang w:eastAsia="x-none"/>
              </w:rPr>
              <w:t>01225</w:t>
            </w:r>
            <w:r w:rsidR="00B61B45">
              <w:rPr>
                <w:bCs/>
                <w:sz w:val="24"/>
                <w:szCs w:val="24"/>
                <w:lang w:eastAsia="x-none"/>
              </w:rPr>
              <w:t xml:space="preserve"> </w:t>
            </w:r>
            <w:r w:rsidR="00135FB6">
              <w:rPr>
                <w:bCs/>
                <w:sz w:val="24"/>
                <w:szCs w:val="24"/>
                <w:lang w:eastAsia="x-none"/>
              </w:rPr>
              <w:t>386506</w:t>
            </w:r>
          </w:p>
          <w:p w14:paraId="4941A3C1" w14:textId="77777777" w:rsidR="00135FB6" w:rsidRDefault="00135FB6" w:rsidP="005B6FB6">
            <w:pPr>
              <w:jc w:val="both"/>
              <w:rPr>
                <w:bCs/>
                <w:sz w:val="24"/>
                <w:szCs w:val="24"/>
                <w:lang w:eastAsia="x-none"/>
              </w:rPr>
            </w:pPr>
          </w:p>
          <w:p w14:paraId="46111091" w14:textId="3D34E4CB" w:rsidR="00135FB6" w:rsidRDefault="00643D86" w:rsidP="005B6FB6">
            <w:pPr>
              <w:jc w:val="both"/>
              <w:rPr>
                <w:bCs/>
                <w:sz w:val="24"/>
                <w:szCs w:val="24"/>
                <w:lang w:eastAsia="x-none"/>
              </w:rPr>
            </w:pPr>
            <w:hyperlink r:id="rId9" w:history="1">
              <w:r w:rsidRPr="0069473B">
                <w:rPr>
                  <w:rStyle w:val="Hyperlink"/>
                  <w:rFonts w:cstheme="minorBidi"/>
                  <w:bCs/>
                  <w:sz w:val="24"/>
                  <w:szCs w:val="24"/>
                  <w:lang w:eastAsia="x-none"/>
                </w:rPr>
                <w:t>gmas21@bath.ac.uk</w:t>
              </w:r>
            </w:hyperlink>
          </w:p>
          <w:p w14:paraId="617BEDBC" w14:textId="42B3D520" w:rsidR="001A4091" w:rsidRDefault="001A4091" w:rsidP="005B6FB6">
            <w:pPr>
              <w:jc w:val="both"/>
              <w:rPr>
                <w:bCs/>
                <w:sz w:val="24"/>
                <w:szCs w:val="24"/>
                <w:lang w:eastAsia="x-none"/>
              </w:rPr>
            </w:pPr>
          </w:p>
        </w:tc>
      </w:tr>
      <w:tr w:rsidR="007A2BB6" w14:paraId="1960FD29" w14:textId="77777777" w:rsidTr="001A4091">
        <w:tc>
          <w:tcPr>
            <w:tcW w:w="2802" w:type="dxa"/>
          </w:tcPr>
          <w:p w14:paraId="03E19E94" w14:textId="77777777" w:rsidR="007A2BB6" w:rsidRDefault="00A62C21" w:rsidP="005B6FB6">
            <w:pPr>
              <w:jc w:val="both"/>
              <w:rPr>
                <w:bCs/>
                <w:sz w:val="24"/>
                <w:szCs w:val="24"/>
                <w:lang w:eastAsia="x-none"/>
              </w:rPr>
            </w:pPr>
            <w:r>
              <w:rPr>
                <w:bCs/>
                <w:sz w:val="24"/>
                <w:szCs w:val="24"/>
                <w:lang w:eastAsia="x-none"/>
              </w:rPr>
              <w:t>Siân Dyso</w:t>
            </w:r>
            <w:r w:rsidR="00643D86">
              <w:rPr>
                <w:bCs/>
                <w:sz w:val="24"/>
                <w:szCs w:val="24"/>
                <w:lang w:eastAsia="x-none"/>
              </w:rPr>
              <w:t>n</w:t>
            </w:r>
          </w:p>
          <w:p w14:paraId="6D7378BE" w14:textId="1264B6FA" w:rsidR="00643D86" w:rsidRDefault="00643D86" w:rsidP="005B6FB6">
            <w:pPr>
              <w:jc w:val="both"/>
              <w:rPr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3685" w:type="dxa"/>
          </w:tcPr>
          <w:p w14:paraId="01EC0BD6" w14:textId="3F21D01E" w:rsidR="007A2BB6" w:rsidRDefault="00B45A30" w:rsidP="005B6FB6">
            <w:pPr>
              <w:jc w:val="both"/>
              <w:rPr>
                <w:bCs/>
                <w:sz w:val="24"/>
                <w:szCs w:val="24"/>
                <w:lang w:eastAsia="x-none"/>
              </w:rPr>
            </w:pPr>
            <w:r>
              <w:rPr>
                <w:bCs/>
                <w:sz w:val="24"/>
                <w:szCs w:val="24"/>
                <w:lang w:eastAsia="x-none"/>
              </w:rPr>
              <w:t xml:space="preserve">Head of </w:t>
            </w:r>
            <w:r w:rsidR="00A62C21">
              <w:rPr>
                <w:bCs/>
                <w:sz w:val="24"/>
                <w:szCs w:val="24"/>
                <w:lang w:eastAsia="x-none"/>
              </w:rPr>
              <w:t>Organisatio</w:t>
            </w:r>
            <w:r w:rsidR="004E175C">
              <w:rPr>
                <w:bCs/>
                <w:sz w:val="24"/>
                <w:szCs w:val="24"/>
                <w:lang w:eastAsia="x-none"/>
              </w:rPr>
              <w:t>nal Resilience and Business Continuity</w:t>
            </w:r>
            <w:r w:rsidR="00725E11">
              <w:rPr>
                <w:bCs/>
                <w:sz w:val="24"/>
                <w:szCs w:val="24"/>
                <w:lang w:eastAsia="x-none"/>
              </w:rPr>
              <w:t xml:space="preserve"> (OR &amp; BC)</w:t>
            </w:r>
          </w:p>
        </w:tc>
        <w:tc>
          <w:tcPr>
            <w:tcW w:w="2755" w:type="dxa"/>
          </w:tcPr>
          <w:p w14:paraId="0067510B" w14:textId="77777777" w:rsidR="007A2BB6" w:rsidRDefault="0076687D" w:rsidP="005B6FB6">
            <w:pPr>
              <w:jc w:val="both"/>
              <w:rPr>
                <w:bCs/>
                <w:sz w:val="24"/>
                <w:szCs w:val="24"/>
                <w:lang w:eastAsia="x-none"/>
              </w:rPr>
            </w:pPr>
            <w:r>
              <w:rPr>
                <w:bCs/>
                <w:sz w:val="24"/>
                <w:szCs w:val="24"/>
                <w:lang w:eastAsia="x-none"/>
              </w:rPr>
              <w:t>01225 387534</w:t>
            </w:r>
          </w:p>
          <w:p w14:paraId="18B8D326" w14:textId="77777777" w:rsidR="00643D86" w:rsidRDefault="00643D86" w:rsidP="005B6FB6">
            <w:pPr>
              <w:jc w:val="both"/>
              <w:rPr>
                <w:bCs/>
                <w:sz w:val="24"/>
                <w:szCs w:val="24"/>
                <w:lang w:eastAsia="x-none"/>
              </w:rPr>
            </w:pPr>
          </w:p>
          <w:p w14:paraId="244EE30F" w14:textId="2BAF595F" w:rsidR="00643D86" w:rsidRDefault="00643D86" w:rsidP="005B6FB6">
            <w:pPr>
              <w:jc w:val="both"/>
              <w:rPr>
                <w:bCs/>
                <w:sz w:val="24"/>
                <w:szCs w:val="24"/>
                <w:lang w:eastAsia="x-none"/>
              </w:rPr>
            </w:pPr>
            <w:hyperlink r:id="rId10" w:history="1">
              <w:r w:rsidRPr="0069473B">
                <w:rPr>
                  <w:rStyle w:val="Hyperlink"/>
                  <w:rFonts w:cstheme="minorBidi"/>
                  <w:bCs/>
                  <w:sz w:val="24"/>
                  <w:szCs w:val="24"/>
                  <w:lang w:eastAsia="x-none"/>
                </w:rPr>
                <w:t>mnmsld@bath.ac.uk</w:t>
              </w:r>
            </w:hyperlink>
          </w:p>
          <w:p w14:paraId="578EB921" w14:textId="7D6BE8E6" w:rsidR="00643D86" w:rsidRDefault="00643D86" w:rsidP="005B6FB6">
            <w:pPr>
              <w:jc w:val="both"/>
              <w:rPr>
                <w:bCs/>
                <w:sz w:val="24"/>
                <w:szCs w:val="24"/>
                <w:lang w:eastAsia="x-none"/>
              </w:rPr>
            </w:pPr>
          </w:p>
        </w:tc>
      </w:tr>
      <w:tr w:rsidR="00C757E3" w14:paraId="0AE0DCC0" w14:textId="77777777" w:rsidTr="001A4091">
        <w:tc>
          <w:tcPr>
            <w:tcW w:w="2802" w:type="dxa"/>
          </w:tcPr>
          <w:p w14:paraId="1B02CCF1" w14:textId="3198E0A8" w:rsidR="00C757E3" w:rsidRDefault="00C757E3" w:rsidP="005B6FB6">
            <w:pPr>
              <w:jc w:val="both"/>
              <w:rPr>
                <w:bCs/>
                <w:sz w:val="24"/>
                <w:szCs w:val="24"/>
                <w:lang w:eastAsia="x-none"/>
              </w:rPr>
            </w:pPr>
            <w:r>
              <w:rPr>
                <w:bCs/>
                <w:sz w:val="24"/>
                <w:szCs w:val="24"/>
                <w:lang w:eastAsia="x-none"/>
              </w:rPr>
              <w:t>Susan Stove Schofield</w:t>
            </w:r>
          </w:p>
        </w:tc>
        <w:tc>
          <w:tcPr>
            <w:tcW w:w="3685" w:type="dxa"/>
          </w:tcPr>
          <w:p w14:paraId="2169A38A" w14:textId="77777777" w:rsidR="00C757E3" w:rsidRDefault="00CD76C8" w:rsidP="005B6FB6">
            <w:pPr>
              <w:jc w:val="both"/>
              <w:rPr>
                <w:bCs/>
                <w:sz w:val="24"/>
                <w:szCs w:val="24"/>
                <w:lang w:eastAsia="x-none"/>
              </w:rPr>
            </w:pPr>
            <w:r w:rsidRPr="00CD76C8">
              <w:rPr>
                <w:bCs/>
                <w:sz w:val="24"/>
                <w:szCs w:val="24"/>
                <w:lang w:eastAsia="x-none"/>
              </w:rPr>
              <w:t>Business Continuity &amp; Compliance Operations Manager</w:t>
            </w:r>
          </w:p>
          <w:p w14:paraId="557D0AEC" w14:textId="2A91ED3B" w:rsidR="00CD76C8" w:rsidRDefault="00CD76C8" w:rsidP="005B6FB6">
            <w:pPr>
              <w:jc w:val="both"/>
              <w:rPr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2755" w:type="dxa"/>
          </w:tcPr>
          <w:p w14:paraId="213D0470" w14:textId="77777777" w:rsidR="00C757E3" w:rsidRDefault="00CD76C8" w:rsidP="005B6FB6">
            <w:pPr>
              <w:jc w:val="both"/>
              <w:rPr>
                <w:bCs/>
                <w:sz w:val="24"/>
                <w:szCs w:val="24"/>
                <w:lang w:eastAsia="x-none"/>
              </w:rPr>
            </w:pPr>
            <w:r>
              <w:rPr>
                <w:bCs/>
                <w:sz w:val="24"/>
                <w:szCs w:val="24"/>
                <w:lang w:eastAsia="x-none"/>
              </w:rPr>
              <w:t>01225 386080</w:t>
            </w:r>
          </w:p>
          <w:p w14:paraId="760D4CED" w14:textId="77777777" w:rsidR="00CD76C8" w:rsidRDefault="00CD76C8" w:rsidP="005B6FB6">
            <w:pPr>
              <w:jc w:val="both"/>
              <w:rPr>
                <w:bCs/>
                <w:sz w:val="24"/>
                <w:szCs w:val="24"/>
                <w:lang w:eastAsia="x-none"/>
              </w:rPr>
            </w:pPr>
          </w:p>
          <w:p w14:paraId="50F64DA3" w14:textId="76A5E5BB" w:rsidR="00CD76C8" w:rsidRDefault="00CD76C8" w:rsidP="005B6FB6">
            <w:pPr>
              <w:jc w:val="both"/>
              <w:rPr>
                <w:bCs/>
                <w:sz w:val="24"/>
                <w:szCs w:val="24"/>
                <w:lang w:eastAsia="x-none"/>
              </w:rPr>
            </w:pPr>
            <w:hyperlink r:id="rId11" w:history="1">
              <w:r w:rsidRPr="0069473B">
                <w:rPr>
                  <w:rStyle w:val="Hyperlink"/>
                  <w:rFonts w:cstheme="minorBidi"/>
                  <w:bCs/>
                  <w:sz w:val="24"/>
                  <w:szCs w:val="24"/>
                  <w:lang w:eastAsia="x-none"/>
                </w:rPr>
                <w:t>scs42@bath.ac.uk</w:t>
              </w:r>
            </w:hyperlink>
          </w:p>
          <w:p w14:paraId="3918E39D" w14:textId="1FCA8CB4" w:rsidR="00CD76C8" w:rsidRDefault="00CD76C8" w:rsidP="005B6FB6">
            <w:pPr>
              <w:jc w:val="both"/>
              <w:rPr>
                <w:bCs/>
                <w:sz w:val="24"/>
                <w:szCs w:val="24"/>
                <w:lang w:eastAsia="x-none"/>
              </w:rPr>
            </w:pPr>
          </w:p>
        </w:tc>
      </w:tr>
      <w:bookmarkEnd w:id="1"/>
    </w:tbl>
    <w:p w14:paraId="286FD9C6" w14:textId="77777777" w:rsidR="00CC0382" w:rsidRDefault="00CC0382" w:rsidP="005B6FB6">
      <w:pPr>
        <w:spacing w:after="0" w:line="240" w:lineRule="auto"/>
        <w:jc w:val="both"/>
        <w:rPr>
          <w:rFonts w:ascii="Arial" w:eastAsia="Times New Roman" w:hAnsi="Arial" w:cs="Arial"/>
          <w:bCs/>
          <w:sz w:val="16"/>
          <w:szCs w:val="16"/>
          <w:lang w:eastAsia="x-none"/>
        </w:rPr>
      </w:pPr>
    </w:p>
    <w:p w14:paraId="0CB64A9B" w14:textId="77777777" w:rsidR="003F2B6E" w:rsidRPr="00072A4E" w:rsidRDefault="003F2B6E" w:rsidP="005B6FB6">
      <w:pPr>
        <w:spacing w:after="0" w:line="240" w:lineRule="auto"/>
        <w:jc w:val="both"/>
        <w:rPr>
          <w:rFonts w:ascii="Arial" w:eastAsia="Times New Roman" w:hAnsi="Arial" w:cs="Arial"/>
          <w:bCs/>
          <w:sz w:val="16"/>
          <w:szCs w:val="16"/>
          <w:lang w:eastAsia="x-none"/>
        </w:rPr>
      </w:pPr>
    </w:p>
    <w:p w14:paraId="5DFBCAC4" w14:textId="77777777" w:rsidR="008A5BA0" w:rsidRPr="00072A4E" w:rsidRDefault="008A5BA0" w:rsidP="005B6FB6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x-none"/>
        </w:rPr>
      </w:pPr>
    </w:p>
    <w:p w14:paraId="3125FFAC" w14:textId="73E9735E" w:rsidR="00215880" w:rsidRDefault="00240C03" w:rsidP="005B6FB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x-none"/>
        </w:rPr>
      </w:pPr>
      <w:r w:rsidRPr="001D3C24">
        <w:rPr>
          <w:rFonts w:ascii="Arial" w:eastAsia="Times New Roman" w:hAnsi="Arial" w:cs="Arial"/>
          <w:b/>
          <w:sz w:val="24"/>
          <w:szCs w:val="24"/>
          <w:lang w:eastAsia="x-none"/>
        </w:rPr>
        <w:t>Out of hours</w:t>
      </w:r>
      <w:r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, please contact </w:t>
      </w:r>
      <w:r w:rsidR="00543A55">
        <w:rPr>
          <w:rFonts w:ascii="Arial" w:eastAsia="Times New Roman" w:hAnsi="Arial" w:cs="Arial"/>
          <w:bCs/>
          <w:sz w:val="24"/>
          <w:szCs w:val="24"/>
          <w:lang w:eastAsia="x-none"/>
        </w:rPr>
        <w:t>one of the following individuals:</w:t>
      </w:r>
    </w:p>
    <w:p w14:paraId="42E39F53" w14:textId="31640D38" w:rsidR="00543A55" w:rsidRDefault="00543A55" w:rsidP="005B6FB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x-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32"/>
        <w:gridCol w:w="3592"/>
        <w:gridCol w:w="2692"/>
      </w:tblGrid>
      <w:tr w:rsidR="00543A55" w:rsidRPr="00543A55" w14:paraId="7C30DB4D" w14:textId="77777777" w:rsidTr="008116E2">
        <w:tc>
          <w:tcPr>
            <w:tcW w:w="2802" w:type="dxa"/>
          </w:tcPr>
          <w:p w14:paraId="71F43C30" w14:textId="77777777" w:rsidR="00543A55" w:rsidRPr="00543A55" w:rsidRDefault="00543A55" w:rsidP="00543A55">
            <w:pPr>
              <w:jc w:val="both"/>
              <w:rPr>
                <w:b/>
                <w:bCs/>
                <w:sz w:val="24"/>
                <w:szCs w:val="24"/>
                <w:lang w:eastAsia="x-none"/>
              </w:rPr>
            </w:pPr>
            <w:r w:rsidRPr="00543A55">
              <w:rPr>
                <w:b/>
                <w:bCs/>
                <w:sz w:val="24"/>
                <w:szCs w:val="24"/>
                <w:lang w:eastAsia="x-none"/>
              </w:rPr>
              <w:t>Name</w:t>
            </w:r>
          </w:p>
        </w:tc>
        <w:tc>
          <w:tcPr>
            <w:tcW w:w="3685" w:type="dxa"/>
          </w:tcPr>
          <w:p w14:paraId="41B603DC" w14:textId="77777777" w:rsidR="00543A55" w:rsidRPr="00543A55" w:rsidRDefault="00543A55" w:rsidP="00543A55">
            <w:pPr>
              <w:jc w:val="both"/>
              <w:rPr>
                <w:b/>
                <w:bCs/>
                <w:sz w:val="24"/>
                <w:szCs w:val="24"/>
                <w:lang w:eastAsia="x-none"/>
              </w:rPr>
            </w:pPr>
            <w:r w:rsidRPr="00543A55">
              <w:rPr>
                <w:b/>
                <w:bCs/>
                <w:sz w:val="24"/>
                <w:szCs w:val="24"/>
                <w:lang w:eastAsia="x-none"/>
              </w:rPr>
              <w:t>Role</w:t>
            </w:r>
          </w:p>
        </w:tc>
        <w:tc>
          <w:tcPr>
            <w:tcW w:w="2755" w:type="dxa"/>
          </w:tcPr>
          <w:p w14:paraId="7EBEE3AA" w14:textId="77777777" w:rsidR="00543A55" w:rsidRPr="00543A55" w:rsidRDefault="00543A55" w:rsidP="00543A55">
            <w:pPr>
              <w:jc w:val="both"/>
              <w:rPr>
                <w:b/>
                <w:bCs/>
                <w:sz w:val="24"/>
                <w:szCs w:val="24"/>
                <w:lang w:eastAsia="x-none"/>
              </w:rPr>
            </w:pPr>
            <w:r w:rsidRPr="00543A55">
              <w:rPr>
                <w:b/>
                <w:bCs/>
                <w:sz w:val="24"/>
                <w:szCs w:val="24"/>
                <w:lang w:eastAsia="x-none"/>
              </w:rPr>
              <w:t>Contact Details</w:t>
            </w:r>
          </w:p>
        </w:tc>
      </w:tr>
      <w:tr w:rsidR="00543A55" w:rsidRPr="00543A55" w14:paraId="4836919E" w14:textId="77777777" w:rsidTr="008116E2">
        <w:tc>
          <w:tcPr>
            <w:tcW w:w="2802" w:type="dxa"/>
          </w:tcPr>
          <w:p w14:paraId="795A2490" w14:textId="685547B6" w:rsidR="00543A55" w:rsidRPr="00543A55" w:rsidRDefault="00543A55" w:rsidP="00543A55">
            <w:pPr>
              <w:jc w:val="both"/>
              <w:rPr>
                <w:bCs/>
                <w:sz w:val="24"/>
                <w:szCs w:val="24"/>
                <w:lang w:eastAsia="x-none"/>
              </w:rPr>
            </w:pPr>
            <w:r w:rsidRPr="00543A55">
              <w:rPr>
                <w:bCs/>
                <w:sz w:val="24"/>
                <w:szCs w:val="24"/>
                <w:lang w:eastAsia="x-none"/>
              </w:rPr>
              <w:t xml:space="preserve">Dr </w:t>
            </w:r>
            <w:r w:rsidR="00B45A30">
              <w:rPr>
                <w:bCs/>
                <w:sz w:val="24"/>
                <w:szCs w:val="24"/>
                <w:lang w:eastAsia="x-none"/>
              </w:rPr>
              <w:t>Ghaz</w:t>
            </w:r>
            <w:r w:rsidR="00DC4B39">
              <w:rPr>
                <w:bCs/>
                <w:sz w:val="24"/>
                <w:szCs w:val="24"/>
                <w:lang w:eastAsia="x-none"/>
              </w:rPr>
              <w:t xml:space="preserve"> Alwani-Starr</w:t>
            </w:r>
          </w:p>
        </w:tc>
        <w:tc>
          <w:tcPr>
            <w:tcW w:w="3685" w:type="dxa"/>
          </w:tcPr>
          <w:p w14:paraId="12399171" w14:textId="448D89C2" w:rsidR="00543A55" w:rsidRPr="00543A55" w:rsidRDefault="00543A55" w:rsidP="00543A55">
            <w:pPr>
              <w:jc w:val="both"/>
              <w:rPr>
                <w:bCs/>
                <w:sz w:val="24"/>
                <w:szCs w:val="24"/>
                <w:lang w:eastAsia="x-none"/>
              </w:rPr>
            </w:pPr>
            <w:r w:rsidRPr="00543A55">
              <w:rPr>
                <w:bCs/>
                <w:sz w:val="24"/>
                <w:szCs w:val="24"/>
                <w:lang w:eastAsia="x-none"/>
              </w:rPr>
              <w:t xml:space="preserve">Chief </w:t>
            </w:r>
            <w:r w:rsidR="00B45A30">
              <w:rPr>
                <w:bCs/>
                <w:sz w:val="24"/>
                <w:szCs w:val="24"/>
                <w:lang w:eastAsia="x-none"/>
              </w:rPr>
              <w:t>Operating</w:t>
            </w:r>
            <w:r w:rsidRPr="00543A55">
              <w:rPr>
                <w:bCs/>
                <w:sz w:val="24"/>
                <w:szCs w:val="24"/>
                <w:lang w:eastAsia="x-none"/>
              </w:rPr>
              <w:t xml:space="preserve"> Officer</w:t>
            </w:r>
          </w:p>
        </w:tc>
        <w:tc>
          <w:tcPr>
            <w:tcW w:w="2755" w:type="dxa"/>
          </w:tcPr>
          <w:p w14:paraId="257C2F53" w14:textId="1AD7F3B1" w:rsidR="00543A55" w:rsidRDefault="00543A55" w:rsidP="00543A55">
            <w:pPr>
              <w:jc w:val="both"/>
              <w:rPr>
                <w:bCs/>
                <w:sz w:val="24"/>
                <w:szCs w:val="24"/>
                <w:lang w:eastAsia="x-none"/>
              </w:rPr>
            </w:pPr>
            <w:r>
              <w:rPr>
                <w:bCs/>
                <w:sz w:val="24"/>
                <w:szCs w:val="24"/>
                <w:lang w:eastAsia="x-none"/>
              </w:rPr>
              <w:t>Via Security</w:t>
            </w:r>
          </w:p>
          <w:p w14:paraId="69AC8F9C" w14:textId="41828ED5" w:rsidR="00C960B4" w:rsidRDefault="00C960B4" w:rsidP="00543A55">
            <w:pPr>
              <w:jc w:val="both"/>
              <w:rPr>
                <w:bCs/>
                <w:sz w:val="24"/>
                <w:szCs w:val="24"/>
                <w:lang w:eastAsia="x-none"/>
              </w:rPr>
            </w:pPr>
            <w:r>
              <w:rPr>
                <w:bCs/>
                <w:sz w:val="24"/>
                <w:szCs w:val="24"/>
                <w:lang w:eastAsia="x-none"/>
              </w:rPr>
              <w:t>01225 3853</w:t>
            </w:r>
            <w:r w:rsidR="00B250ED">
              <w:rPr>
                <w:bCs/>
                <w:sz w:val="24"/>
                <w:szCs w:val="24"/>
                <w:lang w:eastAsia="x-none"/>
              </w:rPr>
              <w:t>49</w:t>
            </w:r>
          </w:p>
          <w:p w14:paraId="584ACA0F" w14:textId="520BB06D" w:rsidR="00543A55" w:rsidRPr="00543A55" w:rsidRDefault="00543A55" w:rsidP="00543A55">
            <w:pPr>
              <w:jc w:val="both"/>
              <w:rPr>
                <w:bCs/>
                <w:sz w:val="24"/>
                <w:szCs w:val="24"/>
                <w:lang w:eastAsia="x-none"/>
              </w:rPr>
            </w:pPr>
          </w:p>
        </w:tc>
      </w:tr>
      <w:tr w:rsidR="00543A55" w:rsidRPr="00543A55" w14:paraId="35E74FF2" w14:textId="77777777" w:rsidTr="008116E2">
        <w:tc>
          <w:tcPr>
            <w:tcW w:w="2802" w:type="dxa"/>
          </w:tcPr>
          <w:p w14:paraId="707D3103" w14:textId="77777777" w:rsidR="00543A55" w:rsidRPr="00543A55" w:rsidRDefault="00543A55" w:rsidP="00543A55">
            <w:pPr>
              <w:jc w:val="both"/>
              <w:rPr>
                <w:bCs/>
                <w:sz w:val="24"/>
                <w:szCs w:val="24"/>
                <w:lang w:eastAsia="x-none"/>
              </w:rPr>
            </w:pPr>
            <w:r w:rsidRPr="00543A55">
              <w:rPr>
                <w:bCs/>
                <w:sz w:val="24"/>
                <w:szCs w:val="24"/>
                <w:lang w:eastAsia="x-none"/>
              </w:rPr>
              <w:t>Siân Dyson</w:t>
            </w:r>
          </w:p>
        </w:tc>
        <w:tc>
          <w:tcPr>
            <w:tcW w:w="3685" w:type="dxa"/>
          </w:tcPr>
          <w:p w14:paraId="3883011C" w14:textId="70CFD9DC" w:rsidR="00543A55" w:rsidRDefault="00B45A30" w:rsidP="00543A55">
            <w:pPr>
              <w:jc w:val="both"/>
              <w:rPr>
                <w:bCs/>
                <w:sz w:val="24"/>
                <w:szCs w:val="24"/>
                <w:lang w:eastAsia="x-none"/>
              </w:rPr>
            </w:pPr>
            <w:r>
              <w:rPr>
                <w:bCs/>
                <w:sz w:val="24"/>
                <w:szCs w:val="24"/>
                <w:lang w:eastAsia="x-none"/>
              </w:rPr>
              <w:t xml:space="preserve">Head of </w:t>
            </w:r>
            <w:r w:rsidR="00543A55" w:rsidRPr="00543A55">
              <w:rPr>
                <w:bCs/>
                <w:sz w:val="24"/>
                <w:szCs w:val="24"/>
                <w:lang w:eastAsia="x-none"/>
              </w:rPr>
              <w:t>O</w:t>
            </w:r>
            <w:r w:rsidR="00C13BF1">
              <w:rPr>
                <w:bCs/>
                <w:sz w:val="24"/>
                <w:szCs w:val="24"/>
                <w:lang w:eastAsia="x-none"/>
              </w:rPr>
              <w:t>R &amp; BC</w:t>
            </w:r>
          </w:p>
          <w:p w14:paraId="0DCE3F65" w14:textId="653AC789" w:rsidR="004C7F33" w:rsidRPr="00543A55" w:rsidRDefault="004C7F33" w:rsidP="00543A55">
            <w:pPr>
              <w:jc w:val="both"/>
              <w:rPr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2755" w:type="dxa"/>
          </w:tcPr>
          <w:p w14:paraId="63028F9E" w14:textId="77777777" w:rsidR="00543A55" w:rsidRDefault="00543A55" w:rsidP="00543A55">
            <w:pPr>
              <w:jc w:val="both"/>
              <w:rPr>
                <w:bCs/>
                <w:sz w:val="24"/>
                <w:szCs w:val="24"/>
                <w:lang w:eastAsia="x-none"/>
              </w:rPr>
            </w:pPr>
            <w:r>
              <w:rPr>
                <w:bCs/>
                <w:sz w:val="24"/>
                <w:szCs w:val="24"/>
                <w:lang w:eastAsia="x-none"/>
              </w:rPr>
              <w:t>Via Security</w:t>
            </w:r>
          </w:p>
          <w:p w14:paraId="068EA365" w14:textId="77777777" w:rsidR="00B250ED" w:rsidRDefault="00B250ED" w:rsidP="00543A55">
            <w:pPr>
              <w:jc w:val="both"/>
              <w:rPr>
                <w:bCs/>
                <w:sz w:val="24"/>
                <w:szCs w:val="24"/>
                <w:lang w:eastAsia="x-none"/>
              </w:rPr>
            </w:pPr>
            <w:r>
              <w:rPr>
                <w:bCs/>
                <w:sz w:val="24"/>
                <w:szCs w:val="24"/>
                <w:lang w:eastAsia="x-none"/>
              </w:rPr>
              <w:t>01225 385349</w:t>
            </w:r>
          </w:p>
          <w:p w14:paraId="3C62D08C" w14:textId="6359C95B" w:rsidR="00524A80" w:rsidRPr="00543A55" w:rsidRDefault="00524A80" w:rsidP="00543A55">
            <w:pPr>
              <w:jc w:val="both"/>
              <w:rPr>
                <w:bCs/>
                <w:sz w:val="24"/>
                <w:szCs w:val="24"/>
                <w:lang w:eastAsia="x-none"/>
              </w:rPr>
            </w:pPr>
          </w:p>
        </w:tc>
      </w:tr>
    </w:tbl>
    <w:p w14:paraId="4EB74924" w14:textId="77777777" w:rsidR="0022503C" w:rsidRDefault="0022503C" w:rsidP="005B6FB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x-none"/>
        </w:rPr>
      </w:pPr>
    </w:p>
    <w:p w14:paraId="131998D5" w14:textId="77777777" w:rsidR="003F2B6E" w:rsidRDefault="003F2B6E" w:rsidP="005B6FB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x-none"/>
        </w:rPr>
      </w:pPr>
    </w:p>
    <w:p w14:paraId="3FC9DB98" w14:textId="77777777" w:rsidR="00CB335B" w:rsidRPr="00072A4E" w:rsidRDefault="00CB335B" w:rsidP="005B6FB6">
      <w:pPr>
        <w:spacing w:after="0" w:line="240" w:lineRule="auto"/>
        <w:jc w:val="both"/>
        <w:rPr>
          <w:rFonts w:ascii="Arial" w:eastAsia="Times New Roman" w:hAnsi="Arial" w:cs="Arial"/>
          <w:bCs/>
          <w:sz w:val="16"/>
          <w:szCs w:val="16"/>
          <w:lang w:eastAsia="x-none"/>
        </w:rPr>
      </w:pPr>
    </w:p>
    <w:p w14:paraId="25A70DA0" w14:textId="21A03399" w:rsidR="001F102F" w:rsidRDefault="003A7C44" w:rsidP="005B6FB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  <w:r w:rsidRPr="00CB335B">
        <w:rPr>
          <w:rFonts w:ascii="Arial" w:eastAsia="Times New Roman" w:hAnsi="Arial" w:cs="Arial"/>
          <w:b/>
          <w:sz w:val="24"/>
          <w:szCs w:val="24"/>
          <w:lang w:eastAsia="x-none"/>
        </w:rPr>
        <w:t>Plan Stand Down</w:t>
      </w:r>
    </w:p>
    <w:p w14:paraId="03EE7F60" w14:textId="77777777" w:rsidR="002C3150" w:rsidRPr="003A7C44" w:rsidRDefault="002C3150" w:rsidP="005B6FB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2BAE0BDC" w14:textId="45A05394" w:rsidR="009C734A" w:rsidRDefault="00F84B6E" w:rsidP="00D1015E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x-none"/>
        </w:rPr>
      </w:pPr>
      <w:r w:rsidRPr="00F84B6E">
        <w:rPr>
          <w:rFonts w:ascii="Arial" w:eastAsia="Times New Roman" w:hAnsi="Arial" w:cs="Arial"/>
          <w:bCs/>
          <w:sz w:val="24"/>
          <w:szCs w:val="24"/>
          <w:lang w:eastAsia="x-none"/>
        </w:rPr>
        <w:t>Th</w:t>
      </w:r>
      <w:r w:rsidR="00EA6B91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is plan may only be stood down by one of the individuals </w:t>
      </w:r>
      <w:r w:rsidR="00D1015E">
        <w:rPr>
          <w:rFonts w:ascii="Arial" w:eastAsia="Times New Roman" w:hAnsi="Arial" w:cs="Arial"/>
          <w:bCs/>
          <w:sz w:val="24"/>
          <w:szCs w:val="24"/>
          <w:lang w:eastAsia="x-none"/>
        </w:rPr>
        <w:t>with documented authority to implement the plan (see previous section).</w:t>
      </w:r>
      <w:r w:rsidRPr="00F84B6E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 </w:t>
      </w:r>
    </w:p>
    <w:p w14:paraId="65ECE5CB" w14:textId="77777777" w:rsidR="00452973" w:rsidRDefault="00452973" w:rsidP="005B6FB6">
      <w:pPr>
        <w:spacing w:after="0" w:line="240" w:lineRule="auto"/>
        <w:jc w:val="both"/>
        <w:rPr>
          <w:rFonts w:ascii="Arial" w:eastAsia="Times New Roman" w:hAnsi="Arial" w:cs="Arial"/>
          <w:bCs/>
          <w:sz w:val="16"/>
          <w:szCs w:val="16"/>
          <w:lang w:eastAsia="x-none"/>
        </w:rPr>
      </w:pPr>
    </w:p>
    <w:p w14:paraId="65F3A38E" w14:textId="77777777" w:rsidR="003F2B6E" w:rsidRPr="00072A4E" w:rsidRDefault="003F2B6E" w:rsidP="005B6FB6">
      <w:pPr>
        <w:spacing w:after="0" w:line="240" w:lineRule="auto"/>
        <w:jc w:val="both"/>
        <w:rPr>
          <w:rFonts w:ascii="Arial" w:eastAsia="Times New Roman" w:hAnsi="Arial" w:cs="Arial"/>
          <w:bCs/>
          <w:sz w:val="16"/>
          <w:szCs w:val="16"/>
          <w:lang w:eastAsia="x-none"/>
        </w:rPr>
      </w:pPr>
    </w:p>
    <w:p w14:paraId="1DD09333" w14:textId="6A59543A" w:rsidR="00554137" w:rsidRPr="00072A4E" w:rsidRDefault="00554137" w:rsidP="005B6FB6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x-none"/>
        </w:rPr>
      </w:pPr>
    </w:p>
    <w:p w14:paraId="0001265E" w14:textId="32326F02" w:rsidR="00554137" w:rsidRDefault="004208A1" w:rsidP="005B6FB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  <w:r>
        <w:rPr>
          <w:rFonts w:ascii="Arial" w:eastAsia="Times New Roman" w:hAnsi="Arial" w:cs="Arial"/>
          <w:b/>
          <w:sz w:val="24"/>
          <w:szCs w:val="24"/>
          <w:lang w:eastAsia="x-none"/>
        </w:rPr>
        <w:lastRenderedPageBreak/>
        <w:t>Incident Debrief and Plan Review</w:t>
      </w:r>
    </w:p>
    <w:p w14:paraId="53D9791D" w14:textId="4B1F0237" w:rsidR="003B4A68" w:rsidRDefault="003B4A68" w:rsidP="005B6FB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7FA4D8DC" w14:textId="32B33F04" w:rsidR="003B4A68" w:rsidRPr="00F0725D" w:rsidRDefault="000E552E" w:rsidP="005B6FB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x-none"/>
        </w:rPr>
      </w:pPr>
      <w:r w:rsidRPr="00F0725D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All Business </w:t>
      </w:r>
      <w:r w:rsidR="00AA499D" w:rsidRPr="00F0725D">
        <w:rPr>
          <w:rFonts w:ascii="Arial" w:eastAsia="Times New Roman" w:hAnsi="Arial" w:cs="Arial"/>
          <w:bCs/>
          <w:sz w:val="24"/>
          <w:szCs w:val="24"/>
          <w:lang w:eastAsia="x-none"/>
        </w:rPr>
        <w:t>Continuity disruptions should be debriefed, to</w:t>
      </w:r>
      <w:r w:rsidR="00F44900" w:rsidRPr="00F0725D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 identify learning to avoid</w:t>
      </w:r>
      <w:r w:rsidR="004A171E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 </w:t>
      </w:r>
      <w:r w:rsidR="00F44900" w:rsidRPr="00F0725D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similar </w:t>
      </w:r>
      <w:r w:rsidR="00F17316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future </w:t>
      </w:r>
      <w:r w:rsidR="00EF6C43" w:rsidRPr="00F0725D">
        <w:rPr>
          <w:rFonts w:ascii="Arial" w:eastAsia="Times New Roman" w:hAnsi="Arial" w:cs="Arial"/>
          <w:bCs/>
          <w:sz w:val="24"/>
          <w:szCs w:val="24"/>
          <w:lang w:eastAsia="x-none"/>
        </w:rPr>
        <w:t>disruption</w:t>
      </w:r>
      <w:r w:rsidR="004A171E">
        <w:rPr>
          <w:rFonts w:ascii="Arial" w:eastAsia="Times New Roman" w:hAnsi="Arial" w:cs="Arial"/>
          <w:bCs/>
          <w:sz w:val="24"/>
          <w:szCs w:val="24"/>
          <w:lang w:eastAsia="x-none"/>
        </w:rPr>
        <w:t>s</w:t>
      </w:r>
      <w:r w:rsidR="00EF6C43" w:rsidRPr="00F0725D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 and / or strengthen the </w:t>
      </w:r>
      <w:r w:rsidR="00B1510B" w:rsidRPr="00F0725D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departmental </w:t>
      </w:r>
      <w:r w:rsidR="00814776">
        <w:rPr>
          <w:rFonts w:ascii="Arial" w:eastAsia="Times New Roman" w:hAnsi="Arial" w:cs="Arial"/>
          <w:bCs/>
          <w:sz w:val="24"/>
          <w:szCs w:val="24"/>
          <w:lang w:eastAsia="x-none"/>
        </w:rPr>
        <w:t>/</w:t>
      </w:r>
      <w:r w:rsidR="00B1510B" w:rsidRPr="00F0725D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 organisational response.</w:t>
      </w:r>
      <w:r w:rsidR="006038EB" w:rsidRPr="00F0725D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 Debriefs should be c</w:t>
      </w:r>
      <w:r w:rsidR="00E54F2C">
        <w:rPr>
          <w:rFonts w:ascii="Arial" w:eastAsia="Times New Roman" w:hAnsi="Arial" w:cs="Arial"/>
          <w:bCs/>
          <w:sz w:val="24"/>
          <w:szCs w:val="24"/>
          <w:lang w:eastAsia="x-none"/>
        </w:rPr>
        <w:t>onducted</w:t>
      </w:r>
      <w:r w:rsidR="006038EB" w:rsidRPr="00F0725D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 within two weeks of the disruption.</w:t>
      </w:r>
    </w:p>
    <w:p w14:paraId="15D2125E" w14:textId="37176D8D" w:rsidR="006038EB" w:rsidRPr="00F0725D" w:rsidRDefault="006038EB" w:rsidP="005B6FB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x-none"/>
        </w:rPr>
      </w:pPr>
    </w:p>
    <w:p w14:paraId="73E194DB" w14:textId="3EB14BF5" w:rsidR="00D16CD2" w:rsidRDefault="006038EB" w:rsidP="005B6FB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x-none"/>
        </w:rPr>
      </w:pPr>
      <w:r w:rsidRPr="00F0725D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If the </w:t>
      </w:r>
      <w:r w:rsidR="00561BF5" w:rsidRPr="00F0725D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response </w:t>
      </w:r>
      <w:r w:rsidRPr="00F0725D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was </w:t>
      </w:r>
      <w:r w:rsidR="00497D5D">
        <w:rPr>
          <w:rFonts w:ascii="Arial" w:eastAsia="Times New Roman" w:hAnsi="Arial" w:cs="Arial"/>
          <w:bCs/>
          <w:sz w:val="24"/>
          <w:szCs w:val="24"/>
          <w:lang w:eastAsia="x-none"/>
        </w:rPr>
        <w:t>overseen</w:t>
      </w:r>
      <w:r w:rsidRPr="00F0725D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 at </w:t>
      </w:r>
      <w:proofErr w:type="gramStart"/>
      <w:r w:rsidR="00FD1CA8" w:rsidRPr="00F0725D">
        <w:rPr>
          <w:rFonts w:ascii="Arial" w:eastAsia="Times New Roman" w:hAnsi="Arial" w:cs="Arial"/>
          <w:bCs/>
          <w:sz w:val="24"/>
          <w:szCs w:val="24"/>
          <w:lang w:eastAsia="x-none"/>
        </w:rPr>
        <w:t>Bronze</w:t>
      </w:r>
      <w:proofErr w:type="gramEnd"/>
      <w:r w:rsidR="00FD1CA8" w:rsidRPr="00F0725D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 level, the debrief should be facilitated by the Head of Department </w:t>
      </w:r>
      <w:r w:rsidR="00D9781D" w:rsidRPr="00F0725D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/ Director of </w:t>
      </w:r>
      <w:r w:rsidR="00D269EC" w:rsidRPr="00F0725D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Professional Service or nominated Deputy. </w:t>
      </w:r>
      <w:r w:rsidR="001C16F7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Debriefing guidance can be found in the </w:t>
      </w:r>
      <w:hyperlink r:id="rId12" w:history="1">
        <w:r w:rsidR="001C16F7" w:rsidRPr="001C16F7">
          <w:rPr>
            <w:rStyle w:val="Hyperlink"/>
            <w:rFonts w:ascii="Arial" w:eastAsia="Times New Roman" w:hAnsi="Arial" w:cs="Arial"/>
            <w:bCs/>
            <w:sz w:val="24"/>
            <w:szCs w:val="24"/>
            <w:lang w:eastAsia="x-none"/>
          </w:rPr>
          <w:t>Incident Response Framework</w:t>
        </w:r>
      </w:hyperlink>
      <w:r w:rsidR="001C16F7">
        <w:rPr>
          <w:rFonts w:ascii="Arial" w:eastAsia="Times New Roman" w:hAnsi="Arial" w:cs="Arial"/>
          <w:bCs/>
          <w:sz w:val="24"/>
          <w:szCs w:val="24"/>
          <w:lang w:eastAsia="x-none"/>
        </w:rPr>
        <w:t>.</w:t>
      </w:r>
      <w:r w:rsidR="008D3CB0" w:rsidRPr="00F0725D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. Please share </w:t>
      </w:r>
      <w:r w:rsidR="004337DF" w:rsidRPr="00F0725D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the </w:t>
      </w:r>
      <w:r w:rsidR="005B1C1C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completed </w:t>
      </w:r>
      <w:r w:rsidR="004337DF" w:rsidRPr="00F0725D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debrief report with the </w:t>
      </w:r>
      <w:r w:rsidR="005B1C1C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Head of </w:t>
      </w:r>
      <w:r w:rsidR="004337DF" w:rsidRPr="00F0725D">
        <w:rPr>
          <w:rFonts w:ascii="Arial" w:eastAsia="Times New Roman" w:hAnsi="Arial" w:cs="Arial"/>
          <w:bCs/>
          <w:sz w:val="24"/>
          <w:szCs w:val="24"/>
          <w:lang w:eastAsia="x-none"/>
        </w:rPr>
        <w:t>O</w:t>
      </w:r>
      <w:r w:rsidR="00F80738">
        <w:rPr>
          <w:rFonts w:ascii="Arial" w:eastAsia="Times New Roman" w:hAnsi="Arial" w:cs="Arial"/>
          <w:bCs/>
          <w:sz w:val="24"/>
          <w:szCs w:val="24"/>
          <w:lang w:eastAsia="x-none"/>
        </w:rPr>
        <w:t>R &amp; BC</w:t>
      </w:r>
      <w:r w:rsidR="004337DF" w:rsidRPr="00F0725D">
        <w:rPr>
          <w:rFonts w:ascii="Arial" w:eastAsia="Times New Roman" w:hAnsi="Arial" w:cs="Arial"/>
          <w:bCs/>
          <w:sz w:val="24"/>
          <w:szCs w:val="24"/>
          <w:lang w:eastAsia="x-none"/>
        </w:rPr>
        <w:t>.</w:t>
      </w:r>
      <w:r w:rsidR="00072A4E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 </w:t>
      </w:r>
      <w:r w:rsidR="00D16CD2" w:rsidRPr="00F0725D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If the </w:t>
      </w:r>
      <w:r w:rsidR="00561BF5" w:rsidRPr="00F0725D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response to the </w:t>
      </w:r>
      <w:r w:rsidR="00D16CD2" w:rsidRPr="00F0725D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disruption was </w:t>
      </w:r>
      <w:r w:rsidR="00F0725D" w:rsidRPr="00F0725D">
        <w:rPr>
          <w:rFonts w:ascii="Arial" w:eastAsia="Times New Roman" w:hAnsi="Arial" w:cs="Arial"/>
          <w:bCs/>
          <w:sz w:val="24"/>
          <w:szCs w:val="24"/>
          <w:lang w:eastAsia="x-none"/>
        </w:rPr>
        <w:t>coordinated</w:t>
      </w:r>
      <w:r w:rsidR="00D16CD2" w:rsidRPr="00F0725D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 at Silver </w:t>
      </w:r>
      <w:r w:rsidR="00725E11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(and </w:t>
      </w:r>
      <w:r w:rsidR="00853EF1">
        <w:rPr>
          <w:rFonts w:ascii="Arial" w:eastAsia="Times New Roman" w:hAnsi="Arial" w:cs="Arial"/>
          <w:bCs/>
          <w:sz w:val="24"/>
          <w:szCs w:val="24"/>
          <w:lang w:eastAsia="x-none"/>
        </w:rPr>
        <w:t>Gold</w:t>
      </w:r>
      <w:r w:rsidR="00725E11">
        <w:rPr>
          <w:rFonts w:ascii="Arial" w:eastAsia="Times New Roman" w:hAnsi="Arial" w:cs="Arial"/>
          <w:bCs/>
          <w:sz w:val="24"/>
          <w:szCs w:val="24"/>
          <w:lang w:eastAsia="x-none"/>
        </w:rPr>
        <w:t>)</w:t>
      </w:r>
      <w:r w:rsidR="00853EF1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 </w:t>
      </w:r>
      <w:r w:rsidR="00D16CD2" w:rsidRPr="00F0725D">
        <w:rPr>
          <w:rFonts w:ascii="Arial" w:eastAsia="Times New Roman" w:hAnsi="Arial" w:cs="Arial"/>
          <w:bCs/>
          <w:sz w:val="24"/>
          <w:szCs w:val="24"/>
          <w:lang w:eastAsia="x-none"/>
        </w:rPr>
        <w:t>level, the debrief should be facilitated by the</w:t>
      </w:r>
      <w:r w:rsidR="00725E11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 Head of</w:t>
      </w:r>
      <w:r w:rsidR="00D16CD2" w:rsidRPr="00F0725D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 O</w:t>
      </w:r>
      <w:r w:rsidR="00357699">
        <w:rPr>
          <w:rFonts w:ascii="Arial" w:eastAsia="Times New Roman" w:hAnsi="Arial" w:cs="Arial"/>
          <w:bCs/>
          <w:sz w:val="24"/>
          <w:szCs w:val="24"/>
          <w:lang w:eastAsia="x-none"/>
        </w:rPr>
        <w:t>R</w:t>
      </w:r>
      <w:r w:rsidR="00725E11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 &amp; </w:t>
      </w:r>
      <w:r w:rsidR="00357699">
        <w:rPr>
          <w:rFonts w:ascii="Arial" w:eastAsia="Times New Roman" w:hAnsi="Arial" w:cs="Arial"/>
          <w:bCs/>
          <w:sz w:val="24"/>
          <w:szCs w:val="24"/>
          <w:lang w:eastAsia="x-none"/>
        </w:rPr>
        <w:t>BC</w:t>
      </w:r>
      <w:r w:rsidR="00561BF5" w:rsidRPr="00F0725D">
        <w:rPr>
          <w:rFonts w:ascii="Arial" w:eastAsia="Times New Roman" w:hAnsi="Arial" w:cs="Arial"/>
          <w:bCs/>
          <w:sz w:val="24"/>
          <w:szCs w:val="24"/>
          <w:lang w:eastAsia="x-none"/>
        </w:rPr>
        <w:t>.</w:t>
      </w:r>
    </w:p>
    <w:p w14:paraId="4AC554CD" w14:textId="0F5324ED" w:rsidR="00475426" w:rsidRDefault="00475426" w:rsidP="005B6FB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x-none"/>
        </w:rPr>
      </w:pPr>
    </w:p>
    <w:p w14:paraId="4E7E3D81" w14:textId="77777777" w:rsidR="002F391B" w:rsidRDefault="003A35F2" w:rsidP="00072A4E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x-none"/>
        </w:rPr>
      </w:pPr>
      <w:r>
        <w:rPr>
          <w:rFonts w:ascii="Arial" w:eastAsia="Times New Roman" w:hAnsi="Arial" w:cs="Arial"/>
          <w:bCs/>
          <w:sz w:val="24"/>
          <w:szCs w:val="24"/>
          <w:lang w:eastAsia="x-none"/>
        </w:rPr>
        <w:t>Following a B</w:t>
      </w:r>
      <w:r w:rsidR="005679E6">
        <w:rPr>
          <w:rFonts w:ascii="Arial" w:eastAsia="Times New Roman" w:hAnsi="Arial" w:cs="Arial"/>
          <w:bCs/>
          <w:sz w:val="24"/>
          <w:szCs w:val="24"/>
          <w:lang w:eastAsia="x-none"/>
        </w:rPr>
        <w:t>C</w:t>
      </w:r>
      <w:r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 disruption</w:t>
      </w:r>
      <w:r w:rsidR="00150F4E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, </w:t>
      </w:r>
      <w:r>
        <w:rPr>
          <w:rFonts w:ascii="Arial" w:eastAsia="Times New Roman" w:hAnsi="Arial" w:cs="Arial"/>
          <w:bCs/>
          <w:sz w:val="24"/>
          <w:szCs w:val="24"/>
          <w:lang w:eastAsia="x-none"/>
        </w:rPr>
        <w:t>debrief</w:t>
      </w:r>
      <w:r w:rsidR="00895AB1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 and report</w:t>
      </w:r>
      <w:r>
        <w:rPr>
          <w:rFonts w:ascii="Arial" w:eastAsia="Times New Roman" w:hAnsi="Arial" w:cs="Arial"/>
          <w:bCs/>
          <w:sz w:val="24"/>
          <w:szCs w:val="24"/>
          <w:lang w:eastAsia="x-none"/>
        </w:rPr>
        <w:t>,</w:t>
      </w:r>
      <w:r w:rsidR="00801BB5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 this plan </w:t>
      </w:r>
      <w:r w:rsidR="00072A4E">
        <w:rPr>
          <w:rFonts w:ascii="Arial" w:eastAsia="Times New Roman" w:hAnsi="Arial" w:cs="Arial"/>
          <w:bCs/>
          <w:sz w:val="24"/>
          <w:szCs w:val="24"/>
          <w:lang w:eastAsia="x-none"/>
        </w:rPr>
        <w:t>must</w:t>
      </w:r>
      <w:r w:rsidR="00801BB5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 be reviewed</w:t>
      </w:r>
      <w:r w:rsidR="001A7330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 by th</w:t>
      </w:r>
      <w:r w:rsidR="002E1A47">
        <w:rPr>
          <w:rFonts w:ascii="Arial" w:eastAsia="Times New Roman" w:hAnsi="Arial" w:cs="Arial"/>
          <w:bCs/>
          <w:sz w:val="24"/>
          <w:szCs w:val="24"/>
          <w:lang w:eastAsia="x-none"/>
        </w:rPr>
        <w:t>e department</w:t>
      </w:r>
      <w:r w:rsidR="00D37035">
        <w:rPr>
          <w:rFonts w:ascii="Arial" w:eastAsia="Times New Roman" w:hAnsi="Arial" w:cs="Arial"/>
          <w:bCs/>
          <w:sz w:val="24"/>
          <w:szCs w:val="24"/>
          <w:lang w:eastAsia="x-none"/>
        </w:rPr>
        <w:t>.</w:t>
      </w:r>
      <w:r w:rsidR="006A2095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 If changes are made, the updated version must be</w:t>
      </w:r>
      <w:r w:rsidR="003F50FC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 ratified by the </w:t>
      </w:r>
      <w:r w:rsidR="003F50FC" w:rsidRPr="003F50FC">
        <w:rPr>
          <w:rFonts w:ascii="Arial" w:eastAsia="Times New Roman" w:hAnsi="Arial" w:cs="Arial"/>
          <w:bCs/>
          <w:sz w:val="24"/>
          <w:szCs w:val="24"/>
          <w:lang w:eastAsia="x-none"/>
        </w:rPr>
        <w:t>Head of Department / Director of Professional Service</w:t>
      </w:r>
      <w:r w:rsidR="003F50FC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. </w:t>
      </w:r>
      <w:r w:rsidR="002F7759">
        <w:rPr>
          <w:rFonts w:ascii="Arial" w:eastAsia="Times New Roman" w:hAnsi="Arial" w:cs="Arial"/>
          <w:bCs/>
          <w:sz w:val="24"/>
          <w:szCs w:val="24"/>
          <w:lang w:eastAsia="x-none"/>
        </w:rPr>
        <w:t>Version control must be maintained</w:t>
      </w:r>
      <w:r w:rsidR="006E3CEC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, with updated plans replacing </w:t>
      </w:r>
      <w:r w:rsidR="001975FA">
        <w:rPr>
          <w:rFonts w:ascii="Arial" w:eastAsia="Times New Roman" w:hAnsi="Arial" w:cs="Arial"/>
          <w:bCs/>
          <w:sz w:val="24"/>
          <w:szCs w:val="24"/>
          <w:lang w:eastAsia="x-none"/>
        </w:rPr>
        <w:t>previous versions in all storage locations</w:t>
      </w:r>
      <w:r w:rsidR="00072A4E">
        <w:rPr>
          <w:rFonts w:ascii="Arial" w:eastAsia="Times New Roman" w:hAnsi="Arial" w:cs="Arial"/>
          <w:bCs/>
          <w:sz w:val="24"/>
          <w:szCs w:val="24"/>
          <w:lang w:eastAsia="x-none"/>
        </w:rPr>
        <w:t>.</w:t>
      </w:r>
    </w:p>
    <w:p w14:paraId="1229F935" w14:textId="77777777" w:rsidR="002F391B" w:rsidRDefault="002F391B" w:rsidP="00072A4E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x-none"/>
        </w:rPr>
      </w:pPr>
    </w:p>
    <w:p w14:paraId="0823341C" w14:textId="117A49A5" w:rsidR="002F391B" w:rsidRDefault="002F391B" w:rsidP="00072A4E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x-none"/>
        </w:rPr>
      </w:pPr>
      <w:r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In the absence of any disruption, the plan must be reviewed annually and / or </w:t>
      </w:r>
      <w:r w:rsidRPr="002F391B">
        <w:rPr>
          <w:rFonts w:ascii="Arial" w:eastAsia="Times New Roman" w:hAnsi="Arial" w:cs="Arial"/>
          <w:bCs/>
          <w:sz w:val="24"/>
          <w:szCs w:val="24"/>
          <w:lang w:eastAsia="x-none"/>
        </w:rPr>
        <w:t>after any significant departmental change</w:t>
      </w:r>
      <w:r w:rsidR="000B7496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. Please share a copy of the </w:t>
      </w:r>
      <w:r w:rsidR="005E60F3">
        <w:rPr>
          <w:rFonts w:ascii="Arial" w:eastAsia="Times New Roman" w:hAnsi="Arial" w:cs="Arial"/>
          <w:bCs/>
          <w:sz w:val="24"/>
          <w:szCs w:val="24"/>
          <w:lang w:eastAsia="x-none"/>
        </w:rPr>
        <w:t>new version of the</w:t>
      </w:r>
      <w:r w:rsidR="000B7496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 plan</w:t>
      </w:r>
      <w:r w:rsidR="005E60F3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 each time it is updated</w:t>
      </w:r>
      <w:r w:rsidR="000B7496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 with the Head of OR &amp; BC </w:t>
      </w:r>
      <w:r w:rsidR="007C4D36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and / or </w:t>
      </w:r>
      <w:r w:rsidR="007C4D36" w:rsidRPr="007C4D36">
        <w:rPr>
          <w:rFonts w:ascii="Arial" w:eastAsia="Times New Roman" w:hAnsi="Arial" w:cs="Arial"/>
          <w:bCs/>
          <w:sz w:val="24"/>
          <w:szCs w:val="24"/>
          <w:lang w:eastAsia="x-none"/>
        </w:rPr>
        <w:t>Business Continuity &amp; Compliance Operations Manager</w:t>
      </w:r>
      <w:r w:rsidR="007C4D36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. </w:t>
      </w:r>
    </w:p>
    <w:p w14:paraId="173EF094" w14:textId="77777777" w:rsidR="003752C3" w:rsidRDefault="003752C3" w:rsidP="00072A4E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x-none"/>
        </w:rPr>
      </w:pPr>
    </w:p>
    <w:p w14:paraId="6FFB1891" w14:textId="77777777" w:rsidR="003752C3" w:rsidRDefault="003752C3" w:rsidP="00072A4E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x-none"/>
        </w:rPr>
      </w:pPr>
    </w:p>
    <w:p w14:paraId="50F5CE20" w14:textId="77777777" w:rsidR="003752C3" w:rsidRDefault="003752C3" w:rsidP="00072A4E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x-none"/>
        </w:rPr>
      </w:pPr>
    </w:p>
    <w:p w14:paraId="4CD2221D" w14:textId="77777777" w:rsidR="003752C3" w:rsidRDefault="003752C3" w:rsidP="00072A4E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x-none"/>
        </w:rPr>
      </w:pPr>
    </w:p>
    <w:p w14:paraId="530A9769" w14:textId="77777777" w:rsidR="003752C3" w:rsidRDefault="003752C3" w:rsidP="00072A4E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x-none"/>
        </w:rPr>
      </w:pPr>
    </w:p>
    <w:p w14:paraId="62ABEC21" w14:textId="77777777" w:rsidR="003752C3" w:rsidRDefault="003752C3" w:rsidP="00072A4E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x-none"/>
        </w:rPr>
      </w:pPr>
    </w:p>
    <w:p w14:paraId="0FD817DD" w14:textId="77777777" w:rsidR="003752C3" w:rsidRDefault="003752C3" w:rsidP="00072A4E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x-none"/>
        </w:rPr>
      </w:pPr>
    </w:p>
    <w:p w14:paraId="697D11E4" w14:textId="77777777" w:rsidR="003752C3" w:rsidRDefault="003752C3" w:rsidP="00072A4E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x-none"/>
        </w:rPr>
      </w:pPr>
    </w:p>
    <w:p w14:paraId="5021A14E" w14:textId="77777777" w:rsidR="003752C3" w:rsidRDefault="003752C3" w:rsidP="00072A4E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x-none"/>
        </w:rPr>
      </w:pPr>
    </w:p>
    <w:p w14:paraId="779DF9E9" w14:textId="77777777" w:rsidR="003752C3" w:rsidRDefault="003752C3" w:rsidP="00072A4E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x-none"/>
        </w:rPr>
      </w:pPr>
    </w:p>
    <w:p w14:paraId="683DBB76" w14:textId="77777777" w:rsidR="003752C3" w:rsidRDefault="003752C3" w:rsidP="00072A4E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x-none"/>
        </w:rPr>
      </w:pPr>
    </w:p>
    <w:p w14:paraId="6FC50E9B" w14:textId="77777777" w:rsidR="003752C3" w:rsidRDefault="003752C3" w:rsidP="00072A4E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x-none"/>
        </w:rPr>
      </w:pPr>
    </w:p>
    <w:p w14:paraId="03D4674B" w14:textId="77777777" w:rsidR="003752C3" w:rsidRDefault="003752C3" w:rsidP="00072A4E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x-none"/>
        </w:rPr>
      </w:pPr>
    </w:p>
    <w:p w14:paraId="2B7E578D" w14:textId="77777777" w:rsidR="003752C3" w:rsidRDefault="003752C3" w:rsidP="00072A4E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x-none"/>
        </w:rPr>
      </w:pPr>
    </w:p>
    <w:p w14:paraId="576731DD" w14:textId="77777777" w:rsidR="003752C3" w:rsidRDefault="003752C3" w:rsidP="00072A4E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x-none"/>
        </w:rPr>
      </w:pPr>
    </w:p>
    <w:p w14:paraId="2BAA6F97" w14:textId="77777777" w:rsidR="003752C3" w:rsidRDefault="003752C3" w:rsidP="00072A4E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x-none"/>
        </w:rPr>
      </w:pPr>
    </w:p>
    <w:p w14:paraId="2946F333" w14:textId="77777777" w:rsidR="003752C3" w:rsidRDefault="003752C3" w:rsidP="00072A4E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x-none"/>
        </w:rPr>
      </w:pPr>
    </w:p>
    <w:p w14:paraId="10C75692" w14:textId="77777777" w:rsidR="003752C3" w:rsidRDefault="003752C3" w:rsidP="00072A4E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x-none"/>
        </w:rPr>
      </w:pPr>
    </w:p>
    <w:p w14:paraId="17E877CD" w14:textId="77777777" w:rsidR="003752C3" w:rsidRDefault="003752C3" w:rsidP="00072A4E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x-none"/>
        </w:rPr>
      </w:pPr>
    </w:p>
    <w:p w14:paraId="1E83988D" w14:textId="77777777" w:rsidR="003752C3" w:rsidRDefault="003752C3" w:rsidP="00072A4E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x-none"/>
        </w:rPr>
      </w:pPr>
    </w:p>
    <w:p w14:paraId="002F03CF" w14:textId="77777777" w:rsidR="003752C3" w:rsidRDefault="003752C3" w:rsidP="00072A4E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x-none"/>
        </w:rPr>
      </w:pPr>
    </w:p>
    <w:p w14:paraId="0BFACE3C" w14:textId="77777777" w:rsidR="003752C3" w:rsidRDefault="003752C3" w:rsidP="00072A4E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x-none"/>
        </w:rPr>
      </w:pPr>
    </w:p>
    <w:p w14:paraId="2B38F2F9" w14:textId="77777777" w:rsidR="00592AE0" w:rsidRDefault="00592AE0" w:rsidP="00072A4E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x-none"/>
        </w:rPr>
      </w:pPr>
    </w:p>
    <w:p w14:paraId="6D0DBA41" w14:textId="77777777" w:rsidR="003F2B6E" w:rsidRDefault="003F2B6E" w:rsidP="00072A4E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x-none"/>
        </w:rPr>
      </w:pPr>
    </w:p>
    <w:p w14:paraId="5BB480DE" w14:textId="77777777" w:rsidR="003752C3" w:rsidRDefault="003752C3" w:rsidP="00072A4E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x-none"/>
        </w:rPr>
      </w:pPr>
    </w:p>
    <w:p w14:paraId="2CC32021" w14:textId="77777777" w:rsidR="00BA69F5" w:rsidRPr="00BA69F5" w:rsidRDefault="00BA69F5" w:rsidP="005B6FB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2943"/>
        <w:gridCol w:w="6379"/>
      </w:tblGrid>
      <w:tr w:rsidR="00013337" w:rsidRPr="00BA69F5" w14:paraId="7E2E5310" w14:textId="77777777" w:rsidTr="006E1907">
        <w:tc>
          <w:tcPr>
            <w:tcW w:w="2943" w:type="dxa"/>
            <w:shd w:val="clear" w:color="auto" w:fill="FF0000"/>
          </w:tcPr>
          <w:p w14:paraId="1B642DA2" w14:textId="19967096" w:rsidR="00013337" w:rsidRPr="00BA69F5" w:rsidRDefault="00013337" w:rsidP="005B6FB6">
            <w:pPr>
              <w:jc w:val="both"/>
              <w:rPr>
                <w:b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  <w:lang w:eastAsia="x-none"/>
              </w:rPr>
              <w:lastRenderedPageBreak/>
              <w:t xml:space="preserve">Action Card: </w:t>
            </w:r>
          </w:p>
        </w:tc>
        <w:tc>
          <w:tcPr>
            <w:tcW w:w="6379" w:type="dxa"/>
            <w:shd w:val="clear" w:color="auto" w:fill="FF0000"/>
          </w:tcPr>
          <w:p w14:paraId="00957432" w14:textId="632BA721" w:rsidR="00013337" w:rsidRDefault="007702F6" w:rsidP="005B6FB6">
            <w:pPr>
              <w:jc w:val="both"/>
              <w:rPr>
                <w:b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  <w:lang w:eastAsia="x-none"/>
              </w:rPr>
              <w:t xml:space="preserve">1 – LOSS OF </w:t>
            </w:r>
            <w:r w:rsidR="00DA3860">
              <w:rPr>
                <w:b/>
                <w:sz w:val="24"/>
                <w:szCs w:val="24"/>
                <w:lang w:eastAsia="x-none"/>
              </w:rPr>
              <w:t xml:space="preserve">KEY </w:t>
            </w:r>
            <w:r>
              <w:rPr>
                <w:b/>
                <w:sz w:val="24"/>
                <w:szCs w:val="24"/>
                <w:lang w:eastAsia="x-none"/>
              </w:rPr>
              <w:t>STAFF</w:t>
            </w:r>
          </w:p>
          <w:p w14:paraId="6D375114" w14:textId="67960046" w:rsidR="00E6664B" w:rsidRPr="00BA69F5" w:rsidRDefault="00E6664B" w:rsidP="005B6FB6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</w:tc>
      </w:tr>
      <w:tr w:rsidR="00F27DA9" w:rsidRPr="00BA69F5" w14:paraId="756E36E5" w14:textId="77777777" w:rsidTr="006E1907">
        <w:tc>
          <w:tcPr>
            <w:tcW w:w="2943" w:type="dxa"/>
          </w:tcPr>
          <w:p w14:paraId="54B4599E" w14:textId="353691AA" w:rsidR="00BA69F5" w:rsidRPr="00BA69F5" w:rsidRDefault="00814038" w:rsidP="005B6FB6">
            <w:pPr>
              <w:jc w:val="both"/>
              <w:rPr>
                <w:b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  <w:lang w:eastAsia="x-none"/>
              </w:rPr>
              <w:t>Potential Causes</w:t>
            </w:r>
          </w:p>
        </w:tc>
        <w:tc>
          <w:tcPr>
            <w:tcW w:w="6379" w:type="dxa"/>
          </w:tcPr>
          <w:p w14:paraId="33BB32A5" w14:textId="0FE85A4D" w:rsidR="00E6664B" w:rsidRPr="005E2210" w:rsidRDefault="00582E9F" w:rsidP="005B6FB6">
            <w:pPr>
              <w:jc w:val="both"/>
              <w:rPr>
                <w:i/>
                <w:iCs/>
                <w:sz w:val="24"/>
                <w:szCs w:val="24"/>
                <w:lang w:eastAsia="x-none"/>
              </w:rPr>
            </w:pPr>
            <w:r w:rsidRPr="005E2210">
              <w:rPr>
                <w:i/>
                <w:iCs/>
                <w:sz w:val="24"/>
                <w:szCs w:val="24"/>
                <w:lang w:eastAsia="x-none"/>
              </w:rPr>
              <w:t>I</w:t>
            </w:r>
            <w:r w:rsidR="007702F6" w:rsidRPr="005E2210">
              <w:rPr>
                <w:i/>
                <w:iCs/>
                <w:sz w:val="24"/>
                <w:szCs w:val="24"/>
                <w:lang w:eastAsia="x-none"/>
              </w:rPr>
              <w:t>llness</w:t>
            </w:r>
            <w:r w:rsidRPr="005E2210">
              <w:rPr>
                <w:i/>
                <w:iCs/>
                <w:sz w:val="24"/>
                <w:szCs w:val="24"/>
                <w:lang w:eastAsia="x-none"/>
              </w:rPr>
              <w:t xml:space="preserve"> / injury</w:t>
            </w:r>
            <w:r w:rsidR="007702F6" w:rsidRPr="005E2210">
              <w:rPr>
                <w:i/>
                <w:iCs/>
                <w:sz w:val="24"/>
                <w:szCs w:val="24"/>
                <w:lang w:eastAsia="x-none"/>
              </w:rPr>
              <w:t>, industrial action, severe weather</w:t>
            </w:r>
            <w:r w:rsidRPr="005E2210">
              <w:rPr>
                <w:i/>
                <w:iCs/>
                <w:sz w:val="24"/>
                <w:szCs w:val="24"/>
                <w:lang w:eastAsia="x-none"/>
              </w:rPr>
              <w:t>, public health incident</w:t>
            </w:r>
          </w:p>
          <w:p w14:paraId="25DEF51E" w14:textId="69A48B3C" w:rsidR="0099352F" w:rsidRPr="00BA69F5" w:rsidRDefault="0099352F" w:rsidP="005B6FB6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</w:tc>
      </w:tr>
      <w:tr w:rsidR="00F27DA9" w:rsidRPr="00BA69F5" w14:paraId="17C5D44F" w14:textId="77777777" w:rsidTr="006E1907">
        <w:tc>
          <w:tcPr>
            <w:tcW w:w="2943" w:type="dxa"/>
          </w:tcPr>
          <w:p w14:paraId="203CD579" w14:textId="77777777" w:rsidR="00BA69F5" w:rsidRPr="00BA69F5" w:rsidRDefault="00BA69F5" w:rsidP="005B6FB6">
            <w:pPr>
              <w:jc w:val="both"/>
              <w:rPr>
                <w:b/>
                <w:sz w:val="24"/>
                <w:szCs w:val="24"/>
                <w:lang w:eastAsia="x-none"/>
              </w:rPr>
            </w:pPr>
            <w:r w:rsidRPr="00BA69F5">
              <w:rPr>
                <w:b/>
                <w:sz w:val="24"/>
                <w:szCs w:val="24"/>
                <w:lang w:eastAsia="x-none"/>
              </w:rPr>
              <w:t>Key activities affected</w:t>
            </w:r>
          </w:p>
        </w:tc>
        <w:tc>
          <w:tcPr>
            <w:tcW w:w="6379" w:type="dxa"/>
          </w:tcPr>
          <w:p w14:paraId="58D6342F" w14:textId="2F92C3A0" w:rsidR="00BA69F5" w:rsidRDefault="00BA69F5" w:rsidP="005B6FB6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2C67A93E" w14:textId="77777777" w:rsidR="00E6664B" w:rsidRPr="00BA69F5" w:rsidRDefault="00E6664B" w:rsidP="005B6FB6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15F1BA12" w14:textId="77777777" w:rsidR="00BA69F5" w:rsidRDefault="00BA69F5" w:rsidP="005B6FB6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2C9CD5E1" w14:textId="3681E1E7" w:rsidR="003752C3" w:rsidRPr="00BA69F5" w:rsidRDefault="003752C3" w:rsidP="005B6FB6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</w:tc>
      </w:tr>
      <w:tr w:rsidR="00FE1A31" w:rsidRPr="00BA69F5" w14:paraId="45C3E80F" w14:textId="77777777" w:rsidTr="006E1907">
        <w:tc>
          <w:tcPr>
            <w:tcW w:w="2943" w:type="dxa"/>
          </w:tcPr>
          <w:p w14:paraId="7CBDAD26" w14:textId="05176B5C" w:rsidR="00FE1A31" w:rsidRPr="00BA69F5" w:rsidRDefault="00602D08" w:rsidP="005B6FB6">
            <w:pPr>
              <w:jc w:val="both"/>
              <w:rPr>
                <w:b/>
                <w:sz w:val="24"/>
                <w:szCs w:val="24"/>
                <w:lang w:eastAsia="x-none"/>
              </w:rPr>
            </w:pPr>
            <w:r w:rsidRPr="000C1088">
              <w:rPr>
                <w:b/>
                <w:sz w:val="24"/>
                <w:szCs w:val="24"/>
                <w:lang w:eastAsia="x-none"/>
              </w:rPr>
              <w:t>Shortest RTO and MTPOD</w:t>
            </w:r>
            <w:r w:rsidR="006E1907">
              <w:rPr>
                <w:b/>
                <w:sz w:val="24"/>
                <w:szCs w:val="24"/>
                <w:lang w:eastAsia="x-none"/>
              </w:rPr>
              <w:t xml:space="preserve"> of </w:t>
            </w:r>
            <w:r w:rsidR="00744A80">
              <w:rPr>
                <w:b/>
                <w:sz w:val="24"/>
                <w:szCs w:val="24"/>
                <w:lang w:eastAsia="x-none"/>
              </w:rPr>
              <w:t xml:space="preserve">key </w:t>
            </w:r>
            <w:r w:rsidR="006E1907">
              <w:rPr>
                <w:b/>
                <w:sz w:val="24"/>
                <w:szCs w:val="24"/>
                <w:lang w:eastAsia="x-none"/>
              </w:rPr>
              <w:t>activities affected</w:t>
            </w:r>
          </w:p>
        </w:tc>
        <w:tc>
          <w:tcPr>
            <w:tcW w:w="6379" w:type="dxa"/>
          </w:tcPr>
          <w:p w14:paraId="2EB01118" w14:textId="77777777" w:rsidR="00FE1A31" w:rsidRDefault="00FE1A31" w:rsidP="005B6FB6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327C1D86" w14:textId="77777777" w:rsidR="003752C3" w:rsidRDefault="003752C3" w:rsidP="005B6FB6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3D6FE738" w14:textId="77777777" w:rsidR="003752C3" w:rsidRDefault="003752C3" w:rsidP="005B6FB6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13A89760" w14:textId="77777777" w:rsidR="003752C3" w:rsidRDefault="003752C3" w:rsidP="005B6FB6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</w:tc>
      </w:tr>
      <w:tr w:rsidR="00E6664B" w:rsidRPr="00BA69F5" w14:paraId="1E1C0693" w14:textId="77777777" w:rsidTr="006E1907">
        <w:tc>
          <w:tcPr>
            <w:tcW w:w="2943" w:type="dxa"/>
          </w:tcPr>
          <w:p w14:paraId="62F77B63" w14:textId="2D6977B8" w:rsidR="00BA69F5" w:rsidRDefault="00F27DA9" w:rsidP="005B6FB6">
            <w:pPr>
              <w:jc w:val="both"/>
              <w:rPr>
                <w:b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  <w:lang w:eastAsia="x-none"/>
              </w:rPr>
              <w:t>Escalatio</w:t>
            </w:r>
            <w:r w:rsidR="0099352F">
              <w:rPr>
                <w:b/>
                <w:sz w:val="24"/>
                <w:szCs w:val="24"/>
                <w:lang w:eastAsia="x-none"/>
              </w:rPr>
              <w:t xml:space="preserve">n route </w:t>
            </w:r>
            <w:r w:rsidR="004919C9">
              <w:rPr>
                <w:b/>
                <w:sz w:val="24"/>
                <w:szCs w:val="24"/>
                <w:lang w:eastAsia="x-none"/>
              </w:rPr>
              <w:t xml:space="preserve"> </w:t>
            </w:r>
          </w:p>
          <w:p w14:paraId="1B6E9DB0" w14:textId="55C98E8E" w:rsidR="00F27DA9" w:rsidRPr="00BA69F5" w:rsidRDefault="00F27DA9" w:rsidP="005B6FB6">
            <w:pPr>
              <w:jc w:val="both"/>
              <w:rPr>
                <w:b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  <w:lang w:eastAsia="x-none"/>
              </w:rPr>
              <w:t>(for resolution of issue)</w:t>
            </w:r>
          </w:p>
        </w:tc>
        <w:tc>
          <w:tcPr>
            <w:tcW w:w="6379" w:type="dxa"/>
          </w:tcPr>
          <w:p w14:paraId="4CEC91CB" w14:textId="77777777" w:rsidR="00BA69F5" w:rsidRDefault="00D4544D" w:rsidP="005B6FB6">
            <w:pPr>
              <w:jc w:val="both"/>
              <w:rPr>
                <w:b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  <w:lang w:eastAsia="x-none"/>
              </w:rPr>
              <w:t>In hours:</w:t>
            </w:r>
          </w:p>
          <w:p w14:paraId="3567A053" w14:textId="77777777" w:rsidR="00E6664B" w:rsidRDefault="00E6664B" w:rsidP="005B6FB6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00ACE9DE" w14:textId="77777777" w:rsidR="00D4544D" w:rsidRDefault="00D4544D" w:rsidP="005B6FB6">
            <w:pPr>
              <w:jc w:val="both"/>
              <w:rPr>
                <w:b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  <w:lang w:eastAsia="x-none"/>
              </w:rPr>
              <w:t>Out of hours:</w:t>
            </w:r>
          </w:p>
          <w:p w14:paraId="545126D0" w14:textId="77777777" w:rsidR="00E6664B" w:rsidRDefault="00E6664B" w:rsidP="005B6FB6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7DA42B3F" w14:textId="04949CD4" w:rsidR="00E6664B" w:rsidRPr="00BA69F5" w:rsidRDefault="00E6664B" w:rsidP="005B6FB6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</w:tc>
      </w:tr>
      <w:tr w:rsidR="00F27DA9" w:rsidRPr="00BA69F5" w14:paraId="0D64BA4D" w14:textId="77777777" w:rsidTr="006E1907">
        <w:tc>
          <w:tcPr>
            <w:tcW w:w="2943" w:type="dxa"/>
          </w:tcPr>
          <w:p w14:paraId="34350474" w14:textId="0462E961" w:rsidR="00BA69F5" w:rsidRPr="00BA69F5" w:rsidRDefault="00D4544D" w:rsidP="005B6FB6">
            <w:pPr>
              <w:jc w:val="both"/>
              <w:rPr>
                <w:b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  <w:lang w:eastAsia="x-none"/>
              </w:rPr>
              <w:t>Actions Required</w:t>
            </w:r>
            <w:r w:rsidR="002A323C">
              <w:rPr>
                <w:b/>
                <w:sz w:val="24"/>
                <w:szCs w:val="24"/>
                <w:lang w:eastAsia="x-none"/>
              </w:rPr>
              <w:t xml:space="preserve"> </w:t>
            </w:r>
          </w:p>
        </w:tc>
        <w:tc>
          <w:tcPr>
            <w:tcW w:w="6379" w:type="dxa"/>
          </w:tcPr>
          <w:p w14:paraId="7DBD1A97" w14:textId="77777777" w:rsidR="00BA69F5" w:rsidRDefault="00BA69F5" w:rsidP="005B6FB6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7CFF3347" w14:textId="77777777" w:rsidR="00E6664B" w:rsidRDefault="00E6664B" w:rsidP="005B6FB6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4AD453DA" w14:textId="77777777" w:rsidR="003752C3" w:rsidRDefault="003752C3" w:rsidP="005B6FB6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70F8A1D1" w14:textId="5AB215E7" w:rsidR="00E6664B" w:rsidRPr="00BA69F5" w:rsidRDefault="00E6664B" w:rsidP="005B6FB6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</w:tc>
      </w:tr>
      <w:tr w:rsidR="00E6664B" w:rsidRPr="00BA69F5" w14:paraId="789160C3" w14:textId="77777777" w:rsidTr="006E1907">
        <w:tc>
          <w:tcPr>
            <w:tcW w:w="2943" w:type="dxa"/>
          </w:tcPr>
          <w:p w14:paraId="6C4BDAAF" w14:textId="77777777" w:rsidR="00BA69F5" w:rsidRPr="00BA69F5" w:rsidRDefault="00BA69F5" w:rsidP="005B6FB6">
            <w:pPr>
              <w:jc w:val="both"/>
              <w:rPr>
                <w:b/>
                <w:sz w:val="24"/>
                <w:szCs w:val="24"/>
                <w:lang w:eastAsia="x-none"/>
              </w:rPr>
            </w:pPr>
            <w:r w:rsidRPr="00BA69F5">
              <w:rPr>
                <w:b/>
                <w:sz w:val="24"/>
                <w:szCs w:val="24"/>
                <w:lang w:eastAsia="x-none"/>
              </w:rPr>
              <w:t>Back up locations</w:t>
            </w:r>
          </w:p>
        </w:tc>
        <w:tc>
          <w:tcPr>
            <w:tcW w:w="6379" w:type="dxa"/>
          </w:tcPr>
          <w:p w14:paraId="0F82A47E" w14:textId="77777777" w:rsidR="00BA69F5" w:rsidRDefault="00BA69F5" w:rsidP="005B6FB6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233763B5" w14:textId="77777777" w:rsidR="00E6664B" w:rsidRDefault="00E6664B" w:rsidP="005B6FB6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2B79E522" w14:textId="77777777" w:rsidR="003752C3" w:rsidRDefault="003752C3" w:rsidP="005B6FB6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35116D0D" w14:textId="21ED2F2C" w:rsidR="00E6664B" w:rsidRPr="00BA69F5" w:rsidRDefault="00E6664B" w:rsidP="005B6FB6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</w:tc>
      </w:tr>
      <w:tr w:rsidR="00F27DA9" w:rsidRPr="00BA69F5" w14:paraId="6AFE6A40" w14:textId="77777777" w:rsidTr="006E1907">
        <w:tc>
          <w:tcPr>
            <w:tcW w:w="2943" w:type="dxa"/>
          </w:tcPr>
          <w:p w14:paraId="7C3A1F42" w14:textId="77777777" w:rsidR="00BA69F5" w:rsidRPr="00BA69F5" w:rsidRDefault="00BA69F5" w:rsidP="005B6FB6">
            <w:pPr>
              <w:jc w:val="both"/>
              <w:rPr>
                <w:b/>
                <w:sz w:val="24"/>
                <w:szCs w:val="24"/>
                <w:lang w:eastAsia="x-none"/>
              </w:rPr>
            </w:pPr>
            <w:r w:rsidRPr="00BA69F5">
              <w:rPr>
                <w:b/>
                <w:sz w:val="24"/>
                <w:szCs w:val="24"/>
                <w:lang w:eastAsia="x-none"/>
              </w:rPr>
              <w:t>Recovery considerations</w:t>
            </w:r>
          </w:p>
        </w:tc>
        <w:tc>
          <w:tcPr>
            <w:tcW w:w="6379" w:type="dxa"/>
          </w:tcPr>
          <w:p w14:paraId="4C55C9DE" w14:textId="77777777" w:rsidR="00BA69F5" w:rsidRDefault="00BA69F5" w:rsidP="005B6FB6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1144CADE" w14:textId="77777777" w:rsidR="00E6664B" w:rsidRDefault="00E6664B" w:rsidP="005B6FB6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1354029E" w14:textId="77777777" w:rsidR="003752C3" w:rsidRDefault="003752C3" w:rsidP="005B6FB6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5CCE2215" w14:textId="122E321A" w:rsidR="00E6664B" w:rsidRPr="00BA69F5" w:rsidRDefault="00E6664B" w:rsidP="005B6FB6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</w:tc>
      </w:tr>
    </w:tbl>
    <w:p w14:paraId="3D3F054C" w14:textId="481070C7" w:rsidR="00BA69F5" w:rsidRDefault="00BA69F5" w:rsidP="005B6FB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39C35504" w14:textId="15A14250" w:rsidR="003212F7" w:rsidRDefault="003212F7" w:rsidP="005B6FB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6679B1F4" w14:textId="65ACD500" w:rsidR="003212F7" w:rsidRDefault="003212F7" w:rsidP="005B6FB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32744867" w14:textId="320A645F" w:rsidR="003212F7" w:rsidRDefault="003212F7" w:rsidP="005B6FB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53B958E4" w14:textId="08940E81" w:rsidR="003212F7" w:rsidRDefault="003212F7" w:rsidP="005B6FB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32FD1F04" w14:textId="339BA01D" w:rsidR="003212F7" w:rsidRDefault="003212F7" w:rsidP="005B6FB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745A5332" w14:textId="50F13FDF" w:rsidR="003212F7" w:rsidRDefault="003212F7" w:rsidP="005B6FB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522C3EEE" w14:textId="0677000A" w:rsidR="00554120" w:rsidRDefault="00554120" w:rsidP="005B6FB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1E492F5D" w14:textId="78AAD14F" w:rsidR="00554120" w:rsidRDefault="00554120" w:rsidP="005B6FB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4C2CAB53" w14:textId="68B57115" w:rsidR="00554120" w:rsidRDefault="00554120" w:rsidP="005B6FB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13C01BFB" w14:textId="4BFE2E7F" w:rsidR="00554120" w:rsidRDefault="00554120" w:rsidP="005B6FB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714A8E75" w14:textId="544813EA" w:rsidR="00554120" w:rsidRDefault="00554120" w:rsidP="005B6FB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6C30EA1F" w14:textId="2B92999B" w:rsidR="00554120" w:rsidRDefault="00554120" w:rsidP="005B6FB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3B855848" w14:textId="77777777" w:rsidR="006E5D54" w:rsidRDefault="006E5D54" w:rsidP="005B6FB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64F9C457" w14:textId="77777777" w:rsidR="006E5D54" w:rsidRDefault="006E5D54" w:rsidP="005B6FB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122534C1" w14:textId="38657B33" w:rsidR="00305FC7" w:rsidRDefault="00305FC7" w:rsidP="005B6FB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23064055" w14:textId="77777777" w:rsidR="003752C3" w:rsidRDefault="003752C3" w:rsidP="005B6FB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28341803" w14:textId="718A05AD" w:rsidR="00305FC7" w:rsidRDefault="00305FC7" w:rsidP="005B6FB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2943"/>
        <w:gridCol w:w="6379"/>
      </w:tblGrid>
      <w:tr w:rsidR="00296711" w:rsidRPr="00296711" w14:paraId="09241F72" w14:textId="77777777" w:rsidTr="00864433">
        <w:tc>
          <w:tcPr>
            <w:tcW w:w="2943" w:type="dxa"/>
            <w:shd w:val="clear" w:color="auto" w:fill="FF0000"/>
          </w:tcPr>
          <w:p w14:paraId="731FBCE4" w14:textId="77777777" w:rsidR="00296711" w:rsidRPr="00296711" w:rsidRDefault="00296711" w:rsidP="00296711">
            <w:pPr>
              <w:jc w:val="both"/>
              <w:rPr>
                <w:b/>
                <w:sz w:val="24"/>
                <w:szCs w:val="24"/>
                <w:lang w:eastAsia="x-none"/>
              </w:rPr>
            </w:pPr>
            <w:bookmarkStart w:id="2" w:name="_Hlk130299342"/>
            <w:r w:rsidRPr="00296711">
              <w:rPr>
                <w:b/>
                <w:sz w:val="24"/>
                <w:szCs w:val="24"/>
                <w:lang w:eastAsia="x-none"/>
              </w:rPr>
              <w:lastRenderedPageBreak/>
              <w:t xml:space="preserve">Action Card: </w:t>
            </w:r>
          </w:p>
        </w:tc>
        <w:tc>
          <w:tcPr>
            <w:tcW w:w="6379" w:type="dxa"/>
            <w:shd w:val="clear" w:color="auto" w:fill="FF0000"/>
          </w:tcPr>
          <w:p w14:paraId="61A94BE6" w14:textId="599CE984" w:rsidR="00296711" w:rsidRDefault="006C661F" w:rsidP="00296711">
            <w:pPr>
              <w:jc w:val="both"/>
              <w:rPr>
                <w:b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  <w:lang w:eastAsia="x-none"/>
              </w:rPr>
              <w:t xml:space="preserve">2 – LOSS OF </w:t>
            </w:r>
            <w:r w:rsidR="00212887">
              <w:rPr>
                <w:b/>
                <w:sz w:val="24"/>
                <w:szCs w:val="24"/>
                <w:lang w:eastAsia="x-none"/>
              </w:rPr>
              <w:t xml:space="preserve">KEY </w:t>
            </w:r>
            <w:r>
              <w:rPr>
                <w:b/>
                <w:sz w:val="24"/>
                <w:szCs w:val="24"/>
                <w:lang w:eastAsia="x-none"/>
              </w:rPr>
              <w:t>PREMISES</w:t>
            </w:r>
          </w:p>
          <w:p w14:paraId="1082E8A8" w14:textId="6582B010" w:rsidR="006C661F" w:rsidRPr="00296711" w:rsidRDefault="006C661F" w:rsidP="00296711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</w:tc>
      </w:tr>
      <w:tr w:rsidR="00296711" w:rsidRPr="00296711" w14:paraId="339B4DAE" w14:textId="77777777" w:rsidTr="00864433">
        <w:tc>
          <w:tcPr>
            <w:tcW w:w="2943" w:type="dxa"/>
          </w:tcPr>
          <w:p w14:paraId="49D7048C" w14:textId="77777777" w:rsidR="00296711" w:rsidRPr="00296711" w:rsidRDefault="00296711" w:rsidP="00296711">
            <w:pPr>
              <w:jc w:val="both"/>
              <w:rPr>
                <w:b/>
                <w:sz w:val="24"/>
                <w:szCs w:val="24"/>
                <w:lang w:eastAsia="x-none"/>
              </w:rPr>
            </w:pPr>
            <w:r w:rsidRPr="00296711">
              <w:rPr>
                <w:b/>
                <w:sz w:val="24"/>
                <w:szCs w:val="24"/>
                <w:lang w:eastAsia="x-none"/>
              </w:rPr>
              <w:t>Potential Causes</w:t>
            </w:r>
          </w:p>
        </w:tc>
        <w:tc>
          <w:tcPr>
            <w:tcW w:w="6379" w:type="dxa"/>
          </w:tcPr>
          <w:p w14:paraId="2F9BAD9B" w14:textId="56B18681" w:rsidR="00296711" w:rsidRPr="005E2210" w:rsidRDefault="00554120" w:rsidP="00296711">
            <w:pPr>
              <w:jc w:val="both"/>
              <w:rPr>
                <w:i/>
                <w:iCs/>
                <w:sz w:val="24"/>
                <w:szCs w:val="24"/>
                <w:lang w:eastAsia="x-none"/>
              </w:rPr>
            </w:pPr>
            <w:r w:rsidRPr="005E2210">
              <w:rPr>
                <w:i/>
                <w:iCs/>
                <w:sz w:val="24"/>
                <w:szCs w:val="24"/>
                <w:lang w:eastAsia="x-none"/>
              </w:rPr>
              <w:t>f</w:t>
            </w:r>
            <w:r w:rsidR="006C661F" w:rsidRPr="005E2210">
              <w:rPr>
                <w:i/>
                <w:iCs/>
                <w:sz w:val="24"/>
                <w:szCs w:val="24"/>
                <w:lang w:eastAsia="x-none"/>
              </w:rPr>
              <w:t xml:space="preserve">ire, flood, </w:t>
            </w:r>
            <w:r w:rsidR="003752C3" w:rsidRPr="005E2210">
              <w:rPr>
                <w:i/>
                <w:iCs/>
                <w:sz w:val="24"/>
                <w:szCs w:val="24"/>
                <w:lang w:eastAsia="x-none"/>
              </w:rPr>
              <w:t xml:space="preserve">storm </w:t>
            </w:r>
            <w:r w:rsidR="006C661F" w:rsidRPr="005E2210">
              <w:rPr>
                <w:i/>
                <w:iCs/>
                <w:sz w:val="24"/>
                <w:szCs w:val="24"/>
                <w:lang w:eastAsia="x-none"/>
              </w:rPr>
              <w:t>damage, security issue</w:t>
            </w:r>
          </w:p>
          <w:p w14:paraId="025FE330" w14:textId="77777777" w:rsidR="00296711" w:rsidRPr="00296711" w:rsidRDefault="00296711" w:rsidP="00296711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</w:tc>
      </w:tr>
      <w:tr w:rsidR="00296711" w:rsidRPr="00296711" w14:paraId="575A6AAA" w14:textId="77777777" w:rsidTr="00864433">
        <w:tc>
          <w:tcPr>
            <w:tcW w:w="2943" w:type="dxa"/>
          </w:tcPr>
          <w:p w14:paraId="67FFCA40" w14:textId="77777777" w:rsidR="00296711" w:rsidRPr="00296711" w:rsidRDefault="00296711" w:rsidP="00296711">
            <w:pPr>
              <w:jc w:val="both"/>
              <w:rPr>
                <w:b/>
                <w:sz w:val="24"/>
                <w:szCs w:val="24"/>
                <w:lang w:eastAsia="x-none"/>
              </w:rPr>
            </w:pPr>
            <w:r w:rsidRPr="00296711">
              <w:rPr>
                <w:b/>
                <w:sz w:val="24"/>
                <w:szCs w:val="24"/>
                <w:lang w:eastAsia="x-none"/>
              </w:rPr>
              <w:t>Key activities affected</w:t>
            </w:r>
          </w:p>
        </w:tc>
        <w:tc>
          <w:tcPr>
            <w:tcW w:w="6379" w:type="dxa"/>
          </w:tcPr>
          <w:p w14:paraId="5AFEF960" w14:textId="77777777" w:rsidR="00296711" w:rsidRPr="00296711" w:rsidRDefault="00296711" w:rsidP="00296711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02B1C8F2" w14:textId="77777777" w:rsidR="00296711" w:rsidRPr="00296711" w:rsidRDefault="00296711" w:rsidP="00296711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05749631" w14:textId="77777777" w:rsidR="00296711" w:rsidRDefault="00296711" w:rsidP="00296711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7976A30F" w14:textId="77777777" w:rsidR="00E4662D" w:rsidRPr="00296711" w:rsidRDefault="00E4662D" w:rsidP="00296711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</w:tc>
      </w:tr>
      <w:tr w:rsidR="00296711" w:rsidRPr="00296711" w14:paraId="0607E0DB" w14:textId="77777777" w:rsidTr="00864433">
        <w:tc>
          <w:tcPr>
            <w:tcW w:w="2943" w:type="dxa"/>
          </w:tcPr>
          <w:p w14:paraId="42BAE209" w14:textId="6B041897" w:rsidR="00296711" w:rsidRPr="00296711" w:rsidRDefault="00296711" w:rsidP="00296711">
            <w:pPr>
              <w:jc w:val="both"/>
              <w:rPr>
                <w:b/>
                <w:sz w:val="24"/>
                <w:szCs w:val="24"/>
                <w:lang w:eastAsia="x-none"/>
              </w:rPr>
            </w:pPr>
            <w:r w:rsidRPr="00296711">
              <w:rPr>
                <w:b/>
                <w:sz w:val="24"/>
                <w:szCs w:val="24"/>
                <w:lang w:eastAsia="x-none"/>
              </w:rPr>
              <w:t>Shortest RTO and MTPOD</w:t>
            </w:r>
            <w:r w:rsidR="00864433">
              <w:rPr>
                <w:b/>
                <w:sz w:val="24"/>
                <w:szCs w:val="24"/>
                <w:lang w:eastAsia="x-none"/>
              </w:rPr>
              <w:t xml:space="preserve"> of activities affected</w:t>
            </w:r>
          </w:p>
        </w:tc>
        <w:tc>
          <w:tcPr>
            <w:tcW w:w="6379" w:type="dxa"/>
          </w:tcPr>
          <w:p w14:paraId="31576E4F" w14:textId="77777777" w:rsidR="00296711" w:rsidRDefault="00296711" w:rsidP="00296711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7873D50B" w14:textId="77777777" w:rsidR="00E4662D" w:rsidRDefault="00E4662D" w:rsidP="00296711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1E43D7F2" w14:textId="77777777" w:rsidR="00E4662D" w:rsidRDefault="00E4662D" w:rsidP="00296711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167E4ACA" w14:textId="77777777" w:rsidR="00E4662D" w:rsidRPr="00296711" w:rsidRDefault="00E4662D" w:rsidP="00296711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</w:tc>
      </w:tr>
      <w:tr w:rsidR="00296711" w:rsidRPr="00296711" w14:paraId="021F784A" w14:textId="77777777" w:rsidTr="00864433">
        <w:tc>
          <w:tcPr>
            <w:tcW w:w="2943" w:type="dxa"/>
          </w:tcPr>
          <w:p w14:paraId="7749F13F" w14:textId="76D71406" w:rsidR="00296711" w:rsidRPr="00296711" w:rsidRDefault="00296711" w:rsidP="00296711">
            <w:pPr>
              <w:jc w:val="both"/>
              <w:rPr>
                <w:b/>
                <w:sz w:val="24"/>
                <w:szCs w:val="24"/>
                <w:lang w:eastAsia="x-none"/>
              </w:rPr>
            </w:pPr>
            <w:r w:rsidRPr="00296711">
              <w:rPr>
                <w:b/>
                <w:sz w:val="24"/>
                <w:szCs w:val="24"/>
                <w:lang w:eastAsia="x-none"/>
              </w:rPr>
              <w:t xml:space="preserve">Escalation </w:t>
            </w:r>
            <w:r w:rsidR="00864433">
              <w:rPr>
                <w:b/>
                <w:sz w:val="24"/>
                <w:szCs w:val="24"/>
                <w:lang w:eastAsia="x-none"/>
              </w:rPr>
              <w:t xml:space="preserve">route </w:t>
            </w:r>
            <w:r w:rsidRPr="00296711">
              <w:rPr>
                <w:b/>
                <w:sz w:val="24"/>
                <w:szCs w:val="24"/>
                <w:lang w:eastAsia="x-none"/>
              </w:rPr>
              <w:t xml:space="preserve"> </w:t>
            </w:r>
          </w:p>
          <w:p w14:paraId="6AB8E6DC" w14:textId="77777777" w:rsidR="00296711" w:rsidRPr="00296711" w:rsidRDefault="00296711" w:rsidP="00296711">
            <w:pPr>
              <w:jc w:val="both"/>
              <w:rPr>
                <w:b/>
                <w:sz w:val="24"/>
                <w:szCs w:val="24"/>
                <w:lang w:eastAsia="x-none"/>
              </w:rPr>
            </w:pPr>
            <w:r w:rsidRPr="00296711">
              <w:rPr>
                <w:b/>
                <w:sz w:val="24"/>
                <w:szCs w:val="24"/>
                <w:lang w:eastAsia="x-none"/>
              </w:rPr>
              <w:t>(for resolution of issue)</w:t>
            </w:r>
          </w:p>
        </w:tc>
        <w:tc>
          <w:tcPr>
            <w:tcW w:w="6379" w:type="dxa"/>
          </w:tcPr>
          <w:p w14:paraId="527D7231" w14:textId="77777777" w:rsidR="00296711" w:rsidRPr="00296711" w:rsidRDefault="00296711" w:rsidP="00296711">
            <w:pPr>
              <w:jc w:val="both"/>
              <w:rPr>
                <w:b/>
                <w:sz w:val="24"/>
                <w:szCs w:val="24"/>
                <w:lang w:eastAsia="x-none"/>
              </w:rPr>
            </w:pPr>
            <w:r w:rsidRPr="00296711">
              <w:rPr>
                <w:b/>
                <w:sz w:val="24"/>
                <w:szCs w:val="24"/>
                <w:lang w:eastAsia="x-none"/>
              </w:rPr>
              <w:t>In hours:</w:t>
            </w:r>
          </w:p>
          <w:p w14:paraId="631E7515" w14:textId="77777777" w:rsidR="00296711" w:rsidRPr="00296711" w:rsidRDefault="00296711" w:rsidP="00296711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227E844B" w14:textId="77777777" w:rsidR="00296711" w:rsidRPr="00296711" w:rsidRDefault="00296711" w:rsidP="00296711">
            <w:pPr>
              <w:jc w:val="both"/>
              <w:rPr>
                <w:b/>
                <w:sz w:val="24"/>
                <w:szCs w:val="24"/>
                <w:lang w:eastAsia="x-none"/>
              </w:rPr>
            </w:pPr>
            <w:r w:rsidRPr="00296711">
              <w:rPr>
                <w:b/>
                <w:sz w:val="24"/>
                <w:szCs w:val="24"/>
                <w:lang w:eastAsia="x-none"/>
              </w:rPr>
              <w:t>Out of hours:</w:t>
            </w:r>
          </w:p>
          <w:p w14:paraId="6AA5E6AB" w14:textId="77777777" w:rsidR="00296711" w:rsidRPr="00296711" w:rsidRDefault="00296711" w:rsidP="00296711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798F1B83" w14:textId="77777777" w:rsidR="00296711" w:rsidRPr="00296711" w:rsidRDefault="00296711" w:rsidP="00296711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</w:tc>
      </w:tr>
      <w:tr w:rsidR="00296711" w:rsidRPr="00296711" w14:paraId="1F808A33" w14:textId="77777777" w:rsidTr="00864433">
        <w:tc>
          <w:tcPr>
            <w:tcW w:w="2943" w:type="dxa"/>
          </w:tcPr>
          <w:p w14:paraId="0C566090" w14:textId="77777777" w:rsidR="00296711" w:rsidRPr="00296711" w:rsidRDefault="00296711" w:rsidP="00296711">
            <w:pPr>
              <w:jc w:val="both"/>
              <w:rPr>
                <w:b/>
                <w:sz w:val="24"/>
                <w:szCs w:val="24"/>
                <w:lang w:eastAsia="x-none"/>
              </w:rPr>
            </w:pPr>
            <w:r w:rsidRPr="00296711">
              <w:rPr>
                <w:b/>
                <w:sz w:val="24"/>
                <w:szCs w:val="24"/>
                <w:lang w:eastAsia="x-none"/>
              </w:rPr>
              <w:t>Actions Required</w:t>
            </w:r>
          </w:p>
        </w:tc>
        <w:tc>
          <w:tcPr>
            <w:tcW w:w="6379" w:type="dxa"/>
          </w:tcPr>
          <w:p w14:paraId="68C33833" w14:textId="77777777" w:rsidR="00296711" w:rsidRPr="00296711" w:rsidRDefault="00296711" w:rsidP="00296711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244FDCBA" w14:textId="77777777" w:rsidR="00296711" w:rsidRDefault="00296711" w:rsidP="00296711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22B1DF51" w14:textId="77777777" w:rsidR="00E4662D" w:rsidRPr="00296711" w:rsidRDefault="00E4662D" w:rsidP="00296711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26D39ED1" w14:textId="77777777" w:rsidR="00296711" w:rsidRPr="00296711" w:rsidRDefault="00296711" w:rsidP="00296711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</w:tc>
      </w:tr>
      <w:tr w:rsidR="00296711" w:rsidRPr="00296711" w14:paraId="394E720F" w14:textId="77777777" w:rsidTr="00864433">
        <w:tc>
          <w:tcPr>
            <w:tcW w:w="2943" w:type="dxa"/>
          </w:tcPr>
          <w:p w14:paraId="21428AF0" w14:textId="77777777" w:rsidR="00296711" w:rsidRPr="00296711" w:rsidRDefault="00296711" w:rsidP="00296711">
            <w:pPr>
              <w:jc w:val="both"/>
              <w:rPr>
                <w:b/>
                <w:sz w:val="24"/>
                <w:szCs w:val="24"/>
                <w:lang w:eastAsia="x-none"/>
              </w:rPr>
            </w:pPr>
            <w:r w:rsidRPr="00296711">
              <w:rPr>
                <w:b/>
                <w:sz w:val="24"/>
                <w:szCs w:val="24"/>
                <w:lang w:eastAsia="x-none"/>
              </w:rPr>
              <w:t>Back up locations</w:t>
            </w:r>
          </w:p>
        </w:tc>
        <w:tc>
          <w:tcPr>
            <w:tcW w:w="6379" w:type="dxa"/>
          </w:tcPr>
          <w:p w14:paraId="10D8ECD0" w14:textId="77777777" w:rsidR="00296711" w:rsidRPr="00296711" w:rsidRDefault="00296711" w:rsidP="00296711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6D018FF2" w14:textId="77777777" w:rsidR="00296711" w:rsidRDefault="00296711" w:rsidP="00296711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15804ADB" w14:textId="77777777" w:rsidR="00E4662D" w:rsidRPr="00296711" w:rsidRDefault="00E4662D" w:rsidP="00296711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6FFC3371" w14:textId="77777777" w:rsidR="00296711" w:rsidRPr="00296711" w:rsidRDefault="00296711" w:rsidP="00296711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</w:tc>
      </w:tr>
      <w:tr w:rsidR="00296711" w:rsidRPr="00296711" w14:paraId="1B475FCB" w14:textId="77777777" w:rsidTr="00864433">
        <w:tc>
          <w:tcPr>
            <w:tcW w:w="2943" w:type="dxa"/>
          </w:tcPr>
          <w:p w14:paraId="117A749B" w14:textId="77777777" w:rsidR="00296711" w:rsidRPr="00296711" w:rsidRDefault="00296711" w:rsidP="00296711">
            <w:pPr>
              <w:jc w:val="both"/>
              <w:rPr>
                <w:b/>
                <w:sz w:val="24"/>
                <w:szCs w:val="24"/>
                <w:lang w:eastAsia="x-none"/>
              </w:rPr>
            </w:pPr>
            <w:r w:rsidRPr="00296711">
              <w:rPr>
                <w:b/>
                <w:sz w:val="24"/>
                <w:szCs w:val="24"/>
                <w:lang w:eastAsia="x-none"/>
              </w:rPr>
              <w:t>Recovery considerations</w:t>
            </w:r>
          </w:p>
        </w:tc>
        <w:tc>
          <w:tcPr>
            <w:tcW w:w="6379" w:type="dxa"/>
          </w:tcPr>
          <w:p w14:paraId="21D818E8" w14:textId="77777777" w:rsidR="00296711" w:rsidRPr="00296711" w:rsidRDefault="00296711" w:rsidP="00296711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7A403167" w14:textId="77777777" w:rsidR="00296711" w:rsidRDefault="00296711" w:rsidP="00296711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0E354D77" w14:textId="77777777" w:rsidR="00E4662D" w:rsidRPr="00296711" w:rsidRDefault="00E4662D" w:rsidP="00296711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0BB4344F" w14:textId="77777777" w:rsidR="00296711" w:rsidRPr="00296711" w:rsidRDefault="00296711" w:rsidP="00296711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</w:tc>
      </w:tr>
    </w:tbl>
    <w:p w14:paraId="5708AED7" w14:textId="64043675" w:rsidR="00305FC7" w:rsidRDefault="00305FC7" w:rsidP="005B6FB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10AA1ADF" w14:textId="68D593DB" w:rsidR="00554120" w:rsidRDefault="00554120" w:rsidP="005B6FB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64963743" w14:textId="71D2E518" w:rsidR="00554120" w:rsidRDefault="00554120" w:rsidP="005B6FB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42ABCF2B" w14:textId="54376B6D" w:rsidR="00554120" w:rsidRDefault="00554120" w:rsidP="005B6FB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6D212763" w14:textId="2BF0E54C" w:rsidR="00554120" w:rsidRDefault="00554120" w:rsidP="005B6FB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5399507A" w14:textId="3BB1372E" w:rsidR="00554120" w:rsidRDefault="00554120" w:rsidP="005B6FB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189EB7E7" w14:textId="1C01EABE" w:rsidR="00554120" w:rsidRDefault="00554120" w:rsidP="005B6FB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10973BFD" w14:textId="14E51EE5" w:rsidR="00554120" w:rsidRDefault="00554120" w:rsidP="005B6FB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34DF03B2" w14:textId="6A9D8899" w:rsidR="00554120" w:rsidRDefault="00554120" w:rsidP="005B6FB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388E339E" w14:textId="425F0CAA" w:rsidR="00554120" w:rsidRDefault="00554120" w:rsidP="005B6FB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5375AE8C" w14:textId="64B61410" w:rsidR="00554120" w:rsidRDefault="00554120" w:rsidP="005B6FB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382C9689" w14:textId="2197CEC0" w:rsidR="00554120" w:rsidRDefault="00554120" w:rsidP="005B6FB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57E37271" w14:textId="4BAA38F5" w:rsidR="00554120" w:rsidRDefault="00554120" w:rsidP="005B6FB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5C57FC06" w14:textId="366C5709" w:rsidR="00554120" w:rsidRDefault="00554120" w:rsidP="005B6FB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7553BA79" w14:textId="2825BBBB" w:rsidR="00554120" w:rsidRDefault="00554120" w:rsidP="005B6FB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4A9FAD81" w14:textId="6AD00D05" w:rsidR="00554120" w:rsidRDefault="00554120" w:rsidP="005B6FB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68E6AC2E" w14:textId="77777777" w:rsidR="00554120" w:rsidRDefault="00554120" w:rsidP="005B6FB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401391DD" w14:textId="77777777" w:rsidR="00E4662D" w:rsidRDefault="00E4662D" w:rsidP="005B6FB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3ADE6647" w14:textId="010680B3" w:rsidR="00305FC7" w:rsidRDefault="00305FC7" w:rsidP="005B6FB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2943"/>
        <w:gridCol w:w="6379"/>
      </w:tblGrid>
      <w:tr w:rsidR="005449CF" w:rsidRPr="005449CF" w14:paraId="28E36F13" w14:textId="77777777" w:rsidTr="00864433">
        <w:tc>
          <w:tcPr>
            <w:tcW w:w="2943" w:type="dxa"/>
            <w:shd w:val="clear" w:color="auto" w:fill="FF0000"/>
          </w:tcPr>
          <w:p w14:paraId="56703218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  <w:r w:rsidRPr="005449CF">
              <w:rPr>
                <w:b/>
                <w:sz w:val="24"/>
                <w:szCs w:val="24"/>
                <w:lang w:eastAsia="x-none"/>
              </w:rPr>
              <w:lastRenderedPageBreak/>
              <w:t xml:space="preserve">Action Card: </w:t>
            </w:r>
          </w:p>
        </w:tc>
        <w:tc>
          <w:tcPr>
            <w:tcW w:w="6379" w:type="dxa"/>
            <w:shd w:val="clear" w:color="auto" w:fill="FF0000"/>
          </w:tcPr>
          <w:p w14:paraId="293E9930" w14:textId="3812C095" w:rsidR="005449CF" w:rsidRPr="005449CF" w:rsidRDefault="00554120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  <w:lang w:eastAsia="x-none"/>
              </w:rPr>
              <w:t>3 – LOSS OF</w:t>
            </w:r>
            <w:r w:rsidR="0048351C">
              <w:rPr>
                <w:b/>
                <w:sz w:val="24"/>
                <w:szCs w:val="24"/>
                <w:lang w:eastAsia="x-none"/>
              </w:rPr>
              <w:t xml:space="preserve"> </w:t>
            </w:r>
            <w:r>
              <w:rPr>
                <w:b/>
                <w:sz w:val="24"/>
                <w:szCs w:val="24"/>
                <w:lang w:eastAsia="x-none"/>
              </w:rPr>
              <w:t>UTILITIES</w:t>
            </w:r>
          </w:p>
          <w:p w14:paraId="61879170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</w:tc>
      </w:tr>
      <w:tr w:rsidR="005449CF" w:rsidRPr="005449CF" w14:paraId="0B21C09A" w14:textId="77777777" w:rsidTr="00864433">
        <w:tc>
          <w:tcPr>
            <w:tcW w:w="2943" w:type="dxa"/>
          </w:tcPr>
          <w:p w14:paraId="3828E945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  <w:r w:rsidRPr="005449CF">
              <w:rPr>
                <w:b/>
                <w:sz w:val="24"/>
                <w:szCs w:val="24"/>
                <w:lang w:eastAsia="x-none"/>
              </w:rPr>
              <w:t>Potential Causes</w:t>
            </w:r>
          </w:p>
        </w:tc>
        <w:tc>
          <w:tcPr>
            <w:tcW w:w="6379" w:type="dxa"/>
          </w:tcPr>
          <w:p w14:paraId="0584269B" w14:textId="62C4CCB2" w:rsidR="005449CF" w:rsidRPr="005E2210" w:rsidRDefault="0048351C" w:rsidP="005449CF">
            <w:pPr>
              <w:jc w:val="both"/>
              <w:rPr>
                <w:i/>
                <w:iCs/>
                <w:sz w:val="24"/>
                <w:szCs w:val="24"/>
                <w:lang w:eastAsia="x-none"/>
              </w:rPr>
            </w:pPr>
            <w:r w:rsidRPr="005E2210">
              <w:rPr>
                <w:i/>
                <w:iCs/>
                <w:sz w:val="24"/>
                <w:szCs w:val="24"/>
                <w:lang w:eastAsia="x-none"/>
              </w:rPr>
              <w:t>local infrastructure failure, loss of national grid, international supply chain disruption</w:t>
            </w:r>
            <w:r w:rsidR="008252A6" w:rsidRPr="005E2210">
              <w:rPr>
                <w:i/>
                <w:iCs/>
                <w:sz w:val="24"/>
                <w:szCs w:val="24"/>
                <w:lang w:eastAsia="x-none"/>
              </w:rPr>
              <w:t>, malicious attack</w:t>
            </w:r>
          </w:p>
          <w:p w14:paraId="39C9BB43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</w:tc>
      </w:tr>
      <w:tr w:rsidR="005449CF" w:rsidRPr="005449CF" w14:paraId="16F56DDF" w14:textId="77777777" w:rsidTr="00864433">
        <w:tc>
          <w:tcPr>
            <w:tcW w:w="2943" w:type="dxa"/>
          </w:tcPr>
          <w:p w14:paraId="28E67D75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  <w:r w:rsidRPr="005449CF">
              <w:rPr>
                <w:b/>
                <w:sz w:val="24"/>
                <w:szCs w:val="24"/>
                <w:lang w:eastAsia="x-none"/>
              </w:rPr>
              <w:t>Key activities affected</w:t>
            </w:r>
          </w:p>
        </w:tc>
        <w:tc>
          <w:tcPr>
            <w:tcW w:w="6379" w:type="dxa"/>
          </w:tcPr>
          <w:p w14:paraId="2D67BD1C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7FCE9935" w14:textId="77777777" w:rsid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3B74EB86" w14:textId="77777777" w:rsidR="00E4662D" w:rsidRPr="005449CF" w:rsidRDefault="00E4662D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33D895BE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</w:tc>
      </w:tr>
      <w:tr w:rsidR="005449CF" w:rsidRPr="005449CF" w14:paraId="5ECB16B2" w14:textId="77777777" w:rsidTr="00864433">
        <w:tc>
          <w:tcPr>
            <w:tcW w:w="2943" w:type="dxa"/>
          </w:tcPr>
          <w:p w14:paraId="6084C14D" w14:textId="13C595E1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  <w:r w:rsidRPr="005449CF">
              <w:rPr>
                <w:b/>
                <w:sz w:val="24"/>
                <w:szCs w:val="24"/>
                <w:lang w:eastAsia="x-none"/>
              </w:rPr>
              <w:t>Shortest RTO and MTPOD</w:t>
            </w:r>
            <w:r w:rsidR="00864433">
              <w:rPr>
                <w:b/>
                <w:sz w:val="24"/>
                <w:szCs w:val="24"/>
                <w:lang w:eastAsia="x-none"/>
              </w:rPr>
              <w:t xml:space="preserve"> of activities affected</w:t>
            </w:r>
          </w:p>
        </w:tc>
        <w:tc>
          <w:tcPr>
            <w:tcW w:w="6379" w:type="dxa"/>
          </w:tcPr>
          <w:p w14:paraId="303DA767" w14:textId="77777777" w:rsid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215442C7" w14:textId="77777777" w:rsidR="00E4662D" w:rsidRDefault="00E4662D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6816F068" w14:textId="77777777" w:rsidR="00E4662D" w:rsidRDefault="00E4662D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5FF89724" w14:textId="77777777" w:rsidR="00E4662D" w:rsidRPr="005449CF" w:rsidRDefault="00E4662D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</w:tc>
      </w:tr>
      <w:tr w:rsidR="005449CF" w:rsidRPr="005449CF" w14:paraId="691B3771" w14:textId="77777777" w:rsidTr="00864433">
        <w:tc>
          <w:tcPr>
            <w:tcW w:w="2943" w:type="dxa"/>
          </w:tcPr>
          <w:p w14:paraId="3032839B" w14:textId="3212E0D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  <w:r w:rsidRPr="005449CF">
              <w:rPr>
                <w:b/>
                <w:sz w:val="24"/>
                <w:szCs w:val="24"/>
                <w:lang w:eastAsia="x-none"/>
              </w:rPr>
              <w:t xml:space="preserve">Escalation </w:t>
            </w:r>
            <w:r w:rsidR="00864433">
              <w:rPr>
                <w:b/>
                <w:sz w:val="24"/>
                <w:szCs w:val="24"/>
                <w:lang w:eastAsia="x-none"/>
              </w:rPr>
              <w:t xml:space="preserve">route </w:t>
            </w:r>
            <w:r w:rsidRPr="005449CF">
              <w:rPr>
                <w:b/>
                <w:sz w:val="24"/>
                <w:szCs w:val="24"/>
                <w:lang w:eastAsia="x-none"/>
              </w:rPr>
              <w:t xml:space="preserve"> </w:t>
            </w:r>
          </w:p>
          <w:p w14:paraId="1CEF9C17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  <w:r w:rsidRPr="005449CF">
              <w:rPr>
                <w:b/>
                <w:sz w:val="24"/>
                <w:szCs w:val="24"/>
                <w:lang w:eastAsia="x-none"/>
              </w:rPr>
              <w:t>(for resolution of issue)</w:t>
            </w:r>
          </w:p>
        </w:tc>
        <w:tc>
          <w:tcPr>
            <w:tcW w:w="6379" w:type="dxa"/>
          </w:tcPr>
          <w:p w14:paraId="596DD7AF" w14:textId="0C36D194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  <w:r w:rsidRPr="005449CF">
              <w:rPr>
                <w:b/>
                <w:sz w:val="24"/>
                <w:szCs w:val="24"/>
                <w:lang w:eastAsia="x-none"/>
              </w:rPr>
              <w:t>In hours:</w:t>
            </w:r>
          </w:p>
          <w:p w14:paraId="65F84A96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0152398F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  <w:r w:rsidRPr="005449CF">
              <w:rPr>
                <w:b/>
                <w:sz w:val="24"/>
                <w:szCs w:val="24"/>
                <w:lang w:eastAsia="x-none"/>
              </w:rPr>
              <w:t>Out of hours:</w:t>
            </w:r>
          </w:p>
          <w:p w14:paraId="4A76C6FD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49BCBFE9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</w:tc>
      </w:tr>
      <w:tr w:rsidR="005449CF" w:rsidRPr="005449CF" w14:paraId="2BDC3DE0" w14:textId="77777777" w:rsidTr="00864433">
        <w:tc>
          <w:tcPr>
            <w:tcW w:w="2943" w:type="dxa"/>
          </w:tcPr>
          <w:p w14:paraId="542AD62C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  <w:r w:rsidRPr="005449CF">
              <w:rPr>
                <w:b/>
                <w:sz w:val="24"/>
                <w:szCs w:val="24"/>
                <w:lang w:eastAsia="x-none"/>
              </w:rPr>
              <w:t>Actions Required</w:t>
            </w:r>
          </w:p>
        </w:tc>
        <w:tc>
          <w:tcPr>
            <w:tcW w:w="6379" w:type="dxa"/>
          </w:tcPr>
          <w:p w14:paraId="0A6733F3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34409C36" w14:textId="77777777" w:rsid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21767E18" w14:textId="77777777" w:rsidR="00E4662D" w:rsidRPr="005449CF" w:rsidRDefault="00E4662D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2DB5A088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</w:tc>
      </w:tr>
      <w:tr w:rsidR="005449CF" w:rsidRPr="005449CF" w14:paraId="729A3F14" w14:textId="77777777" w:rsidTr="00864433">
        <w:tc>
          <w:tcPr>
            <w:tcW w:w="2943" w:type="dxa"/>
          </w:tcPr>
          <w:p w14:paraId="3B3E8441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  <w:r w:rsidRPr="005449CF">
              <w:rPr>
                <w:b/>
                <w:sz w:val="24"/>
                <w:szCs w:val="24"/>
                <w:lang w:eastAsia="x-none"/>
              </w:rPr>
              <w:t>Back up locations</w:t>
            </w:r>
          </w:p>
        </w:tc>
        <w:tc>
          <w:tcPr>
            <w:tcW w:w="6379" w:type="dxa"/>
          </w:tcPr>
          <w:p w14:paraId="68648F32" w14:textId="77777777" w:rsid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2358E029" w14:textId="77777777" w:rsidR="00E4662D" w:rsidRPr="005449CF" w:rsidRDefault="00E4662D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74D66C58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61075D7C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</w:tc>
      </w:tr>
      <w:tr w:rsidR="005449CF" w:rsidRPr="005449CF" w14:paraId="03681DA9" w14:textId="77777777" w:rsidTr="00864433">
        <w:tc>
          <w:tcPr>
            <w:tcW w:w="2943" w:type="dxa"/>
          </w:tcPr>
          <w:p w14:paraId="2272C4B9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  <w:r w:rsidRPr="005449CF">
              <w:rPr>
                <w:b/>
                <w:sz w:val="24"/>
                <w:szCs w:val="24"/>
                <w:lang w:eastAsia="x-none"/>
              </w:rPr>
              <w:t>Recovery considerations</w:t>
            </w:r>
          </w:p>
        </w:tc>
        <w:tc>
          <w:tcPr>
            <w:tcW w:w="6379" w:type="dxa"/>
          </w:tcPr>
          <w:p w14:paraId="27F1BAC2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7F967E3D" w14:textId="77777777" w:rsid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3B9E6103" w14:textId="77777777" w:rsidR="00E4662D" w:rsidRPr="005449CF" w:rsidRDefault="00E4662D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4B75DB3A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</w:tc>
      </w:tr>
    </w:tbl>
    <w:p w14:paraId="4C468ADA" w14:textId="77777777" w:rsidR="005449CF" w:rsidRPr="005449CF" w:rsidRDefault="005449CF" w:rsidP="005449C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49499859" w14:textId="0FA332D8" w:rsidR="005449CF" w:rsidRDefault="005449CF" w:rsidP="005449C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02E23EA6" w14:textId="3C8A16EF" w:rsidR="00070279" w:rsidRDefault="00070279" w:rsidP="005449C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189EA43F" w14:textId="190FD211" w:rsidR="00070279" w:rsidRDefault="00070279" w:rsidP="005449C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0EFA8D1A" w14:textId="3D03D764" w:rsidR="00070279" w:rsidRDefault="00070279" w:rsidP="005449C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576AF2F7" w14:textId="3CF7CD31" w:rsidR="00070279" w:rsidRDefault="00070279" w:rsidP="005449C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09879404" w14:textId="31460E4F" w:rsidR="00070279" w:rsidRDefault="00070279" w:rsidP="005449C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679FB0A8" w14:textId="74491391" w:rsidR="00070279" w:rsidRDefault="00070279" w:rsidP="005449C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32808927" w14:textId="081A712B" w:rsidR="00070279" w:rsidRDefault="00070279" w:rsidP="005449C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7974237C" w14:textId="778233F8" w:rsidR="00070279" w:rsidRDefault="00070279" w:rsidP="005449C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5910AEE6" w14:textId="7012867E" w:rsidR="00070279" w:rsidRDefault="00070279" w:rsidP="005449C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11BE80EB" w14:textId="546475A3" w:rsidR="00070279" w:rsidRDefault="00070279" w:rsidP="005449C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2D01C5E2" w14:textId="38113682" w:rsidR="00070279" w:rsidRDefault="00070279" w:rsidP="005449C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0764F70A" w14:textId="4765FDFE" w:rsidR="00070279" w:rsidRDefault="00070279" w:rsidP="005449C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2ECDDE6E" w14:textId="2ADADDAE" w:rsidR="00070279" w:rsidRDefault="00070279" w:rsidP="005449C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1FC8455F" w14:textId="77777777" w:rsidR="005449CF" w:rsidRDefault="005449CF" w:rsidP="005449C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01213C05" w14:textId="77777777" w:rsidR="00E4662D" w:rsidRPr="005449CF" w:rsidRDefault="00E4662D" w:rsidP="005449C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611A1F08" w14:textId="77777777" w:rsidR="005449CF" w:rsidRPr="005449CF" w:rsidRDefault="005449CF" w:rsidP="005449C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2943"/>
        <w:gridCol w:w="6379"/>
      </w:tblGrid>
      <w:tr w:rsidR="005449CF" w:rsidRPr="005449CF" w14:paraId="15064338" w14:textId="77777777" w:rsidTr="008E132B">
        <w:tc>
          <w:tcPr>
            <w:tcW w:w="2943" w:type="dxa"/>
            <w:shd w:val="clear" w:color="auto" w:fill="FF0000"/>
          </w:tcPr>
          <w:p w14:paraId="422567B9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  <w:r w:rsidRPr="005449CF">
              <w:rPr>
                <w:b/>
                <w:sz w:val="24"/>
                <w:szCs w:val="24"/>
                <w:lang w:eastAsia="x-none"/>
              </w:rPr>
              <w:lastRenderedPageBreak/>
              <w:t xml:space="preserve">Action Card: </w:t>
            </w:r>
          </w:p>
        </w:tc>
        <w:tc>
          <w:tcPr>
            <w:tcW w:w="6379" w:type="dxa"/>
            <w:shd w:val="clear" w:color="auto" w:fill="FF0000"/>
          </w:tcPr>
          <w:p w14:paraId="3008FAAD" w14:textId="176C9589" w:rsidR="005449CF" w:rsidRPr="005449CF" w:rsidRDefault="00070279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  <w:lang w:eastAsia="x-none"/>
              </w:rPr>
              <w:t>4 – LOSS OF IT SYSTEMS</w:t>
            </w:r>
          </w:p>
          <w:p w14:paraId="638589D9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</w:tc>
      </w:tr>
      <w:tr w:rsidR="005449CF" w:rsidRPr="005449CF" w14:paraId="515152DA" w14:textId="77777777" w:rsidTr="008E132B">
        <w:tc>
          <w:tcPr>
            <w:tcW w:w="2943" w:type="dxa"/>
          </w:tcPr>
          <w:p w14:paraId="2C4D78B6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  <w:r w:rsidRPr="005449CF">
              <w:rPr>
                <w:b/>
                <w:sz w:val="24"/>
                <w:szCs w:val="24"/>
                <w:lang w:eastAsia="x-none"/>
              </w:rPr>
              <w:t>Potential Causes</w:t>
            </w:r>
          </w:p>
        </w:tc>
        <w:tc>
          <w:tcPr>
            <w:tcW w:w="6379" w:type="dxa"/>
          </w:tcPr>
          <w:p w14:paraId="6E6E3352" w14:textId="1E81267A" w:rsidR="005449CF" w:rsidRPr="005E2210" w:rsidRDefault="007702EC" w:rsidP="005449CF">
            <w:pPr>
              <w:jc w:val="both"/>
              <w:rPr>
                <w:i/>
                <w:iCs/>
                <w:sz w:val="24"/>
                <w:szCs w:val="24"/>
                <w:lang w:eastAsia="x-none"/>
              </w:rPr>
            </w:pPr>
            <w:r w:rsidRPr="005E2210">
              <w:rPr>
                <w:i/>
                <w:iCs/>
                <w:sz w:val="24"/>
                <w:szCs w:val="24"/>
                <w:lang w:eastAsia="x-none"/>
              </w:rPr>
              <w:t>loss of power, system failure, cyber attack</w:t>
            </w:r>
          </w:p>
          <w:p w14:paraId="14B3D078" w14:textId="77777777" w:rsidR="005449CF" w:rsidRPr="005449CF" w:rsidRDefault="005449CF" w:rsidP="005449CF">
            <w:pPr>
              <w:jc w:val="both"/>
              <w:rPr>
                <w:b/>
                <w:i/>
                <w:iCs/>
                <w:sz w:val="24"/>
                <w:szCs w:val="24"/>
                <w:lang w:eastAsia="x-none"/>
              </w:rPr>
            </w:pPr>
          </w:p>
        </w:tc>
      </w:tr>
      <w:tr w:rsidR="005449CF" w:rsidRPr="005449CF" w14:paraId="69958FF8" w14:textId="77777777" w:rsidTr="008E132B">
        <w:tc>
          <w:tcPr>
            <w:tcW w:w="2943" w:type="dxa"/>
          </w:tcPr>
          <w:p w14:paraId="37E44512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  <w:r w:rsidRPr="005449CF">
              <w:rPr>
                <w:b/>
                <w:sz w:val="24"/>
                <w:szCs w:val="24"/>
                <w:lang w:eastAsia="x-none"/>
              </w:rPr>
              <w:t>Key activities affected</w:t>
            </w:r>
          </w:p>
        </w:tc>
        <w:tc>
          <w:tcPr>
            <w:tcW w:w="6379" w:type="dxa"/>
          </w:tcPr>
          <w:p w14:paraId="4B3A8F24" w14:textId="77777777" w:rsid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1B37F70A" w14:textId="77777777" w:rsidR="00E4662D" w:rsidRPr="005449CF" w:rsidRDefault="00E4662D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20923C7C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252723CF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</w:tc>
      </w:tr>
      <w:tr w:rsidR="005449CF" w:rsidRPr="005449CF" w14:paraId="5A69995F" w14:textId="77777777" w:rsidTr="008E132B">
        <w:tc>
          <w:tcPr>
            <w:tcW w:w="2943" w:type="dxa"/>
          </w:tcPr>
          <w:p w14:paraId="29C0F9C8" w14:textId="4B059290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  <w:r w:rsidRPr="005449CF">
              <w:rPr>
                <w:b/>
                <w:sz w:val="24"/>
                <w:szCs w:val="24"/>
                <w:lang w:eastAsia="x-none"/>
              </w:rPr>
              <w:t>Shortest RTO and MTPOD</w:t>
            </w:r>
            <w:r w:rsidR="00864433">
              <w:rPr>
                <w:b/>
                <w:sz w:val="24"/>
                <w:szCs w:val="24"/>
                <w:lang w:eastAsia="x-none"/>
              </w:rPr>
              <w:t xml:space="preserve"> of activi</w:t>
            </w:r>
            <w:r w:rsidR="008E132B">
              <w:rPr>
                <w:b/>
                <w:sz w:val="24"/>
                <w:szCs w:val="24"/>
                <w:lang w:eastAsia="x-none"/>
              </w:rPr>
              <w:t>ties affected</w:t>
            </w:r>
          </w:p>
        </w:tc>
        <w:tc>
          <w:tcPr>
            <w:tcW w:w="6379" w:type="dxa"/>
          </w:tcPr>
          <w:p w14:paraId="04C9B1D4" w14:textId="77777777" w:rsid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4F032EB8" w14:textId="77777777" w:rsidR="00E4662D" w:rsidRDefault="00E4662D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2CFD2921" w14:textId="77777777" w:rsidR="00E4662D" w:rsidRDefault="00E4662D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6B3B3B94" w14:textId="77777777" w:rsidR="00E4662D" w:rsidRPr="005449CF" w:rsidRDefault="00E4662D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</w:tc>
      </w:tr>
      <w:tr w:rsidR="005449CF" w:rsidRPr="005449CF" w14:paraId="18B1C8C0" w14:textId="77777777" w:rsidTr="008E132B">
        <w:tc>
          <w:tcPr>
            <w:tcW w:w="2943" w:type="dxa"/>
          </w:tcPr>
          <w:p w14:paraId="6DD48301" w14:textId="77777777" w:rsidR="0058457B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  <w:r w:rsidRPr="005449CF">
              <w:rPr>
                <w:b/>
                <w:sz w:val="24"/>
                <w:szCs w:val="24"/>
                <w:lang w:eastAsia="x-none"/>
              </w:rPr>
              <w:t>Escalation</w:t>
            </w:r>
            <w:r w:rsidR="0058457B">
              <w:rPr>
                <w:b/>
                <w:sz w:val="24"/>
                <w:szCs w:val="24"/>
                <w:lang w:eastAsia="x-none"/>
              </w:rPr>
              <w:t xml:space="preserve"> route</w:t>
            </w:r>
          </w:p>
          <w:p w14:paraId="137AE8B7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  <w:r w:rsidRPr="005449CF">
              <w:rPr>
                <w:b/>
                <w:sz w:val="24"/>
                <w:szCs w:val="24"/>
                <w:lang w:eastAsia="x-none"/>
              </w:rPr>
              <w:t>(for resolution of issue)</w:t>
            </w:r>
          </w:p>
        </w:tc>
        <w:tc>
          <w:tcPr>
            <w:tcW w:w="6379" w:type="dxa"/>
          </w:tcPr>
          <w:p w14:paraId="6D3E6C99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  <w:r w:rsidRPr="005449CF">
              <w:rPr>
                <w:b/>
                <w:sz w:val="24"/>
                <w:szCs w:val="24"/>
                <w:lang w:eastAsia="x-none"/>
              </w:rPr>
              <w:t>In hours:</w:t>
            </w:r>
          </w:p>
          <w:p w14:paraId="3C6CB275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310717F5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  <w:r w:rsidRPr="005449CF">
              <w:rPr>
                <w:b/>
                <w:sz w:val="24"/>
                <w:szCs w:val="24"/>
                <w:lang w:eastAsia="x-none"/>
              </w:rPr>
              <w:t>Out of hours:</w:t>
            </w:r>
          </w:p>
          <w:p w14:paraId="782EE998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3AC45305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</w:tc>
      </w:tr>
      <w:tr w:rsidR="005449CF" w:rsidRPr="005449CF" w14:paraId="57043431" w14:textId="77777777" w:rsidTr="008E132B">
        <w:tc>
          <w:tcPr>
            <w:tcW w:w="2943" w:type="dxa"/>
          </w:tcPr>
          <w:p w14:paraId="776F30BC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  <w:r w:rsidRPr="005449CF">
              <w:rPr>
                <w:b/>
                <w:sz w:val="24"/>
                <w:szCs w:val="24"/>
                <w:lang w:eastAsia="x-none"/>
              </w:rPr>
              <w:t>Actions Required</w:t>
            </w:r>
          </w:p>
        </w:tc>
        <w:tc>
          <w:tcPr>
            <w:tcW w:w="6379" w:type="dxa"/>
          </w:tcPr>
          <w:p w14:paraId="7FAD84F8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3ED314DB" w14:textId="77777777" w:rsid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363EBDD3" w14:textId="77777777" w:rsidR="00E4662D" w:rsidRPr="005449CF" w:rsidRDefault="00E4662D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42D3EBA7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</w:tc>
      </w:tr>
      <w:tr w:rsidR="005449CF" w:rsidRPr="005449CF" w14:paraId="02F8C17D" w14:textId="77777777" w:rsidTr="008E132B">
        <w:tc>
          <w:tcPr>
            <w:tcW w:w="2943" w:type="dxa"/>
          </w:tcPr>
          <w:p w14:paraId="5753236D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  <w:r w:rsidRPr="005449CF">
              <w:rPr>
                <w:b/>
                <w:sz w:val="24"/>
                <w:szCs w:val="24"/>
                <w:lang w:eastAsia="x-none"/>
              </w:rPr>
              <w:t>Back up locations</w:t>
            </w:r>
          </w:p>
        </w:tc>
        <w:tc>
          <w:tcPr>
            <w:tcW w:w="6379" w:type="dxa"/>
          </w:tcPr>
          <w:p w14:paraId="2B82EE75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5902BA85" w14:textId="77777777" w:rsid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7E44C311" w14:textId="77777777" w:rsidR="00E4662D" w:rsidRPr="005449CF" w:rsidRDefault="00E4662D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58BA6D1C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</w:tc>
      </w:tr>
      <w:tr w:rsidR="005449CF" w:rsidRPr="005449CF" w14:paraId="580139A9" w14:textId="77777777" w:rsidTr="008E132B">
        <w:tc>
          <w:tcPr>
            <w:tcW w:w="2943" w:type="dxa"/>
          </w:tcPr>
          <w:p w14:paraId="1C23849F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  <w:r w:rsidRPr="005449CF">
              <w:rPr>
                <w:b/>
                <w:sz w:val="24"/>
                <w:szCs w:val="24"/>
                <w:lang w:eastAsia="x-none"/>
              </w:rPr>
              <w:t>Recovery considerations</w:t>
            </w:r>
          </w:p>
        </w:tc>
        <w:tc>
          <w:tcPr>
            <w:tcW w:w="6379" w:type="dxa"/>
          </w:tcPr>
          <w:p w14:paraId="19A381B0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30B2F0B7" w14:textId="77777777" w:rsid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205E35F1" w14:textId="77777777" w:rsidR="00E4662D" w:rsidRPr="005449CF" w:rsidRDefault="00E4662D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5BC963A9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</w:tc>
      </w:tr>
    </w:tbl>
    <w:p w14:paraId="420DFE7B" w14:textId="77777777" w:rsidR="005449CF" w:rsidRPr="005449CF" w:rsidRDefault="005449CF" w:rsidP="005449C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2DE898B7" w14:textId="3A0DA21D" w:rsidR="005449CF" w:rsidRDefault="005449CF" w:rsidP="005449C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38110A94" w14:textId="00CF93A8" w:rsidR="0058457B" w:rsidRDefault="0058457B" w:rsidP="005449C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366036E0" w14:textId="2425F49D" w:rsidR="0058457B" w:rsidRDefault="0058457B" w:rsidP="005449C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5F25E3AE" w14:textId="4B9C7056" w:rsidR="0058457B" w:rsidRDefault="0058457B" w:rsidP="005449C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4B8E832F" w14:textId="354B8A27" w:rsidR="0058457B" w:rsidRDefault="0058457B" w:rsidP="005449C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2DFFB91C" w14:textId="466D30D4" w:rsidR="0058457B" w:rsidRDefault="0058457B" w:rsidP="005449C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65F6FDB2" w14:textId="4F6F76D8" w:rsidR="0058457B" w:rsidRDefault="0058457B" w:rsidP="005449C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022F2CDE" w14:textId="66D8DF71" w:rsidR="0058457B" w:rsidRDefault="0058457B" w:rsidP="005449C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2900E4FF" w14:textId="225DC72E" w:rsidR="0058457B" w:rsidRDefault="0058457B" w:rsidP="005449C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02AF0090" w14:textId="0EB5476B" w:rsidR="0058457B" w:rsidRDefault="0058457B" w:rsidP="005449C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5B8182B4" w14:textId="12801207" w:rsidR="0058457B" w:rsidRDefault="0058457B" w:rsidP="005449C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564059D4" w14:textId="7DC2F832" w:rsidR="0058457B" w:rsidRDefault="0058457B" w:rsidP="005449C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3BB8A2BB" w14:textId="3547B07C" w:rsidR="0058457B" w:rsidRDefault="0058457B" w:rsidP="005449C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1A4A42A4" w14:textId="2DEB4CE5" w:rsidR="0058457B" w:rsidRDefault="0058457B" w:rsidP="005449C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36F1B353" w14:textId="71795197" w:rsidR="0058457B" w:rsidRDefault="0058457B" w:rsidP="005449C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0536A58E" w14:textId="1C79EA1E" w:rsidR="0058457B" w:rsidRDefault="0058457B" w:rsidP="005449C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3CB029C2" w14:textId="77777777" w:rsidR="00E4662D" w:rsidRDefault="00E4662D" w:rsidP="005449C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0C1736DA" w14:textId="77777777" w:rsidR="0058457B" w:rsidRPr="005449CF" w:rsidRDefault="0058457B" w:rsidP="005449C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2093"/>
        <w:gridCol w:w="7229"/>
      </w:tblGrid>
      <w:tr w:rsidR="005449CF" w:rsidRPr="005449CF" w14:paraId="30E6778E" w14:textId="77777777" w:rsidTr="008116E2">
        <w:tc>
          <w:tcPr>
            <w:tcW w:w="2093" w:type="dxa"/>
            <w:shd w:val="clear" w:color="auto" w:fill="FF0000"/>
          </w:tcPr>
          <w:p w14:paraId="367A3F67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  <w:r w:rsidRPr="005449CF">
              <w:rPr>
                <w:b/>
                <w:sz w:val="24"/>
                <w:szCs w:val="24"/>
                <w:lang w:eastAsia="x-none"/>
              </w:rPr>
              <w:lastRenderedPageBreak/>
              <w:t xml:space="preserve">Action Card: </w:t>
            </w:r>
          </w:p>
        </w:tc>
        <w:tc>
          <w:tcPr>
            <w:tcW w:w="7229" w:type="dxa"/>
            <w:shd w:val="clear" w:color="auto" w:fill="FF0000"/>
          </w:tcPr>
          <w:p w14:paraId="0ADF2FC8" w14:textId="0BAB6D2A" w:rsidR="005449CF" w:rsidRPr="005449CF" w:rsidRDefault="00C01110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  <w:lang w:eastAsia="x-none"/>
              </w:rPr>
              <w:t xml:space="preserve">5 – LOSS OF </w:t>
            </w:r>
            <w:r w:rsidR="00184A48">
              <w:rPr>
                <w:b/>
                <w:sz w:val="24"/>
                <w:szCs w:val="24"/>
                <w:lang w:eastAsia="x-none"/>
              </w:rPr>
              <w:t>IT HARDWARE &amp; RELATED EQUIPMENT</w:t>
            </w:r>
          </w:p>
          <w:p w14:paraId="2F38CB92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</w:tc>
      </w:tr>
      <w:tr w:rsidR="005449CF" w:rsidRPr="005449CF" w14:paraId="17C7EC35" w14:textId="77777777" w:rsidTr="008116E2">
        <w:tc>
          <w:tcPr>
            <w:tcW w:w="2093" w:type="dxa"/>
          </w:tcPr>
          <w:p w14:paraId="1485626C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  <w:r w:rsidRPr="005449CF">
              <w:rPr>
                <w:b/>
                <w:sz w:val="24"/>
                <w:szCs w:val="24"/>
                <w:lang w:eastAsia="x-none"/>
              </w:rPr>
              <w:t>Potential Causes</w:t>
            </w:r>
          </w:p>
        </w:tc>
        <w:tc>
          <w:tcPr>
            <w:tcW w:w="7229" w:type="dxa"/>
          </w:tcPr>
          <w:p w14:paraId="741AAEB5" w14:textId="2C416C4C" w:rsidR="005449CF" w:rsidRPr="005E2210" w:rsidRDefault="00E9704C" w:rsidP="005449CF">
            <w:pPr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 w:rsidRPr="005E2210">
              <w:rPr>
                <w:bCs/>
                <w:i/>
                <w:iCs/>
                <w:sz w:val="24"/>
                <w:szCs w:val="24"/>
                <w:lang w:eastAsia="x-none"/>
              </w:rPr>
              <w:t>Fire, flood, theft, damage, supply chain issue</w:t>
            </w:r>
          </w:p>
          <w:p w14:paraId="3EAD41F3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</w:tc>
      </w:tr>
      <w:tr w:rsidR="005449CF" w:rsidRPr="005449CF" w14:paraId="14827DD3" w14:textId="77777777" w:rsidTr="008116E2">
        <w:tc>
          <w:tcPr>
            <w:tcW w:w="2093" w:type="dxa"/>
          </w:tcPr>
          <w:p w14:paraId="6BBD7A6D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  <w:r w:rsidRPr="005449CF">
              <w:rPr>
                <w:b/>
                <w:sz w:val="24"/>
                <w:szCs w:val="24"/>
                <w:lang w:eastAsia="x-none"/>
              </w:rPr>
              <w:t>Key activities affected</w:t>
            </w:r>
          </w:p>
        </w:tc>
        <w:tc>
          <w:tcPr>
            <w:tcW w:w="7229" w:type="dxa"/>
          </w:tcPr>
          <w:p w14:paraId="5F0EAB3F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50CC6F45" w14:textId="77777777" w:rsid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7947F7A3" w14:textId="77777777" w:rsidR="003A14B6" w:rsidRPr="005449CF" w:rsidRDefault="003A14B6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4DD58CAC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</w:tc>
      </w:tr>
      <w:tr w:rsidR="005449CF" w:rsidRPr="005449CF" w14:paraId="4C39C55A" w14:textId="77777777" w:rsidTr="008116E2">
        <w:tc>
          <w:tcPr>
            <w:tcW w:w="2093" w:type="dxa"/>
          </w:tcPr>
          <w:p w14:paraId="6D21CB3C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  <w:r w:rsidRPr="005449CF">
              <w:rPr>
                <w:b/>
                <w:sz w:val="24"/>
                <w:szCs w:val="24"/>
                <w:lang w:eastAsia="x-none"/>
              </w:rPr>
              <w:t>Shortest RTO and MTPOD</w:t>
            </w:r>
          </w:p>
        </w:tc>
        <w:tc>
          <w:tcPr>
            <w:tcW w:w="7229" w:type="dxa"/>
          </w:tcPr>
          <w:p w14:paraId="2ACD9676" w14:textId="77777777" w:rsid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4B027AA4" w14:textId="77777777" w:rsidR="003A14B6" w:rsidRDefault="003A14B6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44FB5CA3" w14:textId="77777777" w:rsidR="003A14B6" w:rsidRDefault="003A14B6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447EB6DB" w14:textId="77777777" w:rsidR="003A14B6" w:rsidRPr="005449CF" w:rsidRDefault="003A14B6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</w:tc>
      </w:tr>
      <w:tr w:rsidR="005449CF" w:rsidRPr="005449CF" w14:paraId="0F6F19D0" w14:textId="77777777" w:rsidTr="008116E2">
        <w:tc>
          <w:tcPr>
            <w:tcW w:w="2093" w:type="dxa"/>
          </w:tcPr>
          <w:p w14:paraId="5F54E6B5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  <w:r w:rsidRPr="005449CF">
              <w:rPr>
                <w:b/>
                <w:sz w:val="24"/>
                <w:szCs w:val="24"/>
                <w:lang w:eastAsia="x-none"/>
              </w:rPr>
              <w:t xml:space="preserve">Escalation requirements </w:t>
            </w:r>
          </w:p>
          <w:p w14:paraId="5723A5DD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  <w:r w:rsidRPr="005449CF">
              <w:rPr>
                <w:b/>
                <w:sz w:val="24"/>
                <w:szCs w:val="24"/>
                <w:lang w:eastAsia="x-none"/>
              </w:rPr>
              <w:t>(for resolution of issue)</w:t>
            </w:r>
          </w:p>
        </w:tc>
        <w:tc>
          <w:tcPr>
            <w:tcW w:w="7229" w:type="dxa"/>
          </w:tcPr>
          <w:p w14:paraId="0D9EEFA5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  <w:r w:rsidRPr="005449CF">
              <w:rPr>
                <w:b/>
                <w:sz w:val="24"/>
                <w:szCs w:val="24"/>
                <w:lang w:eastAsia="x-none"/>
              </w:rPr>
              <w:t>In hours:</w:t>
            </w:r>
          </w:p>
          <w:p w14:paraId="6284337C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04B80ADF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  <w:r w:rsidRPr="005449CF">
              <w:rPr>
                <w:b/>
                <w:sz w:val="24"/>
                <w:szCs w:val="24"/>
                <w:lang w:eastAsia="x-none"/>
              </w:rPr>
              <w:t>Out of hours:</w:t>
            </w:r>
          </w:p>
          <w:p w14:paraId="2385B2ED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5B2E047D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</w:tc>
      </w:tr>
      <w:tr w:rsidR="005449CF" w:rsidRPr="005449CF" w14:paraId="3BBA4794" w14:textId="77777777" w:rsidTr="008116E2">
        <w:tc>
          <w:tcPr>
            <w:tcW w:w="2093" w:type="dxa"/>
          </w:tcPr>
          <w:p w14:paraId="343DF158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  <w:r w:rsidRPr="005449CF">
              <w:rPr>
                <w:b/>
                <w:sz w:val="24"/>
                <w:szCs w:val="24"/>
                <w:lang w:eastAsia="x-none"/>
              </w:rPr>
              <w:t>Actions Required</w:t>
            </w:r>
          </w:p>
        </w:tc>
        <w:tc>
          <w:tcPr>
            <w:tcW w:w="7229" w:type="dxa"/>
          </w:tcPr>
          <w:p w14:paraId="476079F6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5B33A6A9" w14:textId="77777777" w:rsid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38437348" w14:textId="77777777" w:rsidR="003A14B6" w:rsidRPr="005449CF" w:rsidRDefault="003A14B6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678D887E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</w:tc>
      </w:tr>
      <w:tr w:rsidR="005449CF" w:rsidRPr="005449CF" w14:paraId="1A901656" w14:textId="77777777" w:rsidTr="008116E2">
        <w:tc>
          <w:tcPr>
            <w:tcW w:w="2093" w:type="dxa"/>
          </w:tcPr>
          <w:p w14:paraId="7458D1A1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  <w:r w:rsidRPr="005449CF">
              <w:rPr>
                <w:b/>
                <w:sz w:val="24"/>
                <w:szCs w:val="24"/>
                <w:lang w:eastAsia="x-none"/>
              </w:rPr>
              <w:t>Back up locations</w:t>
            </w:r>
          </w:p>
        </w:tc>
        <w:tc>
          <w:tcPr>
            <w:tcW w:w="7229" w:type="dxa"/>
          </w:tcPr>
          <w:p w14:paraId="0E6EF7AA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521FF712" w14:textId="77777777" w:rsid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377EF0D9" w14:textId="77777777" w:rsidR="003A14B6" w:rsidRPr="005449CF" w:rsidRDefault="003A14B6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2F563DDD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</w:tc>
      </w:tr>
      <w:tr w:rsidR="005449CF" w:rsidRPr="005449CF" w14:paraId="37587D1A" w14:textId="77777777" w:rsidTr="008116E2">
        <w:tc>
          <w:tcPr>
            <w:tcW w:w="2093" w:type="dxa"/>
          </w:tcPr>
          <w:p w14:paraId="24B5ACEC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  <w:r w:rsidRPr="005449CF">
              <w:rPr>
                <w:b/>
                <w:sz w:val="24"/>
                <w:szCs w:val="24"/>
                <w:lang w:eastAsia="x-none"/>
              </w:rPr>
              <w:t>Recovery considerations</w:t>
            </w:r>
          </w:p>
        </w:tc>
        <w:tc>
          <w:tcPr>
            <w:tcW w:w="7229" w:type="dxa"/>
          </w:tcPr>
          <w:p w14:paraId="68B79EBE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6751C406" w14:textId="77777777" w:rsid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10702E29" w14:textId="77777777" w:rsidR="003A14B6" w:rsidRPr="005449CF" w:rsidRDefault="003A14B6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46DA14B0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</w:tc>
      </w:tr>
    </w:tbl>
    <w:p w14:paraId="58C42E21" w14:textId="77777777" w:rsidR="005449CF" w:rsidRDefault="005449CF" w:rsidP="005449C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72E702F0" w14:textId="77777777" w:rsidR="005E2210" w:rsidRDefault="005E2210" w:rsidP="005449C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0383CE68" w14:textId="77777777" w:rsidR="005E2210" w:rsidRDefault="005E2210" w:rsidP="005449C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68B7F050" w14:textId="77777777" w:rsidR="005E2210" w:rsidRDefault="005E2210" w:rsidP="005449C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3B4EF2A7" w14:textId="77777777" w:rsidR="005E2210" w:rsidRDefault="005E2210" w:rsidP="005449C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00AB992D" w14:textId="77777777" w:rsidR="005E2210" w:rsidRDefault="005E2210" w:rsidP="005449C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315C6235" w14:textId="77777777" w:rsidR="005E2210" w:rsidRDefault="005E2210" w:rsidP="005449C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18D19BDB" w14:textId="77777777" w:rsidR="005E2210" w:rsidRDefault="005E2210" w:rsidP="005449C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1D0F522D" w14:textId="77777777" w:rsidR="005E2210" w:rsidRDefault="005E2210" w:rsidP="005449C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267392B5" w14:textId="77777777" w:rsidR="005E2210" w:rsidRDefault="005E2210" w:rsidP="005449C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58BF348C" w14:textId="77777777" w:rsidR="005E2210" w:rsidRDefault="005E2210" w:rsidP="005449C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1E98C646" w14:textId="77777777" w:rsidR="005E2210" w:rsidRDefault="005E2210" w:rsidP="005449C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6D818017" w14:textId="77777777" w:rsidR="005E2210" w:rsidRDefault="005E2210" w:rsidP="005449C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73E80FB7" w14:textId="77777777" w:rsidR="005E2210" w:rsidRDefault="005E2210" w:rsidP="005449C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7CB7FEAB" w14:textId="77777777" w:rsidR="005E2210" w:rsidRDefault="005E2210" w:rsidP="005449C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76BE886A" w14:textId="77777777" w:rsidR="005E2210" w:rsidRDefault="005E2210" w:rsidP="005449C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1A3630D5" w14:textId="77777777" w:rsidR="005E2210" w:rsidRDefault="005E2210" w:rsidP="005449C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01EC410D" w14:textId="77777777" w:rsidR="005E2210" w:rsidRPr="005449CF" w:rsidRDefault="005E2210" w:rsidP="005449C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792A801A" w14:textId="77777777" w:rsidR="005449CF" w:rsidRPr="005449CF" w:rsidRDefault="005449CF" w:rsidP="005449C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2093"/>
        <w:gridCol w:w="7229"/>
      </w:tblGrid>
      <w:tr w:rsidR="005449CF" w:rsidRPr="005449CF" w14:paraId="009A8921" w14:textId="77777777" w:rsidTr="008116E2">
        <w:tc>
          <w:tcPr>
            <w:tcW w:w="2093" w:type="dxa"/>
            <w:shd w:val="clear" w:color="auto" w:fill="FF0000"/>
          </w:tcPr>
          <w:p w14:paraId="6E8156A9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  <w:r w:rsidRPr="005449CF">
              <w:rPr>
                <w:b/>
                <w:sz w:val="24"/>
                <w:szCs w:val="24"/>
                <w:lang w:eastAsia="x-none"/>
              </w:rPr>
              <w:lastRenderedPageBreak/>
              <w:t xml:space="preserve">Action Card: </w:t>
            </w:r>
          </w:p>
        </w:tc>
        <w:tc>
          <w:tcPr>
            <w:tcW w:w="7229" w:type="dxa"/>
            <w:shd w:val="clear" w:color="auto" w:fill="FF0000"/>
          </w:tcPr>
          <w:p w14:paraId="72E67CEA" w14:textId="1F979790" w:rsidR="005449CF" w:rsidRPr="005449CF" w:rsidRDefault="0029108D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  <w:lang w:eastAsia="x-none"/>
              </w:rPr>
              <w:t xml:space="preserve">6 </w:t>
            </w:r>
            <w:r w:rsidR="002271AA">
              <w:rPr>
                <w:b/>
                <w:sz w:val="24"/>
                <w:szCs w:val="24"/>
                <w:lang w:eastAsia="x-none"/>
              </w:rPr>
              <w:t>–</w:t>
            </w:r>
            <w:r>
              <w:rPr>
                <w:b/>
                <w:sz w:val="24"/>
                <w:szCs w:val="24"/>
                <w:lang w:eastAsia="x-none"/>
              </w:rPr>
              <w:t xml:space="preserve"> </w:t>
            </w:r>
            <w:r w:rsidR="002271AA">
              <w:rPr>
                <w:b/>
                <w:sz w:val="24"/>
                <w:szCs w:val="24"/>
                <w:lang w:eastAsia="x-none"/>
              </w:rPr>
              <w:t>LOSS OF COMMUNICATIONS</w:t>
            </w:r>
          </w:p>
          <w:p w14:paraId="0F531007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</w:tc>
      </w:tr>
      <w:tr w:rsidR="005449CF" w:rsidRPr="005449CF" w14:paraId="79F23382" w14:textId="77777777" w:rsidTr="008116E2">
        <w:tc>
          <w:tcPr>
            <w:tcW w:w="2093" w:type="dxa"/>
          </w:tcPr>
          <w:p w14:paraId="438B6D63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  <w:r w:rsidRPr="005449CF">
              <w:rPr>
                <w:b/>
                <w:sz w:val="24"/>
                <w:szCs w:val="24"/>
                <w:lang w:eastAsia="x-none"/>
              </w:rPr>
              <w:t>Potential Causes</w:t>
            </w:r>
          </w:p>
        </w:tc>
        <w:tc>
          <w:tcPr>
            <w:tcW w:w="7229" w:type="dxa"/>
          </w:tcPr>
          <w:p w14:paraId="5A682C82" w14:textId="28A893F5" w:rsidR="005449CF" w:rsidRPr="005E2210" w:rsidRDefault="001C6520" w:rsidP="005449CF">
            <w:pPr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 w:rsidRPr="005E2210">
              <w:rPr>
                <w:bCs/>
                <w:i/>
                <w:iCs/>
                <w:sz w:val="24"/>
                <w:szCs w:val="24"/>
                <w:lang w:eastAsia="x-none"/>
              </w:rPr>
              <w:t>Hardware faults / damage, software errors (including malicious attacks), power disruption</w:t>
            </w:r>
          </w:p>
          <w:p w14:paraId="69804C0B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</w:tc>
      </w:tr>
      <w:tr w:rsidR="005449CF" w:rsidRPr="005449CF" w14:paraId="353818F7" w14:textId="77777777" w:rsidTr="008116E2">
        <w:tc>
          <w:tcPr>
            <w:tcW w:w="2093" w:type="dxa"/>
          </w:tcPr>
          <w:p w14:paraId="5BAF098C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  <w:r w:rsidRPr="005449CF">
              <w:rPr>
                <w:b/>
                <w:sz w:val="24"/>
                <w:szCs w:val="24"/>
                <w:lang w:eastAsia="x-none"/>
              </w:rPr>
              <w:t>Key activities affected</w:t>
            </w:r>
          </w:p>
        </w:tc>
        <w:tc>
          <w:tcPr>
            <w:tcW w:w="7229" w:type="dxa"/>
          </w:tcPr>
          <w:p w14:paraId="650E1B7F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6941B698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370BAACF" w14:textId="77777777" w:rsid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1906CECC" w14:textId="77777777" w:rsidR="006E5D54" w:rsidRPr="005449CF" w:rsidRDefault="006E5D54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</w:tc>
      </w:tr>
      <w:tr w:rsidR="005449CF" w:rsidRPr="005449CF" w14:paraId="0705FE70" w14:textId="77777777" w:rsidTr="008116E2">
        <w:tc>
          <w:tcPr>
            <w:tcW w:w="2093" w:type="dxa"/>
          </w:tcPr>
          <w:p w14:paraId="44227FB1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  <w:r w:rsidRPr="005449CF">
              <w:rPr>
                <w:b/>
                <w:sz w:val="24"/>
                <w:szCs w:val="24"/>
                <w:lang w:eastAsia="x-none"/>
              </w:rPr>
              <w:t>Shortest RTO and MTPOD</w:t>
            </w:r>
          </w:p>
        </w:tc>
        <w:tc>
          <w:tcPr>
            <w:tcW w:w="7229" w:type="dxa"/>
          </w:tcPr>
          <w:p w14:paraId="25C32554" w14:textId="77777777" w:rsid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08626CB5" w14:textId="77777777" w:rsidR="006E5D54" w:rsidRDefault="006E5D54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34B9DDEB" w14:textId="77777777" w:rsidR="006E5D54" w:rsidRDefault="006E5D54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7A897979" w14:textId="77777777" w:rsidR="006E5D54" w:rsidRPr="005449CF" w:rsidRDefault="006E5D54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</w:tc>
      </w:tr>
      <w:tr w:rsidR="005449CF" w:rsidRPr="005449CF" w14:paraId="24A3FB59" w14:textId="77777777" w:rsidTr="008116E2">
        <w:tc>
          <w:tcPr>
            <w:tcW w:w="2093" w:type="dxa"/>
          </w:tcPr>
          <w:p w14:paraId="0BFEBC53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  <w:r w:rsidRPr="005449CF">
              <w:rPr>
                <w:b/>
                <w:sz w:val="24"/>
                <w:szCs w:val="24"/>
                <w:lang w:eastAsia="x-none"/>
              </w:rPr>
              <w:t xml:space="preserve">Escalation requirements </w:t>
            </w:r>
          </w:p>
          <w:p w14:paraId="468B6104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  <w:r w:rsidRPr="005449CF">
              <w:rPr>
                <w:b/>
                <w:sz w:val="24"/>
                <w:szCs w:val="24"/>
                <w:lang w:eastAsia="x-none"/>
              </w:rPr>
              <w:t>(for resolution of issue)</w:t>
            </w:r>
          </w:p>
        </w:tc>
        <w:tc>
          <w:tcPr>
            <w:tcW w:w="7229" w:type="dxa"/>
          </w:tcPr>
          <w:p w14:paraId="1935669B" w14:textId="7456B3B2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  <w:r w:rsidRPr="005449CF">
              <w:rPr>
                <w:b/>
                <w:sz w:val="24"/>
                <w:szCs w:val="24"/>
                <w:lang w:eastAsia="x-none"/>
              </w:rPr>
              <w:t>In hours:</w:t>
            </w:r>
          </w:p>
          <w:p w14:paraId="30AE1A5B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2235EAEE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  <w:r w:rsidRPr="005449CF">
              <w:rPr>
                <w:b/>
                <w:sz w:val="24"/>
                <w:szCs w:val="24"/>
                <w:lang w:eastAsia="x-none"/>
              </w:rPr>
              <w:t>Out of hours:</w:t>
            </w:r>
          </w:p>
          <w:p w14:paraId="09826616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6A930141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</w:tc>
      </w:tr>
      <w:tr w:rsidR="005449CF" w:rsidRPr="005449CF" w14:paraId="50427FCA" w14:textId="77777777" w:rsidTr="008116E2">
        <w:tc>
          <w:tcPr>
            <w:tcW w:w="2093" w:type="dxa"/>
          </w:tcPr>
          <w:p w14:paraId="41EE4BEA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  <w:r w:rsidRPr="005449CF">
              <w:rPr>
                <w:b/>
                <w:sz w:val="24"/>
                <w:szCs w:val="24"/>
                <w:lang w:eastAsia="x-none"/>
              </w:rPr>
              <w:t>Actions Required</w:t>
            </w:r>
          </w:p>
        </w:tc>
        <w:tc>
          <w:tcPr>
            <w:tcW w:w="7229" w:type="dxa"/>
          </w:tcPr>
          <w:p w14:paraId="6DE32DE4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3F647485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4441F2D8" w14:textId="77777777" w:rsid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0BD6F35A" w14:textId="77777777" w:rsidR="006E5D54" w:rsidRPr="005449CF" w:rsidRDefault="006E5D54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</w:tc>
      </w:tr>
      <w:tr w:rsidR="005449CF" w:rsidRPr="005449CF" w14:paraId="2C40A6FB" w14:textId="77777777" w:rsidTr="008116E2">
        <w:tc>
          <w:tcPr>
            <w:tcW w:w="2093" w:type="dxa"/>
          </w:tcPr>
          <w:p w14:paraId="222D35C9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  <w:r w:rsidRPr="005449CF">
              <w:rPr>
                <w:b/>
                <w:sz w:val="24"/>
                <w:szCs w:val="24"/>
                <w:lang w:eastAsia="x-none"/>
              </w:rPr>
              <w:t>Back up locations</w:t>
            </w:r>
          </w:p>
        </w:tc>
        <w:tc>
          <w:tcPr>
            <w:tcW w:w="7229" w:type="dxa"/>
          </w:tcPr>
          <w:p w14:paraId="3B752BD9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191FF6C8" w14:textId="77777777" w:rsid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07ED8F5D" w14:textId="77777777" w:rsidR="006E5D54" w:rsidRPr="005449CF" w:rsidRDefault="006E5D54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7A4B0D0D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</w:tc>
      </w:tr>
      <w:tr w:rsidR="005449CF" w:rsidRPr="005449CF" w14:paraId="37D6C2F6" w14:textId="77777777" w:rsidTr="008116E2">
        <w:tc>
          <w:tcPr>
            <w:tcW w:w="2093" w:type="dxa"/>
          </w:tcPr>
          <w:p w14:paraId="4752BD61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  <w:r w:rsidRPr="005449CF">
              <w:rPr>
                <w:b/>
                <w:sz w:val="24"/>
                <w:szCs w:val="24"/>
                <w:lang w:eastAsia="x-none"/>
              </w:rPr>
              <w:t>Recovery considerations</w:t>
            </w:r>
          </w:p>
        </w:tc>
        <w:tc>
          <w:tcPr>
            <w:tcW w:w="7229" w:type="dxa"/>
          </w:tcPr>
          <w:p w14:paraId="4C38160B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1EB27BBD" w14:textId="77777777" w:rsid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3630ACF3" w14:textId="77777777" w:rsidR="006E5D54" w:rsidRPr="005449CF" w:rsidRDefault="006E5D54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4041D009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</w:tc>
      </w:tr>
    </w:tbl>
    <w:p w14:paraId="45021B1A" w14:textId="77777777" w:rsidR="005449CF" w:rsidRPr="005449CF" w:rsidRDefault="005449CF" w:rsidP="005449C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7CD69613" w14:textId="77777777" w:rsidR="005449CF" w:rsidRPr="005449CF" w:rsidRDefault="005449CF" w:rsidP="005449C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4F484ABE" w14:textId="77777777" w:rsidR="005449CF" w:rsidRPr="005449CF" w:rsidRDefault="005449CF" w:rsidP="005449C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23682DF9" w14:textId="77777777" w:rsidR="005449CF" w:rsidRDefault="005449CF" w:rsidP="005449C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1C0E2764" w14:textId="77777777" w:rsidR="006E5D54" w:rsidRDefault="006E5D54" w:rsidP="005449C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252FAA96" w14:textId="77777777" w:rsidR="006E5D54" w:rsidRDefault="006E5D54" w:rsidP="005449C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693F6722" w14:textId="77777777" w:rsidR="006E5D54" w:rsidRDefault="006E5D54" w:rsidP="005449C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69152768" w14:textId="77777777" w:rsidR="006E5D54" w:rsidRDefault="006E5D54" w:rsidP="005449C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6698A914" w14:textId="77777777" w:rsidR="006E5D54" w:rsidRDefault="006E5D54" w:rsidP="005449C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240C1F16" w14:textId="77777777" w:rsidR="006E5D54" w:rsidRDefault="006E5D54" w:rsidP="005449C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331E3106" w14:textId="77777777" w:rsidR="006E5D54" w:rsidRDefault="006E5D54" w:rsidP="005449C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729F3874" w14:textId="77777777" w:rsidR="006E5D54" w:rsidRDefault="006E5D54" w:rsidP="005449C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4A7ADA2E" w14:textId="77777777" w:rsidR="006E5D54" w:rsidRDefault="006E5D54" w:rsidP="005449C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36055F12" w14:textId="77777777" w:rsidR="006E5D54" w:rsidRDefault="006E5D54" w:rsidP="005449C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0239DE86" w14:textId="77777777" w:rsidR="006E5D54" w:rsidRDefault="006E5D54" w:rsidP="005449C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6F2E98A0" w14:textId="77777777" w:rsidR="006E5D54" w:rsidRDefault="006E5D54" w:rsidP="005449C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0A77C681" w14:textId="77777777" w:rsidR="006E5D54" w:rsidRPr="005449CF" w:rsidRDefault="006E5D54" w:rsidP="005449C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6EB85FDA" w14:textId="77777777" w:rsidR="005449CF" w:rsidRPr="005449CF" w:rsidRDefault="005449CF" w:rsidP="005449C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2093"/>
        <w:gridCol w:w="7229"/>
      </w:tblGrid>
      <w:tr w:rsidR="005449CF" w:rsidRPr="005449CF" w14:paraId="2063901A" w14:textId="77777777" w:rsidTr="008116E2">
        <w:tc>
          <w:tcPr>
            <w:tcW w:w="2093" w:type="dxa"/>
            <w:shd w:val="clear" w:color="auto" w:fill="FF0000"/>
          </w:tcPr>
          <w:p w14:paraId="32422974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  <w:r w:rsidRPr="005449CF">
              <w:rPr>
                <w:b/>
                <w:sz w:val="24"/>
                <w:szCs w:val="24"/>
                <w:lang w:eastAsia="x-none"/>
              </w:rPr>
              <w:lastRenderedPageBreak/>
              <w:t xml:space="preserve">Action Card: </w:t>
            </w:r>
          </w:p>
        </w:tc>
        <w:tc>
          <w:tcPr>
            <w:tcW w:w="7229" w:type="dxa"/>
            <w:shd w:val="clear" w:color="auto" w:fill="FF0000"/>
          </w:tcPr>
          <w:p w14:paraId="2F3D1957" w14:textId="6D0F29EF" w:rsidR="005449CF" w:rsidRPr="005449CF" w:rsidRDefault="00FA72CD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  <w:lang w:eastAsia="x-none"/>
              </w:rPr>
              <w:t xml:space="preserve">7 </w:t>
            </w:r>
            <w:r w:rsidR="0005187A">
              <w:rPr>
                <w:b/>
                <w:sz w:val="24"/>
                <w:szCs w:val="24"/>
                <w:lang w:eastAsia="x-none"/>
              </w:rPr>
              <w:t>–</w:t>
            </w:r>
            <w:r>
              <w:rPr>
                <w:b/>
                <w:sz w:val="24"/>
                <w:szCs w:val="24"/>
                <w:lang w:eastAsia="x-none"/>
              </w:rPr>
              <w:t xml:space="preserve"> </w:t>
            </w:r>
            <w:r w:rsidR="0005187A">
              <w:rPr>
                <w:b/>
                <w:sz w:val="24"/>
                <w:szCs w:val="24"/>
                <w:lang w:eastAsia="x-none"/>
              </w:rPr>
              <w:t>LOSS OF HARD DATA / PAPER RECORDS</w:t>
            </w:r>
          </w:p>
          <w:p w14:paraId="5601DC0C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</w:tc>
      </w:tr>
      <w:tr w:rsidR="005449CF" w:rsidRPr="005449CF" w14:paraId="5F6270D6" w14:textId="77777777" w:rsidTr="008116E2">
        <w:tc>
          <w:tcPr>
            <w:tcW w:w="2093" w:type="dxa"/>
          </w:tcPr>
          <w:p w14:paraId="269C03D2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  <w:r w:rsidRPr="005449CF">
              <w:rPr>
                <w:b/>
                <w:sz w:val="24"/>
                <w:szCs w:val="24"/>
                <w:lang w:eastAsia="x-none"/>
              </w:rPr>
              <w:t>Potential Causes</w:t>
            </w:r>
          </w:p>
        </w:tc>
        <w:tc>
          <w:tcPr>
            <w:tcW w:w="7229" w:type="dxa"/>
          </w:tcPr>
          <w:p w14:paraId="4A0728EB" w14:textId="69092B06" w:rsidR="005449CF" w:rsidRPr="00881D71" w:rsidRDefault="00881D71" w:rsidP="005449CF">
            <w:pPr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 w:rsidRPr="00881D71">
              <w:rPr>
                <w:bCs/>
                <w:i/>
                <w:iCs/>
                <w:sz w:val="24"/>
                <w:szCs w:val="24"/>
                <w:lang w:eastAsia="x-none"/>
              </w:rPr>
              <w:t>Fire, flood, theft, damage</w:t>
            </w:r>
          </w:p>
          <w:p w14:paraId="0FB9A102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</w:tc>
      </w:tr>
      <w:tr w:rsidR="005449CF" w:rsidRPr="005449CF" w14:paraId="22EAEE96" w14:textId="77777777" w:rsidTr="008116E2">
        <w:tc>
          <w:tcPr>
            <w:tcW w:w="2093" w:type="dxa"/>
          </w:tcPr>
          <w:p w14:paraId="5E8FBAE6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  <w:r w:rsidRPr="005449CF">
              <w:rPr>
                <w:b/>
                <w:sz w:val="24"/>
                <w:szCs w:val="24"/>
                <w:lang w:eastAsia="x-none"/>
              </w:rPr>
              <w:t>Key activities affected</w:t>
            </w:r>
          </w:p>
        </w:tc>
        <w:tc>
          <w:tcPr>
            <w:tcW w:w="7229" w:type="dxa"/>
          </w:tcPr>
          <w:p w14:paraId="4B01FEBE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26969C29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1467AD53" w14:textId="77777777" w:rsid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7AF1A243" w14:textId="77777777" w:rsidR="006E5D54" w:rsidRPr="005449CF" w:rsidRDefault="006E5D54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</w:tc>
      </w:tr>
      <w:tr w:rsidR="005449CF" w:rsidRPr="005449CF" w14:paraId="1219AF61" w14:textId="77777777" w:rsidTr="008116E2">
        <w:tc>
          <w:tcPr>
            <w:tcW w:w="2093" w:type="dxa"/>
          </w:tcPr>
          <w:p w14:paraId="29CFA8EA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  <w:r w:rsidRPr="005449CF">
              <w:rPr>
                <w:b/>
                <w:sz w:val="24"/>
                <w:szCs w:val="24"/>
                <w:lang w:eastAsia="x-none"/>
              </w:rPr>
              <w:t>Shortest RTO and MTPOD</w:t>
            </w:r>
          </w:p>
        </w:tc>
        <w:tc>
          <w:tcPr>
            <w:tcW w:w="7229" w:type="dxa"/>
          </w:tcPr>
          <w:p w14:paraId="554473DF" w14:textId="77777777" w:rsid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20ED650D" w14:textId="77777777" w:rsidR="006E5D54" w:rsidRDefault="006E5D54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18898877" w14:textId="77777777" w:rsidR="006E5D54" w:rsidRDefault="006E5D54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1E8FEA3C" w14:textId="77777777" w:rsidR="006E5D54" w:rsidRPr="005449CF" w:rsidRDefault="006E5D54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</w:tc>
      </w:tr>
      <w:tr w:rsidR="005449CF" w:rsidRPr="005449CF" w14:paraId="2022EE90" w14:textId="77777777" w:rsidTr="008116E2">
        <w:tc>
          <w:tcPr>
            <w:tcW w:w="2093" w:type="dxa"/>
          </w:tcPr>
          <w:p w14:paraId="7E69DCD3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  <w:r w:rsidRPr="005449CF">
              <w:rPr>
                <w:b/>
                <w:sz w:val="24"/>
                <w:szCs w:val="24"/>
                <w:lang w:eastAsia="x-none"/>
              </w:rPr>
              <w:t xml:space="preserve">Escalation requirements </w:t>
            </w:r>
          </w:p>
          <w:p w14:paraId="3E497A85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  <w:r w:rsidRPr="005449CF">
              <w:rPr>
                <w:b/>
                <w:sz w:val="24"/>
                <w:szCs w:val="24"/>
                <w:lang w:eastAsia="x-none"/>
              </w:rPr>
              <w:t>(for resolution of issue)</w:t>
            </w:r>
          </w:p>
        </w:tc>
        <w:tc>
          <w:tcPr>
            <w:tcW w:w="7229" w:type="dxa"/>
          </w:tcPr>
          <w:p w14:paraId="0187F589" w14:textId="63E405A4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  <w:r w:rsidRPr="005449CF">
              <w:rPr>
                <w:b/>
                <w:sz w:val="24"/>
                <w:szCs w:val="24"/>
                <w:lang w:eastAsia="x-none"/>
              </w:rPr>
              <w:t>In hours:</w:t>
            </w:r>
          </w:p>
          <w:p w14:paraId="57E32790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4071B241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  <w:r w:rsidRPr="005449CF">
              <w:rPr>
                <w:b/>
                <w:sz w:val="24"/>
                <w:szCs w:val="24"/>
                <w:lang w:eastAsia="x-none"/>
              </w:rPr>
              <w:t>Out of hours:</w:t>
            </w:r>
          </w:p>
          <w:p w14:paraId="64D03EFA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240CF515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</w:tc>
      </w:tr>
      <w:tr w:rsidR="005449CF" w:rsidRPr="005449CF" w14:paraId="60BFE13D" w14:textId="77777777" w:rsidTr="008116E2">
        <w:tc>
          <w:tcPr>
            <w:tcW w:w="2093" w:type="dxa"/>
          </w:tcPr>
          <w:p w14:paraId="7726CC2C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  <w:r w:rsidRPr="005449CF">
              <w:rPr>
                <w:b/>
                <w:sz w:val="24"/>
                <w:szCs w:val="24"/>
                <w:lang w:eastAsia="x-none"/>
              </w:rPr>
              <w:t>Actions Required</w:t>
            </w:r>
          </w:p>
        </w:tc>
        <w:tc>
          <w:tcPr>
            <w:tcW w:w="7229" w:type="dxa"/>
          </w:tcPr>
          <w:p w14:paraId="2673A73A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3DE31DA2" w14:textId="77777777" w:rsid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0A3CD6C6" w14:textId="77777777" w:rsidR="006E5D54" w:rsidRPr="005449CF" w:rsidRDefault="006E5D54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4CF4A738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</w:tc>
      </w:tr>
      <w:tr w:rsidR="005449CF" w:rsidRPr="005449CF" w14:paraId="50DFA56F" w14:textId="77777777" w:rsidTr="008116E2">
        <w:tc>
          <w:tcPr>
            <w:tcW w:w="2093" w:type="dxa"/>
          </w:tcPr>
          <w:p w14:paraId="3C30CF75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  <w:r w:rsidRPr="005449CF">
              <w:rPr>
                <w:b/>
                <w:sz w:val="24"/>
                <w:szCs w:val="24"/>
                <w:lang w:eastAsia="x-none"/>
              </w:rPr>
              <w:t>Back up locations</w:t>
            </w:r>
          </w:p>
        </w:tc>
        <w:tc>
          <w:tcPr>
            <w:tcW w:w="7229" w:type="dxa"/>
          </w:tcPr>
          <w:p w14:paraId="37937D5E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303D4C07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63093D2F" w14:textId="77777777" w:rsid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3A9A69F5" w14:textId="77777777" w:rsidR="006E5D54" w:rsidRPr="005449CF" w:rsidRDefault="006E5D54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</w:tc>
      </w:tr>
      <w:tr w:rsidR="005449CF" w:rsidRPr="005449CF" w14:paraId="0756B177" w14:textId="77777777" w:rsidTr="008116E2">
        <w:tc>
          <w:tcPr>
            <w:tcW w:w="2093" w:type="dxa"/>
          </w:tcPr>
          <w:p w14:paraId="2EDA6D77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  <w:r w:rsidRPr="005449CF">
              <w:rPr>
                <w:b/>
                <w:sz w:val="24"/>
                <w:szCs w:val="24"/>
                <w:lang w:eastAsia="x-none"/>
              </w:rPr>
              <w:t>Recovery considerations</w:t>
            </w:r>
          </w:p>
        </w:tc>
        <w:tc>
          <w:tcPr>
            <w:tcW w:w="7229" w:type="dxa"/>
          </w:tcPr>
          <w:p w14:paraId="0CA6356A" w14:textId="77777777" w:rsid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7C71BCD7" w14:textId="77777777" w:rsidR="006E5D54" w:rsidRPr="005449CF" w:rsidRDefault="006E5D54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5F5BEC69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64896E3B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</w:tc>
      </w:tr>
    </w:tbl>
    <w:p w14:paraId="23E2E884" w14:textId="77777777" w:rsidR="005449CF" w:rsidRPr="005449CF" w:rsidRDefault="005449CF" w:rsidP="005449C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52FED1F7" w14:textId="77777777" w:rsidR="005449CF" w:rsidRDefault="005449CF" w:rsidP="005449C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21AF5F4B" w14:textId="77777777" w:rsidR="006E5D54" w:rsidRDefault="006E5D54" w:rsidP="005449C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50600E92" w14:textId="77777777" w:rsidR="006E5D54" w:rsidRDefault="006E5D54" w:rsidP="005449C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19F78D92" w14:textId="77777777" w:rsidR="006E5D54" w:rsidRDefault="006E5D54" w:rsidP="005449C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75694CBB" w14:textId="77777777" w:rsidR="006E5D54" w:rsidRDefault="006E5D54" w:rsidP="005449C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2DDA2ABD" w14:textId="77777777" w:rsidR="006E5D54" w:rsidRDefault="006E5D54" w:rsidP="005449C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7D7C8F93" w14:textId="77777777" w:rsidR="006E5D54" w:rsidRDefault="006E5D54" w:rsidP="005449C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54755E71" w14:textId="77777777" w:rsidR="006E5D54" w:rsidRDefault="006E5D54" w:rsidP="005449C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78F595BB" w14:textId="77777777" w:rsidR="006E5D54" w:rsidRDefault="006E5D54" w:rsidP="005449C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00D030FD" w14:textId="77777777" w:rsidR="006E5D54" w:rsidRDefault="006E5D54" w:rsidP="005449C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264810EC" w14:textId="77777777" w:rsidR="006E5D54" w:rsidRDefault="006E5D54" w:rsidP="005449C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54BFB4E3" w14:textId="77777777" w:rsidR="006E5D54" w:rsidRDefault="006E5D54" w:rsidP="005449C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4E367F1C" w14:textId="77777777" w:rsidR="006E5D54" w:rsidRDefault="006E5D54" w:rsidP="005449C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60D4F241" w14:textId="77777777" w:rsidR="006E5D54" w:rsidRDefault="006E5D54" w:rsidP="005449C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1D675977" w14:textId="77777777" w:rsidR="006E5D54" w:rsidRDefault="006E5D54" w:rsidP="005449C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475A79A6" w14:textId="77777777" w:rsidR="006E5D54" w:rsidRDefault="006E5D54" w:rsidP="005449C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2BBAD95A" w14:textId="77777777" w:rsidR="006E5D54" w:rsidRDefault="006E5D54" w:rsidP="005449C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0BDE72C1" w14:textId="77777777" w:rsidR="006E5D54" w:rsidRPr="005449CF" w:rsidRDefault="006E5D54" w:rsidP="005449C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2093"/>
        <w:gridCol w:w="7229"/>
      </w:tblGrid>
      <w:tr w:rsidR="005449CF" w:rsidRPr="005449CF" w14:paraId="00D05B6C" w14:textId="77777777" w:rsidTr="008116E2">
        <w:tc>
          <w:tcPr>
            <w:tcW w:w="2093" w:type="dxa"/>
            <w:shd w:val="clear" w:color="auto" w:fill="FF0000"/>
          </w:tcPr>
          <w:p w14:paraId="208B1225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  <w:r w:rsidRPr="005449CF">
              <w:rPr>
                <w:b/>
                <w:sz w:val="24"/>
                <w:szCs w:val="24"/>
                <w:lang w:eastAsia="x-none"/>
              </w:rPr>
              <w:lastRenderedPageBreak/>
              <w:t xml:space="preserve">Action Card: </w:t>
            </w:r>
          </w:p>
        </w:tc>
        <w:tc>
          <w:tcPr>
            <w:tcW w:w="7229" w:type="dxa"/>
            <w:shd w:val="clear" w:color="auto" w:fill="FF0000"/>
          </w:tcPr>
          <w:p w14:paraId="1243E65E" w14:textId="266D98AC" w:rsidR="005449CF" w:rsidRPr="00D607C6" w:rsidRDefault="001B69A7" w:rsidP="005449CF">
            <w:pPr>
              <w:jc w:val="both"/>
              <w:rPr>
                <w:b/>
                <w:i/>
                <w:iCs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  <w:lang w:eastAsia="x-none"/>
              </w:rPr>
              <w:t xml:space="preserve">8 </w:t>
            </w:r>
            <w:r w:rsidR="002C146F">
              <w:rPr>
                <w:b/>
                <w:sz w:val="24"/>
                <w:szCs w:val="24"/>
                <w:lang w:eastAsia="x-none"/>
              </w:rPr>
              <w:t>–</w:t>
            </w:r>
            <w:r>
              <w:rPr>
                <w:b/>
                <w:sz w:val="24"/>
                <w:szCs w:val="24"/>
                <w:lang w:eastAsia="x-none"/>
              </w:rPr>
              <w:t xml:space="preserve"> </w:t>
            </w:r>
            <w:r w:rsidR="002C146F">
              <w:rPr>
                <w:b/>
                <w:sz w:val="24"/>
                <w:szCs w:val="24"/>
                <w:lang w:eastAsia="x-none"/>
              </w:rPr>
              <w:t>LOSS OF SPECIALIST EQUIPMENT (e.g. for teaching and / or research)</w:t>
            </w:r>
            <w:r w:rsidR="003F4085">
              <w:rPr>
                <w:b/>
                <w:sz w:val="24"/>
                <w:szCs w:val="24"/>
                <w:lang w:eastAsia="x-none"/>
              </w:rPr>
              <w:t xml:space="preserve"> – </w:t>
            </w:r>
            <w:r w:rsidR="00D607C6">
              <w:rPr>
                <w:b/>
                <w:i/>
                <w:iCs/>
                <w:sz w:val="24"/>
                <w:szCs w:val="24"/>
                <w:lang w:eastAsia="x-none"/>
              </w:rPr>
              <w:t>Delete if not applicable</w:t>
            </w:r>
          </w:p>
          <w:p w14:paraId="51E95E38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</w:tc>
      </w:tr>
      <w:tr w:rsidR="005449CF" w:rsidRPr="005449CF" w14:paraId="225A601D" w14:textId="77777777" w:rsidTr="008116E2">
        <w:tc>
          <w:tcPr>
            <w:tcW w:w="2093" w:type="dxa"/>
          </w:tcPr>
          <w:p w14:paraId="544FDFE0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  <w:r w:rsidRPr="005449CF">
              <w:rPr>
                <w:b/>
                <w:sz w:val="24"/>
                <w:szCs w:val="24"/>
                <w:lang w:eastAsia="x-none"/>
              </w:rPr>
              <w:t>Potential Causes</w:t>
            </w:r>
          </w:p>
        </w:tc>
        <w:tc>
          <w:tcPr>
            <w:tcW w:w="7229" w:type="dxa"/>
          </w:tcPr>
          <w:p w14:paraId="174C8393" w14:textId="5F5F9879" w:rsidR="005449CF" w:rsidRPr="00330157" w:rsidRDefault="00330157" w:rsidP="005449CF">
            <w:pPr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 w:rsidRPr="00330157">
              <w:rPr>
                <w:bCs/>
                <w:i/>
                <w:iCs/>
                <w:sz w:val="24"/>
                <w:szCs w:val="24"/>
                <w:lang w:eastAsia="x-none"/>
              </w:rPr>
              <w:t>Fire, flood, theft, damage, supply chain issue</w:t>
            </w:r>
          </w:p>
          <w:p w14:paraId="6D604C42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</w:tc>
      </w:tr>
      <w:tr w:rsidR="005449CF" w:rsidRPr="005449CF" w14:paraId="6C5B4A2C" w14:textId="77777777" w:rsidTr="008116E2">
        <w:tc>
          <w:tcPr>
            <w:tcW w:w="2093" w:type="dxa"/>
          </w:tcPr>
          <w:p w14:paraId="0025EDD0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  <w:r w:rsidRPr="005449CF">
              <w:rPr>
                <w:b/>
                <w:sz w:val="24"/>
                <w:szCs w:val="24"/>
                <w:lang w:eastAsia="x-none"/>
              </w:rPr>
              <w:t>Key activities affected</w:t>
            </w:r>
          </w:p>
        </w:tc>
        <w:tc>
          <w:tcPr>
            <w:tcW w:w="7229" w:type="dxa"/>
          </w:tcPr>
          <w:p w14:paraId="4A20FDA8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6EAFFF9B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422EE633" w14:textId="77777777" w:rsid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70EDC2E9" w14:textId="77777777" w:rsidR="006E5D54" w:rsidRPr="005449CF" w:rsidRDefault="006E5D54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</w:tc>
      </w:tr>
      <w:tr w:rsidR="005449CF" w:rsidRPr="005449CF" w14:paraId="7DC47D69" w14:textId="77777777" w:rsidTr="008116E2">
        <w:tc>
          <w:tcPr>
            <w:tcW w:w="2093" w:type="dxa"/>
          </w:tcPr>
          <w:p w14:paraId="0539589F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  <w:r w:rsidRPr="005449CF">
              <w:rPr>
                <w:b/>
                <w:sz w:val="24"/>
                <w:szCs w:val="24"/>
                <w:lang w:eastAsia="x-none"/>
              </w:rPr>
              <w:t>Shortest RTO and MTPOD</w:t>
            </w:r>
          </w:p>
        </w:tc>
        <w:tc>
          <w:tcPr>
            <w:tcW w:w="7229" w:type="dxa"/>
          </w:tcPr>
          <w:p w14:paraId="2A8B5EB9" w14:textId="77777777" w:rsid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6899BF42" w14:textId="77777777" w:rsidR="006E5D54" w:rsidRDefault="006E5D54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7A64137C" w14:textId="77777777" w:rsidR="006E5D54" w:rsidRDefault="006E5D54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04098F20" w14:textId="77777777" w:rsidR="006E5D54" w:rsidRPr="005449CF" w:rsidRDefault="006E5D54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</w:tc>
      </w:tr>
      <w:tr w:rsidR="005449CF" w:rsidRPr="005449CF" w14:paraId="6F7DD470" w14:textId="77777777" w:rsidTr="008116E2">
        <w:tc>
          <w:tcPr>
            <w:tcW w:w="2093" w:type="dxa"/>
          </w:tcPr>
          <w:p w14:paraId="760C2D96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  <w:r w:rsidRPr="005449CF">
              <w:rPr>
                <w:b/>
                <w:sz w:val="24"/>
                <w:szCs w:val="24"/>
                <w:lang w:eastAsia="x-none"/>
              </w:rPr>
              <w:t xml:space="preserve">Escalation requirements </w:t>
            </w:r>
          </w:p>
          <w:p w14:paraId="4C3DCADA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  <w:r w:rsidRPr="005449CF">
              <w:rPr>
                <w:b/>
                <w:sz w:val="24"/>
                <w:szCs w:val="24"/>
                <w:lang w:eastAsia="x-none"/>
              </w:rPr>
              <w:t>(for resolution of issue)</w:t>
            </w:r>
          </w:p>
        </w:tc>
        <w:tc>
          <w:tcPr>
            <w:tcW w:w="7229" w:type="dxa"/>
          </w:tcPr>
          <w:p w14:paraId="6F063E67" w14:textId="2DC6D952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  <w:r w:rsidRPr="005449CF">
              <w:rPr>
                <w:b/>
                <w:sz w:val="24"/>
                <w:szCs w:val="24"/>
                <w:lang w:eastAsia="x-none"/>
              </w:rPr>
              <w:t>In hours:</w:t>
            </w:r>
          </w:p>
          <w:p w14:paraId="5D94E00A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3363CBC1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  <w:r w:rsidRPr="005449CF">
              <w:rPr>
                <w:b/>
                <w:sz w:val="24"/>
                <w:szCs w:val="24"/>
                <w:lang w:eastAsia="x-none"/>
              </w:rPr>
              <w:t>Out of hours:</w:t>
            </w:r>
          </w:p>
          <w:p w14:paraId="168C8914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28736F34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</w:tc>
      </w:tr>
      <w:tr w:rsidR="005449CF" w:rsidRPr="005449CF" w14:paraId="422E9823" w14:textId="77777777" w:rsidTr="008116E2">
        <w:tc>
          <w:tcPr>
            <w:tcW w:w="2093" w:type="dxa"/>
          </w:tcPr>
          <w:p w14:paraId="494BAF85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  <w:r w:rsidRPr="005449CF">
              <w:rPr>
                <w:b/>
                <w:sz w:val="24"/>
                <w:szCs w:val="24"/>
                <w:lang w:eastAsia="x-none"/>
              </w:rPr>
              <w:t>Actions Required</w:t>
            </w:r>
          </w:p>
        </w:tc>
        <w:tc>
          <w:tcPr>
            <w:tcW w:w="7229" w:type="dxa"/>
          </w:tcPr>
          <w:p w14:paraId="77994B44" w14:textId="77777777" w:rsid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5463AEF2" w14:textId="77777777" w:rsidR="006E5D54" w:rsidRPr="005449CF" w:rsidRDefault="006E5D54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4EE97A9F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6E11F69B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</w:tc>
      </w:tr>
      <w:tr w:rsidR="005449CF" w:rsidRPr="005449CF" w14:paraId="69CBBA7C" w14:textId="77777777" w:rsidTr="008116E2">
        <w:tc>
          <w:tcPr>
            <w:tcW w:w="2093" w:type="dxa"/>
          </w:tcPr>
          <w:p w14:paraId="108F4C10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  <w:r w:rsidRPr="005449CF">
              <w:rPr>
                <w:b/>
                <w:sz w:val="24"/>
                <w:szCs w:val="24"/>
                <w:lang w:eastAsia="x-none"/>
              </w:rPr>
              <w:t>Back up locations</w:t>
            </w:r>
          </w:p>
        </w:tc>
        <w:tc>
          <w:tcPr>
            <w:tcW w:w="7229" w:type="dxa"/>
          </w:tcPr>
          <w:p w14:paraId="6465B104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2C44D0EE" w14:textId="77777777" w:rsid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71D2473D" w14:textId="77777777" w:rsidR="006E5D54" w:rsidRPr="005449CF" w:rsidRDefault="006E5D54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670FF235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</w:tc>
      </w:tr>
      <w:tr w:rsidR="005449CF" w:rsidRPr="005449CF" w14:paraId="73030D7C" w14:textId="77777777" w:rsidTr="008116E2">
        <w:tc>
          <w:tcPr>
            <w:tcW w:w="2093" w:type="dxa"/>
          </w:tcPr>
          <w:p w14:paraId="47BE2214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  <w:r w:rsidRPr="005449CF">
              <w:rPr>
                <w:b/>
                <w:sz w:val="24"/>
                <w:szCs w:val="24"/>
                <w:lang w:eastAsia="x-none"/>
              </w:rPr>
              <w:t>Recovery considerations</w:t>
            </w:r>
          </w:p>
        </w:tc>
        <w:tc>
          <w:tcPr>
            <w:tcW w:w="7229" w:type="dxa"/>
          </w:tcPr>
          <w:p w14:paraId="642E3CD8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5CE113AB" w14:textId="77777777" w:rsid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512DB2AB" w14:textId="77777777" w:rsidR="006E5D54" w:rsidRPr="005449CF" w:rsidRDefault="006E5D54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41BC61DC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</w:tc>
      </w:tr>
    </w:tbl>
    <w:p w14:paraId="572942B6" w14:textId="77777777" w:rsidR="005449CF" w:rsidRPr="005449CF" w:rsidRDefault="005449CF" w:rsidP="005449C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64F112E9" w14:textId="77777777" w:rsidR="005449CF" w:rsidRDefault="005449CF" w:rsidP="005449C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73EE173D" w14:textId="77777777" w:rsidR="006E5D54" w:rsidRDefault="006E5D54" w:rsidP="005449C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2D3E7470" w14:textId="77777777" w:rsidR="006E5D54" w:rsidRDefault="006E5D54" w:rsidP="005449C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07B52532" w14:textId="77777777" w:rsidR="006E5D54" w:rsidRDefault="006E5D54" w:rsidP="005449C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538333D0" w14:textId="77777777" w:rsidR="006E5D54" w:rsidRDefault="006E5D54" w:rsidP="005449C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7EE6B88F" w14:textId="77777777" w:rsidR="006E5D54" w:rsidRDefault="006E5D54" w:rsidP="005449C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553A48A7" w14:textId="77777777" w:rsidR="006E5D54" w:rsidRDefault="006E5D54" w:rsidP="005449C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43E7540D" w14:textId="77777777" w:rsidR="006E5D54" w:rsidRDefault="006E5D54" w:rsidP="005449C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65BA89A4" w14:textId="77777777" w:rsidR="006E5D54" w:rsidRDefault="006E5D54" w:rsidP="005449C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554FAF97" w14:textId="77777777" w:rsidR="006E5D54" w:rsidRDefault="006E5D54" w:rsidP="005449C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1F48908A" w14:textId="77777777" w:rsidR="006E5D54" w:rsidRDefault="006E5D54" w:rsidP="005449C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015A4CA7" w14:textId="77777777" w:rsidR="006E5D54" w:rsidRDefault="006E5D54" w:rsidP="005449C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7EB26321" w14:textId="77777777" w:rsidR="006E5D54" w:rsidRDefault="006E5D54" w:rsidP="005449C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245F8DC9" w14:textId="77777777" w:rsidR="006E5D54" w:rsidRDefault="006E5D54" w:rsidP="005449C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2257B48B" w14:textId="77777777" w:rsidR="006E5D54" w:rsidRDefault="006E5D54" w:rsidP="005449C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75B70F45" w14:textId="77777777" w:rsidR="006E5D54" w:rsidRDefault="006E5D54" w:rsidP="005449C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2D33FBBF" w14:textId="77777777" w:rsidR="006E5D54" w:rsidRPr="005449CF" w:rsidRDefault="006E5D54" w:rsidP="005449C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2093"/>
        <w:gridCol w:w="7229"/>
      </w:tblGrid>
      <w:tr w:rsidR="005449CF" w:rsidRPr="005449CF" w14:paraId="4CACFE08" w14:textId="77777777" w:rsidTr="008116E2">
        <w:tc>
          <w:tcPr>
            <w:tcW w:w="2093" w:type="dxa"/>
            <w:shd w:val="clear" w:color="auto" w:fill="FF0000"/>
          </w:tcPr>
          <w:p w14:paraId="0F6F69D6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  <w:r w:rsidRPr="005449CF">
              <w:rPr>
                <w:b/>
                <w:sz w:val="24"/>
                <w:szCs w:val="24"/>
                <w:lang w:eastAsia="x-none"/>
              </w:rPr>
              <w:lastRenderedPageBreak/>
              <w:t xml:space="preserve">Action Card: </w:t>
            </w:r>
          </w:p>
        </w:tc>
        <w:tc>
          <w:tcPr>
            <w:tcW w:w="7229" w:type="dxa"/>
            <w:shd w:val="clear" w:color="auto" w:fill="FF0000"/>
          </w:tcPr>
          <w:p w14:paraId="403BED84" w14:textId="698C0764" w:rsidR="005449CF" w:rsidRPr="00D607C6" w:rsidRDefault="002D72BD" w:rsidP="005449CF">
            <w:pPr>
              <w:jc w:val="both"/>
              <w:rPr>
                <w:b/>
                <w:i/>
                <w:iCs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  <w:lang w:eastAsia="x-none"/>
              </w:rPr>
              <w:t xml:space="preserve">9 </w:t>
            </w:r>
            <w:r w:rsidR="00D607C6">
              <w:rPr>
                <w:b/>
                <w:sz w:val="24"/>
                <w:szCs w:val="24"/>
                <w:lang w:eastAsia="x-none"/>
              </w:rPr>
              <w:t>–</w:t>
            </w:r>
            <w:r>
              <w:rPr>
                <w:b/>
                <w:sz w:val="24"/>
                <w:szCs w:val="24"/>
                <w:lang w:eastAsia="x-none"/>
              </w:rPr>
              <w:t xml:space="preserve"> </w:t>
            </w:r>
            <w:r w:rsidR="00D607C6">
              <w:rPr>
                <w:b/>
                <w:sz w:val="24"/>
                <w:szCs w:val="24"/>
                <w:lang w:eastAsia="x-none"/>
              </w:rPr>
              <w:t xml:space="preserve">LOSS OF KEY PARTNER / SUPPLIER – </w:t>
            </w:r>
            <w:r w:rsidR="00D607C6">
              <w:rPr>
                <w:b/>
                <w:i/>
                <w:iCs/>
                <w:sz w:val="24"/>
                <w:szCs w:val="24"/>
                <w:lang w:eastAsia="x-none"/>
              </w:rPr>
              <w:t xml:space="preserve">Delete if not </w:t>
            </w:r>
            <w:r w:rsidR="005C3779">
              <w:rPr>
                <w:b/>
                <w:i/>
                <w:iCs/>
                <w:sz w:val="24"/>
                <w:szCs w:val="24"/>
                <w:lang w:eastAsia="x-none"/>
              </w:rPr>
              <w:t>applicable</w:t>
            </w:r>
          </w:p>
          <w:p w14:paraId="5613B253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</w:tc>
      </w:tr>
      <w:tr w:rsidR="005449CF" w:rsidRPr="005449CF" w14:paraId="16A36EAA" w14:textId="77777777" w:rsidTr="008116E2">
        <w:tc>
          <w:tcPr>
            <w:tcW w:w="2093" w:type="dxa"/>
          </w:tcPr>
          <w:p w14:paraId="239A579E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  <w:r w:rsidRPr="005449CF">
              <w:rPr>
                <w:b/>
                <w:sz w:val="24"/>
                <w:szCs w:val="24"/>
                <w:lang w:eastAsia="x-none"/>
              </w:rPr>
              <w:t>Potential Causes</w:t>
            </w:r>
          </w:p>
        </w:tc>
        <w:tc>
          <w:tcPr>
            <w:tcW w:w="7229" w:type="dxa"/>
          </w:tcPr>
          <w:p w14:paraId="732012A6" w14:textId="3502F7E9" w:rsidR="005449CF" w:rsidRPr="009063EC" w:rsidRDefault="009063EC" w:rsidP="005449CF">
            <w:pPr>
              <w:jc w:val="both"/>
              <w:rPr>
                <w:bCs/>
                <w:i/>
                <w:iCs/>
                <w:sz w:val="24"/>
                <w:szCs w:val="24"/>
                <w:lang w:eastAsia="x-none"/>
              </w:rPr>
            </w:pPr>
            <w:r w:rsidRPr="009063EC">
              <w:rPr>
                <w:bCs/>
                <w:i/>
                <w:iCs/>
                <w:sz w:val="24"/>
                <w:szCs w:val="24"/>
                <w:lang w:eastAsia="x-none"/>
              </w:rPr>
              <w:t>Supply chain failure, business continuity disruption affecting partner / supplier, loss of contract, financial issue</w:t>
            </w:r>
          </w:p>
          <w:p w14:paraId="30786ABC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</w:tc>
      </w:tr>
      <w:tr w:rsidR="005449CF" w:rsidRPr="005449CF" w14:paraId="2DB3D538" w14:textId="77777777" w:rsidTr="008116E2">
        <w:tc>
          <w:tcPr>
            <w:tcW w:w="2093" w:type="dxa"/>
          </w:tcPr>
          <w:p w14:paraId="16D9245C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  <w:r w:rsidRPr="005449CF">
              <w:rPr>
                <w:b/>
                <w:sz w:val="24"/>
                <w:szCs w:val="24"/>
                <w:lang w:eastAsia="x-none"/>
              </w:rPr>
              <w:t>Key activities affected</w:t>
            </w:r>
          </w:p>
        </w:tc>
        <w:tc>
          <w:tcPr>
            <w:tcW w:w="7229" w:type="dxa"/>
          </w:tcPr>
          <w:p w14:paraId="2354A488" w14:textId="77777777" w:rsid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4391F25F" w14:textId="77777777" w:rsidR="006E5D54" w:rsidRPr="005449CF" w:rsidRDefault="006E5D54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0138B759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77DE7ECF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</w:tc>
      </w:tr>
      <w:tr w:rsidR="005449CF" w:rsidRPr="005449CF" w14:paraId="31E66A56" w14:textId="77777777" w:rsidTr="008116E2">
        <w:tc>
          <w:tcPr>
            <w:tcW w:w="2093" w:type="dxa"/>
          </w:tcPr>
          <w:p w14:paraId="67079AAF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  <w:r w:rsidRPr="005449CF">
              <w:rPr>
                <w:b/>
                <w:sz w:val="24"/>
                <w:szCs w:val="24"/>
                <w:lang w:eastAsia="x-none"/>
              </w:rPr>
              <w:t>Shortest RTO and MTPOD</w:t>
            </w:r>
          </w:p>
        </w:tc>
        <w:tc>
          <w:tcPr>
            <w:tcW w:w="7229" w:type="dxa"/>
          </w:tcPr>
          <w:p w14:paraId="565658C5" w14:textId="77777777" w:rsid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74A5DF38" w14:textId="77777777" w:rsidR="006E5D54" w:rsidRDefault="006E5D54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079C05DB" w14:textId="77777777" w:rsidR="006E5D54" w:rsidRDefault="006E5D54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29C62782" w14:textId="77777777" w:rsidR="006E5D54" w:rsidRPr="005449CF" w:rsidRDefault="006E5D54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</w:tc>
      </w:tr>
      <w:tr w:rsidR="005449CF" w:rsidRPr="005449CF" w14:paraId="12E3024A" w14:textId="77777777" w:rsidTr="008116E2">
        <w:tc>
          <w:tcPr>
            <w:tcW w:w="2093" w:type="dxa"/>
          </w:tcPr>
          <w:p w14:paraId="6F8A4359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  <w:r w:rsidRPr="005449CF">
              <w:rPr>
                <w:b/>
                <w:sz w:val="24"/>
                <w:szCs w:val="24"/>
                <w:lang w:eastAsia="x-none"/>
              </w:rPr>
              <w:t xml:space="preserve">Escalation requirements </w:t>
            </w:r>
          </w:p>
          <w:p w14:paraId="2646B2EE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  <w:r w:rsidRPr="005449CF">
              <w:rPr>
                <w:b/>
                <w:sz w:val="24"/>
                <w:szCs w:val="24"/>
                <w:lang w:eastAsia="x-none"/>
              </w:rPr>
              <w:t>(for resolution of issue)</w:t>
            </w:r>
          </w:p>
        </w:tc>
        <w:tc>
          <w:tcPr>
            <w:tcW w:w="7229" w:type="dxa"/>
          </w:tcPr>
          <w:p w14:paraId="014B2936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  <w:r w:rsidRPr="005449CF">
              <w:rPr>
                <w:b/>
                <w:sz w:val="24"/>
                <w:szCs w:val="24"/>
                <w:lang w:eastAsia="x-none"/>
              </w:rPr>
              <w:t>In hours:</w:t>
            </w:r>
          </w:p>
          <w:p w14:paraId="1CC99FC5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7E0308C7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  <w:r w:rsidRPr="005449CF">
              <w:rPr>
                <w:b/>
                <w:sz w:val="24"/>
                <w:szCs w:val="24"/>
                <w:lang w:eastAsia="x-none"/>
              </w:rPr>
              <w:t>Out of hours:</w:t>
            </w:r>
          </w:p>
          <w:p w14:paraId="5574ADAE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7837E1EC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</w:tc>
      </w:tr>
      <w:tr w:rsidR="005449CF" w:rsidRPr="005449CF" w14:paraId="6259D7B6" w14:textId="77777777" w:rsidTr="008116E2">
        <w:tc>
          <w:tcPr>
            <w:tcW w:w="2093" w:type="dxa"/>
          </w:tcPr>
          <w:p w14:paraId="29DB858F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  <w:r w:rsidRPr="005449CF">
              <w:rPr>
                <w:b/>
                <w:sz w:val="24"/>
                <w:szCs w:val="24"/>
                <w:lang w:eastAsia="x-none"/>
              </w:rPr>
              <w:t>Actions Required</w:t>
            </w:r>
          </w:p>
        </w:tc>
        <w:tc>
          <w:tcPr>
            <w:tcW w:w="7229" w:type="dxa"/>
          </w:tcPr>
          <w:p w14:paraId="659F8D06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34F2035C" w14:textId="77777777" w:rsid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7F821A85" w14:textId="77777777" w:rsidR="006E5D54" w:rsidRPr="005449CF" w:rsidRDefault="006E5D54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4377B4A4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</w:tc>
      </w:tr>
      <w:tr w:rsidR="005449CF" w:rsidRPr="005449CF" w14:paraId="23955D35" w14:textId="77777777" w:rsidTr="008116E2">
        <w:tc>
          <w:tcPr>
            <w:tcW w:w="2093" w:type="dxa"/>
          </w:tcPr>
          <w:p w14:paraId="2BB53CAE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  <w:r w:rsidRPr="005449CF">
              <w:rPr>
                <w:b/>
                <w:sz w:val="24"/>
                <w:szCs w:val="24"/>
                <w:lang w:eastAsia="x-none"/>
              </w:rPr>
              <w:t>Back up locations</w:t>
            </w:r>
          </w:p>
        </w:tc>
        <w:tc>
          <w:tcPr>
            <w:tcW w:w="7229" w:type="dxa"/>
          </w:tcPr>
          <w:p w14:paraId="62E5B7B3" w14:textId="77777777" w:rsid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71852720" w14:textId="77777777" w:rsidR="006E5D54" w:rsidRPr="005449CF" w:rsidRDefault="006E5D54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21C53BB9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2690FF0D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</w:tc>
      </w:tr>
      <w:tr w:rsidR="005449CF" w:rsidRPr="005449CF" w14:paraId="26A3F53E" w14:textId="77777777" w:rsidTr="008116E2">
        <w:tc>
          <w:tcPr>
            <w:tcW w:w="2093" w:type="dxa"/>
          </w:tcPr>
          <w:p w14:paraId="342578AC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  <w:r w:rsidRPr="005449CF">
              <w:rPr>
                <w:b/>
                <w:sz w:val="24"/>
                <w:szCs w:val="24"/>
                <w:lang w:eastAsia="x-none"/>
              </w:rPr>
              <w:t>Recovery considerations</w:t>
            </w:r>
          </w:p>
        </w:tc>
        <w:tc>
          <w:tcPr>
            <w:tcW w:w="7229" w:type="dxa"/>
          </w:tcPr>
          <w:p w14:paraId="1C931DBA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52E827BC" w14:textId="77777777" w:rsid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1E2D088E" w14:textId="77777777" w:rsidR="006E5D54" w:rsidRPr="005449CF" w:rsidRDefault="006E5D54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  <w:p w14:paraId="2F4935DC" w14:textId="77777777" w:rsidR="005449CF" w:rsidRPr="005449CF" w:rsidRDefault="005449CF" w:rsidP="005449CF">
            <w:pPr>
              <w:jc w:val="both"/>
              <w:rPr>
                <w:b/>
                <w:sz w:val="24"/>
                <w:szCs w:val="24"/>
                <w:lang w:eastAsia="x-none"/>
              </w:rPr>
            </w:pPr>
          </w:p>
        </w:tc>
      </w:tr>
    </w:tbl>
    <w:p w14:paraId="7B040776" w14:textId="77777777" w:rsidR="005449CF" w:rsidRPr="005449CF" w:rsidRDefault="005449CF" w:rsidP="005449C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649F460E" w14:textId="77777777" w:rsidR="005449CF" w:rsidRPr="005449CF" w:rsidRDefault="005449CF" w:rsidP="005449C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4D4F8198" w14:textId="77777777" w:rsidR="005449CF" w:rsidRPr="005449CF" w:rsidRDefault="005449CF" w:rsidP="005449C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7E2B7D61" w14:textId="77777777" w:rsidR="005449CF" w:rsidRPr="005449CF" w:rsidRDefault="005449CF" w:rsidP="005449C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6575F848" w14:textId="77777777" w:rsidR="005449CF" w:rsidRPr="005449CF" w:rsidRDefault="005449CF" w:rsidP="005449C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bookmarkEnd w:id="2"/>
    <w:p w14:paraId="1CD35D67" w14:textId="73B30511" w:rsidR="00305FC7" w:rsidRDefault="00305FC7" w:rsidP="005B6FB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6AC444C8" w14:textId="77777777" w:rsidR="006E5D54" w:rsidRDefault="006E5D54" w:rsidP="005B6FB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5082AA1F" w14:textId="77777777" w:rsidR="006E5D54" w:rsidRDefault="006E5D54" w:rsidP="005B6FB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0BEC84CE" w14:textId="77777777" w:rsidR="006E5D54" w:rsidRDefault="006E5D54" w:rsidP="005B6FB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66DD66F3" w14:textId="77777777" w:rsidR="006E5D54" w:rsidRDefault="006E5D54" w:rsidP="005B6FB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20EC9B25" w14:textId="77777777" w:rsidR="006E5D54" w:rsidRDefault="006E5D54" w:rsidP="005B6FB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584F6775" w14:textId="77777777" w:rsidR="006E5D54" w:rsidRDefault="006E5D54" w:rsidP="005B6FB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47F2850B" w14:textId="77777777" w:rsidR="006E5D54" w:rsidRDefault="006E5D54" w:rsidP="005B6FB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5B31300D" w14:textId="77777777" w:rsidR="006E5D54" w:rsidRDefault="006E5D54" w:rsidP="005B6FB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5CF8A50D" w14:textId="77777777" w:rsidR="006E5D54" w:rsidRDefault="006E5D54" w:rsidP="005B6FB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35D65669" w14:textId="7ABDD016" w:rsidR="00305FC7" w:rsidRDefault="00305FC7" w:rsidP="005B6FB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5EE4C2F1" w14:textId="09178792" w:rsidR="00305FC7" w:rsidRDefault="00305FC7" w:rsidP="005B6FB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1E4EB85A" w14:textId="16515FB8" w:rsidR="005200C5" w:rsidRDefault="005200C5" w:rsidP="005B6FB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  <w:r>
        <w:rPr>
          <w:rFonts w:ascii="Arial" w:eastAsia="Times New Roman" w:hAnsi="Arial" w:cs="Arial"/>
          <w:b/>
          <w:sz w:val="24"/>
          <w:szCs w:val="24"/>
          <w:lang w:eastAsia="x-none"/>
        </w:rPr>
        <w:lastRenderedPageBreak/>
        <w:t>Appendices</w:t>
      </w:r>
    </w:p>
    <w:p w14:paraId="298B60C1" w14:textId="630B9C23" w:rsidR="00C151EC" w:rsidRDefault="00C151EC" w:rsidP="005B6FB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4F71C441" w14:textId="111F0489" w:rsidR="00C151EC" w:rsidRPr="000C3EF3" w:rsidRDefault="00C151EC" w:rsidP="000C3EF3">
      <w:pPr>
        <w:pStyle w:val="ListParagraph"/>
        <w:numPr>
          <w:ilvl w:val="0"/>
          <w:numId w:val="44"/>
        </w:numPr>
        <w:jc w:val="both"/>
        <w:rPr>
          <w:b/>
          <w:sz w:val="24"/>
          <w:lang w:eastAsia="x-none"/>
        </w:rPr>
      </w:pPr>
      <w:r w:rsidRPr="000C3EF3">
        <w:rPr>
          <w:b/>
          <w:sz w:val="24"/>
          <w:lang w:eastAsia="x-none"/>
        </w:rPr>
        <w:t>Departmental Structure</w:t>
      </w:r>
      <w:r w:rsidR="00E83324" w:rsidRPr="000C3EF3">
        <w:rPr>
          <w:b/>
          <w:sz w:val="24"/>
          <w:lang w:eastAsia="x-none"/>
        </w:rPr>
        <w:t xml:space="preserve"> </w:t>
      </w:r>
      <w:r w:rsidR="00E83324" w:rsidRPr="000C3EF3">
        <w:rPr>
          <w:bCs/>
          <w:i/>
          <w:iCs/>
          <w:sz w:val="24"/>
          <w:lang w:eastAsia="x-none"/>
        </w:rPr>
        <w:t>(taken from departmental BIA)</w:t>
      </w:r>
    </w:p>
    <w:p w14:paraId="14EC2DE7" w14:textId="43A9A30D" w:rsidR="00F50B6D" w:rsidRDefault="00F50B6D" w:rsidP="005B6FB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6D4D5764" w14:textId="077664C8" w:rsidR="00302A90" w:rsidRPr="000C3EF3" w:rsidRDefault="00F50B6D" w:rsidP="000C3EF3">
      <w:pPr>
        <w:pStyle w:val="ListParagraph"/>
        <w:numPr>
          <w:ilvl w:val="0"/>
          <w:numId w:val="44"/>
        </w:numPr>
        <w:jc w:val="both"/>
        <w:rPr>
          <w:i/>
          <w:iCs/>
          <w:sz w:val="24"/>
          <w:lang w:eastAsia="x-none"/>
        </w:rPr>
      </w:pPr>
      <w:r w:rsidRPr="000C3EF3">
        <w:rPr>
          <w:b/>
          <w:bCs/>
          <w:sz w:val="24"/>
          <w:lang w:eastAsia="x-none"/>
        </w:rPr>
        <w:t>Key Activities, MTPODs &amp; RTOs</w:t>
      </w:r>
      <w:r w:rsidR="00E83324" w:rsidRPr="000C3EF3">
        <w:rPr>
          <w:b/>
          <w:bCs/>
          <w:sz w:val="24"/>
          <w:lang w:eastAsia="x-none"/>
        </w:rPr>
        <w:t xml:space="preserve"> </w:t>
      </w:r>
      <w:r w:rsidR="00E83324" w:rsidRPr="000C3EF3">
        <w:rPr>
          <w:i/>
          <w:iCs/>
          <w:sz w:val="24"/>
          <w:lang w:eastAsia="x-none"/>
        </w:rPr>
        <w:t>(taken from departmental BIA)</w:t>
      </w:r>
    </w:p>
    <w:p w14:paraId="330ED901" w14:textId="77777777" w:rsidR="00DC261B" w:rsidRPr="00DC261B" w:rsidRDefault="00DC261B" w:rsidP="005B6FB6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x-none"/>
        </w:rPr>
      </w:pPr>
    </w:p>
    <w:p w14:paraId="6E913AC5" w14:textId="5CD63C06" w:rsidR="00302A90" w:rsidRPr="000C3EF3" w:rsidRDefault="00F50B6D" w:rsidP="000C3EF3">
      <w:pPr>
        <w:pStyle w:val="ListParagraph"/>
        <w:numPr>
          <w:ilvl w:val="0"/>
          <w:numId w:val="44"/>
        </w:numPr>
        <w:jc w:val="both"/>
        <w:rPr>
          <w:b/>
          <w:bCs/>
          <w:sz w:val="24"/>
          <w:lang w:eastAsia="x-none"/>
        </w:rPr>
      </w:pPr>
      <w:r w:rsidRPr="000C3EF3">
        <w:rPr>
          <w:b/>
          <w:bCs/>
          <w:sz w:val="24"/>
          <w:lang w:eastAsia="x-none"/>
        </w:rPr>
        <w:t xml:space="preserve">Key Contacts </w:t>
      </w:r>
      <w:r w:rsidRPr="000C3EF3">
        <w:rPr>
          <w:i/>
          <w:iCs/>
          <w:sz w:val="24"/>
          <w:lang w:eastAsia="x-none"/>
        </w:rPr>
        <w:t>(</w:t>
      </w:r>
      <w:r w:rsidR="00E83324" w:rsidRPr="000C3EF3">
        <w:rPr>
          <w:i/>
          <w:iCs/>
          <w:sz w:val="24"/>
          <w:lang w:eastAsia="x-none"/>
        </w:rPr>
        <w:t>names, roles, contact details</w:t>
      </w:r>
      <w:r w:rsidR="00F64E06" w:rsidRPr="000C3EF3">
        <w:rPr>
          <w:i/>
          <w:iCs/>
          <w:sz w:val="24"/>
          <w:lang w:eastAsia="x-none"/>
        </w:rPr>
        <w:t xml:space="preserve">, </w:t>
      </w:r>
      <w:r w:rsidRPr="000C3EF3">
        <w:rPr>
          <w:i/>
          <w:iCs/>
          <w:sz w:val="24"/>
          <w:lang w:eastAsia="x-none"/>
        </w:rPr>
        <w:t>out of hours arrangements)</w:t>
      </w:r>
    </w:p>
    <w:p w14:paraId="2659F003" w14:textId="04F7E8E2" w:rsidR="00F50B6D" w:rsidRDefault="00F50B6D" w:rsidP="005B6FB6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x-none"/>
        </w:rPr>
      </w:pPr>
    </w:p>
    <w:p w14:paraId="35ADE2DF" w14:textId="09C51FB3" w:rsidR="00F50B6D" w:rsidRPr="000C3EF3" w:rsidRDefault="00F50B6D" w:rsidP="000C3EF3">
      <w:pPr>
        <w:pStyle w:val="ListParagraph"/>
        <w:numPr>
          <w:ilvl w:val="0"/>
          <w:numId w:val="44"/>
        </w:numPr>
        <w:jc w:val="both"/>
        <w:rPr>
          <w:b/>
          <w:bCs/>
          <w:sz w:val="24"/>
          <w:lang w:eastAsia="x-none"/>
        </w:rPr>
      </w:pPr>
      <w:r w:rsidRPr="000C3EF3">
        <w:rPr>
          <w:b/>
          <w:bCs/>
          <w:sz w:val="24"/>
          <w:lang w:eastAsia="x-none"/>
        </w:rPr>
        <w:t>Key Locations</w:t>
      </w:r>
    </w:p>
    <w:p w14:paraId="239CD0A5" w14:textId="77777777" w:rsidR="00F50B6D" w:rsidRDefault="00F50B6D" w:rsidP="005B6FB6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x-none"/>
        </w:rPr>
      </w:pPr>
    </w:p>
    <w:p w14:paraId="7838AE39" w14:textId="7923FB89" w:rsidR="00F50B6D" w:rsidRPr="000C3EF3" w:rsidRDefault="00F50B6D" w:rsidP="000C3EF3">
      <w:pPr>
        <w:pStyle w:val="ListParagraph"/>
        <w:numPr>
          <w:ilvl w:val="0"/>
          <w:numId w:val="44"/>
        </w:numPr>
        <w:jc w:val="both"/>
        <w:rPr>
          <w:i/>
          <w:iCs/>
          <w:sz w:val="24"/>
          <w:lang w:eastAsia="x-none"/>
        </w:rPr>
      </w:pPr>
      <w:r w:rsidRPr="000C3EF3">
        <w:rPr>
          <w:b/>
          <w:bCs/>
          <w:sz w:val="24"/>
          <w:lang w:eastAsia="x-none"/>
        </w:rPr>
        <w:t>Key Dates</w:t>
      </w:r>
      <w:r w:rsidR="00F64E06" w:rsidRPr="000C3EF3">
        <w:rPr>
          <w:b/>
          <w:bCs/>
          <w:sz w:val="24"/>
          <w:lang w:eastAsia="x-none"/>
        </w:rPr>
        <w:t xml:space="preserve"> </w:t>
      </w:r>
      <w:r w:rsidR="00F64E06" w:rsidRPr="000C3EF3">
        <w:rPr>
          <w:i/>
          <w:iCs/>
          <w:sz w:val="24"/>
          <w:lang w:eastAsia="x-none"/>
        </w:rPr>
        <w:t>(</w:t>
      </w:r>
      <w:r w:rsidR="000F269B" w:rsidRPr="000C3EF3">
        <w:rPr>
          <w:i/>
          <w:iCs/>
          <w:sz w:val="24"/>
          <w:lang w:eastAsia="x-none"/>
        </w:rPr>
        <w:t>regular events, increases in activity</w:t>
      </w:r>
      <w:r w:rsidR="00E71A3D">
        <w:rPr>
          <w:i/>
          <w:iCs/>
          <w:sz w:val="24"/>
          <w:lang w:eastAsia="x-none"/>
        </w:rPr>
        <w:t xml:space="preserve"> / risk</w:t>
      </w:r>
      <w:r w:rsidR="000F269B" w:rsidRPr="000C3EF3">
        <w:rPr>
          <w:i/>
          <w:iCs/>
          <w:sz w:val="24"/>
          <w:lang w:eastAsia="x-none"/>
        </w:rPr>
        <w:t xml:space="preserve"> within academic year)</w:t>
      </w:r>
    </w:p>
    <w:p w14:paraId="7860E74A" w14:textId="3895FC17" w:rsidR="003A38B9" w:rsidRDefault="003A38B9" w:rsidP="005B6FB6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x-none"/>
        </w:rPr>
      </w:pPr>
    </w:p>
    <w:p w14:paraId="6CF4E215" w14:textId="64D2B49B" w:rsidR="003A38B9" w:rsidRPr="000C3EF3" w:rsidRDefault="003A38B9" w:rsidP="000C3EF3">
      <w:pPr>
        <w:pStyle w:val="ListParagraph"/>
        <w:numPr>
          <w:ilvl w:val="0"/>
          <w:numId w:val="44"/>
        </w:numPr>
        <w:jc w:val="both"/>
        <w:rPr>
          <w:b/>
          <w:bCs/>
          <w:sz w:val="24"/>
          <w:lang w:eastAsia="x-none"/>
        </w:rPr>
      </w:pPr>
      <w:r w:rsidRPr="000C3EF3">
        <w:rPr>
          <w:b/>
          <w:bCs/>
          <w:sz w:val="24"/>
          <w:lang w:eastAsia="x-none"/>
        </w:rPr>
        <w:t>Key Suppliers</w:t>
      </w:r>
      <w:r w:rsidR="000C3EF3" w:rsidRPr="000C3EF3">
        <w:rPr>
          <w:b/>
          <w:bCs/>
          <w:sz w:val="24"/>
          <w:lang w:eastAsia="x-none"/>
        </w:rPr>
        <w:t xml:space="preserve"> </w:t>
      </w:r>
      <w:r w:rsidR="000C3EF3" w:rsidRPr="000C3EF3">
        <w:rPr>
          <w:i/>
          <w:iCs/>
          <w:sz w:val="24"/>
          <w:lang w:eastAsia="x-none"/>
        </w:rPr>
        <w:t>(names</w:t>
      </w:r>
      <w:r w:rsidR="00E71A3D">
        <w:rPr>
          <w:i/>
          <w:iCs/>
          <w:sz w:val="24"/>
          <w:lang w:eastAsia="x-none"/>
        </w:rPr>
        <w:t>,</w:t>
      </w:r>
      <w:r w:rsidR="000C3EF3" w:rsidRPr="000C3EF3">
        <w:rPr>
          <w:i/>
          <w:iCs/>
          <w:sz w:val="24"/>
          <w:lang w:eastAsia="x-none"/>
        </w:rPr>
        <w:t xml:space="preserve"> contact details</w:t>
      </w:r>
      <w:r w:rsidR="00E71A3D">
        <w:rPr>
          <w:i/>
          <w:iCs/>
          <w:sz w:val="24"/>
          <w:lang w:eastAsia="x-none"/>
        </w:rPr>
        <w:t xml:space="preserve"> and alternatives</w:t>
      </w:r>
      <w:r w:rsidR="006E0D87">
        <w:rPr>
          <w:i/>
          <w:iCs/>
          <w:sz w:val="24"/>
          <w:lang w:eastAsia="x-none"/>
        </w:rPr>
        <w:t xml:space="preserve"> if available</w:t>
      </w:r>
      <w:r w:rsidR="000C3EF3" w:rsidRPr="000C3EF3">
        <w:rPr>
          <w:i/>
          <w:iCs/>
          <w:sz w:val="24"/>
          <w:lang w:eastAsia="x-none"/>
        </w:rPr>
        <w:t>)</w:t>
      </w:r>
    </w:p>
    <w:p w14:paraId="4A60D96C" w14:textId="0081E8F1" w:rsidR="00D87898" w:rsidRDefault="00D87898" w:rsidP="005B6FB6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x-none"/>
        </w:rPr>
      </w:pPr>
    </w:p>
    <w:p w14:paraId="12D21DD3" w14:textId="127E305F" w:rsidR="00D87898" w:rsidRDefault="00D87898" w:rsidP="005B6FB6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x-none"/>
        </w:rPr>
      </w:pPr>
    </w:p>
    <w:p w14:paraId="3FB9077F" w14:textId="42A9EF3B" w:rsidR="00444C83" w:rsidRDefault="00444C83" w:rsidP="005B6FB6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x-none"/>
        </w:rPr>
      </w:pPr>
    </w:p>
    <w:p w14:paraId="15BE416D" w14:textId="3EE0B582" w:rsidR="00BA69F5" w:rsidRDefault="00BA69F5" w:rsidP="005B6FB6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x-none"/>
        </w:rPr>
      </w:pPr>
    </w:p>
    <w:p w14:paraId="5CFEA5F6" w14:textId="77777777" w:rsidR="003601BB" w:rsidRPr="00F50B6D" w:rsidRDefault="003601BB" w:rsidP="005B6FB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14:paraId="15E2E186" w14:textId="77777777" w:rsidR="00302A90" w:rsidRDefault="00302A90" w:rsidP="005B6FB6">
      <w:pPr>
        <w:spacing w:after="0" w:line="240" w:lineRule="auto"/>
        <w:jc w:val="both"/>
        <w:rPr>
          <w:rFonts w:ascii="Arial" w:eastAsia="Times New Roman" w:hAnsi="Arial" w:cs="Arial"/>
          <w:b/>
          <w:sz w:val="36"/>
          <w:szCs w:val="36"/>
          <w:lang w:eastAsia="x-none"/>
        </w:rPr>
      </w:pPr>
    </w:p>
    <w:p w14:paraId="61754681" w14:textId="77777777" w:rsidR="00302A90" w:rsidRDefault="00302A90" w:rsidP="005B6FB6">
      <w:pPr>
        <w:spacing w:after="0" w:line="240" w:lineRule="auto"/>
        <w:jc w:val="both"/>
        <w:rPr>
          <w:rFonts w:ascii="Arial" w:eastAsia="Times New Roman" w:hAnsi="Arial" w:cs="Arial"/>
          <w:b/>
          <w:sz w:val="36"/>
          <w:szCs w:val="36"/>
          <w:lang w:eastAsia="x-none"/>
        </w:rPr>
      </w:pPr>
    </w:p>
    <w:p w14:paraId="69A00EFD" w14:textId="77777777" w:rsidR="00352405" w:rsidRDefault="00352405" w:rsidP="005B6FB6">
      <w:pPr>
        <w:spacing w:after="0" w:line="240" w:lineRule="auto"/>
        <w:jc w:val="both"/>
        <w:rPr>
          <w:rFonts w:ascii="Arial" w:eastAsia="Times New Roman" w:hAnsi="Arial" w:cs="Arial"/>
          <w:b/>
          <w:sz w:val="36"/>
          <w:szCs w:val="36"/>
          <w:lang w:eastAsia="x-none"/>
        </w:rPr>
      </w:pPr>
    </w:p>
    <w:p w14:paraId="13844A48" w14:textId="77777777" w:rsidR="00352405" w:rsidRDefault="00352405" w:rsidP="005B6FB6">
      <w:pPr>
        <w:spacing w:after="0" w:line="240" w:lineRule="auto"/>
        <w:jc w:val="both"/>
        <w:rPr>
          <w:rFonts w:ascii="Arial" w:eastAsia="Times New Roman" w:hAnsi="Arial" w:cs="Arial"/>
          <w:b/>
          <w:sz w:val="36"/>
          <w:szCs w:val="36"/>
          <w:lang w:eastAsia="x-none"/>
        </w:rPr>
      </w:pPr>
    </w:p>
    <w:p w14:paraId="265931E2" w14:textId="77777777" w:rsidR="00352405" w:rsidRDefault="00352405" w:rsidP="005B6FB6">
      <w:pPr>
        <w:spacing w:after="0" w:line="240" w:lineRule="auto"/>
        <w:jc w:val="both"/>
        <w:rPr>
          <w:rFonts w:ascii="Arial" w:eastAsia="Times New Roman" w:hAnsi="Arial" w:cs="Arial"/>
          <w:b/>
          <w:sz w:val="36"/>
          <w:szCs w:val="36"/>
          <w:lang w:eastAsia="x-none"/>
        </w:rPr>
      </w:pPr>
    </w:p>
    <w:p w14:paraId="6B128B0D" w14:textId="77777777" w:rsidR="00352405" w:rsidRDefault="00352405" w:rsidP="005B6FB6">
      <w:pPr>
        <w:spacing w:after="0" w:line="240" w:lineRule="auto"/>
        <w:jc w:val="both"/>
        <w:rPr>
          <w:rFonts w:ascii="Arial" w:eastAsia="Times New Roman" w:hAnsi="Arial" w:cs="Arial"/>
          <w:b/>
          <w:sz w:val="36"/>
          <w:szCs w:val="36"/>
          <w:lang w:eastAsia="x-none"/>
        </w:rPr>
      </w:pPr>
    </w:p>
    <w:p w14:paraId="1F259DEF" w14:textId="77777777" w:rsidR="00352405" w:rsidRDefault="00352405" w:rsidP="005B6FB6">
      <w:pPr>
        <w:spacing w:after="0" w:line="240" w:lineRule="auto"/>
        <w:jc w:val="both"/>
        <w:rPr>
          <w:rFonts w:ascii="Arial" w:eastAsia="Times New Roman" w:hAnsi="Arial" w:cs="Arial"/>
          <w:b/>
          <w:sz w:val="36"/>
          <w:szCs w:val="36"/>
          <w:lang w:eastAsia="x-none"/>
        </w:rPr>
      </w:pPr>
    </w:p>
    <w:p w14:paraId="0C42EED4" w14:textId="77777777" w:rsidR="00352405" w:rsidRDefault="00352405" w:rsidP="005B6FB6">
      <w:pPr>
        <w:spacing w:after="0" w:line="240" w:lineRule="auto"/>
        <w:jc w:val="both"/>
        <w:rPr>
          <w:rFonts w:ascii="Arial" w:eastAsia="Times New Roman" w:hAnsi="Arial" w:cs="Arial"/>
          <w:b/>
          <w:sz w:val="36"/>
          <w:szCs w:val="36"/>
          <w:lang w:eastAsia="x-none"/>
        </w:rPr>
      </w:pPr>
    </w:p>
    <w:p w14:paraId="313D4ABB" w14:textId="77777777" w:rsidR="00352405" w:rsidRDefault="00352405" w:rsidP="005B6FB6">
      <w:pPr>
        <w:spacing w:after="0" w:line="240" w:lineRule="auto"/>
        <w:jc w:val="both"/>
        <w:rPr>
          <w:rFonts w:ascii="Arial" w:eastAsia="Times New Roman" w:hAnsi="Arial" w:cs="Arial"/>
          <w:b/>
          <w:sz w:val="36"/>
          <w:szCs w:val="36"/>
          <w:lang w:eastAsia="x-none"/>
        </w:rPr>
      </w:pPr>
    </w:p>
    <w:p w14:paraId="2837E21B" w14:textId="77777777" w:rsidR="00352405" w:rsidRDefault="00352405" w:rsidP="005B6FB6">
      <w:pPr>
        <w:spacing w:after="0" w:line="240" w:lineRule="auto"/>
        <w:jc w:val="both"/>
        <w:rPr>
          <w:rFonts w:ascii="Arial" w:eastAsia="Times New Roman" w:hAnsi="Arial" w:cs="Arial"/>
          <w:b/>
          <w:sz w:val="36"/>
          <w:szCs w:val="36"/>
          <w:lang w:eastAsia="x-none"/>
        </w:rPr>
      </w:pPr>
    </w:p>
    <w:p w14:paraId="618388B5" w14:textId="77777777" w:rsidR="00352405" w:rsidRDefault="00352405" w:rsidP="005B6FB6">
      <w:pPr>
        <w:spacing w:after="0" w:line="240" w:lineRule="auto"/>
        <w:jc w:val="both"/>
        <w:rPr>
          <w:rFonts w:ascii="Arial" w:eastAsia="Times New Roman" w:hAnsi="Arial" w:cs="Arial"/>
          <w:b/>
          <w:sz w:val="36"/>
          <w:szCs w:val="36"/>
          <w:lang w:eastAsia="x-none"/>
        </w:rPr>
      </w:pPr>
    </w:p>
    <w:p w14:paraId="4B3FA9FC" w14:textId="77777777" w:rsidR="00352405" w:rsidRDefault="00352405" w:rsidP="005B6FB6">
      <w:pPr>
        <w:spacing w:after="0" w:line="240" w:lineRule="auto"/>
        <w:jc w:val="both"/>
        <w:rPr>
          <w:rFonts w:ascii="Arial" w:eastAsia="Times New Roman" w:hAnsi="Arial" w:cs="Arial"/>
          <w:b/>
          <w:sz w:val="32"/>
          <w:szCs w:val="32"/>
          <w:lang w:eastAsia="x-none"/>
        </w:rPr>
      </w:pPr>
    </w:p>
    <w:p w14:paraId="2BEF1D3E" w14:textId="77777777" w:rsidR="00352405" w:rsidRDefault="00352405" w:rsidP="00AC6FAF">
      <w:pPr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x-none"/>
        </w:rPr>
      </w:pPr>
    </w:p>
    <w:p w14:paraId="61D3466D" w14:textId="77777777" w:rsidR="00352405" w:rsidRDefault="00352405" w:rsidP="00AC6FAF">
      <w:pPr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x-none"/>
        </w:rPr>
      </w:pPr>
    </w:p>
    <w:p w14:paraId="5032C17A" w14:textId="77777777" w:rsidR="00352405" w:rsidRDefault="00352405" w:rsidP="00AC6FAF">
      <w:pPr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x-none"/>
        </w:rPr>
      </w:pPr>
    </w:p>
    <w:sectPr w:rsidR="00352405" w:rsidSect="00271533">
      <w:footerReference w:type="default" r:id="rId13"/>
      <w:pgSz w:w="11906" w:h="16838"/>
      <w:pgMar w:top="1440" w:right="1440" w:bottom="1440" w:left="1440" w:header="708" w:footer="708" w:gutter="0"/>
      <w:pgBorders w:offsetFrom="page">
        <w:top w:val="single" w:sz="18" w:space="24" w:color="FF0000"/>
        <w:left w:val="single" w:sz="18" w:space="24" w:color="FF0000"/>
        <w:bottom w:val="single" w:sz="18" w:space="24" w:color="FF0000"/>
        <w:right w:val="single" w:sz="18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56168" w14:textId="77777777" w:rsidR="005A000F" w:rsidRDefault="005A000F" w:rsidP="005943B6">
      <w:pPr>
        <w:spacing w:after="0" w:line="240" w:lineRule="auto"/>
      </w:pPr>
      <w:r>
        <w:separator/>
      </w:r>
    </w:p>
  </w:endnote>
  <w:endnote w:type="continuationSeparator" w:id="0">
    <w:p w14:paraId="7A58A0CD" w14:textId="77777777" w:rsidR="005A000F" w:rsidRDefault="005A000F" w:rsidP="00594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">
    <w:altName w:val="Frutiger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8" w:space="0" w:color="999999"/>
        <w:left w:val="single" w:sz="8" w:space="0" w:color="999999"/>
        <w:bottom w:val="single" w:sz="8" w:space="0" w:color="999999"/>
        <w:right w:val="single" w:sz="8" w:space="0" w:color="999999"/>
        <w:insideH w:val="single" w:sz="8" w:space="0" w:color="999999"/>
        <w:insideV w:val="single" w:sz="8" w:space="0" w:color="999999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78"/>
      <w:gridCol w:w="4128"/>
    </w:tblGrid>
    <w:tr w:rsidR="008F6AE6" w:rsidRPr="005943B6" w14:paraId="5C4632B5" w14:textId="77777777" w:rsidTr="00875490">
      <w:tc>
        <w:tcPr>
          <w:tcW w:w="5495" w:type="dxa"/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67F1DC4B" w14:textId="054263F4" w:rsidR="008F6AE6" w:rsidRPr="00333E8D" w:rsidRDefault="008F6AE6" w:rsidP="005943B6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 w:cs="Times New Roman"/>
              <w:color w:val="747474"/>
              <w:sz w:val="20"/>
              <w:szCs w:val="20"/>
              <w:lang w:eastAsia="en-GB"/>
            </w:rPr>
          </w:pPr>
          <w:r w:rsidRPr="00333E8D">
            <w:rPr>
              <w:rFonts w:ascii="Arial" w:eastAsia="Times New Roman" w:hAnsi="Arial" w:cs="Times New Roman"/>
              <w:color w:val="747474"/>
              <w:sz w:val="20"/>
              <w:szCs w:val="20"/>
              <w:lang w:eastAsia="en-GB"/>
            </w:rPr>
            <w:t xml:space="preserve">Document name: Business </w:t>
          </w:r>
          <w:r w:rsidR="00836C88" w:rsidRPr="00333E8D">
            <w:rPr>
              <w:rFonts w:ascii="Arial" w:eastAsia="Times New Roman" w:hAnsi="Arial" w:cs="Times New Roman"/>
              <w:color w:val="747474"/>
              <w:sz w:val="20"/>
              <w:szCs w:val="20"/>
              <w:lang w:eastAsia="en-GB"/>
            </w:rPr>
            <w:t>Continuity Plan</w:t>
          </w:r>
        </w:p>
      </w:tc>
      <w:tc>
        <w:tcPr>
          <w:tcW w:w="4678" w:type="dxa"/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449D294C" w14:textId="77777777" w:rsidR="008F6AE6" w:rsidRPr="00333E8D" w:rsidRDefault="008F6AE6" w:rsidP="005943B6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 w:cs="Times New Roman"/>
              <w:sz w:val="20"/>
              <w:szCs w:val="20"/>
              <w:lang w:eastAsia="en-GB"/>
            </w:rPr>
          </w:pPr>
          <w:r w:rsidRPr="00333E8D">
            <w:rPr>
              <w:rFonts w:ascii="Arial" w:eastAsia="Times New Roman" w:hAnsi="Arial" w:cs="Times New Roman"/>
              <w:sz w:val="20"/>
              <w:szCs w:val="20"/>
              <w:lang w:eastAsia="en-GB"/>
            </w:rPr>
            <w:t>Version:</w:t>
          </w:r>
        </w:p>
      </w:tc>
    </w:tr>
    <w:tr w:rsidR="008F6AE6" w:rsidRPr="005943B6" w14:paraId="02EEBBDA" w14:textId="77777777" w:rsidTr="00875490">
      <w:tc>
        <w:tcPr>
          <w:tcW w:w="5495" w:type="dxa"/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0C142B64" w14:textId="77777777" w:rsidR="008F6AE6" w:rsidRPr="00333E8D" w:rsidRDefault="008F6AE6" w:rsidP="005943B6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 w:cs="Times New Roman"/>
              <w:sz w:val="20"/>
              <w:szCs w:val="20"/>
              <w:lang w:eastAsia="en-GB"/>
            </w:rPr>
          </w:pPr>
          <w:r w:rsidRPr="00333E8D">
            <w:rPr>
              <w:rFonts w:ascii="Arial" w:eastAsia="Times New Roman" w:hAnsi="Arial" w:cs="Times New Roman"/>
              <w:sz w:val="20"/>
              <w:szCs w:val="20"/>
              <w:lang w:eastAsia="en-GB"/>
            </w:rPr>
            <w:t>Department:</w:t>
          </w:r>
        </w:p>
      </w:tc>
      <w:tc>
        <w:tcPr>
          <w:tcW w:w="4678" w:type="dxa"/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7CD14270" w14:textId="77777777" w:rsidR="008F6AE6" w:rsidRPr="00333E8D" w:rsidRDefault="008F6AE6" w:rsidP="005943B6">
          <w:pPr>
            <w:tabs>
              <w:tab w:val="center" w:pos="1269"/>
            </w:tabs>
            <w:spacing w:after="0" w:line="240" w:lineRule="auto"/>
            <w:rPr>
              <w:rFonts w:ascii="Arial" w:eastAsia="Times New Roman" w:hAnsi="Arial" w:cs="Times New Roman"/>
              <w:sz w:val="20"/>
              <w:szCs w:val="20"/>
              <w:lang w:eastAsia="en-GB"/>
            </w:rPr>
          </w:pPr>
          <w:r w:rsidRPr="00333E8D">
            <w:rPr>
              <w:rFonts w:ascii="Arial" w:eastAsia="Times New Roman" w:hAnsi="Arial" w:cs="Times New Roman"/>
              <w:sz w:val="20"/>
              <w:szCs w:val="20"/>
              <w:lang w:eastAsia="en-GB"/>
            </w:rPr>
            <w:t>Ratified by:</w:t>
          </w:r>
          <w:r w:rsidRPr="00333E8D">
            <w:rPr>
              <w:rFonts w:ascii="Arial" w:eastAsia="Times New Roman" w:hAnsi="Arial" w:cs="Times New Roman"/>
              <w:sz w:val="20"/>
              <w:szCs w:val="20"/>
              <w:lang w:eastAsia="en-GB"/>
            </w:rPr>
            <w:tab/>
          </w:r>
        </w:p>
      </w:tc>
    </w:tr>
    <w:tr w:rsidR="008F6AE6" w:rsidRPr="005943B6" w14:paraId="774637E2" w14:textId="77777777" w:rsidTr="00875490">
      <w:tc>
        <w:tcPr>
          <w:tcW w:w="5495" w:type="dxa"/>
          <w:tcMar>
            <w:top w:w="0" w:type="dxa"/>
            <w:left w:w="108" w:type="dxa"/>
            <w:bottom w:w="0" w:type="dxa"/>
            <w:right w:w="108" w:type="dxa"/>
          </w:tcMar>
        </w:tcPr>
        <w:p w14:paraId="1BA942BC" w14:textId="0853B055" w:rsidR="008F6AE6" w:rsidRPr="00333E8D" w:rsidRDefault="008F6AE6" w:rsidP="005943B6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 w:cs="Times New Roman"/>
              <w:color w:val="747474"/>
              <w:sz w:val="20"/>
              <w:szCs w:val="20"/>
              <w:lang w:eastAsia="en-GB"/>
            </w:rPr>
          </w:pPr>
          <w:r w:rsidRPr="00333E8D">
            <w:rPr>
              <w:rFonts w:ascii="Arial" w:eastAsia="Times New Roman" w:hAnsi="Arial" w:cs="Times New Roman"/>
              <w:color w:val="747474"/>
              <w:sz w:val="20"/>
              <w:szCs w:val="20"/>
              <w:lang w:eastAsia="en-GB"/>
            </w:rPr>
            <w:t>Author:</w:t>
          </w:r>
        </w:p>
      </w:tc>
      <w:tc>
        <w:tcPr>
          <w:tcW w:w="4678" w:type="dxa"/>
          <w:tcMar>
            <w:top w:w="0" w:type="dxa"/>
            <w:left w:w="108" w:type="dxa"/>
            <w:bottom w:w="0" w:type="dxa"/>
            <w:right w:w="108" w:type="dxa"/>
          </w:tcMar>
        </w:tcPr>
        <w:p w14:paraId="4771E40A" w14:textId="77777777" w:rsidR="008F6AE6" w:rsidRPr="00333E8D" w:rsidRDefault="008F6AE6" w:rsidP="005943B6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Calibri" w:hAnsi="Arial" w:cs="Arial"/>
              <w:color w:val="505050"/>
              <w:sz w:val="20"/>
              <w:szCs w:val="20"/>
              <w:lang w:eastAsia="en-GB"/>
            </w:rPr>
          </w:pPr>
          <w:r w:rsidRPr="00333E8D">
            <w:rPr>
              <w:rFonts w:ascii="Arial" w:eastAsia="Calibri" w:hAnsi="Arial" w:cs="Arial"/>
              <w:color w:val="505050"/>
              <w:sz w:val="20"/>
              <w:szCs w:val="20"/>
              <w:lang w:eastAsia="en-GB"/>
            </w:rPr>
            <w:t xml:space="preserve">Page </w:t>
          </w:r>
          <w:r w:rsidRPr="00333E8D">
            <w:rPr>
              <w:rFonts w:ascii="Arial" w:eastAsia="Calibri" w:hAnsi="Arial" w:cs="Arial"/>
              <w:b/>
              <w:color w:val="505050"/>
              <w:sz w:val="20"/>
              <w:szCs w:val="20"/>
              <w:lang w:eastAsia="en-GB"/>
            </w:rPr>
            <w:fldChar w:fldCharType="begin"/>
          </w:r>
          <w:r w:rsidRPr="00333E8D">
            <w:rPr>
              <w:rFonts w:ascii="Arial" w:eastAsia="Calibri" w:hAnsi="Arial" w:cs="Arial"/>
              <w:b/>
              <w:color w:val="505050"/>
              <w:sz w:val="20"/>
              <w:szCs w:val="20"/>
              <w:lang w:eastAsia="en-GB"/>
            </w:rPr>
            <w:instrText xml:space="preserve"> PAGE  \* Arabic  \* MERGEFORMAT </w:instrText>
          </w:r>
          <w:r w:rsidRPr="00333E8D">
            <w:rPr>
              <w:rFonts w:ascii="Arial" w:eastAsia="Calibri" w:hAnsi="Arial" w:cs="Arial"/>
              <w:b/>
              <w:color w:val="505050"/>
              <w:sz w:val="20"/>
              <w:szCs w:val="20"/>
              <w:lang w:eastAsia="en-GB"/>
            </w:rPr>
            <w:fldChar w:fldCharType="separate"/>
          </w:r>
          <w:r w:rsidR="00631824" w:rsidRPr="00333E8D">
            <w:rPr>
              <w:rFonts w:ascii="Arial" w:eastAsia="Calibri" w:hAnsi="Arial" w:cs="Arial"/>
              <w:b/>
              <w:noProof/>
              <w:color w:val="505050"/>
              <w:sz w:val="20"/>
              <w:szCs w:val="20"/>
              <w:lang w:eastAsia="en-GB"/>
            </w:rPr>
            <w:t>2</w:t>
          </w:r>
          <w:r w:rsidRPr="00333E8D">
            <w:rPr>
              <w:rFonts w:ascii="Arial" w:eastAsia="Calibri" w:hAnsi="Arial" w:cs="Arial"/>
              <w:b/>
              <w:color w:val="505050"/>
              <w:sz w:val="20"/>
              <w:szCs w:val="20"/>
              <w:lang w:eastAsia="en-GB"/>
            </w:rPr>
            <w:fldChar w:fldCharType="end"/>
          </w:r>
          <w:r w:rsidRPr="00333E8D">
            <w:rPr>
              <w:rFonts w:ascii="Arial" w:eastAsia="Calibri" w:hAnsi="Arial" w:cs="Arial"/>
              <w:color w:val="505050"/>
              <w:sz w:val="20"/>
              <w:szCs w:val="20"/>
              <w:lang w:eastAsia="en-GB"/>
            </w:rPr>
            <w:t xml:space="preserve"> of </w:t>
          </w:r>
          <w:r w:rsidRPr="00333E8D">
            <w:rPr>
              <w:rFonts w:ascii="Arial" w:eastAsia="Calibri" w:hAnsi="Arial" w:cs="Arial"/>
              <w:b/>
              <w:color w:val="505050"/>
              <w:sz w:val="20"/>
              <w:szCs w:val="20"/>
              <w:lang w:eastAsia="en-GB"/>
            </w:rPr>
            <w:fldChar w:fldCharType="begin"/>
          </w:r>
          <w:r w:rsidRPr="00333E8D">
            <w:rPr>
              <w:rFonts w:ascii="Arial" w:eastAsia="Calibri" w:hAnsi="Arial" w:cs="Arial"/>
              <w:b/>
              <w:color w:val="505050"/>
              <w:sz w:val="20"/>
              <w:szCs w:val="20"/>
              <w:lang w:eastAsia="en-GB"/>
            </w:rPr>
            <w:instrText xml:space="preserve"> NUMPAGES  \* Arabic  \* MERGEFORMAT </w:instrText>
          </w:r>
          <w:r w:rsidRPr="00333E8D">
            <w:rPr>
              <w:rFonts w:ascii="Arial" w:eastAsia="Calibri" w:hAnsi="Arial" w:cs="Arial"/>
              <w:b/>
              <w:color w:val="505050"/>
              <w:sz w:val="20"/>
              <w:szCs w:val="20"/>
              <w:lang w:eastAsia="en-GB"/>
            </w:rPr>
            <w:fldChar w:fldCharType="separate"/>
          </w:r>
          <w:r w:rsidR="00631824" w:rsidRPr="00333E8D">
            <w:rPr>
              <w:rFonts w:ascii="Arial" w:eastAsia="Calibri" w:hAnsi="Arial" w:cs="Arial"/>
              <w:b/>
              <w:noProof/>
              <w:color w:val="505050"/>
              <w:sz w:val="20"/>
              <w:szCs w:val="20"/>
              <w:lang w:eastAsia="en-GB"/>
            </w:rPr>
            <w:t>28</w:t>
          </w:r>
          <w:r w:rsidRPr="00333E8D">
            <w:rPr>
              <w:rFonts w:ascii="Arial" w:eastAsia="Calibri" w:hAnsi="Arial" w:cs="Arial"/>
              <w:b/>
              <w:color w:val="505050"/>
              <w:sz w:val="20"/>
              <w:szCs w:val="20"/>
              <w:lang w:eastAsia="en-GB"/>
            </w:rPr>
            <w:fldChar w:fldCharType="end"/>
          </w:r>
        </w:p>
      </w:tc>
    </w:tr>
  </w:tbl>
  <w:p w14:paraId="5BDADAA7" w14:textId="77777777" w:rsidR="008F6AE6" w:rsidRDefault="008F6AE6">
    <w:pPr>
      <w:pStyle w:val="Footer"/>
    </w:pPr>
  </w:p>
  <w:p w14:paraId="760314C0" w14:textId="77777777" w:rsidR="008F6AE6" w:rsidRDefault="008F6A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29438" w14:textId="77777777" w:rsidR="005A000F" w:rsidRDefault="005A000F" w:rsidP="005943B6">
      <w:pPr>
        <w:spacing w:after="0" w:line="240" w:lineRule="auto"/>
      </w:pPr>
      <w:r>
        <w:separator/>
      </w:r>
    </w:p>
  </w:footnote>
  <w:footnote w:type="continuationSeparator" w:id="0">
    <w:p w14:paraId="1A382919" w14:textId="77777777" w:rsidR="005A000F" w:rsidRDefault="005A000F" w:rsidP="005943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06829"/>
    <w:multiLevelType w:val="hybridMultilevel"/>
    <w:tmpl w:val="555AC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35B5C"/>
    <w:multiLevelType w:val="hybridMultilevel"/>
    <w:tmpl w:val="D766D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A25E1"/>
    <w:multiLevelType w:val="hybridMultilevel"/>
    <w:tmpl w:val="C09E0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AC43A5"/>
    <w:multiLevelType w:val="hybridMultilevel"/>
    <w:tmpl w:val="781A04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F5AFF"/>
    <w:multiLevelType w:val="hybridMultilevel"/>
    <w:tmpl w:val="3FB6BB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A92812"/>
    <w:multiLevelType w:val="hybridMultilevel"/>
    <w:tmpl w:val="D47044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D93714"/>
    <w:multiLevelType w:val="hybridMultilevel"/>
    <w:tmpl w:val="50FA17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08054E"/>
    <w:multiLevelType w:val="hybridMultilevel"/>
    <w:tmpl w:val="65DE7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965CE9"/>
    <w:multiLevelType w:val="hybridMultilevel"/>
    <w:tmpl w:val="E4EA91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B9329F"/>
    <w:multiLevelType w:val="hybridMultilevel"/>
    <w:tmpl w:val="50B8F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4504CB"/>
    <w:multiLevelType w:val="hybridMultilevel"/>
    <w:tmpl w:val="A378B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D732F1"/>
    <w:multiLevelType w:val="hybridMultilevel"/>
    <w:tmpl w:val="ED08E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335139"/>
    <w:multiLevelType w:val="hybridMultilevel"/>
    <w:tmpl w:val="6910E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2300EF"/>
    <w:multiLevelType w:val="hybridMultilevel"/>
    <w:tmpl w:val="FA683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5499D"/>
    <w:multiLevelType w:val="multilevel"/>
    <w:tmpl w:val="27D0DE0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  <w:color w:val="auto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3695"/>
        </w:tabs>
        <w:ind w:left="3695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04"/>
        </w:tabs>
        <w:ind w:left="50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648"/>
        </w:tabs>
        <w:ind w:left="64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792"/>
        </w:tabs>
        <w:ind w:left="7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936"/>
        </w:tabs>
        <w:ind w:left="93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080"/>
        </w:tabs>
        <w:ind w:left="108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224"/>
        </w:tabs>
        <w:ind w:left="1224" w:hanging="1584"/>
      </w:pPr>
      <w:rPr>
        <w:rFonts w:cs="Times New Roman"/>
      </w:rPr>
    </w:lvl>
  </w:abstractNum>
  <w:abstractNum w:abstractNumId="15" w15:restartNumberingAfterBreak="0">
    <w:nsid w:val="2D8D3D61"/>
    <w:multiLevelType w:val="hybridMultilevel"/>
    <w:tmpl w:val="ECEA9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DB288C"/>
    <w:multiLevelType w:val="hybridMultilevel"/>
    <w:tmpl w:val="8B50E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A41D13"/>
    <w:multiLevelType w:val="multilevel"/>
    <w:tmpl w:val="5010D420"/>
    <w:lvl w:ilvl="0">
      <w:start w:val="1"/>
      <w:numFmt w:val="decimal"/>
      <w:pStyle w:val="Mainitem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subitem2plain"/>
      <w:lvlText w:val="%1.%2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pStyle w:val="subitem3plain"/>
      <w:lvlText w:val="%1.%2.%3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8" w15:restartNumberingAfterBreak="0">
    <w:nsid w:val="32F179EB"/>
    <w:multiLevelType w:val="hybridMultilevel"/>
    <w:tmpl w:val="024C6AB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7EE7491"/>
    <w:multiLevelType w:val="hybridMultilevel"/>
    <w:tmpl w:val="7F684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0D04BA"/>
    <w:multiLevelType w:val="hybridMultilevel"/>
    <w:tmpl w:val="054A2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425220"/>
    <w:multiLevelType w:val="hybridMultilevel"/>
    <w:tmpl w:val="E2C67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E043C9"/>
    <w:multiLevelType w:val="hybridMultilevel"/>
    <w:tmpl w:val="DBFE4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773B7D"/>
    <w:multiLevelType w:val="hybridMultilevel"/>
    <w:tmpl w:val="63401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A22EC4"/>
    <w:multiLevelType w:val="multilevel"/>
    <w:tmpl w:val="C71C2CF4"/>
    <w:lvl w:ilvl="0">
      <w:start w:val="1"/>
      <w:numFmt w:val="upperLetter"/>
      <w:pStyle w:val="AppendixHeading1"/>
      <w:lvlText w:val="Appendix %1:"/>
      <w:lvlJc w:val="left"/>
      <w:pPr>
        <w:tabs>
          <w:tab w:val="num" w:pos="2268"/>
        </w:tabs>
        <w:ind w:left="2268" w:hanging="2268"/>
      </w:pPr>
      <w:rPr>
        <w:rFonts w:cs="Times New Roman" w:hint="default"/>
      </w:rPr>
    </w:lvl>
    <w:lvl w:ilvl="1">
      <w:start w:val="1"/>
      <w:numFmt w:val="none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abstractNum w:abstractNumId="25" w15:restartNumberingAfterBreak="0">
    <w:nsid w:val="5A181D4D"/>
    <w:multiLevelType w:val="hybridMultilevel"/>
    <w:tmpl w:val="A06CE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E2B0B"/>
    <w:multiLevelType w:val="hybridMultilevel"/>
    <w:tmpl w:val="77C68D9A"/>
    <w:lvl w:ilvl="0" w:tplc="B566BA38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A246E8"/>
    <w:multiLevelType w:val="hybridMultilevel"/>
    <w:tmpl w:val="34667C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2C7354"/>
    <w:multiLevelType w:val="hybridMultilevel"/>
    <w:tmpl w:val="40B6F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34293B"/>
    <w:multiLevelType w:val="hybridMultilevel"/>
    <w:tmpl w:val="43A213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6E0C37"/>
    <w:multiLevelType w:val="hybridMultilevel"/>
    <w:tmpl w:val="2B248F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D8346C6"/>
    <w:multiLevelType w:val="hybridMultilevel"/>
    <w:tmpl w:val="D598E9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E4552DC"/>
    <w:multiLevelType w:val="hybridMultilevel"/>
    <w:tmpl w:val="F22E7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1157B0"/>
    <w:multiLevelType w:val="hybridMultilevel"/>
    <w:tmpl w:val="27AC51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0196155"/>
    <w:multiLevelType w:val="hybridMultilevel"/>
    <w:tmpl w:val="E0F481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A74C8D"/>
    <w:multiLevelType w:val="hybridMultilevel"/>
    <w:tmpl w:val="EE106800"/>
    <w:lvl w:ilvl="0" w:tplc="0809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36" w15:restartNumberingAfterBreak="0">
    <w:nsid w:val="670572B8"/>
    <w:multiLevelType w:val="hybridMultilevel"/>
    <w:tmpl w:val="AA96C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2070A9"/>
    <w:multiLevelType w:val="hybridMultilevel"/>
    <w:tmpl w:val="FB046D9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8D16852"/>
    <w:multiLevelType w:val="hybridMultilevel"/>
    <w:tmpl w:val="9558F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402DE2"/>
    <w:multiLevelType w:val="hybridMultilevel"/>
    <w:tmpl w:val="F8C43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6F4B97"/>
    <w:multiLevelType w:val="hybridMultilevel"/>
    <w:tmpl w:val="6B589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4C50D8"/>
    <w:multiLevelType w:val="hybridMultilevel"/>
    <w:tmpl w:val="5F56F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C23349"/>
    <w:multiLevelType w:val="hybridMultilevel"/>
    <w:tmpl w:val="FAF6542A"/>
    <w:lvl w:ilvl="0" w:tplc="D38E9656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BD5DB5"/>
    <w:multiLevelType w:val="hybridMultilevel"/>
    <w:tmpl w:val="83CE0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624570"/>
    <w:multiLevelType w:val="hybridMultilevel"/>
    <w:tmpl w:val="7200DFE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3542257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417267">
    <w:abstractNumId w:val="14"/>
  </w:num>
  <w:num w:numId="3" w16cid:durableId="753355368">
    <w:abstractNumId w:val="24"/>
  </w:num>
  <w:num w:numId="4" w16cid:durableId="266814982">
    <w:abstractNumId w:val="1"/>
  </w:num>
  <w:num w:numId="5" w16cid:durableId="1976182144">
    <w:abstractNumId w:val="34"/>
  </w:num>
  <w:num w:numId="6" w16cid:durableId="1208378511">
    <w:abstractNumId w:val="42"/>
  </w:num>
  <w:num w:numId="7" w16cid:durableId="61682578">
    <w:abstractNumId w:val="8"/>
  </w:num>
  <w:num w:numId="8" w16cid:durableId="118188720">
    <w:abstractNumId w:val="40"/>
  </w:num>
  <w:num w:numId="9" w16cid:durableId="922254519">
    <w:abstractNumId w:val="29"/>
  </w:num>
  <w:num w:numId="10" w16cid:durableId="399252954">
    <w:abstractNumId w:val="41"/>
  </w:num>
  <w:num w:numId="11" w16cid:durableId="259265484">
    <w:abstractNumId w:val="16"/>
  </w:num>
  <w:num w:numId="12" w16cid:durableId="147285547">
    <w:abstractNumId w:val="25"/>
  </w:num>
  <w:num w:numId="13" w16cid:durableId="1683319169">
    <w:abstractNumId w:val="33"/>
  </w:num>
  <w:num w:numId="14" w16cid:durableId="2007784417">
    <w:abstractNumId w:val="30"/>
  </w:num>
  <w:num w:numId="15" w16cid:durableId="944729638">
    <w:abstractNumId w:val="18"/>
  </w:num>
  <w:num w:numId="16" w16cid:durableId="744646554">
    <w:abstractNumId w:val="31"/>
  </w:num>
  <w:num w:numId="17" w16cid:durableId="610090460">
    <w:abstractNumId w:val="6"/>
  </w:num>
  <w:num w:numId="18" w16cid:durableId="1379089890">
    <w:abstractNumId w:val="7"/>
  </w:num>
  <w:num w:numId="19" w16cid:durableId="1057508672">
    <w:abstractNumId w:val="38"/>
  </w:num>
  <w:num w:numId="20" w16cid:durableId="666254799">
    <w:abstractNumId w:val="0"/>
  </w:num>
  <w:num w:numId="21" w16cid:durableId="502937092">
    <w:abstractNumId w:val="32"/>
  </w:num>
  <w:num w:numId="22" w16cid:durableId="1003630512">
    <w:abstractNumId w:val="36"/>
  </w:num>
  <w:num w:numId="23" w16cid:durableId="306127321">
    <w:abstractNumId w:val="5"/>
  </w:num>
  <w:num w:numId="24" w16cid:durableId="1946842236">
    <w:abstractNumId w:val="22"/>
  </w:num>
  <w:num w:numId="25" w16cid:durableId="2005085385">
    <w:abstractNumId w:val="35"/>
  </w:num>
  <w:num w:numId="26" w16cid:durableId="576090455">
    <w:abstractNumId w:val="12"/>
  </w:num>
  <w:num w:numId="27" w16cid:durableId="428814888">
    <w:abstractNumId w:val="4"/>
  </w:num>
  <w:num w:numId="28" w16cid:durableId="563377233">
    <w:abstractNumId w:val="2"/>
  </w:num>
  <w:num w:numId="29" w16cid:durableId="1031614400">
    <w:abstractNumId w:val="43"/>
  </w:num>
  <w:num w:numId="30" w16cid:durableId="1597858418">
    <w:abstractNumId w:val="13"/>
  </w:num>
  <w:num w:numId="31" w16cid:durableId="1429234542">
    <w:abstractNumId w:val="28"/>
  </w:num>
  <w:num w:numId="32" w16cid:durableId="1727679200">
    <w:abstractNumId w:val="14"/>
    <w:lvlOverride w:ilvl="0">
      <w:startOverride w:val="3"/>
    </w:lvlOverride>
    <w:lvlOverride w:ilvl="1">
      <w:startOverride w:val="3"/>
    </w:lvlOverride>
  </w:num>
  <w:num w:numId="33" w16cid:durableId="1580753123">
    <w:abstractNumId w:val="44"/>
  </w:num>
  <w:num w:numId="34" w16cid:durableId="1424228440">
    <w:abstractNumId w:val="15"/>
  </w:num>
  <w:num w:numId="35" w16cid:durableId="686447702">
    <w:abstractNumId w:val="20"/>
  </w:num>
  <w:num w:numId="36" w16cid:durableId="1265764109">
    <w:abstractNumId w:val="9"/>
  </w:num>
  <w:num w:numId="37" w16cid:durableId="1535846085">
    <w:abstractNumId w:val="11"/>
  </w:num>
  <w:num w:numId="38" w16cid:durableId="649751695">
    <w:abstractNumId w:val="21"/>
  </w:num>
  <w:num w:numId="39" w16cid:durableId="1420054656">
    <w:abstractNumId w:val="37"/>
  </w:num>
  <w:num w:numId="40" w16cid:durableId="1848203540">
    <w:abstractNumId w:val="23"/>
  </w:num>
  <w:num w:numId="41" w16cid:durableId="103117283">
    <w:abstractNumId w:val="3"/>
  </w:num>
  <w:num w:numId="42" w16cid:durableId="1427848710">
    <w:abstractNumId w:val="27"/>
  </w:num>
  <w:num w:numId="43" w16cid:durableId="1021587240">
    <w:abstractNumId w:val="39"/>
  </w:num>
  <w:num w:numId="44" w16cid:durableId="668752437">
    <w:abstractNumId w:val="26"/>
  </w:num>
  <w:num w:numId="45" w16cid:durableId="1666326380">
    <w:abstractNumId w:val="19"/>
  </w:num>
  <w:num w:numId="46" w16cid:durableId="8400060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FAF"/>
    <w:rsid w:val="000044F0"/>
    <w:rsid w:val="00005DE2"/>
    <w:rsid w:val="000119C1"/>
    <w:rsid w:val="00011AEC"/>
    <w:rsid w:val="00013337"/>
    <w:rsid w:val="00020554"/>
    <w:rsid w:val="00020882"/>
    <w:rsid w:val="00023179"/>
    <w:rsid w:val="00023C29"/>
    <w:rsid w:val="0003322A"/>
    <w:rsid w:val="00034556"/>
    <w:rsid w:val="0005187A"/>
    <w:rsid w:val="00061D50"/>
    <w:rsid w:val="000627B2"/>
    <w:rsid w:val="00063288"/>
    <w:rsid w:val="00070279"/>
    <w:rsid w:val="00072A4E"/>
    <w:rsid w:val="00073E77"/>
    <w:rsid w:val="00075901"/>
    <w:rsid w:val="00082D27"/>
    <w:rsid w:val="00085025"/>
    <w:rsid w:val="00090FA8"/>
    <w:rsid w:val="000A03DD"/>
    <w:rsid w:val="000A1D41"/>
    <w:rsid w:val="000A2A0A"/>
    <w:rsid w:val="000A3DAA"/>
    <w:rsid w:val="000B38C1"/>
    <w:rsid w:val="000B4331"/>
    <w:rsid w:val="000B52C1"/>
    <w:rsid w:val="000B7496"/>
    <w:rsid w:val="000C0DBF"/>
    <w:rsid w:val="000C1088"/>
    <w:rsid w:val="000C200B"/>
    <w:rsid w:val="000C3EF3"/>
    <w:rsid w:val="000D1E0E"/>
    <w:rsid w:val="000D3541"/>
    <w:rsid w:val="000E08AE"/>
    <w:rsid w:val="000E552E"/>
    <w:rsid w:val="000F0818"/>
    <w:rsid w:val="000F0A38"/>
    <w:rsid w:val="000F221C"/>
    <w:rsid w:val="000F269B"/>
    <w:rsid w:val="000F5822"/>
    <w:rsid w:val="000F6DDA"/>
    <w:rsid w:val="00104799"/>
    <w:rsid w:val="00105207"/>
    <w:rsid w:val="00113969"/>
    <w:rsid w:val="00116326"/>
    <w:rsid w:val="0012156C"/>
    <w:rsid w:val="00124421"/>
    <w:rsid w:val="001262B9"/>
    <w:rsid w:val="00130726"/>
    <w:rsid w:val="00130B27"/>
    <w:rsid w:val="00135FB6"/>
    <w:rsid w:val="00136DC8"/>
    <w:rsid w:val="001371E5"/>
    <w:rsid w:val="00140701"/>
    <w:rsid w:val="0014640D"/>
    <w:rsid w:val="00150F4E"/>
    <w:rsid w:val="0015124B"/>
    <w:rsid w:val="00151B4D"/>
    <w:rsid w:val="00153690"/>
    <w:rsid w:val="00154504"/>
    <w:rsid w:val="00160DEF"/>
    <w:rsid w:val="00161D3F"/>
    <w:rsid w:val="00164478"/>
    <w:rsid w:val="00174F27"/>
    <w:rsid w:val="00184A48"/>
    <w:rsid w:val="00186194"/>
    <w:rsid w:val="00187075"/>
    <w:rsid w:val="00187898"/>
    <w:rsid w:val="0019377D"/>
    <w:rsid w:val="001975FA"/>
    <w:rsid w:val="001A4091"/>
    <w:rsid w:val="001A511C"/>
    <w:rsid w:val="001A5EE0"/>
    <w:rsid w:val="001A7330"/>
    <w:rsid w:val="001B69A7"/>
    <w:rsid w:val="001B74E8"/>
    <w:rsid w:val="001C16F7"/>
    <w:rsid w:val="001C24D0"/>
    <w:rsid w:val="001C2D16"/>
    <w:rsid w:val="001C6520"/>
    <w:rsid w:val="001D1D0B"/>
    <w:rsid w:val="001D3C24"/>
    <w:rsid w:val="001D62FB"/>
    <w:rsid w:val="001E5BF3"/>
    <w:rsid w:val="001F02C0"/>
    <w:rsid w:val="001F102F"/>
    <w:rsid w:val="001F136B"/>
    <w:rsid w:val="001F1F12"/>
    <w:rsid w:val="001F7255"/>
    <w:rsid w:val="00205355"/>
    <w:rsid w:val="00212887"/>
    <w:rsid w:val="0021397B"/>
    <w:rsid w:val="0021448F"/>
    <w:rsid w:val="00215880"/>
    <w:rsid w:val="00215B76"/>
    <w:rsid w:val="00217901"/>
    <w:rsid w:val="00224278"/>
    <w:rsid w:val="0022503C"/>
    <w:rsid w:val="0022603F"/>
    <w:rsid w:val="002271AA"/>
    <w:rsid w:val="0023092E"/>
    <w:rsid w:val="00231897"/>
    <w:rsid w:val="00231D92"/>
    <w:rsid w:val="002331C9"/>
    <w:rsid w:val="00240C03"/>
    <w:rsid w:val="002657D5"/>
    <w:rsid w:val="00267B22"/>
    <w:rsid w:val="00271533"/>
    <w:rsid w:val="002879E9"/>
    <w:rsid w:val="002905FA"/>
    <w:rsid w:val="0029108D"/>
    <w:rsid w:val="00296711"/>
    <w:rsid w:val="00296A0C"/>
    <w:rsid w:val="002A323C"/>
    <w:rsid w:val="002A735D"/>
    <w:rsid w:val="002B292B"/>
    <w:rsid w:val="002B3216"/>
    <w:rsid w:val="002B5CA8"/>
    <w:rsid w:val="002B7685"/>
    <w:rsid w:val="002C0DE0"/>
    <w:rsid w:val="002C146F"/>
    <w:rsid w:val="002C3150"/>
    <w:rsid w:val="002C7ABC"/>
    <w:rsid w:val="002C7FA6"/>
    <w:rsid w:val="002D6E56"/>
    <w:rsid w:val="002D72BD"/>
    <w:rsid w:val="002E1A47"/>
    <w:rsid w:val="002E6287"/>
    <w:rsid w:val="002F2FA8"/>
    <w:rsid w:val="002F391B"/>
    <w:rsid w:val="002F6444"/>
    <w:rsid w:val="002F7485"/>
    <w:rsid w:val="002F7675"/>
    <w:rsid w:val="002F7759"/>
    <w:rsid w:val="00302A90"/>
    <w:rsid w:val="00305FC7"/>
    <w:rsid w:val="00305FF6"/>
    <w:rsid w:val="003078C9"/>
    <w:rsid w:val="00311AC0"/>
    <w:rsid w:val="00311E70"/>
    <w:rsid w:val="00317DFB"/>
    <w:rsid w:val="003212F7"/>
    <w:rsid w:val="00330157"/>
    <w:rsid w:val="00333291"/>
    <w:rsid w:val="00333E8D"/>
    <w:rsid w:val="00334375"/>
    <w:rsid w:val="003512BA"/>
    <w:rsid w:val="00352405"/>
    <w:rsid w:val="00357699"/>
    <w:rsid w:val="003576EA"/>
    <w:rsid w:val="003601BB"/>
    <w:rsid w:val="003618DC"/>
    <w:rsid w:val="00361F09"/>
    <w:rsid w:val="00365B3C"/>
    <w:rsid w:val="00374383"/>
    <w:rsid w:val="003752C3"/>
    <w:rsid w:val="00375B91"/>
    <w:rsid w:val="003862B1"/>
    <w:rsid w:val="00387840"/>
    <w:rsid w:val="003A14B6"/>
    <w:rsid w:val="003A35F2"/>
    <w:rsid w:val="003A38B9"/>
    <w:rsid w:val="003A53C7"/>
    <w:rsid w:val="003A5E54"/>
    <w:rsid w:val="003A71F3"/>
    <w:rsid w:val="003A7C44"/>
    <w:rsid w:val="003B4A68"/>
    <w:rsid w:val="003C2666"/>
    <w:rsid w:val="003C6E70"/>
    <w:rsid w:val="003D0023"/>
    <w:rsid w:val="003D78E2"/>
    <w:rsid w:val="003D7EE3"/>
    <w:rsid w:val="003E0A2D"/>
    <w:rsid w:val="003E18EA"/>
    <w:rsid w:val="003F0445"/>
    <w:rsid w:val="003F2B6E"/>
    <w:rsid w:val="003F4085"/>
    <w:rsid w:val="003F4337"/>
    <w:rsid w:val="003F50FC"/>
    <w:rsid w:val="00403A60"/>
    <w:rsid w:val="004049EA"/>
    <w:rsid w:val="00404AAD"/>
    <w:rsid w:val="004061A3"/>
    <w:rsid w:val="00406AFE"/>
    <w:rsid w:val="00407188"/>
    <w:rsid w:val="00410B6C"/>
    <w:rsid w:val="004155B4"/>
    <w:rsid w:val="004170BF"/>
    <w:rsid w:val="0041736C"/>
    <w:rsid w:val="004176A1"/>
    <w:rsid w:val="004208A1"/>
    <w:rsid w:val="00420E25"/>
    <w:rsid w:val="00424A0A"/>
    <w:rsid w:val="00426670"/>
    <w:rsid w:val="004337DF"/>
    <w:rsid w:val="004409CA"/>
    <w:rsid w:val="00444C83"/>
    <w:rsid w:val="00445416"/>
    <w:rsid w:val="00447C39"/>
    <w:rsid w:val="0045107D"/>
    <w:rsid w:val="00452028"/>
    <w:rsid w:val="00452973"/>
    <w:rsid w:val="00455127"/>
    <w:rsid w:val="0046371C"/>
    <w:rsid w:val="00471585"/>
    <w:rsid w:val="004739EA"/>
    <w:rsid w:val="00474194"/>
    <w:rsid w:val="004752C5"/>
    <w:rsid w:val="00475426"/>
    <w:rsid w:val="004757B0"/>
    <w:rsid w:val="00481F57"/>
    <w:rsid w:val="0048351C"/>
    <w:rsid w:val="004918DD"/>
    <w:rsid w:val="004919C9"/>
    <w:rsid w:val="004935CC"/>
    <w:rsid w:val="0049461C"/>
    <w:rsid w:val="0049787E"/>
    <w:rsid w:val="00497D5D"/>
    <w:rsid w:val="004A103C"/>
    <w:rsid w:val="004A171E"/>
    <w:rsid w:val="004A4342"/>
    <w:rsid w:val="004B4D22"/>
    <w:rsid w:val="004B5C5E"/>
    <w:rsid w:val="004C1353"/>
    <w:rsid w:val="004C180B"/>
    <w:rsid w:val="004C3649"/>
    <w:rsid w:val="004C7D8D"/>
    <w:rsid w:val="004C7F33"/>
    <w:rsid w:val="004D0377"/>
    <w:rsid w:val="004D4485"/>
    <w:rsid w:val="004D67B5"/>
    <w:rsid w:val="004E175C"/>
    <w:rsid w:val="004E298F"/>
    <w:rsid w:val="004E2CE8"/>
    <w:rsid w:val="004F37B6"/>
    <w:rsid w:val="004F4F51"/>
    <w:rsid w:val="00505375"/>
    <w:rsid w:val="00511426"/>
    <w:rsid w:val="00512836"/>
    <w:rsid w:val="00517991"/>
    <w:rsid w:val="005200C5"/>
    <w:rsid w:val="00524A80"/>
    <w:rsid w:val="00540221"/>
    <w:rsid w:val="00543A55"/>
    <w:rsid w:val="005449CF"/>
    <w:rsid w:val="0054566A"/>
    <w:rsid w:val="00546DB7"/>
    <w:rsid w:val="00554120"/>
    <w:rsid w:val="00554137"/>
    <w:rsid w:val="0055467C"/>
    <w:rsid w:val="00561BF5"/>
    <w:rsid w:val="005679E6"/>
    <w:rsid w:val="00574012"/>
    <w:rsid w:val="00580DAB"/>
    <w:rsid w:val="00582E9F"/>
    <w:rsid w:val="005842BE"/>
    <w:rsid w:val="0058457B"/>
    <w:rsid w:val="005865D0"/>
    <w:rsid w:val="00592AE0"/>
    <w:rsid w:val="005943B6"/>
    <w:rsid w:val="0059450F"/>
    <w:rsid w:val="005A000F"/>
    <w:rsid w:val="005A1683"/>
    <w:rsid w:val="005B016E"/>
    <w:rsid w:val="005B1C1C"/>
    <w:rsid w:val="005B2C6C"/>
    <w:rsid w:val="005B31AB"/>
    <w:rsid w:val="005B6FB6"/>
    <w:rsid w:val="005C3779"/>
    <w:rsid w:val="005C65AE"/>
    <w:rsid w:val="005D1F6D"/>
    <w:rsid w:val="005D3401"/>
    <w:rsid w:val="005D3BF6"/>
    <w:rsid w:val="005D5D14"/>
    <w:rsid w:val="005D718A"/>
    <w:rsid w:val="005E2210"/>
    <w:rsid w:val="005E3FD3"/>
    <w:rsid w:val="005E60F3"/>
    <w:rsid w:val="005F19F8"/>
    <w:rsid w:val="00600221"/>
    <w:rsid w:val="00600E93"/>
    <w:rsid w:val="00602D08"/>
    <w:rsid w:val="006038EB"/>
    <w:rsid w:val="00603A61"/>
    <w:rsid w:val="00604B9F"/>
    <w:rsid w:val="00605B5C"/>
    <w:rsid w:val="00611C45"/>
    <w:rsid w:val="0061233C"/>
    <w:rsid w:val="006140FE"/>
    <w:rsid w:val="00616933"/>
    <w:rsid w:val="00623012"/>
    <w:rsid w:val="00624544"/>
    <w:rsid w:val="00627526"/>
    <w:rsid w:val="00631824"/>
    <w:rsid w:val="00631A70"/>
    <w:rsid w:val="00634EC5"/>
    <w:rsid w:val="0064169C"/>
    <w:rsid w:val="006427BE"/>
    <w:rsid w:val="00642F93"/>
    <w:rsid w:val="0064368B"/>
    <w:rsid w:val="00643D86"/>
    <w:rsid w:val="00645539"/>
    <w:rsid w:val="00653983"/>
    <w:rsid w:val="00660DB5"/>
    <w:rsid w:val="00664E80"/>
    <w:rsid w:val="00665357"/>
    <w:rsid w:val="00667B81"/>
    <w:rsid w:val="0067242B"/>
    <w:rsid w:val="0067674B"/>
    <w:rsid w:val="00676F1A"/>
    <w:rsid w:val="006947B5"/>
    <w:rsid w:val="006950D1"/>
    <w:rsid w:val="00695C75"/>
    <w:rsid w:val="006A1443"/>
    <w:rsid w:val="006A2095"/>
    <w:rsid w:val="006A66D2"/>
    <w:rsid w:val="006B1BE2"/>
    <w:rsid w:val="006B246D"/>
    <w:rsid w:val="006C5003"/>
    <w:rsid w:val="006C661F"/>
    <w:rsid w:val="006D1696"/>
    <w:rsid w:val="006E0D87"/>
    <w:rsid w:val="006E1907"/>
    <w:rsid w:val="006E3CEC"/>
    <w:rsid w:val="006E5D54"/>
    <w:rsid w:val="006F1376"/>
    <w:rsid w:val="00701A30"/>
    <w:rsid w:val="00704EFA"/>
    <w:rsid w:val="00705EA5"/>
    <w:rsid w:val="00707100"/>
    <w:rsid w:val="007102DF"/>
    <w:rsid w:val="00710A32"/>
    <w:rsid w:val="007207BD"/>
    <w:rsid w:val="00722804"/>
    <w:rsid w:val="007239B1"/>
    <w:rsid w:val="00725E11"/>
    <w:rsid w:val="0072698F"/>
    <w:rsid w:val="0073288F"/>
    <w:rsid w:val="00735BCF"/>
    <w:rsid w:val="00740A34"/>
    <w:rsid w:val="00743C3F"/>
    <w:rsid w:val="00744A80"/>
    <w:rsid w:val="007460BE"/>
    <w:rsid w:val="00752A2C"/>
    <w:rsid w:val="00761C68"/>
    <w:rsid w:val="00762375"/>
    <w:rsid w:val="00762670"/>
    <w:rsid w:val="007662C7"/>
    <w:rsid w:val="0076687D"/>
    <w:rsid w:val="007674EF"/>
    <w:rsid w:val="007679F0"/>
    <w:rsid w:val="007702EC"/>
    <w:rsid w:val="007702F6"/>
    <w:rsid w:val="00771100"/>
    <w:rsid w:val="00772146"/>
    <w:rsid w:val="0077313A"/>
    <w:rsid w:val="00775E51"/>
    <w:rsid w:val="007766AC"/>
    <w:rsid w:val="00785886"/>
    <w:rsid w:val="00786CE2"/>
    <w:rsid w:val="00791A6C"/>
    <w:rsid w:val="00792467"/>
    <w:rsid w:val="007A03EA"/>
    <w:rsid w:val="007A2BB6"/>
    <w:rsid w:val="007B4BC0"/>
    <w:rsid w:val="007C27D4"/>
    <w:rsid w:val="007C43F9"/>
    <w:rsid w:val="007C4D36"/>
    <w:rsid w:val="007C5669"/>
    <w:rsid w:val="007D27C6"/>
    <w:rsid w:val="007D31E9"/>
    <w:rsid w:val="007D3C64"/>
    <w:rsid w:val="007D67B4"/>
    <w:rsid w:val="007E3D85"/>
    <w:rsid w:val="007E4A18"/>
    <w:rsid w:val="007F0413"/>
    <w:rsid w:val="007F2C1A"/>
    <w:rsid w:val="007F3D6D"/>
    <w:rsid w:val="007F4D20"/>
    <w:rsid w:val="00801BB5"/>
    <w:rsid w:val="00802A17"/>
    <w:rsid w:val="00807DDE"/>
    <w:rsid w:val="00811C8C"/>
    <w:rsid w:val="00814038"/>
    <w:rsid w:val="00814776"/>
    <w:rsid w:val="00814EBA"/>
    <w:rsid w:val="008205BC"/>
    <w:rsid w:val="008252A6"/>
    <w:rsid w:val="00826C0C"/>
    <w:rsid w:val="0082786D"/>
    <w:rsid w:val="00833042"/>
    <w:rsid w:val="00833207"/>
    <w:rsid w:val="00836C88"/>
    <w:rsid w:val="00840218"/>
    <w:rsid w:val="008472F4"/>
    <w:rsid w:val="00852F37"/>
    <w:rsid w:val="00853EF1"/>
    <w:rsid w:val="0085482D"/>
    <w:rsid w:val="00855452"/>
    <w:rsid w:val="0086333D"/>
    <w:rsid w:val="00864433"/>
    <w:rsid w:val="00867A63"/>
    <w:rsid w:val="0087169C"/>
    <w:rsid w:val="00874C1F"/>
    <w:rsid w:val="00875490"/>
    <w:rsid w:val="00881D71"/>
    <w:rsid w:val="00885296"/>
    <w:rsid w:val="00895AB1"/>
    <w:rsid w:val="008A16B7"/>
    <w:rsid w:val="008A5806"/>
    <w:rsid w:val="008A5BA0"/>
    <w:rsid w:val="008A7969"/>
    <w:rsid w:val="008A7F83"/>
    <w:rsid w:val="008B6809"/>
    <w:rsid w:val="008D3CB0"/>
    <w:rsid w:val="008E0913"/>
    <w:rsid w:val="008E132B"/>
    <w:rsid w:val="008F6AE6"/>
    <w:rsid w:val="009063EC"/>
    <w:rsid w:val="009158E3"/>
    <w:rsid w:val="00915EFA"/>
    <w:rsid w:val="009239D7"/>
    <w:rsid w:val="00925D91"/>
    <w:rsid w:val="00934795"/>
    <w:rsid w:val="00945ADD"/>
    <w:rsid w:val="009463AC"/>
    <w:rsid w:val="00955C84"/>
    <w:rsid w:val="0095793F"/>
    <w:rsid w:val="00957E8A"/>
    <w:rsid w:val="0096067B"/>
    <w:rsid w:val="00967273"/>
    <w:rsid w:val="009676EE"/>
    <w:rsid w:val="00972D21"/>
    <w:rsid w:val="0097488A"/>
    <w:rsid w:val="0097558D"/>
    <w:rsid w:val="00975F68"/>
    <w:rsid w:val="00986462"/>
    <w:rsid w:val="009903DE"/>
    <w:rsid w:val="0099352F"/>
    <w:rsid w:val="00993E5B"/>
    <w:rsid w:val="0099783A"/>
    <w:rsid w:val="009A0924"/>
    <w:rsid w:val="009A0ACC"/>
    <w:rsid w:val="009A2A97"/>
    <w:rsid w:val="009A4071"/>
    <w:rsid w:val="009B5D0A"/>
    <w:rsid w:val="009B733F"/>
    <w:rsid w:val="009B73C4"/>
    <w:rsid w:val="009C31D0"/>
    <w:rsid w:val="009C3D71"/>
    <w:rsid w:val="009C4B20"/>
    <w:rsid w:val="009C5653"/>
    <w:rsid w:val="009C734A"/>
    <w:rsid w:val="009C775F"/>
    <w:rsid w:val="009D24FB"/>
    <w:rsid w:val="009E2CB8"/>
    <w:rsid w:val="00A0450E"/>
    <w:rsid w:val="00A0486C"/>
    <w:rsid w:val="00A108F9"/>
    <w:rsid w:val="00A11E32"/>
    <w:rsid w:val="00A1209F"/>
    <w:rsid w:val="00A13653"/>
    <w:rsid w:val="00A13BF6"/>
    <w:rsid w:val="00A16446"/>
    <w:rsid w:val="00A2449B"/>
    <w:rsid w:val="00A32F36"/>
    <w:rsid w:val="00A35C2C"/>
    <w:rsid w:val="00A44298"/>
    <w:rsid w:val="00A460C1"/>
    <w:rsid w:val="00A6054B"/>
    <w:rsid w:val="00A62C21"/>
    <w:rsid w:val="00A66E83"/>
    <w:rsid w:val="00A85A4B"/>
    <w:rsid w:val="00A91BA0"/>
    <w:rsid w:val="00A91FE9"/>
    <w:rsid w:val="00A9792A"/>
    <w:rsid w:val="00AA19BD"/>
    <w:rsid w:val="00AA499D"/>
    <w:rsid w:val="00AB5FD8"/>
    <w:rsid w:val="00AB669F"/>
    <w:rsid w:val="00AC6FAF"/>
    <w:rsid w:val="00AF1C6C"/>
    <w:rsid w:val="00B025DA"/>
    <w:rsid w:val="00B074CC"/>
    <w:rsid w:val="00B10174"/>
    <w:rsid w:val="00B1510B"/>
    <w:rsid w:val="00B22A03"/>
    <w:rsid w:val="00B250ED"/>
    <w:rsid w:val="00B45A30"/>
    <w:rsid w:val="00B541DA"/>
    <w:rsid w:val="00B61B45"/>
    <w:rsid w:val="00B64ECF"/>
    <w:rsid w:val="00B6563C"/>
    <w:rsid w:val="00B678B1"/>
    <w:rsid w:val="00B81411"/>
    <w:rsid w:val="00B81D32"/>
    <w:rsid w:val="00B85F4B"/>
    <w:rsid w:val="00B9119D"/>
    <w:rsid w:val="00B91A35"/>
    <w:rsid w:val="00B93380"/>
    <w:rsid w:val="00BA37A2"/>
    <w:rsid w:val="00BA3B79"/>
    <w:rsid w:val="00BA69F5"/>
    <w:rsid w:val="00BB1C53"/>
    <w:rsid w:val="00BB70CB"/>
    <w:rsid w:val="00BC1155"/>
    <w:rsid w:val="00BC1AF7"/>
    <w:rsid w:val="00BC1B4E"/>
    <w:rsid w:val="00BC2887"/>
    <w:rsid w:val="00BC2945"/>
    <w:rsid w:val="00BC564A"/>
    <w:rsid w:val="00BC56A6"/>
    <w:rsid w:val="00BC7EEF"/>
    <w:rsid w:val="00BD7311"/>
    <w:rsid w:val="00BE3BF2"/>
    <w:rsid w:val="00BE654F"/>
    <w:rsid w:val="00BE7DF5"/>
    <w:rsid w:val="00BF3457"/>
    <w:rsid w:val="00BF366F"/>
    <w:rsid w:val="00C003A7"/>
    <w:rsid w:val="00C01110"/>
    <w:rsid w:val="00C05466"/>
    <w:rsid w:val="00C13BF1"/>
    <w:rsid w:val="00C146C6"/>
    <w:rsid w:val="00C151EC"/>
    <w:rsid w:val="00C17603"/>
    <w:rsid w:val="00C25978"/>
    <w:rsid w:val="00C25F32"/>
    <w:rsid w:val="00C3182F"/>
    <w:rsid w:val="00C31C56"/>
    <w:rsid w:val="00C31E9F"/>
    <w:rsid w:val="00C349E0"/>
    <w:rsid w:val="00C405D9"/>
    <w:rsid w:val="00C44ACE"/>
    <w:rsid w:val="00C45AB1"/>
    <w:rsid w:val="00C46265"/>
    <w:rsid w:val="00C5178C"/>
    <w:rsid w:val="00C53C75"/>
    <w:rsid w:val="00C5784B"/>
    <w:rsid w:val="00C60F07"/>
    <w:rsid w:val="00C63E4A"/>
    <w:rsid w:val="00C70377"/>
    <w:rsid w:val="00C741A7"/>
    <w:rsid w:val="00C757E3"/>
    <w:rsid w:val="00C802F0"/>
    <w:rsid w:val="00C82824"/>
    <w:rsid w:val="00C83B91"/>
    <w:rsid w:val="00C84132"/>
    <w:rsid w:val="00C84186"/>
    <w:rsid w:val="00C946BA"/>
    <w:rsid w:val="00C960B4"/>
    <w:rsid w:val="00CA531B"/>
    <w:rsid w:val="00CA778D"/>
    <w:rsid w:val="00CB0D7A"/>
    <w:rsid w:val="00CB1E21"/>
    <w:rsid w:val="00CB321F"/>
    <w:rsid w:val="00CB335B"/>
    <w:rsid w:val="00CB33D2"/>
    <w:rsid w:val="00CC0382"/>
    <w:rsid w:val="00CC0F18"/>
    <w:rsid w:val="00CD76C8"/>
    <w:rsid w:val="00CE57E8"/>
    <w:rsid w:val="00CF7CB6"/>
    <w:rsid w:val="00D01294"/>
    <w:rsid w:val="00D1015E"/>
    <w:rsid w:val="00D10247"/>
    <w:rsid w:val="00D10C31"/>
    <w:rsid w:val="00D11F1E"/>
    <w:rsid w:val="00D14152"/>
    <w:rsid w:val="00D16CD2"/>
    <w:rsid w:val="00D172A2"/>
    <w:rsid w:val="00D269EC"/>
    <w:rsid w:val="00D333B8"/>
    <w:rsid w:val="00D36732"/>
    <w:rsid w:val="00D37035"/>
    <w:rsid w:val="00D42AE1"/>
    <w:rsid w:val="00D4544D"/>
    <w:rsid w:val="00D458A5"/>
    <w:rsid w:val="00D45A58"/>
    <w:rsid w:val="00D50DF5"/>
    <w:rsid w:val="00D510D9"/>
    <w:rsid w:val="00D607C6"/>
    <w:rsid w:val="00D63A67"/>
    <w:rsid w:val="00D86860"/>
    <w:rsid w:val="00D87898"/>
    <w:rsid w:val="00D92846"/>
    <w:rsid w:val="00D96D2F"/>
    <w:rsid w:val="00D9781D"/>
    <w:rsid w:val="00DA3860"/>
    <w:rsid w:val="00DA3C2A"/>
    <w:rsid w:val="00DB24BB"/>
    <w:rsid w:val="00DB3477"/>
    <w:rsid w:val="00DC261B"/>
    <w:rsid w:val="00DC3A22"/>
    <w:rsid w:val="00DC48B3"/>
    <w:rsid w:val="00DC4B39"/>
    <w:rsid w:val="00DD35B6"/>
    <w:rsid w:val="00DD5499"/>
    <w:rsid w:val="00DD6C24"/>
    <w:rsid w:val="00DE1743"/>
    <w:rsid w:val="00DE1DEE"/>
    <w:rsid w:val="00DF4ED7"/>
    <w:rsid w:val="00E01A88"/>
    <w:rsid w:val="00E02778"/>
    <w:rsid w:val="00E112C0"/>
    <w:rsid w:val="00E115FF"/>
    <w:rsid w:val="00E1174D"/>
    <w:rsid w:val="00E11B5C"/>
    <w:rsid w:val="00E1250B"/>
    <w:rsid w:val="00E2025D"/>
    <w:rsid w:val="00E304BF"/>
    <w:rsid w:val="00E3317E"/>
    <w:rsid w:val="00E364AE"/>
    <w:rsid w:val="00E422CE"/>
    <w:rsid w:val="00E45B2B"/>
    <w:rsid w:val="00E4662D"/>
    <w:rsid w:val="00E519EB"/>
    <w:rsid w:val="00E533F0"/>
    <w:rsid w:val="00E53E71"/>
    <w:rsid w:val="00E54F2C"/>
    <w:rsid w:val="00E55261"/>
    <w:rsid w:val="00E60529"/>
    <w:rsid w:val="00E62239"/>
    <w:rsid w:val="00E6664B"/>
    <w:rsid w:val="00E679F4"/>
    <w:rsid w:val="00E7125A"/>
    <w:rsid w:val="00E71A3D"/>
    <w:rsid w:val="00E7255F"/>
    <w:rsid w:val="00E75DAF"/>
    <w:rsid w:val="00E76780"/>
    <w:rsid w:val="00E80B3D"/>
    <w:rsid w:val="00E818D5"/>
    <w:rsid w:val="00E83324"/>
    <w:rsid w:val="00E86D71"/>
    <w:rsid w:val="00E92C01"/>
    <w:rsid w:val="00E9502D"/>
    <w:rsid w:val="00E9704C"/>
    <w:rsid w:val="00EA378B"/>
    <w:rsid w:val="00EA67F8"/>
    <w:rsid w:val="00EA6B91"/>
    <w:rsid w:val="00EB2171"/>
    <w:rsid w:val="00EB495B"/>
    <w:rsid w:val="00EB6376"/>
    <w:rsid w:val="00EB6F89"/>
    <w:rsid w:val="00EC0D1B"/>
    <w:rsid w:val="00EC3296"/>
    <w:rsid w:val="00EC4DF1"/>
    <w:rsid w:val="00EC6964"/>
    <w:rsid w:val="00ED3C9E"/>
    <w:rsid w:val="00ED3FB9"/>
    <w:rsid w:val="00ED6663"/>
    <w:rsid w:val="00EE1CB3"/>
    <w:rsid w:val="00EE1D6E"/>
    <w:rsid w:val="00EE33D1"/>
    <w:rsid w:val="00EF452E"/>
    <w:rsid w:val="00EF6C43"/>
    <w:rsid w:val="00F0725D"/>
    <w:rsid w:val="00F12970"/>
    <w:rsid w:val="00F145AA"/>
    <w:rsid w:val="00F14ED3"/>
    <w:rsid w:val="00F15B78"/>
    <w:rsid w:val="00F17316"/>
    <w:rsid w:val="00F21701"/>
    <w:rsid w:val="00F23FF1"/>
    <w:rsid w:val="00F26317"/>
    <w:rsid w:val="00F2668D"/>
    <w:rsid w:val="00F27DA9"/>
    <w:rsid w:val="00F34C87"/>
    <w:rsid w:val="00F3534D"/>
    <w:rsid w:val="00F35E3C"/>
    <w:rsid w:val="00F41ACF"/>
    <w:rsid w:val="00F429E0"/>
    <w:rsid w:val="00F43FA1"/>
    <w:rsid w:val="00F442A9"/>
    <w:rsid w:val="00F44900"/>
    <w:rsid w:val="00F47A10"/>
    <w:rsid w:val="00F50B6D"/>
    <w:rsid w:val="00F52093"/>
    <w:rsid w:val="00F54A7A"/>
    <w:rsid w:val="00F6043E"/>
    <w:rsid w:val="00F61732"/>
    <w:rsid w:val="00F64E06"/>
    <w:rsid w:val="00F70041"/>
    <w:rsid w:val="00F76225"/>
    <w:rsid w:val="00F80738"/>
    <w:rsid w:val="00F84B6E"/>
    <w:rsid w:val="00F853D0"/>
    <w:rsid w:val="00F944AB"/>
    <w:rsid w:val="00FA0C93"/>
    <w:rsid w:val="00FA15F0"/>
    <w:rsid w:val="00FA1B71"/>
    <w:rsid w:val="00FA1BBD"/>
    <w:rsid w:val="00FA242B"/>
    <w:rsid w:val="00FA6149"/>
    <w:rsid w:val="00FA72CD"/>
    <w:rsid w:val="00FA7E31"/>
    <w:rsid w:val="00FB0223"/>
    <w:rsid w:val="00FB39EC"/>
    <w:rsid w:val="00FB505F"/>
    <w:rsid w:val="00FB6BD5"/>
    <w:rsid w:val="00FC1907"/>
    <w:rsid w:val="00FC219F"/>
    <w:rsid w:val="00FC36FB"/>
    <w:rsid w:val="00FD1CA8"/>
    <w:rsid w:val="00FD5961"/>
    <w:rsid w:val="00FE09E6"/>
    <w:rsid w:val="00FE1A31"/>
    <w:rsid w:val="00FF23A5"/>
    <w:rsid w:val="00FF655E"/>
    <w:rsid w:val="00FF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64D5C6"/>
  <w15:docId w15:val="{ED1BF754-ECAD-4F20-B967-33981FF51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C6FAF"/>
    <w:pPr>
      <w:keepNext/>
      <w:numPr>
        <w:numId w:val="2"/>
      </w:numPr>
      <w:spacing w:before="240" w:after="120" w:line="240" w:lineRule="auto"/>
      <w:outlineLvl w:val="0"/>
    </w:pPr>
    <w:rPr>
      <w:rFonts w:ascii="Arial" w:eastAsia="Times New Roman" w:hAnsi="Arial" w:cs="Times New Roman"/>
      <w:b/>
      <w:bCs/>
      <w:color w:val="3366FF"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AC6FAF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bCs/>
      <w:color w:val="3366FF"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AC6FAF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AC6FAF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Arial" w:eastAsia="Times New Roman" w:hAnsi="Arial" w:cs="Times New Roman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AC6FAF"/>
    <w:pPr>
      <w:numPr>
        <w:ilvl w:val="4"/>
        <w:numId w:val="2"/>
      </w:numPr>
      <w:spacing w:before="240" w:after="60" w:line="240" w:lineRule="auto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AC6FAF"/>
    <w:pPr>
      <w:numPr>
        <w:ilvl w:val="5"/>
        <w:numId w:val="2"/>
      </w:numPr>
      <w:spacing w:before="240" w:after="60" w:line="240" w:lineRule="auto"/>
      <w:outlineLvl w:val="5"/>
    </w:pPr>
    <w:rPr>
      <w:rFonts w:ascii="Arial" w:eastAsia="Times New Roman" w:hAnsi="Arial" w:cs="Times New Roman"/>
      <w:b/>
      <w:bCs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AC6FAF"/>
    <w:pPr>
      <w:numPr>
        <w:ilvl w:val="6"/>
        <w:numId w:val="2"/>
      </w:numPr>
      <w:spacing w:before="240" w:after="60" w:line="240" w:lineRule="auto"/>
      <w:outlineLvl w:val="6"/>
    </w:pPr>
    <w:rPr>
      <w:rFonts w:ascii="Arial" w:eastAsia="Times New Roman" w:hAnsi="Arial" w:cs="Times New Roman"/>
      <w:szCs w:val="24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AC6FAF"/>
    <w:pPr>
      <w:numPr>
        <w:ilvl w:val="7"/>
        <w:numId w:val="2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iCs/>
      <w:szCs w:val="24"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AC6FAF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AC6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C6FA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AC6FAF"/>
    <w:rPr>
      <w:rFonts w:ascii="Arial" w:eastAsia="Times New Roman" w:hAnsi="Arial" w:cs="Times New Roman"/>
      <w:b/>
      <w:bCs/>
      <w:color w:val="3366FF"/>
      <w:kern w:val="32"/>
      <w:sz w:val="32"/>
      <w:szCs w:val="32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AC6FAF"/>
    <w:rPr>
      <w:rFonts w:ascii="Arial" w:eastAsia="Times New Roman" w:hAnsi="Arial" w:cs="Times New Roman"/>
      <w:b/>
      <w:bCs/>
      <w:color w:val="3366FF"/>
      <w:sz w:val="26"/>
      <w:szCs w:val="26"/>
      <w:lang w:val="x-none" w:eastAsia="x-none"/>
    </w:rPr>
  </w:style>
  <w:style w:type="character" w:customStyle="1" w:styleId="Heading3Char">
    <w:name w:val="Heading 3 Char"/>
    <w:basedOn w:val="DefaultParagraphFont"/>
    <w:link w:val="Heading3"/>
    <w:rsid w:val="00AC6FAF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AC6FAF"/>
    <w:rPr>
      <w:rFonts w:ascii="Arial" w:eastAsia="Times New Roman" w:hAnsi="Arial" w:cs="Times New Roman"/>
      <w:b/>
      <w:bCs/>
      <w:sz w:val="28"/>
      <w:szCs w:val="28"/>
      <w:lang w:val="x-none" w:eastAsia="x-none"/>
    </w:rPr>
  </w:style>
  <w:style w:type="character" w:customStyle="1" w:styleId="Heading5Char">
    <w:name w:val="Heading 5 Char"/>
    <w:basedOn w:val="DefaultParagraphFont"/>
    <w:link w:val="Heading5"/>
    <w:rsid w:val="00AC6FAF"/>
    <w:rPr>
      <w:rFonts w:ascii="Arial" w:eastAsia="Times New Roman" w:hAnsi="Arial" w:cs="Times New Roman"/>
      <w:b/>
      <w:bCs/>
      <w:i/>
      <w:iCs/>
      <w:sz w:val="26"/>
      <w:szCs w:val="26"/>
      <w:lang w:val="x-none" w:eastAsia="x-none"/>
    </w:rPr>
  </w:style>
  <w:style w:type="character" w:customStyle="1" w:styleId="Heading6Char">
    <w:name w:val="Heading 6 Char"/>
    <w:basedOn w:val="DefaultParagraphFont"/>
    <w:link w:val="Heading6"/>
    <w:rsid w:val="00AC6FAF"/>
    <w:rPr>
      <w:rFonts w:ascii="Arial" w:eastAsia="Times New Roman" w:hAnsi="Arial" w:cs="Times New Roman"/>
      <w:b/>
      <w:bCs/>
      <w:lang w:val="x-none" w:eastAsia="x-none"/>
    </w:rPr>
  </w:style>
  <w:style w:type="character" w:customStyle="1" w:styleId="Heading7Char">
    <w:name w:val="Heading 7 Char"/>
    <w:basedOn w:val="DefaultParagraphFont"/>
    <w:link w:val="Heading7"/>
    <w:rsid w:val="00AC6FAF"/>
    <w:rPr>
      <w:rFonts w:ascii="Arial" w:eastAsia="Times New Roman" w:hAnsi="Arial" w:cs="Times New Roman"/>
      <w:szCs w:val="24"/>
      <w:lang w:val="x-none" w:eastAsia="x-none"/>
    </w:rPr>
  </w:style>
  <w:style w:type="character" w:customStyle="1" w:styleId="Heading8Char">
    <w:name w:val="Heading 8 Char"/>
    <w:basedOn w:val="DefaultParagraphFont"/>
    <w:link w:val="Heading8"/>
    <w:rsid w:val="00AC6FAF"/>
    <w:rPr>
      <w:rFonts w:ascii="Arial" w:eastAsia="Times New Roman" w:hAnsi="Arial" w:cs="Times New Roman"/>
      <w:i/>
      <w:iCs/>
      <w:szCs w:val="24"/>
      <w:lang w:val="x-none" w:eastAsia="x-none"/>
    </w:rPr>
  </w:style>
  <w:style w:type="character" w:customStyle="1" w:styleId="Heading9Char">
    <w:name w:val="Heading 9 Char"/>
    <w:basedOn w:val="DefaultParagraphFont"/>
    <w:link w:val="Heading9"/>
    <w:rsid w:val="00AC6FAF"/>
    <w:rPr>
      <w:rFonts w:ascii="Arial" w:eastAsia="Times New Roman" w:hAnsi="Arial" w:cs="Times New Roman"/>
      <w:lang w:val="x-none" w:eastAsia="x-none"/>
    </w:rPr>
  </w:style>
  <w:style w:type="numbering" w:customStyle="1" w:styleId="NoList1">
    <w:name w:val="No List1"/>
    <w:next w:val="NoList"/>
    <w:semiHidden/>
    <w:rsid w:val="00AC6FAF"/>
  </w:style>
  <w:style w:type="paragraph" w:styleId="DocumentMap">
    <w:name w:val="Document Map"/>
    <w:basedOn w:val="Normal"/>
    <w:link w:val="DocumentMapChar"/>
    <w:semiHidden/>
    <w:rsid w:val="00AC6FAF"/>
    <w:pPr>
      <w:shd w:val="clear" w:color="auto" w:fill="000080"/>
      <w:spacing w:after="0" w:line="240" w:lineRule="auto"/>
    </w:pPr>
    <w:rPr>
      <w:rFonts w:ascii="Times New Roman" w:eastAsia="Times New Roman" w:hAnsi="Times New Roman" w:cs="Times New Roman"/>
      <w:sz w:val="2"/>
      <w:szCs w:val="2"/>
      <w:lang w:val="x-none" w:eastAsia="x-none"/>
    </w:rPr>
  </w:style>
  <w:style w:type="character" w:customStyle="1" w:styleId="DocumentMapChar">
    <w:name w:val="Document Map Char"/>
    <w:basedOn w:val="DefaultParagraphFont"/>
    <w:link w:val="DocumentMap"/>
    <w:semiHidden/>
    <w:rsid w:val="00AC6FAF"/>
    <w:rPr>
      <w:rFonts w:ascii="Times New Roman" w:eastAsia="Times New Roman" w:hAnsi="Times New Roman" w:cs="Times New Roman"/>
      <w:sz w:val="2"/>
      <w:szCs w:val="2"/>
      <w:shd w:val="clear" w:color="auto" w:fill="000080"/>
      <w:lang w:val="x-none" w:eastAsia="x-none"/>
    </w:rPr>
  </w:style>
  <w:style w:type="paragraph" w:styleId="TOC1">
    <w:name w:val="toc 1"/>
    <w:basedOn w:val="Normal"/>
    <w:next w:val="Normal"/>
    <w:autoRedefine/>
    <w:uiPriority w:val="39"/>
    <w:rsid w:val="00AC6FAF"/>
    <w:pPr>
      <w:tabs>
        <w:tab w:val="left" w:pos="480"/>
        <w:tab w:val="left" w:pos="1540"/>
        <w:tab w:val="right" w:leader="dot" w:pos="10490"/>
      </w:tabs>
      <w:spacing w:after="0" w:line="240" w:lineRule="auto"/>
    </w:pPr>
    <w:rPr>
      <w:rFonts w:ascii="Arial" w:eastAsia="Times New Roman" w:hAnsi="Arial" w:cs="Arial"/>
      <w:b/>
      <w:bCs/>
      <w:noProof/>
      <w:color w:val="3366FF"/>
      <w:szCs w:val="24"/>
      <w:lang w:eastAsia="en-GB"/>
    </w:rPr>
  </w:style>
  <w:style w:type="paragraph" w:styleId="TOC2">
    <w:name w:val="toc 2"/>
    <w:basedOn w:val="Normal"/>
    <w:next w:val="Normal"/>
    <w:autoRedefine/>
    <w:uiPriority w:val="39"/>
    <w:rsid w:val="00AC6FAF"/>
    <w:pPr>
      <w:spacing w:after="0" w:line="240" w:lineRule="auto"/>
      <w:ind w:left="240"/>
    </w:pPr>
    <w:rPr>
      <w:rFonts w:ascii="Arial" w:eastAsia="Times New Roman" w:hAnsi="Arial" w:cs="Arial"/>
      <w:szCs w:val="24"/>
      <w:lang w:eastAsia="en-GB"/>
    </w:rPr>
  </w:style>
  <w:style w:type="character" w:styleId="Hyperlink">
    <w:name w:val="Hyperlink"/>
    <w:uiPriority w:val="99"/>
    <w:rsid w:val="00AC6FAF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AC6FAF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AC6FAF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rsid w:val="00AC6FAF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AC6FAF"/>
    <w:rPr>
      <w:rFonts w:ascii="Arial" w:eastAsia="Times New Roman" w:hAnsi="Arial" w:cs="Times New Roman"/>
      <w:sz w:val="24"/>
      <w:szCs w:val="24"/>
      <w:lang w:val="x-none" w:eastAsia="x-none"/>
    </w:rPr>
  </w:style>
  <w:style w:type="table" w:styleId="TableGrid">
    <w:name w:val="Table Grid"/>
    <w:basedOn w:val="TableNormal"/>
    <w:uiPriority w:val="39"/>
    <w:rsid w:val="00AC6FAF"/>
    <w:pPr>
      <w:spacing w:after="0" w:line="240" w:lineRule="auto"/>
    </w:pPr>
    <w:rPr>
      <w:rFonts w:ascii="Arial" w:eastAsia="Times New Roman" w:hAnsi="Arial" w:cs="Arial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initem">
    <w:name w:val="Main item"/>
    <w:basedOn w:val="Normal"/>
    <w:next w:val="Normal"/>
    <w:rsid w:val="00AC6FAF"/>
    <w:pPr>
      <w:numPr>
        <w:numId w:val="1"/>
      </w:numPr>
      <w:spacing w:before="280" w:after="0" w:line="240" w:lineRule="auto"/>
    </w:pPr>
    <w:rPr>
      <w:rFonts w:ascii="Arial" w:eastAsia="Times New Roman" w:hAnsi="Arial" w:cs="Arial"/>
      <w:b/>
      <w:bCs/>
      <w:color w:val="000080"/>
      <w:szCs w:val="24"/>
    </w:rPr>
  </w:style>
  <w:style w:type="paragraph" w:customStyle="1" w:styleId="subitem2plain">
    <w:name w:val="sub item 2 plain"/>
    <w:basedOn w:val="Normal"/>
    <w:next w:val="Normal"/>
    <w:rsid w:val="00AC6FAF"/>
    <w:pPr>
      <w:numPr>
        <w:ilvl w:val="1"/>
        <w:numId w:val="1"/>
      </w:numPr>
      <w:spacing w:before="160" w:after="0" w:line="240" w:lineRule="auto"/>
    </w:pPr>
    <w:rPr>
      <w:rFonts w:ascii="Arial" w:eastAsia="Times New Roman" w:hAnsi="Arial" w:cs="Arial"/>
      <w:szCs w:val="24"/>
    </w:rPr>
  </w:style>
  <w:style w:type="paragraph" w:customStyle="1" w:styleId="subitem3plain">
    <w:name w:val="sub item 3 plain"/>
    <w:basedOn w:val="Normal"/>
    <w:next w:val="Normal"/>
    <w:rsid w:val="00AC6FAF"/>
    <w:pPr>
      <w:numPr>
        <w:ilvl w:val="2"/>
        <w:numId w:val="1"/>
      </w:numPr>
      <w:spacing w:before="160" w:after="0" w:line="240" w:lineRule="auto"/>
    </w:pPr>
    <w:rPr>
      <w:rFonts w:ascii="Arial" w:eastAsia="Times New Roman" w:hAnsi="Arial" w:cs="Arial"/>
      <w:szCs w:val="24"/>
    </w:rPr>
  </w:style>
  <w:style w:type="paragraph" w:styleId="BodyText">
    <w:name w:val="Body Text"/>
    <w:basedOn w:val="Normal"/>
    <w:link w:val="BodyTextChar"/>
    <w:rsid w:val="00AC6FAF"/>
    <w:pPr>
      <w:spacing w:after="120" w:line="240" w:lineRule="auto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AC6FAF"/>
    <w:rPr>
      <w:rFonts w:ascii="Arial" w:eastAsia="Times New Roman" w:hAnsi="Arial" w:cs="Times New Roman"/>
      <w:sz w:val="24"/>
      <w:szCs w:val="24"/>
      <w:lang w:val="x-none" w:eastAsia="x-none"/>
    </w:rPr>
  </w:style>
  <w:style w:type="character" w:styleId="PageNumber">
    <w:name w:val="page number"/>
    <w:rsid w:val="00AC6FAF"/>
    <w:rPr>
      <w:rFonts w:cs="Times New Roman"/>
    </w:rPr>
  </w:style>
  <w:style w:type="paragraph" w:customStyle="1" w:styleId="StyleHeading1Left0cmFirstline0cm">
    <w:name w:val="Style Heading 1 + Left:  0 cm First line:  0 cm"/>
    <w:basedOn w:val="Heading1"/>
    <w:rsid w:val="00AC6FAF"/>
    <w:pPr>
      <w:ind w:left="0" w:firstLine="0"/>
    </w:pPr>
  </w:style>
  <w:style w:type="paragraph" w:styleId="FootnoteText">
    <w:name w:val="footnote text"/>
    <w:basedOn w:val="Normal"/>
    <w:link w:val="FootnoteTextChar"/>
    <w:semiHidden/>
    <w:rsid w:val="00AC6FAF"/>
    <w:pPr>
      <w:spacing w:after="0" w:line="240" w:lineRule="auto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semiHidden/>
    <w:rsid w:val="00AC6FAF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FootnoteReference">
    <w:name w:val="footnote reference"/>
    <w:semiHidden/>
    <w:rsid w:val="00AC6FAF"/>
    <w:rPr>
      <w:rFonts w:cs="Times New Roman"/>
      <w:vertAlign w:val="superscript"/>
    </w:rPr>
  </w:style>
  <w:style w:type="paragraph" w:styleId="Caption">
    <w:name w:val="caption"/>
    <w:basedOn w:val="Normal"/>
    <w:next w:val="Normal"/>
    <w:qFormat/>
    <w:rsid w:val="00AC6FAF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styleId="TableofFigures">
    <w:name w:val="table of figures"/>
    <w:basedOn w:val="Normal"/>
    <w:next w:val="Normal"/>
    <w:semiHidden/>
    <w:rsid w:val="00AC6FAF"/>
    <w:pPr>
      <w:spacing w:after="0" w:line="240" w:lineRule="auto"/>
    </w:pPr>
    <w:rPr>
      <w:rFonts w:ascii="Arial" w:eastAsia="Times New Roman" w:hAnsi="Arial" w:cs="Arial"/>
      <w:szCs w:val="24"/>
      <w:lang w:eastAsia="en-GB"/>
    </w:rPr>
  </w:style>
  <w:style w:type="table" w:customStyle="1" w:styleId="GreyHeaderTable">
    <w:name w:val="Grey Header Table"/>
    <w:rsid w:val="00AC6FAF"/>
    <w:pPr>
      <w:spacing w:after="0" w:line="240" w:lineRule="auto"/>
    </w:pPr>
    <w:rPr>
      <w:rFonts w:ascii="Arial" w:eastAsia="Times New Roman" w:hAnsi="Arial" w:cs="Arial"/>
      <w:sz w:val="20"/>
      <w:szCs w:val="20"/>
      <w:lang w:eastAsia="en-GB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C6FA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character" w:styleId="FollowedHyperlink">
    <w:name w:val="FollowedHyperlink"/>
    <w:rsid w:val="00AC6FAF"/>
    <w:rPr>
      <w:rFonts w:cs="Times New Roman"/>
      <w:color w:val="800080"/>
      <w:u w:val="single"/>
    </w:rPr>
  </w:style>
  <w:style w:type="paragraph" w:customStyle="1" w:styleId="AppendixHeading1">
    <w:name w:val="Appendix Heading 1"/>
    <w:basedOn w:val="Heading1"/>
    <w:next w:val="Normal"/>
    <w:qFormat/>
    <w:rsid w:val="00AC6FAF"/>
    <w:pPr>
      <w:numPr>
        <w:numId w:val="3"/>
      </w:numPr>
    </w:pPr>
  </w:style>
  <w:style w:type="paragraph" w:styleId="ListParagraph">
    <w:name w:val="List Paragraph"/>
    <w:basedOn w:val="Normal"/>
    <w:uiPriority w:val="34"/>
    <w:qFormat/>
    <w:rsid w:val="00AC6FAF"/>
    <w:pPr>
      <w:spacing w:after="0" w:line="240" w:lineRule="auto"/>
      <w:ind w:left="720"/>
    </w:pPr>
    <w:rPr>
      <w:rFonts w:ascii="Arial" w:eastAsia="Times New Roman" w:hAnsi="Arial" w:cs="Arial"/>
      <w:szCs w:val="24"/>
      <w:lang w:eastAsia="en-GB"/>
    </w:rPr>
  </w:style>
  <w:style w:type="paragraph" w:styleId="Bibliography">
    <w:name w:val="Bibliography"/>
    <w:basedOn w:val="Normal"/>
    <w:next w:val="Normal"/>
    <w:rsid w:val="00AC6FAF"/>
    <w:pPr>
      <w:spacing w:after="0" w:line="240" w:lineRule="auto"/>
    </w:pPr>
    <w:rPr>
      <w:rFonts w:ascii="Arial" w:eastAsia="Times New Roman" w:hAnsi="Arial" w:cs="Arial"/>
      <w:szCs w:val="24"/>
      <w:lang w:eastAsia="en-GB"/>
    </w:rPr>
  </w:style>
  <w:style w:type="paragraph" w:styleId="TOCHeading">
    <w:name w:val="TOC Heading"/>
    <w:basedOn w:val="Heading1"/>
    <w:next w:val="Normal"/>
    <w:uiPriority w:val="39"/>
    <w:qFormat/>
    <w:rsid w:val="00AC6FAF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Cambria"/>
      <w:color w:val="365F91"/>
      <w:kern w:val="0"/>
      <w:sz w:val="28"/>
      <w:szCs w:val="28"/>
      <w:lang w:val="en-US" w:eastAsia="en-US"/>
    </w:rPr>
  </w:style>
  <w:style w:type="character" w:customStyle="1" w:styleId="adr">
    <w:name w:val="adr"/>
    <w:rsid w:val="00AC6FAF"/>
    <w:rPr>
      <w:rFonts w:cs="Times New Roman"/>
    </w:rPr>
  </w:style>
  <w:style w:type="paragraph" w:customStyle="1" w:styleId="CM27">
    <w:name w:val="CM27"/>
    <w:basedOn w:val="Default"/>
    <w:next w:val="Default"/>
    <w:rsid w:val="00AC6FAF"/>
    <w:rPr>
      <w:rFonts w:ascii="Frutiger" w:hAnsi="Frutiger" w:cs="Times New Roman"/>
      <w:color w:val="auto"/>
    </w:rPr>
  </w:style>
  <w:style w:type="paragraph" w:customStyle="1" w:styleId="CM32">
    <w:name w:val="CM32"/>
    <w:basedOn w:val="Default"/>
    <w:next w:val="Default"/>
    <w:rsid w:val="00AC6FAF"/>
    <w:rPr>
      <w:rFonts w:ascii="Frutiger" w:hAnsi="Frutiger" w:cs="Times New Roman"/>
      <w:color w:val="auto"/>
    </w:rPr>
  </w:style>
  <w:style w:type="paragraph" w:customStyle="1" w:styleId="CM38">
    <w:name w:val="CM38"/>
    <w:basedOn w:val="Default"/>
    <w:next w:val="Default"/>
    <w:rsid w:val="00AC6FAF"/>
    <w:rPr>
      <w:rFonts w:ascii="Frutiger" w:hAnsi="Frutiger" w:cs="Times New Roman"/>
      <w:color w:val="auto"/>
    </w:rPr>
  </w:style>
  <w:style w:type="table" w:customStyle="1" w:styleId="LightShading-Accent11">
    <w:name w:val="Light Shading - Accent 11"/>
    <w:basedOn w:val="TableNormal"/>
    <w:uiPriority w:val="60"/>
    <w:rsid w:val="00AC6FAF"/>
    <w:pPr>
      <w:spacing w:after="0" w:line="240" w:lineRule="auto"/>
    </w:pPr>
    <w:rPr>
      <w:rFonts w:ascii="Times New Roman" w:eastAsia="Times New Roman" w:hAnsi="Times New Roman" w:cs="Times New Roman"/>
      <w:color w:val="365F91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1">
    <w:name w:val="Light Shading1"/>
    <w:basedOn w:val="TableNormal"/>
    <w:uiPriority w:val="60"/>
    <w:rsid w:val="00AC6FA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List-Accent11">
    <w:name w:val="Light List - Accent 11"/>
    <w:basedOn w:val="TableNormal"/>
    <w:uiPriority w:val="61"/>
    <w:rsid w:val="00AC6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MediumGrid3-Accent1">
    <w:name w:val="Medium Grid 3 Accent 1"/>
    <w:basedOn w:val="TableNormal"/>
    <w:uiPriority w:val="69"/>
    <w:rsid w:val="00AC6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TableGrid1">
    <w:name w:val="Table Grid1"/>
    <w:basedOn w:val="TableNormal"/>
    <w:next w:val="TableGrid"/>
    <w:uiPriority w:val="59"/>
    <w:rsid w:val="00AC6FA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C6FAF"/>
    <w:rPr>
      <w:sz w:val="16"/>
      <w:szCs w:val="16"/>
    </w:rPr>
  </w:style>
  <w:style w:type="paragraph" w:styleId="CommentText">
    <w:name w:val="annotation text"/>
    <w:basedOn w:val="Normal"/>
    <w:link w:val="CommentTextChar"/>
    <w:rsid w:val="00AC6FAF"/>
    <w:pPr>
      <w:spacing w:after="0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AC6FAF"/>
    <w:rPr>
      <w:rFonts w:ascii="Arial" w:eastAsia="Times New Roman" w:hAnsi="Arial" w:cs="Arial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AC6F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C6FAF"/>
    <w:rPr>
      <w:rFonts w:ascii="Arial" w:eastAsia="Times New Roman" w:hAnsi="Arial" w:cs="Arial"/>
      <w:b/>
      <w:bCs/>
      <w:sz w:val="20"/>
      <w:szCs w:val="2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EB21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4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www.bath.ac.uk/legal-information/incident-response-framework-irf.bh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cs42@bath.ac.u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mnmsld@bath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mas21@bath.ac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77e3d22-4ea1-422d-b0ad-8fcc89406b9e}" enabled="0" method="" siteId="{377e3d22-4ea1-422d-b0ad-8fcc89406b9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1665</Words>
  <Characters>9497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United Hospital, Bath</Company>
  <LinksUpToDate>false</LinksUpToDate>
  <CharactersWithSpaces>11140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Dyson, Sian</dc:creator>
  <cp:lastModifiedBy>Sarah McInnes</cp:lastModifiedBy>
  <cp:revision>3</cp:revision>
  <cp:lastPrinted>2015-11-19T18:51:00Z</cp:lastPrinted>
  <dcterms:created xsi:type="dcterms:W3CDTF">2025-09-25T11:52:00Z</dcterms:created>
  <dcterms:modified xsi:type="dcterms:W3CDTF">2025-09-25T12:02:00Z</dcterms:modified>
</cp:coreProperties>
</file>