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2B92" w14:textId="77777777" w:rsidR="001F12EB" w:rsidRPr="00C61CD3" w:rsidRDefault="00B33FB9" w:rsidP="00C61CD3">
      <w:pPr>
        <w:pStyle w:val="Caption"/>
        <w:rPr>
          <w:caps/>
          <w:sz w:val="36"/>
          <w:szCs w:val="36"/>
        </w:rPr>
      </w:pPr>
      <w:r w:rsidRPr="00C61CD3">
        <w:rPr>
          <w:caps/>
          <w:noProof/>
          <w:sz w:val="36"/>
          <w:szCs w:val="36"/>
          <w:lang w:eastAsia="en-GB"/>
        </w:rPr>
        <w:drawing>
          <wp:anchor distT="0" distB="0" distL="114300" distR="114300" simplePos="0" relativeHeight="251659264" behindDoc="1" locked="0" layoutInCell="1" allowOverlap="1" wp14:anchorId="1B779E03" wp14:editId="56F59315">
            <wp:simplePos x="0" y="0"/>
            <wp:positionH relativeFrom="column">
              <wp:posOffset>8317230</wp:posOffset>
            </wp:positionH>
            <wp:positionV relativeFrom="paragraph">
              <wp:posOffset>-257810</wp:posOffset>
            </wp:positionV>
            <wp:extent cx="1711960" cy="608330"/>
            <wp:effectExtent l="0" t="0" r="2540" b="1270"/>
            <wp:wrapTight wrapText="bothSides">
              <wp:wrapPolygon edited="0">
                <wp:start x="0" y="0"/>
                <wp:lineTo x="0" y="20969"/>
                <wp:lineTo x="21392" y="20969"/>
                <wp:lineTo x="21392" y="0"/>
                <wp:lineTo x="0" y="0"/>
              </wp:wrapPolygon>
            </wp:wrapTight>
            <wp:docPr id="5" name="Picture 5" descr="U:\safety\MARKETING\Logos\Logo redrawn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fety\MARKETING\Logos\Logo redrawn gre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96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C61CD3">
        <w:rPr>
          <w:caps/>
          <w:sz w:val="36"/>
          <w:szCs w:val="36"/>
        </w:rPr>
        <w:t>Risk Assessment Template</w:t>
      </w:r>
    </w:p>
    <w:p w14:paraId="293473A8" w14:textId="77777777" w:rsidR="00B65C47" w:rsidRDefault="00B65C47" w:rsidP="00B65C47"/>
    <w:p w14:paraId="5C45B1FF" w14:textId="77777777" w:rsidR="001A70CA" w:rsidRDefault="001A70CA" w:rsidP="001A70CA">
      <w:pPr>
        <w:ind w:left="567"/>
      </w:pPr>
    </w:p>
    <w:p w14:paraId="78CA65CA" w14:textId="77777777" w:rsidR="00B65C47" w:rsidRDefault="001A70CA" w:rsidP="001A70CA">
      <w:pPr>
        <w:pStyle w:val="Caption"/>
        <w:ind w:left="567"/>
        <w:jc w:val="left"/>
      </w:pPr>
      <w:r>
        <w:t>Risk Matrix and Rating Guidance:</w:t>
      </w:r>
    </w:p>
    <w:p w14:paraId="0448ED9B" w14:textId="77777777" w:rsidR="00B65C47" w:rsidRDefault="00B65C47" w:rsidP="00B65C47">
      <w:pPr>
        <w:pStyle w:val="BodyTextIndent"/>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proofErr w:type="gramStart"/>
      <w:r w:rsidR="001F12EB">
        <w:t>taking into account</w:t>
      </w:r>
      <w:proofErr w:type="gramEnd"/>
      <w:r w:rsidR="001F12EB">
        <w:t xml:space="preserve"> the frequency and duration of exposure) on a scale of 1 to 5, then multiply them together to give the rating band:</w:t>
      </w:r>
    </w:p>
    <w:p w14:paraId="7CD0055B" w14:textId="77777777" w:rsidR="00B65C47" w:rsidRPr="00476A5C" w:rsidRDefault="00B65C47" w:rsidP="00476A5C">
      <w:pPr>
        <w:pStyle w:val="BodyTextIndent"/>
        <w:ind w:left="1276" w:firstLine="0"/>
        <w:jc w:val="left"/>
      </w:pPr>
    </w:p>
    <w:p w14:paraId="536A8126" w14:textId="77777777" w:rsidR="001F12EB" w:rsidRDefault="001F12EB">
      <w:pPr>
        <w:jc w:val="center"/>
        <w:rPr>
          <w:sz w:val="2"/>
        </w:rPr>
      </w:pPr>
    </w:p>
    <w:tbl>
      <w:tblPr>
        <w:tblW w:w="14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gridCol w:w="2849"/>
      </w:tblGrid>
      <w:tr w:rsidR="001F12EB" w14:paraId="3EDB25AD" w14:textId="77777777" w:rsidTr="00425FCB">
        <w:trPr>
          <w:cantSplit/>
          <w:trHeight w:val="322"/>
          <w:jc w:val="center"/>
        </w:trPr>
        <w:tc>
          <w:tcPr>
            <w:tcW w:w="11194" w:type="dxa"/>
            <w:vMerge w:val="restart"/>
            <w:shd w:val="clear" w:color="auto" w:fill="E6E6E6"/>
            <w:vAlign w:val="center"/>
          </w:tcPr>
          <w:p w14:paraId="37E969D8" w14:textId="77777777" w:rsidR="001F12EB" w:rsidRDefault="001F12EB">
            <w:pPr>
              <w:pStyle w:val="Heading3"/>
              <w:rPr>
                <w:rFonts w:ascii="Arial" w:hAnsi="Arial" w:cs="Arial"/>
                <w:sz w:val="26"/>
              </w:rPr>
            </w:pPr>
            <w:r>
              <w:rPr>
                <w:rFonts w:ascii="Arial" w:hAnsi="Arial" w:cs="Arial"/>
                <w:sz w:val="26"/>
              </w:rPr>
              <w:t xml:space="preserve">Hazard Severity </w:t>
            </w:r>
            <w:r>
              <w:rPr>
                <w:rFonts w:ascii="Arial" w:hAnsi="Arial" w:cs="Arial"/>
                <w:sz w:val="34"/>
              </w:rPr>
              <w:t>(a)</w:t>
            </w:r>
          </w:p>
        </w:tc>
        <w:tc>
          <w:tcPr>
            <w:tcW w:w="2849" w:type="dxa"/>
            <w:vMerge w:val="restart"/>
            <w:shd w:val="clear" w:color="auto" w:fill="E6E6E6"/>
            <w:vAlign w:val="center"/>
          </w:tcPr>
          <w:p w14:paraId="108E518C" w14:textId="77777777" w:rsidR="001F12EB" w:rsidRDefault="001F12EB">
            <w:pPr>
              <w:pStyle w:val="Heading4"/>
              <w:rPr>
                <w:rFonts w:ascii="Arial" w:hAnsi="Arial" w:cs="Arial"/>
                <w:b w:val="0"/>
                <w:bCs w:val="0"/>
                <w:sz w:val="28"/>
              </w:rPr>
            </w:pPr>
            <w:r>
              <w:rPr>
                <w:rFonts w:ascii="Arial" w:hAnsi="Arial" w:cs="Arial"/>
                <w:sz w:val="26"/>
              </w:rPr>
              <w:t xml:space="preserve">Likelihood of Occurrence </w:t>
            </w:r>
            <w:r>
              <w:rPr>
                <w:rFonts w:ascii="Arial" w:hAnsi="Arial" w:cs="Arial"/>
                <w:sz w:val="34"/>
              </w:rPr>
              <w:t>(b)</w:t>
            </w:r>
          </w:p>
        </w:tc>
      </w:tr>
      <w:tr w:rsidR="001F12EB" w14:paraId="14D53057" w14:textId="77777777" w:rsidTr="00425FCB">
        <w:trPr>
          <w:cantSplit/>
          <w:trHeight w:val="255"/>
          <w:jc w:val="center"/>
        </w:trPr>
        <w:tc>
          <w:tcPr>
            <w:tcW w:w="11194" w:type="dxa"/>
            <w:vMerge/>
            <w:shd w:val="clear" w:color="auto" w:fill="E6E6E6"/>
            <w:vAlign w:val="bottom"/>
          </w:tcPr>
          <w:p w14:paraId="78413210" w14:textId="77777777" w:rsidR="001F12EB" w:rsidRDefault="001F12EB">
            <w:pPr>
              <w:rPr>
                <w:color w:val="000000"/>
              </w:rPr>
            </w:pPr>
          </w:p>
        </w:tc>
        <w:tc>
          <w:tcPr>
            <w:tcW w:w="2849" w:type="dxa"/>
            <w:vMerge/>
            <w:shd w:val="clear" w:color="auto" w:fill="E6E6E6"/>
            <w:vAlign w:val="bottom"/>
          </w:tcPr>
          <w:p w14:paraId="782A964E" w14:textId="77777777" w:rsidR="001F12EB" w:rsidRDefault="001F12EB">
            <w:pPr>
              <w:rPr>
                <w:b/>
                <w:bCs/>
                <w:color w:val="000000"/>
              </w:rPr>
            </w:pPr>
          </w:p>
        </w:tc>
      </w:tr>
      <w:tr w:rsidR="001F12EB" w14:paraId="35C323EB" w14:textId="77777777" w:rsidTr="00425FCB">
        <w:trPr>
          <w:cantSplit/>
          <w:trHeight w:val="1112"/>
          <w:jc w:val="center"/>
        </w:trPr>
        <w:tc>
          <w:tcPr>
            <w:tcW w:w="11194" w:type="dxa"/>
          </w:tcPr>
          <w:p w14:paraId="51AC32C6" w14:textId="22BF3469" w:rsidR="001F12EB" w:rsidRPr="0015406C" w:rsidRDefault="001F12EB">
            <w:pPr>
              <w:pStyle w:val="Heading6"/>
              <w:tabs>
                <w:tab w:val="left" w:pos="1451"/>
              </w:tabs>
              <w:spacing w:before="100" w:after="40"/>
              <w:rPr>
                <w:rFonts w:ascii="Arial" w:hAnsi="Arial" w:cs="Arial"/>
                <w:sz w:val="22"/>
              </w:rPr>
            </w:pPr>
            <w:r w:rsidRPr="0015406C">
              <w:rPr>
                <w:rFonts w:ascii="Arial" w:hAnsi="Arial" w:cs="Arial"/>
                <w:sz w:val="22"/>
              </w:rPr>
              <w:t xml:space="preserve">1 – Trivial </w:t>
            </w:r>
            <w:r w:rsidRPr="0015406C">
              <w:rPr>
                <w:rFonts w:ascii="Arial" w:hAnsi="Arial" w:cs="Arial"/>
                <w:sz w:val="22"/>
              </w:rPr>
              <w:tab/>
            </w:r>
            <w:r w:rsidRPr="0015406C">
              <w:rPr>
                <w:rFonts w:ascii="Arial" w:hAnsi="Arial" w:cs="Arial"/>
                <w:b w:val="0"/>
                <w:bCs w:val="0"/>
                <w:sz w:val="22"/>
              </w:rPr>
              <w:t>(</w:t>
            </w:r>
            <w:proofErr w:type="gramStart"/>
            <w:r w:rsidR="00822020" w:rsidRPr="0015406C">
              <w:rPr>
                <w:rFonts w:ascii="Arial" w:hAnsi="Arial" w:cs="Arial"/>
                <w:b w:val="0"/>
                <w:bCs w:val="0"/>
                <w:sz w:val="22"/>
              </w:rPr>
              <w:t>e.g.</w:t>
            </w:r>
            <w:proofErr w:type="gramEnd"/>
            <w:r w:rsidRPr="0015406C">
              <w:rPr>
                <w:rFonts w:ascii="Arial" w:hAnsi="Arial" w:cs="Arial"/>
                <w:b w:val="0"/>
                <w:bCs w:val="0"/>
                <w:sz w:val="22"/>
              </w:rPr>
              <w:t xml:space="preserve"> discomfort, slight bruising, self-help recovery</w:t>
            </w:r>
            <w:r w:rsidR="00EA387B" w:rsidRPr="0015406C">
              <w:rPr>
                <w:rFonts w:ascii="Arial" w:hAnsi="Arial" w:cs="Arial"/>
                <w:b w:val="0"/>
                <w:bCs w:val="0"/>
                <w:sz w:val="22"/>
              </w:rPr>
              <w:t>, no significant harm to health or mental health</w:t>
            </w:r>
            <w:r w:rsidRPr="0015406C">
              <w:rPr>
                <w:rFonts w:ascii="Arial" w:hAnsi="Arial" w:cs="Arial"/>
                <w:b w:val="0"/>
                <w:bCs w:val="0"/>
                <w:sz w:val="22"/>
              </w:rPr>
              <w:t>)</w:t>
            </w:r>
          </w:p>
          <w:p w14:paraId="5624C679" w14:textId="1E48A3EF" w:rsidR="001F12EB" w:rsidRPr="0015406C" w:rsidRDefault="001F12EB">
            <w:pPr>
              <w:tabs>
                <w:tab w:val="left" w:pos="1451"/>
              </w:tabs>
              <w:spacing w:after="40"/>
              <w:rPr>
                <w:b/>
                <w:bCs/>
                <w:color w:val="000000"/>
              </w:rPr>
            </w:pPr>
            <w:r w:rsidRPr="0015406C">
              <w:rPr>
                <w:b/>
                <w:bCs/>
                <w:color w:val="000000"/>
                <w:szCs w:val="22"/>
              </w:rPr>
              <w:t xml:space="preserve">2 – Minor </w:t>
            </w:r>
            <w:r w:rsidRPr="0015406C">
              <w:rPr>
                <w:b/>
                <w:bCs/>
                <w:color w:val="000000"/>
                <w:szCs w:val="22"/>
              </w:rPr>
              <w:tab/>
            </w:r>
            <w:r w:rsidRPr="0015406C">
              <w:rPr>
                <w:color w:val="000000"/>
                <w:szCs w:val="22"/>
              </w:rPr>
              <w:t>(</w:t>
            </w:r>
            <w:proofErr w:type="gramStart"/>
            <w:r w:rsidR="00822020" w:rsidRPr="0015406C">
              <w:rPr>
                <w:color w:val="000000"/>
                <w:szCs w:val="22"/>
              </w:rPr>
              <w:t>e.g.</w:t>
            </w:r>
            <w:proofErr w:type="gramEnd"/>
            <w:r w:rsidRPr="0015406C">
              <w:rPr>
                <w:color w:val="000000"/>
                <w:szCs w:val="22"/>
              </w:rPr>
              <w:t xml:space="preserve"> small cut, abrasion, basic first aid need</w:t>
            </w:r>
            <w:r w:rsidR="00EA387B" w:rsidRPr="0015406C">
              <w:rPr>
                <w:color w:val="000000"/>
                <w:szCs w:val="22"/>
              </w:rPr>
              <w:t xml:space="preserve">, </w:t>
            </w:r>
            <w:r w:rsidR="00EA387B" w:rsidRPr="0015406C">
              <w:t>temporary ill-heath leading to discomfort, stress / distress</w:t>
            </w:r>
            <w:r w:rsidRPr="0015406C">
              <w:rPr>
                <w:color w:val="000000"/>
                <w:szCs w:val="22"/>
              </w:rPr>
              <w:t>)</w:t>
            </w:r>
          </w:p>
          <w:p w14:paraId="5BDEE30D" w14:textId="5BA93445" w:rsidR="001F12EB" w:rsidRPr="0015406C" w:rsidRDefault="001F12EB">
            <w:pPr>
              <w:tabs>
                <w:tab w:val="left" w:pos="1451"/>
              </w:tabs>
              <w:spacing w:after="40"/>
              <w:rPr>
                <w:b/>
                <w:bCs/>
                <w:color w:val="000000"/>
              </w:rPr>
            </w:pPr>
            <w:r w:rsidRPr="0015406C">
              <w:rPr>
                <w:b/>
                <w:bCs/>
                <w:color w:val="000000"/>
                <w:szCs w:val="22"/>
              </w:rPr>
              <w:t xml:space="preserve">3 – Moderate </w:t>
            </w:r>
            <w:r w:rsidRPr="0015406C">
              <w:rPr>
                <w:b/>
                <w:bCs/>
                <w:color w:val="000000"/>
                <w:szCs w:val="22"/>
              </w:rPr>
              <w:tab/>
            </w:r>
            <w:r w:rsidRPr="0015406C">
              <w:rPr>
                <w:color w:val="000000"/>
                <w:szCs w:val="22"/>
              </w:rPr>
              <w:t>(</w:t>
            </w:r>
            <w:proofErr w:type="gramStart"/>
            <w:r w:rsidR="00822020" w:rsidRPr="0015406C">
              <w:rPr>
                <w:color w:val="000000"/>
                <w:szCs w:val="22"/>
              </w:rPr>
              <w:t>e.g.</w:t>
            </w:r>
            <w:proofErr w:type="gramEnd"/>
            <w:r w:rsidRPr="0015406C">
              <w:rPr>
                <w:color w:val="000000"/>
                <w:szCs w:val="22"/>
              </w:rPr>
              <w:t xml:space="preserve"> strain, sprain, incapacitation </w:t>
            </w:r>
            <w:r w:rsidR="00EA387B" w:rsidRPr="0015406C">
              <w:rPr>
                <w:color w:val="000000"/>
                <w:szCs w:val="22"/>
              </w:rPr>
              <w:t xml:space="preserve">or other injury or diagnosable mental health condition </w:t>
            </w:r>
            <w:r w:rsidRPr="0015406C">
              <w:rPr>
                <w:color w:val="000000"/>
                <w:szCs w:val="22"/>
              </w:rPr>
              <w:t xml:space="preserve">&gt; </w:t>
            </w:r>
            <w:r w:rsidR="00EA387B" w:rsidRPr="0015406C">
              <w:rPr>
                <w:color w:val="000000"/>
                <w:szCs w:val="22"/>
              </w:rPr>
              <w:t>7</w:t>
            </w:r>
            <w:r w:rsidRPr="0015406C">
              <w:rPr>
                <w:color w:val="000000"/>
                <w:szCs w:val="22"/>
              </w:rPr>
              <w:t xml:space="preserve"> days</w:t>
            </w:r>
            <w:r w:rsidR="00EA387B" w:rsidRPr="0015406C">
              <w:rPr>
                <w:color w:val="000000"/>
                <w:szCs w:val="22"/>
              </w:rPr>
              <w:t xml:space="preserve"> absence from work or amended duties,</w:t>
            </w:r>
            <w:r w:rsidRPr="0015406C">
              <w:rPr>
                <w:color w:val="000000"/>
                <w:szCs w:val="22"/>
              </w:rPr>
              <w:t>)</w:t>
            </w:r>
          </w:p>
          <w:p w14:paraId="10B9546C" w14:textId="633A6DAE" w:rsidR="001F12EB" w:rsidRPr="0015406C" w:rsidRDefault="001F12EB">
            <w:pPr>
              <w:tabs>
                <w:tab w:val="left" w:pos="1451"/>
              </w:tabs>
              <w:spacing w:after="40"/>
              <w:rPr>
                <w:b/>
                <w:bCs/>
                <w:color w:val="000000"/>
              </w:rPr>
            </w:pPr>
            <w:r w:rsidRPr="0015406C">
              <w:rPr>
                <w:b/>
                <w:bCs/>
                <w:color w:val="000000"/>
                <w:szCs w:val="22"/>
              </w:rPr>
              <w:t xml:space="preserve">4 – Serious </w:t>
            </w:r>
            <w:r w:rsidRPr="0015406C">
              <w:rPr>
                <w:b/>
                <w:bCs/>
                <w:color w:val="000000"/>
                <w:szCs w:val="22"/>
              </w:rPr>
              <w:tab/>
            </w:r>
            <w:r w:rsidRPr="0015406C">
              <w:rPr>
                <w:color w:val="000000"/>
                <w:szCs w:val="22"/>
              </w:rPr>
              <w:t>(</w:t>
            </w:r>
            <w:proofErr w:type="gramStart"/>
            <w:r w:rsidR="00822020" w:rsidRPr="0015406C">
              <w:rPr>
                <w:color w:val="000000"/>
                <w:szCs w:val="22"/>
              </w:rPr>
              <w:t>e.g.</w:t>
            </w:r>
            <w:proofErr w:type="gramEnd"/>
            <w:r w:rsidRPr="0015406C">
              <w:rPr>
                <w:color w:val="000000"/>
                <w:szCs w:val="22"/>
              </w:rPr>
              <w:t xml:space="preserve"> fracture</w:t>
            </w:r>
            <w:r w:rsidR="00EA387B" w:rsidRPr="0015406C">
              <w:rPr>
                <w:color w:val="000000"/>
                <w:szCs w:val="22"/>
              </w:rPr>
              <w:t xml:space="preserve"> or</w:t>
            </w:r>
            <w:r w:rsidRPr="0015406C">
              <w:rPr>
                <w:color w:val="000000"/>
                <w:szCs w:val="22"/>
              </w:rPr>
              <w:t xml:space="preserve"> hospitalisation </w:t>
            </w:r>
            <w:r w:rsidR="00EA387B" w:rsidRPr="0015406C">
              <w:rPr>
                <w:color w:val="000000"/>
                <w:szCs w:val="22"/>
              </w:rPr>
              <w:t xml:space="preserve">(for </w:t>
            </w:r>
            <w:r w:rsidRPr="0015406C">
              <w:rPr>
                <w:color w:val="000000"/>
                <w:szCs w:val="22"/>
              </w:rPr>
              <w:t>&gt;24 hrs</w:t>
            </w:r>
            <w:r w:rsidR="00EA387B" w:rsidRPr="0015406C">
              <w:rPr>
                <w:color w:val="000000"/>
                <w:szCs w:val="22"/>
              </w:rPr>
              <w:t>) or</w:t>
            </w:r>
            <w:r w:rsidRPr="0015406C">
              <w:rPr>
                <w:color w:val="000000"/>
                <w:szCs w:val="22"/>
              </w:rPr>
              <w:t xml:space="preserve"> incapacitation</w:t>
            </w:r>
            <w:r w:rsidR="00EA387B" w:rsidRPr="0015406C">
              <w:rPr>
                <w:color w:val="000000"/>
                <w:szCs w:val="22"/>
              </w:rPr>
              <w:t xml:space="preserve"> (</w:t>
            </w:r>
            <w:r w:rsidR="00425FCB" w:rsidRPr="0015406C">
              <w:rPr>
                <w:color w:val="000000"/>
                <w:szCs w:val="22"/>
              </w:rPr>
              <w:t>&lt;</w:t>
            </w:r>
            <w:r w:rsidR="00EA387B" w:rsidRPr="0015406C">
              <w:rPr>
                <w:color w:val="000000"/>
                <w:szCs w:val="22"/>
              </w:rPr>
              <w:t>7 days</w:t>
            </w:r>
            <w:r w:rsidRPr="0015406C">
              <w:rPr>
                <w:color w:val="000000"/>
                <w:szCs w:val="22"/>
              </w:rPr>
              <w:t>)</w:t>
            </w:r>
            <w:r w:rsidR="00EA387B" w:rsidRPr="0015406C">
              <w:rPr>
                <w:color w:val="000000"/>
                <w:szCs w:val="22"/>
              </w:rPr>
              <w:t xml:space="preserve"> or </w:t>
            </w:r>
            <w:r w:rsidR="00EA387B" w:rsidRPr="0015406C">
              <w:t>Diagnosable mental health condition significantly affecting day to day life; Self harm or harm to others due to mental health condition.</w:t>
            </w:r>
          </w:p>
          <w:p w14:paraId="30E87FE3" w14:textId="3138205C" w:rsidR="001F12EB" w:rsidRDefault="001F12EB">
            <w:pPr>
              <w:tabs>
                <w:tab w:val="left" w:pos="1451"/>
              </w:tabs>
            </w:pPr>
            <w:r w:rsidRPr="0015406C">
              <w:rPr>
                <w:b/>
                <w:bCs/>
                <w:color w:val="000000"/>
                <w:szCs w:val="22"/>
              </w:rPr>
              <w:t xml:space="preserve">5 – </w:t>
            </w:r>
            <w:r w:rsidR="0015406C" w:rsidRPr="0015406C">
              <w:rPr>
                <w:b/>
                <w:bCs/>
                <w:color w:val="000000"/>
                <w:szCs w:val="22"/>
              </w:rPr>
              <w:t>Catastrophic</w:t>
            </w:r>
            <w:r w:rsidRPr="0015406C">
              <w:rPr>
                <w:b/>
                <w:bCs/>
                <w:color w:val="000000"/>
                <w:szCs w:val="22"/>
              </w:rPr>
              <w:tab/>
            </w:r>
            <w:r w:rsidRPr="0015406C">
              <w:rPr>
                <w:color w:val="000000"/>
                <w:szCs w:val="22"/>
              </w:rPr>
              <w:t>(single or multiple</w:t>
            </w:r>
            <w:r w:rsidR="00EA387B" w:rsidRPr="0015406C">
              <w:rPr>
                <w:color w:val="000000"/>
                <w:szCs w:val="22"/>
              </w:rPr>
              <w:t xml:space="preserve"> fatalities or life changing disabilities or injuries, suicide risk or potential harm to others </w:t>
            </w:r>
            <w:proofErr w:type="gramStart"/>
            <w:r w:rsidR="00EA387B" w:rsidRPr="0015406C">
              <w:rPr>
                <w:color w:val="000000"/>
                <w:szCs w:val="22"/>
              </w:rPr>
              <w:t>as a result of</w:t>
            </w:r>
            <w:proofErr w:type="gramEnd"/>
            <w:r w:rsidR="00EA387B" w:rsidRPr="0015406C">
              <w:rPr>
                <w:color w:val="000000"/>
                <w:szCs w:val="22"/>
              </w:rPr>
              <w:t xml:space="preserve"> severe mental health impacts</w:t>
            </w:r>
            <w:r w:rsidRPr="0015406C">
              <w:rPr>
                <w:color w:val="000000"/>
                <w:szCs w:val="22"/>
              </w:rPr>
              <w:t>)</w:t>
            </w:r>
            <w:r w:rsidR="00EA387B" w:rsidRPr="0015406C">
              <w:rPr>
                <w:color w:val="000000"/>
                <w:szCs w:val="22"/>
              </w:rPr>
              <w:t>.</w:t>
            </w:r>
          </w:p>
        </w:tc>
        <w:tc>
          <w:tcPr>
            <w:tcW w:w="2849" w:type="dxa"/>
          </w:tcPr>
          <w:p w14:paraId="627EFA55" w14:textId="77777777" w:rsidR="001F12EB" w:rsidRDefault="001F12EB">
            <w:pPr>
              <w:tabs>
                <w:tab w:val="left" w:pos="1593"/>
              </w:tabs>
              <w:spacing w:before="100" w:after="40"/>
              <w:rPr>
                <w:color w:val="000000"/>
              </w:rPr>
            </w:pPr>
            <w:r>
              <w:rPr>
                <w:b/>
                <w:bCs/>
                <w:color w:val="000000"/>
                <w:szCs w:val="22"/>
              </w:rPr>
              <w:t xml:space="preserve">1 – Remote </w:t>
            </w:r>
            <w:r>
              <w:rPr>
                <w:b/>
                <w:bCs/>
                <w:color w:val="000000"/>
                <w:szCs w:val="22"/>
              </w:rPr>
              <w:tab/>
            </w:r>
            <w:r>
              <w:rPr>
                <w:color w:val="000000"/>
                <w:szCs w:val="22"/>
              </w:rPr>
              <w:t>(almost never)</w:t>
            </w:r>
          </w:p>
          <w:p w14:paraId="3C568B09" w14:textId="77777777" w:rsidR="001F12EB" w:rsidRDefault="001F12EB">
            <w:pPr>
              <w:tabs>
                <w:tab w:val="left" w:pos="1593"/>
              </w:tabs>
              <w:spacing w:after="40"/>
              <w:rPr>
                <w:color w:val="000000"/>
              </w:rPr>
            </w:pPr>
            <w:r>
              <w:rPr>
                <w:b/>
                <w:bCs/>
                <w:color w:val="000000"/>
                <w:szCs w:val="22"/>
              </w:rPr>
              <w:t xml:space="preserve">2 – Unlikely </w:t>
            </w:r>
            <w:r>
              <w:rPr>
                <w:b/>
                <w:bCs/>
                <w:color w:val="000000"/>
                <w:szCs w:val="22"/>
              </w:rPr>
              <w:tab/>
            </w:r>
            <w:r>
              <w:rPr>
                <w:color w:val="000000"/>
                <w:szCs w:val="22"/>
              </w:rPr>
              <w:t>(occurs rarely)</w:t>
            </w:r>
          </w:p>
          <w:p w14:paraId="5F20B148" w14:textId="77777777" w:rsidR="001F12EB" w:rsidRDefault="001F12EB">
            <w:pPr>
              <w:tabs>
                <w:tab w:val="left" w:pos="1593"/>
              </w:tabs>
              <w:spacing w:after="40"/>
              <w:rPr>
                <w:b/>
                <w:bCs/>
                <w:color w:val="000000"/>
              </w:rPr>
            </w:pPr>
            <w:r>
              <w:rPr>
                <w:b/>
                <w:bCs/>
                <w:color w:val="000000"/>
                <w:szCs w:val="22"/>
              </w:rPr>
              <w:t xml:space="preserve">3 – Possible </w:t>
            </w:r>
            <w:r>
              <w:rPr>
                <w:b/>
                <w:bCs/>
                <w:color w:val="000000"/>
                <w:szCs w:val="22"/>
              </w:rPr>
              <w:tab/>
            </w:r>
            <w:r>
              <w:rPr>
                <w:color w:val="000000"/>
                <w:szCs w:val="22"/>
              </w:rPr>
              <w:t>(could occur, but uncommon)</w:t>
            </w:r>
          </w:p>
          <w:p w14:paraId="043E0F45" w14:textId="77777777" w:rsidR="001F12EB" w:rsidRDefault="001F12EB">
            <w:pPr>
              <w:tabs>
                <w:tab w:val="left" w:pos="1593"/>
              </w:tabs>
              <w:spacing w:after="40"/>
              <w:rPr>
                <w:color w:val="000000"/>
              </w:rPr>
            </w:pPr>
            <w:r>
              <w:rPr>
                <w:b/>
                <w:bCs/>
                <w:color w:val="000000"/>
                <w:szCs w:val="22"/>
              </w:rPr>
              <w:t xml:space="preserve">4 – </w:t>
            </w:r>
            <w:proofErr w:type="gramStart"/>
            <w:r>
              <w:rPr>
                <w:b/>
                <w:bCs/>
                <w:color w:val="000000"/>
                <w:szCs w:val="22"/>
              </w:rPr>
              <w:t xml:space="preserve">Likely  </w:t>
            </w:r>
            <w:r>
              <w:rPr>
                <w:b/>
                <w:bCs/>
                <w:color w:val="000000"/>
                <w:szCs w:val="22"/>
              </w:rPr>
              <w:tab/>
            </w:r>
            <w:proofErr w:type="gramEnd"/>
            <w:r>
              <w:rPr>
                <w:color w:val="000000"/>
                <w:szCs w:val="22"/>
              </w:rPr>
              <w:t>(recurrent but not frequent)</w:t>
            </w:r>
          </w:p>
          <w:p w14:paraId="5BDC840F" w14:textId="77777777" w:rsidR="001F12EB" w:rsidRPr="00E27347" w:rsidRDefault="001F12EB" w:rsidP="00E27347">
            <w:pPr>
              <w:tabs>
                <w:tab w:val="left" w:pos="1593"/>
              </w:tabs>
              <w:spacing w:after="240"/>
              <w:rPr>
                <w:b/>
                <w:bCs/>
                <w:color w:val="000000"/>
              </w:rPr>
            </w:pPr>
            <w:r>
              <w:rPr>
                <w:b/>
                <w:bCs/>
                <w:color w:val="000000"/>
                <w:szCs w:val="22"/>
              </w:rPr>
              <w:t xml:space="preserve">5 – Very likely </w:t>
            </w:r>
            <w:r>
              <w:rPr>
                <w:b/>
                <w:bCs/>
                <w:color w:val="000000"/>
                <w:szCs w:val="22"/>
              </w:rPr>
              <w:tab/>
            </w:r>
            <w:r>
              <w:rPr>
                <w:color w:val="000000"/>
                <w:szCs w:val="22"/>
              </w:rPr>
              <w:t>(occurs frequently)</w:t>
            </w:r>
          </w:p>
        </w:tc>
      </w:tr>
    </w:tbl>
    <w:p w14:paraId="1A45BA80" w14:textId="77777777" w:rsidR="001F12EB" w:rsidRDefault="001F12EB">
      <w:pPr>
        <w:rPr>
          <w:color w:val="FFFFFF"/>
          <w:sz w:val="18"/>
          <w:szCs w:val="22"/>
        </w:rPr>
      </w:pPr>
    </w:p>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989"/>
        <w:gridCol w:w="987"/>
        <w:gridCol w:w="1283"/>
        <w:gridCol w:w="1126"/>
        <w:gridCol w:w="848"/>
        <w:gridCol w:w="687"/>
        <w:gridCol w:w="1956"/>
        <w:gridCol w:w="2497"/>
        <w:gridCol w:w="2949"/>
      </w:tblGrid>
      <w:tr w:rsidR="00B65C47" w:rsidRPr="00B65C47" w14:paraId="3AD87DD6" w14:textId="77777777" w:rsidTr="00C61CD3">
        <w:tc>
          <w:tcPr>
            <w:tcW w:w="7088" w:type="dxa"/>
            <w:gridSpan w:val="6"/>
            <w:tcBorders>
              <w:bottom w:val="single" w:sz="24" w:space="0" w:color="auto"/>
              <w:right w:val="single" w:sz="4" w:space="0" w:color="auto"/>
            </w:tcBorders>
            <w:shd w:val="clear" w:color="auto" w:fill="auto"/>
          </w:tcPr>
          <w:p w14:paraId="1C51080C" w14:textId="77777777" w:rsidR="00B65C47" w:rsidRPr="00B65C47" w:rsidRDefault="00B65C47" w:rsidP="00B65C47">
            <w:pPr>
              <w:tabs>
                <w:tab w:val="left" w:pos="8755"/>
              </w:tabs>
              <w:spacing w:before="60" w:after="60"/>
              <w:jc w:val="center"/>
              <w:rPr>
                <w:b/>
                <w:bCs/>
                <w:color w:val="000000"/>
                <w:sz w:val="28"/>
                <w:szCs w:val="28"/>
              </w:rPr>
            </w:pPr>
            <w:r w:rsidRPr="00B65C47">
              <w:rPr>
                <w:b/>
                <w:bCs/>
                <w:color w:val="000000"/>
                <w:sz w:val="28"/>
                <w:szCs w:val="28"/>
              </w:rPr>
              <w:t>Risk Assessment Matrix</w:t>
            </w:r>
          </w:p>
        </w:tc>
        <w:tc>
          <w:tcPr>
            <w:tcW w:w="708" w:type="dxa"/>
            <w:tcBorders>
              <w:top w:val="nil"/>
              <w:left w:val="single" w:sz="4" w:space="0" w:color="auto"/>
              <w:bottom w:val="nil"/>
              <w:right w:val="single" w:sz="4" w:space="0" w:color="auto"/>
            </w:tcBorders>
            <w:shd w:val="clear" w:color="auto" w:fill="auto"/>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shd w:val="clear" w:color="auto" w:fill="auto"/>
          </w:tcPr>
          <w:p w14:paraId="1E4AE8FA" w14:textId="77777777" w:rsidR="00B65C47" w:rsidRPr="00B65C47" w:rsidRDefault="00B65C47" w:rsidP="00B65C47">
            <w:pPr>
              <w:tabs>
                <w:tab w:val="left" w:pos="8755"/>
              </w:tabs>
              <w:spacing w:before="60" w:after="60"/>
              <w:jc w:val="center"/>
              <w:rPr>
                <w:b/>
                <w:bCs/>
                <w:color w:val="000000"/>
                <w:szCs w:val="22"/>
              </w:rPr>
            </w:pPr>
            <w:r w:rsidRPr="00B65C47">
              <w:rPr>
                <w:b/>
                <w:sz w:val="28"/>
              </w:rPr>
              <w:t xml:space="preserve">Risk Rating </w:t>
            </w:r>
            <w:proofErr w:type="gramStart"/>
            <w:r w:rsidRPr="00B65C47">
              <w:rPr>
                <w:b/>
                <w:sz w:val="28"/>
              </w:rPr>
              <w:t>Bands  (</w:t>
            </w:r>
            <w:proofErr w:type="gramEnd"/>
            <w:r w:rsidRPr="00B65C47">
              <w:rPr>
                <w:b/>
                <w:color w:val="FF00FF"/>
                <w:sz w:val="28"/>
              </w:rPr>
              <w:t>A</w:t>
            </w:r>
            <w:r w:rsidRPr="00B65C47">
              <w:rPr>
                <w:b/>
                <w:sz w:val="28"/>
              </w:rPr>
              <w:t xml:space="preserve"> x </w:t>
            </w:r>
            <w:r w:rsidRPr="00B65C47">
              <w:rPr>
                <w:b/>
                <w:color w:val="FF00FF"/>
                <w:sz w:val="28"/>
              </w:rPr>
              <w:t>B</w:t>
            </w:r>
            <w:r w:rsidRPr="00B65C47">
              <w:rPr>
                <w:b/>
                <w:sz w:val="28"/>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shd w:val="clear" w:color="auto" w:fill="auto"/>
            <w:vAlign w:val="center"/>
          </w:tcPr>
          <w:p w14:paraId="1E604B5E" w14:textId="77777777" w:rsidR="00B65C47" w:rsidRPr="00B65C47" w:rsidRDefault="00B65C47" w:rsidP="00B65C47">
            <w:pPr>
              <w:rPr>
                <w:b/>
                <w:noProof/>
                <w:sz w:val="24"/>
                <w:lang w:eastAsia="en-GB"/>
              </w:rPr>
            </w:pPr>
            <w:r w:rsidRPr="00B65C47">
              <w:rPr>
                <w:b/>
                <w:noProof/>
                <w:sz w:val="24"/>
                <w:lang w:eastAsia="en-GB"/>
              </w:rPr>
              <w:t>(</w:t>
            </w:r>
            <w:r w:rsidRPr="00B65C47">
              <w:rPr>
                <w:b/>
                <w:noProof/>
                <w:color w:val="FF00FF"/>
                <w:sz w:val="24"/>
                <w:lang w:eastAsia="en-GB"/>
              </w:rPr>
              <w:t>B</w:t>
            </w:r>
            <w:r w:rsidRPr="00B65C47">
              <w:rPr>
                <w:b/>
                <w:noProof/>
                <w:sz w:val="24"/>
                <w:lang w:eastAsia="en-GB"/>
              </w:rPr>
              <w:t>)</w:t>
            </w:r>
            <w:r w:rsidRPr="00B65C47">
              <w:rPr>
                <w:rFonts w:ascii="Wingdings 3" w:eastAsia="Wingdings 3" w:hAnsi="Wingdings 3" w:cs="Wingdings 3"/>
                <w:b/>
                <w:noProof/>
                <w:sz w:val="24"/>
                <w:lang w:eastAsia="en-GB"/>
              </w:rPr>
              <w:t>Ü</w:t>
            </w:r>
            <w:r w:rsidRPr="00B65C47">
              <w:rPr>
                <w:b/>
                <w:noProof/>
                <w:sz w:val="24"/>
                <w:lang w:eastAsia="en-GB"/>
              </w:rPr>
              <w:t xml:space="preserve">       (</w:t>
            </w:r>
            <w:r w:rsidRPr="00B65C47">
              <w:rPr>
                <w:b/>
                <w:noProof/>
                <w:color w:val="FF00FF"/>
                <w:sz w:val="24"/>
                <w:lang w:eastAsia="en-GB"/>
              </w:rPr>
              <w:t>A</w:t>
            </w:r>
            <w:r w:rsidRPr="00B65C47">
              <w:rPr>
                <w:b/>
                <w:noProof/>
                <w:sz w:val="24"/>
                <w:lang w:eastAsia="en-GB"/>
              </w:rPr>
              <w:t>)</w:t>
            </w:r>
            <w:r w:rsidRPr="00B65C47">
              <w:rPr>
                <w:rFonts w:ascii="Wingdings 3" w:eastAsia="Wingdings 3" w:hAnsi="Wingdings 3" w:cs="Wingdings 3"/>
                <w:b/>
                <w:noProof/>
                <w:sz w:val="24"/>
                <w:lang w:eastAsia="en-GB"/>
              </w:rPr>
              <w:t>Ú</w:t>
            </w:r>
          </w:p>
        </w:tc>
        <w:tc>
          <w:tcPr>
            <w:tcW w:w="992" w:type="dxa"/>
            <w:tcBorders>
              <w:top w:val="single" w:sz="24" w:space="0" w:color="auto"/>
              <w:left w:val="single" w:sz="4" w:space="0" w:color="auto"/>
              <w:bottom w:val="single" w:sz="24" w:space="0" w:color="auto"/>
              <w:right w:val="single" w:sz="4" w:space="0" w:color="auto"/>
            </w:tcBorders>
            <w:shd w:val="clear" w:color="auto" w:fill="auto"/>
            <w:vAlign w:val="center"/>
          </w:tcPr>
          <w:p w14:paraId="6F3819B5" w14:textId="77777777" w:rsidR="00B65C47" w:rsidRPr="00B65C47" w:rsidRDefault="00B65C47" w:rsidP="00B65C47">
            <w:pPr>
              <w:jc w:val="center"/>
              <w:rPr>
                <w:b/>
                <w:bCs/>
                <w:sz w:val="24"/>
              </w:rPr>
            </w:pPr>
            <w:r w:rsidRPr="00B65C47">
              <w:rPr>
                <w:b/>
                <w:bCs/>
                <w:sz w:val="24"/>
              </w:rPr>
              <w:t>Trivial</w:t>
            </w:r>
          </w:p>
        </w:tc>
        <w:tc>
          <w:tcPr>
            <w:tcW w:w="992" w:type="dxa"/>
            <w:tcBorders>
              <w:top w:val="single" w:sz="24" w:space="0" w:color="auto"/>
              <w:left w:val="single" w:sz="4" w:space="0" w:color="auto"/>
              <w:bottom w:val="single" w:sz="24" w:space="0" w:color="auto"/>
              <w:right w:val="single" w:sz="4" w:space="0" w:color="auto"/>
            </w:tcBorders>
            <w:shd w:val="clear" w:color="auto" w:fill="auto"/>
            <w:vAlign w:val="center"/>
          </w:tcPr>
          <w:p w14:paraId="563F164F" w14:textId="77777777" w:rsidR="00B65C47" w:rsidRPr="00B65C47" w:rsidRDefault="00B65C47" w:rsidP="00B65C47">
            <w:pPr>
              <w:jc w:val="center"/>
              <w:rPr>
                <w:b/>
                <w:bCs/>
                <w:sz w:val="24"/>
              </w:rPr>
            </w:pPr>
            <w:r w:rsidRPr="00B65C47">
              <w:rPr>
                <w:b/>
                <w:bCs/>
                <w:sz w:val="24"/>
              </w:rPr>
              <w:t>Minor</w:t>
            </w:r>
          </w:p>
        </w:tc>
        <w:tc>
          <w:tcPr>
            <w:tcW w:w="1283" w:type="dxa"/>
            <w:tcBorders>
              <w:top w:val="single" w:sz="24" w:space="0" w:color="auto"/>
              <w:left w:val="single" w:sz="4" w:space="0" w:color="auto"/>
              <w:bottom w:val="single" w:sz="24" w:space="0" w:color="auto"/>
              <w:right w:val="single" w:sz="4" w:space="0" w:color="auto"/>
            </w:tcBorders>
            <w:shd w:val="clear" w:color="auto" w:fill="auto"/>
            <w:vAlign w:val="center"/>
          </w:tcPr>
          <w:p w14:paraId="4D47C1B8" w14:textId="77777777" w:rsidR="00B65C47" w:rsidRPr="00B65C47" w:rsidRDefault="00B65C47" w:rsidP="00B65C47">
            <w:pPr>
              <w:jc w:val="center"/>
              <w:rPr>
                <w:b/>
                <w:bCs/>
                <w:sz w:val="24"/>
              </w:rPr>
            </w:pPr>
            <w:r w:rsidRPr="00B65C47">
              <w:rPr>
                <w:b/>
                <w:bCs/>
                <w:sz w:val="24"/>
              </w:rPr>
              <w:t>Moderate</w:t>
            </w:r>
          </w:p>
        </w:tc>
        <w:tc>
          <w:tcPr>
            <w:tcW w:w="1127" w:type="dxa"/>
            <w:tcBorders>
              <w:top w:val="single" w:sz="24" w:space="0" w:color="auto"/>
              <w:left w:val="single" w:sz="4" w:space="0" w:color="auto"/>
              <w:bottom w:val="single" w:sz="24" w:space="0" w:color="auto"/>
              <w:right w:val="single" w:sz="4" w:space="0" w:color="auto"/>
            </w:tcBorders>
            <w:shd w:val="clear" w:color="auto" w:fill="auto"/>
            <w:vAlign w:val="center"/>
          </w:tcPr>
          <w:p w14:paraId="54DF94B2" w14:textId="77777777" w:rsidR="00B65C47" w:rsidRPr="00B65C47" w:rsidRDefault="00B65C47" w:rsidP="00B65C47">
            <w:pPr>
              <w:jc w:val="center"/>
              <w:rPr>
                <w:b/>
                <w:bCs/>
                <w:sz w:val="24"/>
              </w:rPr>
            </w:pPr>
            <w:r w:rsidRPr="00B65C47">
              <w:rPr>
                <w:b/>
                <w:bCs/>
                <w:sz w:val="24"/>
              </w:rPr>
              <w:t>Serious</w:t>
            </w:r>
          </w:p>
        </w:tc>
        <w:tc>
          <w:tcPr>
            <w:tcW w:w="851" w:type="dxa"/>
            <w:tcBorders>
              <w:top w:val="single" w:sz="24" w:space="0" w:color="auto"/>
              <w:left w:val="single" w:sz="4" w:space="0" w:color="auto"/>
              <w:bottom w:val="single" w:sz="24" w:space="0" w:color="auto"/>
              <w:right w:val="single" w:sz="24" w:space="0" w:color="auto"/>
            </w:tcBorders>
            <w:shd w:val="clear" w:color="auto" w:fill="auto"/>
            <w:vAlign w:val="center"/>
          </w:tcPr>
          <w:p w14:paraId="20585D3D" w14:textId="77777777" w:rsidR="00B65C47" w:rsidRPr="00B65C47" w:rsidRDefault="00B65C47" w:rsidP="00B65C47">
            <w:pPr>
              <w:jc w:val="center"/>
              <w:rPr>
                <w:sz w:val="24"/>
              </w:rPr>
            </w:pPr>
            <w:r w:rsidRPr="00B65C47">
              <w:rPr>
                <w:b/>
                <w:bCs/>
                <w:sz w:val="24"/>
              </w:rPr>
              <w:t>Fatal</w:t>
            </w:r>
          </w:p>
        </w:tc>
        <w:tc>
          <w:tcPr>
            <w:tcW w:w="708" w:type="dxa"/>
            <w:tcBorders>
              <w:top w:val="nil"/>
              <w:left w:val="single" w:sz="24" w:space="0" w:color="auto"/>
              <w:bottom w:val="nil"/>
              <w:right w:val="single" w:sz="24" w:space="0" w:color="auto"/>
            </w:tcBorders>
            <w:shd w:val="clear" w:color="auto" w:fill="auto"/>
            <w:vAlign w:val="center"/>
          </w:tcPr>
          <w:p w14:paraId="78FDA833" w14:textId="77777777" w:rsidR="00B65C47" w:rsidRPr="00B65C47" w:rsidRDefault="00B65C47" w:rsidP="00B65C47">
            <w:pPr>
              <w:tabs>
                <w:tab w:val="left" w:pos="8755"/>
              </w:tabs>
              <w:jc w:val="center"/>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shd w:val="clear" w:color="auto" w:fill="auto"/>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shd w:val="clear" w:color="auto" w:fill="auto"/>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7777777" w:rsidR="00B65C47" w:rsidRPr="00B65C47" w:rsidRDefault="00B65C47" w:rsidP="00B65C47">
            <w:pPr>
              <w:jc w:val="center"/>
              <w:rPr>
                <w:color w:val="FFFFFF"/>
              </w:rPr>
            </w:pPr>
            <w:r w:rsidRPr="00B65C47">
              <w:rPr>
                <w:b/>
                <w:bCs/>
                <w:color w:val="000000"/>
                <w:szCs w:val="22"/>
              </w:rPr>
              <w:t>(</w:t>
            </w:r>
            <w:proofErr w:type="gramStart"/>
            <w:r w:rsidRPr="00B65C47">
              <w:rPr>
                <w:b/>
                <w:bCs/>
                <w:color w:val="000000"/>
                <w:szCs w:val="22"/>
              </w:rPr>
              <w:t>9  -</w:t>
            </w:r>
            <w:proofErr w:type="gramEnd"/>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shd w:val="clear" w:color="auto" w:fill="auto"/>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77777777" w:rsidR="00B65C47" w:rsidRPr="00B65C47" w:rsidRDefault="00B65C47" w:rsidP="00B65C47">
            <w:pPr>
              <w:jc w:val="center"/>
              <w:rPr>
                <w:color w:val="FFFFFF"/>
              </w:rPr>
            </w:pPr>
            <w:r w:rsidRPr="00B65C47">
              <w:rPr>
                <w:b/>
                <w:bCs/>
                <w:color w:val="000000"/>
                <w:szCs w:val="22"/>
              </w:rPr>
              <w:t>(15 - 25)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327CBCD2" w14:textId="77777777" w:rsidR="00B65C47" w:rsidRPr="00B65C47" w:rsidRDefault="00B65C47" w:rsidP="00B65C47">
            <w:pPr>
              <w:spacing w:before="60" w:after="60"/>
              <w:rPr>
                <w:b/>
                <w:noProof/>
                <w:sz w:val="24"/>
                <w:lang w:eastAsia="en-GB"/>
              </w:rPr>
            </w:pPr>
            <w:r w:rsidRPr="00B65C47">
              <w:rPr>
                <w:b/>
                <w:noProof/>
                <w:sz w:val="24"/>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B65C47" w:rsidRDefault="00B65C47" w:rsidP="00B65C47">
            <w:pPr>
              <w:spacing w:before="60" w:after="60"/>
              <w:jc w:val="center"/>
              <w:rPr>
                <w:sz w:val="24"/>
              </w:rPr>
            </w:pPr>
            <w:r w:rsidRPr="00B65C47">
              <w:rPr>
                <w:b/>
                <w:bCs/>
                <w:sz w:val="24"/>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B65C47" w:rsidRDefault="00B65C47" w:rsidP="00B65C47">
            <w:pPr>
              <w:spacing w:before="60" w:after="60"/>
              <w:jc w:val="center"/>
              <w:rPr>
                <w:b/>
                <w:bCs/>
                <w:sz w:val="24"/>
              </w:rPr>
            </w:pPr>
            <w:r w:rsidRPr="00B65C47">
              <w:rPr>
                <w:b/>
                <w:bCs/>
                <w:sz w:val="24"/>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B65C47" w:rsidRDefault="00B65C47" w:rsidP="00B65C47">
            <w:pPr>
              <w:spacing w:before="60" w:after="60"/>
              <w:jc w:val="center"/>
              <w:rPr>
                <w:b/>
                <w:bCs/>
                <w:sz w:val="24"/>
              </w:rPr>
            </w:pPr>
            <w:r w:rsidRPr="00B65C47">
              <w:rPr>
                <w:b/>
                <w:bCs/>
                <w:sz w:val="24"/>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B65C47" w:rsidRDefault="00B65C47" w:rsidP="00B65C47">
            <w:pPr>
              <w:spacing w:before="60" w:after="60"/>
              <w:jc w:val="center"/>
              <w:rPr>
                <w:b/>
                <w:bCs/>
                <w:sz w:val="24"/>
              </w:rPr>
            </w:pPr>
            <w:r w:rsidRPr="00B65C47">
              <w:rPr>
                <w:b/>
                <w:bCs/>
                <w:sz w:val="24"/>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B65C47" w:rsidRDefault="00B65C47" w:rsidP="00B65C47">
            <w:pPr>
              <w:spacing w:before="60" w:after="60"/>
              <w:jc w:val="center"/>
              <w:rPr>
                <w:b/>
                <w:bCs/>
                <w:sz w:val="24"/>
              </w:rPr>
            </w:pPr>
            <w:r w:rsidRPr="00B65C47">
              <w:rPr>
                <w:b/>
                <w:bCs/>
                <w:sz w:val="24"/>
              </w:rPr>
              <w:t>5</w:t>
            </w:r>
          </w:p>
        </w:tc>
        <w:tc>
          <w:tcPr>
            <w:tcW w:w="708" w:type="dxa"/>
            <w:tcBorders>
              <w:top w:val="nil"/>
              <w:left w:val="single" w:sz="24" w:space="0" w:color="auto"/>
              <w:bottom w:val="nil"/>
              <w:right w:val="single" w:sz="24" w:space="0" w:color="auto"/>
            </w:tcBorders>
            <w:shd w:val="clear" w:color="auto" w:fill="auto"/>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00CAC16A" w14:textId="77777777" w:rsidR="00B65C47" w:rsidRPr="00B65C47" w:rsidRDefault="00B65C47" w:rsidP="00B65C47">
            <w:pPr>
              <w:spacing w:before="60" w:after="60"/>
              <w:rPr>
                <w:b/>
                <w:bCs/>
                <w:sz w:val="24"/>
              </w:rPr>
            </w:pPr>
            <w:r w:rsidRPr="00B65C47">
              <w:rPr>
                <w:b/>
                <w:bCs/>
                <w:sz w:val="24"/>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B65C47" w:rsidRDefault="00B65C47" w:rsidP="00B65C47">
            <w:pPr>
              <w:spacing w:before="60" w:after="60"/>
              <w:jc w:val="center"/>
              <w:rPr>
                <w:b/>
                <w:bCs/>
                <w:sz w:val="24"/>
              </w:rPr>
            </w:pPr>
            <w:r w:rsidRPr="00B65C47">
              <w:rPr>
                <w:b/>
                <w:bCs/>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B65C47" w:rsidRDefault="00B65C47" w:rsidP="00B65C47">
            <w:pPr>
              <w:spacing w:before="60" w:after="60"/>
              <w:jc w:val="center"/>
              <w:rPr>
                <w:b/>
                <w:bCs/>
                <w:sz w:val="24"/>
              </w:rPr>
            </w:pPr>
            <w:r w:rsidRPr="00B65C47">
              <w:rPr>
                <w:b/>
                <w:bCs/>
                <w:sz w:val="24"/>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B65C47" w:rsidRDefault="00B65C47" w:rsidP="00B65C47">
            <w:pPr>
              <w:spacing w:before="60" w:after="60"/>
              <w:jc w:val="center"/>
              <w:rPr>
                <w:b/>
                <w:bCs/>
                <w:sz w:val="24"/>
              </w:rPr>
            </w:pPr>
            <w:r w:rsidRPr="00B65C47">
              <w:rPr>
                <w:b/>
                <w:bCs/>
                <w:sz w:val="24"/>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B65C47" w:rsidRDefault="00B65C47" w:rsidP="00B65C47">
            <w:pPr>
              <w:spacing w:before="60" w:after="60"/>
              <w:jc w:val="center"/>
              <w:rPr>
                <w:b/>
                <w:bCs/>
                <w:sz w:val="24"/>
              </w:rPr>
            </w:pPr>
            <w:r w:rsidRPr="00B65C47">
              <w:rPr>
                <w:b/>
                <w:bCs/>
                <w:sz w:val="24"/>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B65C47" w:rsidRDefault="00B65C47" w:rsidP="00B65C47">
            <w:pPr>
              <w:spacing w:before="60" w:after="60"/>
              <w:jc w:val="center"/>
              <w:rPr>
                <w:b/>
                <w:bCs/>
                <w:sz w:val="24"/>
              </w:rPr>
            </w:pPr>
            <w:r w:rsidRPr="00B65C47">
              <w:rPr>
                <w:b/>
                <w:bCs/>
                <w:sz w:val="24"/>
              </w:rPr>
              <w:t>10</w:t>
            </w:r>
          </w:p>
        </w:tc>
        <w:tc>
          <w:tcPr>
            <w:tcW w:w="708" w:type="dxa"/>
            <w:tcBorders>
              <w:top w:val="nil"/>
              <w:left w:val="single" w:sz="24" w:space="0" w:color="auto"/>
              <w:bottom w:val="nil"/>
              <w:right w:val="single" w:sz="24" w:space="0" w:color="auto"/>
            </w:tcBorders>
            <w:shd w:val="clear" w:color="auto" w:fill="auto"/>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shd w:val="clear" w:color="auto" w:fill="auto"/>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shd w:val="clear" w:color="auto" w:fill="auto"/>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shd w:val="clear" w:color="auto" w:fill="auto"/>
            <w:vAlign w:val="center"/>
          </w:tcPr>
          <w:p w14:paraId="1A5144C7" w14:textId="77777777" w:rsidR="00B65C47" w:rsidRPr="00B65C47" w:rsidRDefault="00B65C47" w:rsidP="00B65C47">
            <w:pPr>
              <w:autoSpaceDE w:val="0"/>
              <w:autoSpaceDN w:val="0"/>
              <w:adjustRightInd w:val="0"/>
              <w:jc w:val="center"/>
              <w:rPr>
                <w:b/>
                <w:bCs/>
                <w:color w:val="000000"/>
                <w:sz w:val="20"/>
                <w:szCs w:val="22"/>
              </w:rPr>
            </w:pPr>
            <w:r w:rsidRPr="00B65C47">
              <w:rPr>
                <w:b/>
                <w:bCs/>
                <w:color w:val="FFFFFF"/>
                <w:sz w:val="20"/>
                <w:szCs w:val="22"/>
                <w:shd w:val="clear" w:color="auto" w:fill="FF0000"/>
              </w:rPr>
              <w:t>STOP THE ACTIVITY</w:t>
            </w:r>
          </w:p>
          <w:p w14:paraId="3AC8459C" w14:textId="77777777" w:rsidR="00B65C47" w:rsidRPr="00B65C47" w:rsidRDefault="00B65C47" w:rsidP="00B65C47">
            <w:pPr>
              <w:autoSpaceDE w:val="0"/>
              <w:autoSpaceDN w:val="0"/>
              <w:adjustRightInd w:val="0"/>
              <w:jc w:val="center"/>
              <w:rPr>
                <w:b/>
                <w:bCs/>
                <w:color w:val="000000"/>
                <w:sz w:val="12"/>
                <w:szCs w:val="22"/>
              </w:rPr>
            </w:pP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0A21C0EC" w14:textId="77777777" w:rsidR="00B65C47" w:rsidRPr="00B65C47" w:rsidRDefault="00B65C47" w:rsidP="00B65C47">
            <w:pPr>
              <w:spacing w:before="60" w:after="60"/>
              <w:rPr>
                <w:b/>
                <w:bCs/>
                <w:sz w:val="24"/>
              </w:rPr>
            </w:pPr>
            <w:r w:rsidRPr="00B65C47">
              <w:rPr>
                <w:b/>
                <w:bCs/>
                <w:sz w:val="24"/>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B65C47" w:rsidRDefault="00B65C47" w:rsidP="00B65C47">
            <w:pPr>
              <w:spacing w:before="60" w:after="60"/>
              <w:jc w:val="center"/>
              <w:rPr>
                <w:b/>
                <w:bCs/>
                <w:sz w:val="24"/>
              </w:rPr>
            </w:pPr>
            <w:r w:rsidRPr="00B65C47">
              <w:rPr>
                <w:b/>
                <w:bCs/>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B65C47" w:rsidRDefault="00B65C47" w:rsidP="00B65C47">
            <w:pPr>
              <w:spacing w:before="60" w:after="60"/>
              <w:jc w:val="center"/>
              <w:rPr>
                <w:b/>
                <w:bCs/>
                <w:sz w:val="24"/>
              </w:rPr>
            </w:pPr>
            <w:r w:rsidRPr="00B65C47">
              <w:rPr>
                <w:b/>
                <w:bCs/>
                <w:sz w:val="24"/>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B65C47" w:rsidRDefault="00B65C47" w:rsidP="00B65C47">
            <w:pPr>
              <w:spacing w:before="60" w:after="60"/>
              <w:jc w:val="center"/>
              <w:rPr>
                <w:b/>
                <w:bCs/>
                <w:sz w:val="24"/>
              </w:rPr>
            </w:pPr>
            <w:r w:rsidRPr="00B65C47">
              <w:rPr>
                <w:b/>
                <w:bCs/>
                <w:sz w:val="24"/>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B65C47" w:rsidRDefault="00B65C47" w:rsidP="00B65C47">
            <w:pPr>
              <w:spacing w:before="60" w:after="60"/>
              <w:jc w:val="center"/>
              <w:rPr>
                <w:b/>
                <w:bCs/>
                <w:sz w:val="24"/>
              </w:rPr>
            </w:pPr>
            <w:r w:rsidRPr="00B65C47">
              <w:rPr>
                <w:b/>
                <w:bCs/>
                <w:sz w:val="24"/>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B65C47" w:rsidRDefault="00B65C47" w:rsidP="00B65C47">
            <w:pPr>
              <w:spacing w:before="60" w:after="60"/>
              <w:jc w:val="center"/>
              <w:rPr>
                <w:b/>
                <w:bCs/>
                <w:color w:val="FFFFFF"/>
                <w:sz w:val="24"/>
              </w:rPr>
            </w:pPr>
            <w:r w:rsidRPr="00B65C47">
              <w:rPr>
                <w:b/>
                <w:bCs/>
                <w:color w:val="FFFFFF"/>
                <w:sz w:val="24"/>
              </w:rPr>
              <w:t>15</w:t>
            </w:r>
          </w:p>
        </w:tc>
        <w:tc>
          <w:tcPr>
            <w:tcW w:w="708" w:type="dxa"/>
            <w:tcBorders>
              <w:top w:val="nil"/>
              <w:left w:val="single" w:sz="24" w:space="0" w:color="auto"/>
              <w:bottom w:val="nil"/>
              <w:right w:val="single" w:sz="24" w:space="0" w:color="auto"/>
            </w:tcBorders>
            <w:shd w:val="clear" w:color="auto" w:fill="auto"/>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45EAF562" w14:textId="77777777" w:rsidR="00B65C47" w:rsidRPr="00B65C47" w:rsidRDefault="00B65C47" w:rsidP="00B65C47">
            <w:pPr>
              <w:spacing w:before="60" w:after="60"/>
              <w:rPr>
                <w:b/>
                <w:bCs/>
                <w:sz w:val="24"/>
              </w:rPr>
            </w:pPr>
            <w:r w:rsidRPr="00B65C47">
              <w:rPr>
                <w:b/>
                <w:bCs/>
                <w:sz w:val="24"/>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B65C47" w:rsidRDefault="00B65C47" w:rsidP="00B65C47">
            <w:pPr>
              <w:spacing w:before="60" w:after="60"/>
              <w:jc w:val="center"/>
              <w:rPr>
                <w:b/>
                <w:bCs/>
                <w:sz w:val="24"/>
              </w:rPr>
            </w:pPr>
            <w:r w:rsidRPr="00B65C47">
              <w:rPr>
                <w:b/>
                <w:bCs/>
                <w:sz w:val="24"/>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B65C47" w:rsidRDefault="00B65C47" w:rsidP="00B65C47">
            <w:pPr>
              <w:spacing w:before="60" w:after="60"/>
              <w:jc w:val="center"/>
              <w:rPr>
                <w:b/>
                <w:bCs/>
                <w:sz w:val="24"/>
              </w:rPr>
            </w:pPr>
            <w:r w:rsidRPr="00B65C47">
              <w:rPr>
                <w:b/>
                <w:bCs/>
                <w:sz w:val="24"/>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B65C47" w:rsidRDefault="00B65C47" w:rsidP="00B65C47">
            <w:pPr>
              <w:spacing w:before="60" w:after="60"/>
              <w:jc w:val="center"/>
              <w:rPr>
                <w:b/>
                <w:bCs/>
                <w:sz w:val="24"/>
              </w:rPr>
            </w:pPr>
            <w:r w:rsidRPr="00B65C47">
              <w:rPr>
                <w:b/>
                <w:bCs/>
                <w:sz w:val="24"/>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B65C47" w:rsidRDefault="00B65C47" w:rsidP="00B65C47">
            <w:pPr>
              <w:spacing w:before="60" w:after="60"/>
              <w:jc w:val="center"/>
              <w:rPr>
                <w:b/>
                <w:bCs/>
                <w:color w:val="FFFFFF"/>
                <w:sz w:val="24"/>
              </w:rPr>
            </w:pPr>
            <w:r w:rsidRPr="00B65C47">
              <w:rPr>
                <w:b/>
                <w:bCs/>
                <w:color w:val="FFFFFF"/>
                <w:sz w:val="24"/>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B65C47" w:rsidRDefault="00B65C47" w:rsidP="00B65C47">
            <w:pPr>
              <w:spacing w:before="60" w:after="60"/>
              <w:jc w:val="center"/>
              <w:rPr>
                <w:b/>
                <w:bCs/>
                <w:color w:val="FFFFFF"/>
                <w:sz w:val="24"/>
              </w:rPr>
            </w:pPr>
            <w:r w:rsidRPr="00B65C47">
              <w:rPr>
                <w:b/>
                <w:bCs/>
                <w:color w:val="FFFFFF"/>
                <w:sz w:val="24"/>
              </w:rPr>
              <w:t>20</w:t>
            </w:r>
          </w:p>
        </w:tc>
        <w:tc>
          <w:tcPr>
            <w:tcW w:w="708" w:type="dxa"/>
            <w:tcBorders>
              <w:top w:val="nil"/>
              <w:left w:val="single" w:sz="24" w:space="0" w:color="auto"/>
              <w:bottom w:val="nil"/>
              <w:right w:val="single" w:sz="24" w:space="0" w:color="auto"/>
            </w:tcBorders>
            <w:shd w:val="clear" w:color="auto" w:fill="auto"/>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shd w:val="clear" w:color="auto" w:fill="auto"/>
          </w:tcPr>
          <w:p w14:paraId="466BEB4A" w14:textId="77777777" w:rsidR="00B65C47" w:rsidRPr="00B65C47" w:rsidRDefault="00B65C47" w:rsidP="00B65C47">
            <w:pPr>
              <w:spacing w:before="60" w:after="60"/>
              <w:rPr>
                <w:b/>
                <w:bCs/>
                <w:sz w:val="24"/>
              </w:rPr>
            </w:pPr>
            <w:r w:rsidRPr="00B65C47">
              <w:rPr>
                <w:b/>
                <w:bCs/>
                <w:sz w:val="24"/>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B65C47" w:rsidRDefault="00B65C47" w:rsidP="00B65C47">
            <w:pPr>
              <w:spacing w:before="60" w:after="60"/>
              <w:jc w:val="center"/>
              <w:rPr>
                <w:b/>
                <w:bCs/>
                <w:sz w:val="24"/>
              </w:rPr>
            </w:pPr>
            <w:r w:rsidRPr="00B65C47">
              <w:rPr>
                <w:b/>
                <w:bCs/>
                <w:sz w:val="24"/>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B65C47" w:rsidRDefault="00B65C47" w:rsidP="00B65C47">
            <w:pPr>
              <w:spacing w:before="60" w:after="60"/>
              <w:jc w:val="center"/>
              <w:rPr>
                <w:b/>
                <w:bCs/>
                <w:sz w:val="24"/>
              </w:rPr>
            </w:pPr>
            <w:r w:rsidRPr="00B65C47">
              <w:rPr>
                <w:b/>
                <w:bCs/>
                <w:sz w:val="24"/>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B65C47" w:rsidRDefault="00B65C47" w:rsidP="00B65C47">
            <w:pPr>
              <w:spacing w:before="60" w:after="60"/>
              <w:jc w:val="center"/>
              <w:rPr>
                <w:b/>
                <w:bCs/>
                <w:sz w:val="24"/>
              </w:rPr>
            </w:pPr>
            <w:r w:rsidRPr="00B65C47">
              <w:rPr>
                <w:b/>
                <w:bCs/>
                <w:color w:val="FFFFFF"/>
                <w:sz w:val="24"/>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B65C47" w:rsidRDefault="00B65C47" w:rsidP="00B65C47">
            <w:pPr>
              <w:spacing w:before="60" w:after="60"/>
              <w:jc w:val="center"/>
              <w:rPr>
                <w:b/>
                <w:bCs/>
                <w:color w:val="FFFFFF"/>
                <w:sz w:val="24"/>
              </w:rPr>
            </w:pPr>
            <w:r w:rsidRPr="00B65C47">
              <w:rPr>
                <w:b/>
                <w:bCs/>
                <w:color w:val="FFFFFF"/>
                <w:sz w:val="24"/>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B65C47" w:rsidRDefault="00B65C47" w:rsidP="00B65C47">
            <w:pPr>
              <w:spacing w:before="60" w:after="60"/>
              <w:jc w:val="center"/>
              <w:rPr>
                <w:b/>
                <w:bCs/>
                <w:color w:val="FFFFFF"/>
                <w:sz w:val="24"/>
              </w:rPr>
            </w:pPr>
            <w:r w:rsidRPr="00B65C47">
              <w:rPr>
                <w:b/>
                <w:bCs/>
                <w:color w:val="FFFFFF"/>
                <w:sz w:val="24"/>
              </w:rPr>
              <w:t>25</w:t>
            </w:r>
          </w:p>
        </w:tc>
        <w:tc>
          <w:tcPr>
            <w:tcW w:w="708" w:type="dxa"/>
            <w:tcBorders>
              <w:top w:val="nil"/>
              <w:left w:val="single" w:sz="24" w:space="0" w:color="auto"/>
              <w:bottom w:val="nil"/>
              <w:right w:val="single" w:sz="24" w:space="0" w:color="auto"/>
            </w:tcBorders>
            <w:shd w:val="clear" w:color="auto" w:fill="auto"/>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356B1F4A" w14:textId="77777777" w:rsidR="00B65C47" w:rsidRPr="00B65C47" w:rsidRDefault="00B65C47" w:rsidP="00B65C47">
            <w:pPr>
              <w:tabs>
                <w:tab w:val="left" w:pos="8755"/>
              </w:tabs>
              <w:spacing w:before="60" w:after="60"/>
              <w:rPr>
                <w:b/>
                <w:bCs/>
                <w:color w:val="000000"/>
                <w:szCs w:val="22"/>
              </w:rPr>
            </w:pPr>
          </w:p>
        </w:tc>
      </w:tr>
    </w:tbl>
    <w:p w14:paraId="25069995" w14:textId="77777777" w:rsidR="00D2199B" w:rsidRDefault="00D21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18E61B1B">
        <w:trPr>
          <w:cantSplit/>
          <w:trHeight w:val="467"/>
        </w:trPr>
        <w:tc>
          <w:tcPr>
            <w:tcW w:w="15309" w:type="dxa"/>
            <w:gridSpan w:val="3"/>
            <w:tcBorders>
              <w:top w:val="nil"/>
              <w:left w:val="nil"/>
              <w:right w:val="nil"/>
            </w:tcBorders>
          </w:tcPr>
          <w:p w14:paraId="479997F7" w14:textId="0F19271F" w:rsidR="001F12EB" w:rsidRDefault="00B65C47" w:rsidP="00894993">
            <w:pPr>
              <w:pStyle w:val="Title"/>
              <w:ind w:left="0"/>
              <w:outlineLvl w:val="0"/>
              <w:rPr>
                <w:rFonts w:ascii="Arial" w:hAnsi="Arial" w:cs="Arial"/>
                <w:sz w:val="40"/>
                <w:u w:val="none"/>
              </w:rPr>
            </w:pPr>
            <w:r>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18E61B1B">
        <w:trPr>
          <w:cantSplit/>
          <w:trHeight w:val="564"/>
        </w:trPr>
        <w:tc>
          <w:tcPr>
            <w:tcW w:w="7371" w:type="dxa"/>
          </w:tcPr>
          <w:p w14:paraId="316A2331" w14:textId="0335BEC9" w:rsidR="001F12EB" w:rsidRPr="00E05FB0" w:rsidRDefault="40B66582" w:rsidP="18E61B1B">
            <w:pPr>
              <w:pStyle w:val="Title"/>
              <w:ind w:left="0"/>
              <w:jc w:val="left"/>
              <w:outlineLvl w:val="0"/>
              <w:rPr>
                <w:rFonts w:ascii="Arial" w:hAnsi="Arial" w:cs="Arial"/>
                <w:color w:val="000000" w:themeColor="text1"/>
                <w:sz w:val="22"/>
                <w:szCs w:val="22"/>
                <w:u w:val="none"/>
              </w:rPr>
            </w:pPr>
            <w:r w:rsidRPr="18E61B1B">
              <w:rPr>
                <w:rFonts w:ascii="Arial" w:hAnsi="Arial" w:cs="Arial"/>
                <w:color w:val="000000" w:themeColor="text1"/>
                <w:sz w:val="22"/>
                <w:szCs w:val="22"/>
                <w:u w:val="none"/>
              </w:rPr>
              <w:t>Risk Assessment Title</w:t>
            </w:r>
            <w:r w:rsidR="001F12EB" w:rsidRPr="18E61B1B">
              <w:rPr>
                <w:rFonts w:ascii="Arial" w:hAnsi="Arial" w:cs="Arial"/>
                <w:color w:val="000000" w:themeColor="text1"/>
                <w:sz w:val="22"/>
                <w:szCs w:val="22"/>
                <w:u w:val="none"/>
              </w:rPr>
              <w:t>:</w:t>
            </w:r>
            <w:r w:rsidR="064BD355" w:rsidRPr="18E61B1B">
              <w:rPr>
                <w:rFonts w:ascii="Arial" w:hAnsi="Arial" w:cs="Arial"/>
                <w:color w:val="000000" w:themeColor="text1"/>
                <w:sz w:val="22"/>
                <w:szCs w:val="22"/>
                <w:u w:val="none"/>
              </w:rPr>
              <w:t xml:space="preserve"> </w:t>
            </w:r>
            <w:r w:rsidR="00BF5AFD" w:rsidRPr="18E61B1B">
              <w:rPr>
                <w:rFonts w:ascii="Arial" w:hAnsi="Arial" w:cs="Arial"/>
                <w:b w:val="0"/>
                <w:bCs w:val="0"/>
                <w:color w:val="000000" w:themeColor="text1"/>
                <w:sz w:val="22"/>
                <w:szCs w:val="22"/>
                <w:u w:val="none"/>
              </w:rPr>
              <w:t xml:space="preserve">General Risk Assessment </w:t>
            </w:r>
            <w:r w:rsidR="0085223B" w:rsidRPr="18E61B1B">
              <w:rPr>
                <w:rFonts w:ascii="Arial" w:hAnsi="Arial" w:cs="Arial"/>
                <w:b w:val="0"/>
                <w:bCs w:val="0"/>
                <w:color w:val="000000" w:themeColor="text1"/>
                <w:sz w:val="22"/>
                <w:szCs w:val="22"/>
                <w:u w:val="none"/>
              </w:rPr>
              <w:t>of</w:t>
            </w:r>
            <w:r w:rsidR="0085223B" w:rsidRPr="18E61B1B">
              <w:rPr>
                <w:rFonts w:ascii="Arial" w:hAnsi="Arial" w:cs="Arial"/>
                <w:color w:val="000000" w:themeColor="text1"/>
                <w:sz w:val="22"/>
                <w:szCs w:val="22"/>
                <w:u w:val="none"/>
              </w:rPr>
              <w:t xml:space="preserve"> </w:t>
            </w:r>
            <w:r w:rsidR="00BF5AFD" w:rsidRPr="18E61B1B">
              <w:rPr>
                <w:rFonts w:ascii="Arial" w:hAnsi="Arial" w:cs="Arial"/>
                <w:b w:val="0"/>
                <w:bCs w:val="0"/>
                <w:color w:val="000000" w:themeColor="text1"/>
                <w:sz w:val="22"/>
                <w:szCs w:val="22"/>
                <w:u w:val="none"/>
              </w:rPr>
              <w:t xml:space="preserve">spaces for </w:t>
            </w:r>
            <w:r w:rsidR="0085223B" w:rsidRPr="18E61B1B">
              <w:rPr>
                <w:rFonts w:ascii="Arial" w:hAnsi="Arial" w:cs="Arial"/>
                <w:b w:val="0"/>
                <w:bCs w:val="0"/>
                <w:color w:val="000000" w:themeColor="text1"/>
                <w:sz w:val="22"/>
                <w:szCs w:val="22"/>
                <w:u w:val="none"/>
              </w:rPr>
              <w:t>miscellaneous use</w:t>
            </w:r>
            <w:r w:rsidR="312CD428" w:rsidRPr="18E61B1B">
              <w:rPr>
                <w:rFonts w:ascii="Arial" w:hAnsi="Arial" w:cs="Arial"/>
                <w:b w:val="0"/>
                <w:bCs w:val="0"/>
                <w:color w:val="000000" w:themeColor="text1"/>
                <w:sz w:val="22"/>
                <w:szCs w:val="22"/>
                <w:u w:val="none"/>
              </w:rPr>
              <w:t xml:space="preserve"> - societies, plays, games &amp; sports etc.</w:t>
            </w:r>
            <w:r w:rsidR="00BF5AFD" w:rsidRPr="18E61B1B">
              <w:rPr>
                <w:rFonts w:ascii="Arial" w:hAnsi="Arial" w:cs="Arial"/>
                <w:b w:val="0"/>
                <w:bCs w:val="0"/>
                <w:color w:val="000000" w:themeColor="text1"/>
                <w:sz w:val="22"/>
                <w:szCs w:val="22"/>
                <w:u w:val="none"/>
              </w:rPr>
              <w:t xml:space="preserve"> - TEMPLATE</w:t>
            </w:r>
            <w:r w:rsidR="00BF5AFD" w:rsidRPr="18E61B1B">
              <w:rPr>
                <w:rFonts w:ascii="Arial" w:hAnsi="Arial" w:cs="Arial"/>
                <w:color w:val="000000" w:themeColor="text1"/>
                <w:sz w:val="22"/>
                <w:szCs w:val="22"/>
                <w:u w:val="none"/>
              </w:rPr>
              <w:t xml:space="preserve"> </w:t>
            </w:r>
          </w:p>
        </w:tc>
        <w:tc>
          <w:tcPr>
            <w:tcW w:w="4111" w:type="dxa"/>
          </w:tcPr>
          <w:p w14:paraId="4FD4CFD7" w14:textId="0DDC014B"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r w:rsidR="00C613FA">
              <w:rPr>
                <w:rFonts w:ascii="Arial" w:hAnsi="Arial" w:cs="Arial"/>
                <w:color w:val="000000" w:themeColor="text1"/>
                <w:sz w:val="22"/>
                <w:u w:val="none"/>
              </w:rPr>
              <w:t xml:space="preserve"> 02/11/2022</w:t>
            </w:r>
          </w:p>
          <w:p w14:paraId="3236380F" w14:textId="77777777" w:rsidR="001F12EB" w:rsidRPr="00E05FB0" w:rsidRDefault="001F12EB" w:rsidP="00C872EC">
            <w:pPr>
              <w:pStyle w:val="Title"/>
              <w:ind w:left="0"/>
              <w:outlineLvl w:val="0"/>
              <w:rPr>
                <w:rFonts w:ascii="Arial" w:hAnsi="Arial" w:cs="Arial"/>
                <w:b w:val="0"/>
                <w:color w:val="000000" w:themeColor="text1"/>
                <w:sz w:val="22"/>
                <w:u w:val="none"/>
              </w:rPr>
            </w:pPr>
          </w:p>
        </w:tc>
        <w:tc>
          <w:tcPr>
            <w:tcW w:w="3827" w:type="dxa"/>
          </w:tcPr>
          <w:p w14:paraId="65115FD4" w14:textId="1D217C05"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r w:rsidR="00C613FA">
              <w:rPr>
                <w:rFonts w:ascii="Arial" w:hAnsi="Arial" w:cs="Arial"/>
                <w:color w:val="000000" w:themeColor="text1"/>
                <w:sz w:val="22"/>
                <w:u w:val="none"/>
              </w:rPr>
              <w:t xml:space="preserve"> Feb 2023</w:t>
            </w:r>
          </w:p>
          <w:p w14:paraId="669633B0" w14:textId="77777777" w:rsidR="001F12EB" w:rsidRPr="00E05FB0" w:rsidRDefault="001F12EB" w:rsidP="00C872EC">
            <w:pPr>
              <w:pStyle w:val="Title"/>
              <w:ind w:left="0"/>
              <w:outlineLvl w:val="0"/>
              <w:rPr>
                <w:rFonts w:ascii="Arial" w:hAnsi="Arial" w:cs="Arial"/>
                <w:color w:val="000000" w:themeColor="text1"/>
                <w:sz w:val="22"/>
                <w:u w:val="none"/>
              </w:rPr>
            </w:pPr>
          </w:p>
        </w:tc>
      </w:tr>
      <w:tr w:rsidR="00E05FB0" w:rsidRPr="00E05FB0" w14:paraId="340FEB65" w14:textId="77777777" w:rsidTr="18E61B1B">
        <w:trPr>
          <w:cantSplit/>
          <w:trHeight w:val="696"/>
        </w:trPr>
        <w:tc>
          <w:tcPr>
            <w:tcW w:w="7371" w:type="dxa"/>
          </w:tcPr>
          <w:p w14:paraId="5E028D22" w14:textId="05A1D523"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r w:rsidR="00410E01">
              <w:rPr>
                <w:rFonts w:ascii="Arial" w:hAnsi="Arial" w:cs="Arial"/>
                <w:color w:val="000000" w:themeColor="text1"/>
                <w:sz w:val="22"/>
                <w:u w:val="none"/>
              </w:rPr>
              <w:t xml:space="preserve"> </w:t>
            </w:r>
            <w:r w:rsidR="008A10A6" w:rsidRPr="0059372F">
              <w:rPr>
                <w:rFonts w:ascii="Arial" w:hAnsi="Arial" w:cs="Arial"/>
                <w:b w:val="0"/>
                <w:bCs w:val="0"/>
                <w:color w:val="000000" w:themeColor="text1"/>
                <w:sz w:val="22"/>
                <w:u w:val="none"/>
              </w:rPr>
              <w:t>General u</w:t>
            </w:r>
            <w:r w:rsidR="00410E01" w:rsidRPr="0059372F">
              <w:rPr>
                <w:rFonts w:ascii="Arial" w:hAnsi="Arial" w:cs="Arial"/>
                <w:b w:val="0"/>
                <w:bCs w:val="0"/>
                <w:color w:val="000000" w:themeColor="text1"/>
                <w:sz w:val="22"/>
                <w:u w:val="none"/>
              </w:rPr>
              <w:t>se</w:t>
            </w:r>
            <w:r w:rsidR="00410E01" w:rsidRPr="00410E01">
              <w:rPr>
                <w:rFonts w:ascii="Arial" w:hAnsi="Arial" w:cs="Arial"/>
                <w:b w:val="0"/>
                <w:bCs w:val="0"/>
                <w:color w:val="000000" w:themeColor="text1"/>
                <w:sz w:val="22"/>
                <w:u w:val="none"/>
              </w:rPr>
              <w:t xml:space="preserve"> of rooms </w:t>
            </w:r>
            <w:r w:rsidR="00287F98">
              <w:rPr>
                <w:rFonts w:ascii="Arial" w:hAnsi="Arial" w:cs="Arial"/>
                <w:b w:val="0"/>
                <w:bCs w:val="0"/>
                <w:color w:val="000000" w:themeColor="text1"/>
                <w:sz w:val="22"/>
                <w:u w:val="none"/>
              </w:rPr>
              <w:t>for</w:t>
            </w:r>
            <w:r w:rsidR="00410E01" w:rsidRPr="00410E01">
              <w:rPr>
                <w:rFonts w:ascii="Arial" w:hAnsi="Arial" w:cs="Arial"/>
                <w:b w:val="0"/>
                <w:bCs w:val="0"/>
                <w:color w:val="000000" w:themeColor="text1"/>
                <w:sz w:val="22"/>
                <w:u w:val="none"/>
              </w:rPr>
              <w:t xml:space="preserve"> </w:t>
            </w:r>
            <w:r w:rsidR="0085223B">
              <w:rPr>
                <w:rFonts w:ascii="Arial" w:hAnsi="Arial" w:cs="Arial"/>
                <w:b w:val="0"/>
                <w:bCs w:val="0"/>
                <w:color w:val="000000" w:themeColor="text1"/>
                <w:sz w:val="22"/>
                <w:u w:val="none"/>
              </w:rPr>
              <w:t xml:space="preserve">a variety of activities </w:t>
            </w:r>
            <w:r w:rsidR="00E53586">
              <w:rPr>
                <w:rFonts w:ascii="Arial" w:hAnsi="Arial" w:cs="Arial"/>
                <w:b w:val="0"/>
                <w:bCs w:val="0"/>
                <w:color w:val="000000" w:themeColor="text1"/>
                <w:sz w:val="22"/>
                <w:u w:val="none"/>
              </w:rPr>
              <w:t>which are not study or face to face meetings</w:t>
            </w:r>
          </w:p>
          <w:p w14:paraId="22ED4950" w14:textId="77777777" w:rsidR="00C872EC" w:rsidRPr="00E05FB0" w:rsidRDefault="00C872EC" w:rsidP="00C872EC">
            <w:pPr>
              <w:pStyle w:val="Title"/>
              <w:ind w:left="0"/>
              <w:outlineLvl w:val="0"/>
              <w:rPr>
                <w:rFonts w:ascii="Arial" w:hAnsi="Arial" w:cs="Arial"/>
                <w:color w:val="000000" w:themeColor="text1"/>
                <w:sz w:val="22"/>
                <w:u w:val="none"/>
              </w:rPr>
            </w:pPr>
          </w:p>
        </w:tc>
        <w:tc>
          <w:tcPr>
            <w:tcW w:w="7938" w:type="dxa"/>
            <w:gridSpan w:val="2"/>
          </w:tcPr>
          <w:p w14:paraId="0422547D" w14:textId="5C4B7337" w:rsidR="001F12EB" w:rsidRPr="00E05FB0"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r w:rsidR="00C613FA">
              <w:rPr>
                <w:rFonts w:ascii="Arial" w:hAnsi="Arial" w:cs="Arial"/>
                <w:b w:val="0"/>
                <w:bCs w:val="0"/>
                <w:color w:val="000000" w:themeColor="text1"/>
                <w:sz w:val="22"/>
                <w:u w:val="none"/>
              </w:rPr>
              <w:t xml:space="preserve"> Potentially daily</w:t>
            </w:r>
          </w:p>
        </w:tc>
      </w:tr>
      <w:tr w:rsidR="00E05FB0" w:rsidRPr="00E05FB0" w14:paraId="0B1ECE20" w14:textId="77777777" w:rsidTr="18E61B1B">
        <w:trPr>
          <w:cantSplit/>
          <w:trHeight w:val="726"/>
        </w:trPr>
        <w:tc>
          <w:tcPr>
            <w:tcW w:w="7371" w:type="dxa"/>
          </w:tcPr>
          <w:p w14:paraId="61C64D11" w14:textId="4B4EC448" w:rsidR="00F10730" w:rsidRPr="004D2123"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r w:rsidR="00410E01">
              <w:rPr>
                <w:rFonts w:ascii="Arial" w:hAnsi="Arial" w:cs="Arial"/>
                <w:color w:val="000000" w:themeColor="text1"/>
                <w:sz w:val="22"/>
                <w:u w:val="none"/>
              </w:rPr>
              <w:t xml:space="preserve"> </w:t>
            </w:r>
            <w:r w:rsidR="00410E01" w:rsidRPr="00410E01">
              <w:rPr>
                <w:rFonts w:ascii="Arial" w:hAnsi="Arial" w:cs="Arial"/>
                <w:b w:val="0"/>
                <w:bCs w:val="0"/>
                <w:color w:val="000000" w:themeColor="text1"/>
                <w:sz w:val="22"/>
                <w:u w:val="none"/>
              </w:rPr>
              <w:t>All Rooms</w:t>
            </w:r>
            <w:r w:rsidR="00410E01">
              <w:rPr>
                <w:rFonts w:ascii="Arial" w:hAnsi="Arial" w:cs="Arial"/>
                <w:b w:val="0"/>
                <w:bCs w:val="0"/>
                <w:color w:val="000000" w:themeColor="text1"/>
                <w:sz w:val="22"/>
                <w:u w:val="none"/>
              </w:rPr>
              <w:t>/Spaces</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10DAEA73" w:rsidR="002F1F1E" w:rsidRPr="00E05FB0" w:rsidRDefault="00C613FA"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595"/>
        <w:gridCol w:w="1734"/>
        <w:gridCol w:w="4748"/>
        <w:gridCol w:w="948"/>
        <w:gridCol w:w="1116"/>
        <w:gridCol w:w="1031"/>
        <w:gridCol w:w="2693"/>
      </w:tblGrid>
      <w:tr w:rsidR="0036424D" w:rsidRPr="00C872EC" w14:paraId="0C9B4B79" w14:textId="77777777" w:rsidTr="5E209AA6">
        <w:trPr>
          <w:cantSplit/>
          <w:trHeight w:val="577"/>
          <w:tblHeader/>
        </w:trPr>
        <w:tc>
          <w:tcPr>
            <w:tcW w:w="0" w:type="auto"/>
            <w:shd w:val="clear" w:color="auto" w:fill="E0E0E0"/>
            <w:vAlign w:val="center"/>
          </w:tcPr>
          <w:p w14:paraId="368E20F8" w14:textId="77777777" w:rsidR="002F76FB" w:rsidRPr="00C872EC" w:rsidRDefault="002F76FB" w:rsidP="002F76FB">
            <w:pPr>
              <w:pStyle w:val="Title"/>
              <w:ind w:left="0"/>
              <w:jc w:val="left"/>
              <w:outlineLvl w:val="0"/>
              <w:rPr>
                <w:rFonts w:ascii="Arial" w:hAnsi="Arial" w:cs="Arial"/>
                <w:sz w:val="20"/>
                <w:u w:val="none"/>
              </w:rPr>
            </w:pPr>
            <w:r w:rsidRPr="00C872EC">
              <w:rPr>
                <w:rFonts w:ascii="Arial" w:hAnsi="Arial" w:cs="Arial"/>
                <w:sz w:val="20"/>
                <w:u w:val="none"/>
              </w:rPr>
              <w:t>#</w:t>
            </w:r>
          </w:p>
        </w:tc>
        <w:tc>
          <w:tcPr>
            <w:tcW w:w="2595" w:type="dxa"/>
            <w:shd w:val="clear" w:color="auto" w:fill="E0E0E0"/>
            <w:vAlign w:val="center"/>
          </w:tcPr>
          <w:p w14:paraId="05939AB8" w14:textId="77777777" w:rsidR="002F76FB" w:rsidRPr="00C872EC" w:rsidRDefault="002F76FB" w:rsidP="0025144E">
            <w:pPr>
              <w:pStyle w:val="Title"/>
              <w:ind w:left="0"/>
              <w:outlineLvl w:val="0"/>
              <w:rPr>
                <w:rFonts w:ascii="Arial" w:hAnsi="Arial" w:cs="Arial"/>
                <w:sz w:val="20"/>
                <w:u w:val="none"/>
              </w:rPr>
            </w:pPr>
            <w:r w:rsidRPr="00C872EC">
              <w:rPr>
                <w:rFonts w:ascii="Arial" w:hAnsi="Arial" w:cs="Arial"/>
                <w:sz w:val="20"/>
                <w:u w:val="none"/>
              </w:rPr>
              <w:t>Hazard(s) identified</w:t>
            </w:r>
          </w:p>
        </w:tc>
        <w:tc>
          <w:tcPr>
            <w:tcW w:w="1734" w:type="dxa"/>
            <w:shd w:val="clear" w:color="auto" w:fill="E0E0E0"/>
            <w:vAlign w:val="center"/>
          </w:tcPr>
          <w:p w14:paraId="0AA34968" w14:textId="77777777" w:rsidR="002F76FB" w:rsidRPr="00C872EC" w:rsidRDefault="0036424D" w:rsidP="0025144E">
            <w:pPr>
              <w:pStyle w:val="Title"/>
              <w:ind w:left="0"/>
              <w:outlineLvl w:val="0"/>
              <w:rPr>
                <w:rFonts w:ascii="Arial" w:hAnsi="Arial" w:cs="Arial"/>
                <w:sz w:val="20"/>
                <w:u w:val="none"/>
              </w:rPr>
            </w:pPr>
            <w:r>
              <w:rPr>
                <w:rFonts w:ascii="Arial" w:hAnsi="Arial" w:cs="Arial"/>
                <w:sz w:val="20"/>
                <w:u w:val="none"/>
              </w:rPr>
              <w:t>Who might be</w:t>
            </w:r>
            <w:r w:rsidR="002F76FB" w:rsidRPr="00C872EC">
              <w:rPr>
                <w:rFonts w:ascii="Arial" w:hAnsi="Arial" w:cs="Arial"/>
                <w:sz w:val="20"/>
                <w:u w:val="none"/>
              </w:rPr>
              <w:t xml:space="preserve"> affected</w:t>
            </w:r>
            <w:r w:rsidR="002955B6">
              <w:rPr>
                <w:rFonts w:ascii="Arial" w:hAnsi="Arial" w:cs="Arial"/>
                <w:sz w:val="20"/>
                <w:u w:val="none"/>
              </w:rPr>
              <w:br/>
              <w:t>and how</w:t>
            </w:r>
          </w:p>
        </w:tc>
        <w:tc>
          <w:tcPr>
            <w:tcW w:w="4748" w:type="dxa"/>
            <w:shd w:val="clear" w:color="auto" w:fill="E0E0E0"/>
            <w:vAlign w:val="center"/>
          </w:tcPr>
          <w:p w14:paraId="3543D5FA" w14:textId="77777777" w:rsidR="002F76FB" w:rsidRPr="00C872EC" w:rsidRDefault="002F76FB" w:rsidP="0025144E">
            <w:pPr>
              <w:pStyle w:val="Title"/>
              <w:ind w:left="0"/>
              <w:outlineLvl w:val="0"/>
              <w:rPr>
                <w:rFonts w:ascii="Arial" w:hAnsi="Arial" w:cs="Arial"/>
                <w:sz w:val="20"/>
                <w:u w:val="none"/>
              </w:rPr>
            </w:pPr>
            <w:r w:rsidRPr="00C872EC">
              <w:rPr>
                <w:rFonts w:ascii="Arial" w:hAnsi="Arial" w:cs="Arial"/>
                <w:sz w:val="20"/>
                <w:u w:val="none"/>
              </w:rPr>
              <w:t>Existing controls &amp; measures</w:t>
            </w:r>
          </w:p>
        </w:tc>
        <w:tc>
          <w:tcPr>
            <w:tcW w:w="948" w:type="dxa"/>
            <w:shd w:val="clear" w:color="auto" w:fill="E0E0E0"/>
            <w:vAlign w:val="center"/>
          </w:tcPr>
          <w:p w14:paraId="06749E55" w14:textId="77777777" w:rsidR="002F76FB" w:rsidRPr="00C872EC" w:rsidRDefault="0025144E" w:rsidP="00C872EC">
            <w:pPr>
              <w:pStyle w:val="Title"/>
              <w:ind w:left="0"/>
              <w:outlineLvl w:val="0"/>
              <w:rPr>
                <w:rFonts w:ascii="Arial" w:hAnsi="Arial" w:cs="Arial"/>
                <w:sz w:val="20"/>
                <w:u w:val="none"/>
              </w:rPr>
            </w:pPr>
            <w:r w:rsidRPr="0036424D">
              <w:rPr>
                <w:rFonts w:ascii="Arial" w:hAnsi="Arial" w:cs="Arial"/>
                <w:sz w:val="18"/>
                <w:szCs w:val="18"/>
                <w:u w:val="none"/>
              </w:rPr>
              <w:t xml:space="preserve">Severity </w:t>
            </w:r>
            <w:r w:rsidRPr="00C872EC">
              <w:rPr>
                <w:rFonts w:ascii="Arial" w:hAnsi="Arial" w:cs="Arial"/>
                <w:sz w:val="20"/>
                <w:u w:val="none"/>
              </w:rPr>
              <w:t>(a)</w:t>
            </w:r>
          </w:p>
        </w:tc>
        <w:tc>
          <w:tcPr>
            <w:tcW w:w="1116" w:type="dxa"/>
            <w:shd w:val="clear" w:color="auto" w:fill="E0E0E0"/>
            <w:vAlign w:val="center"/>
          </w:tcPr>
          <w:p w14:paraId="42EAD36F" w14:textId="77777777" w:rsidR="002F76FB" w:rsidRPr="00C872EC" w:rsidRDefault="0025144E" w:rsidP="00C872EC">
            <w:pPr>
              <w:pStyle w:val="Title"/>
              <w:ind w:left="0"/>
              <w:outlineLvl w:val="0"/>
              <w:rPr>
                <w:rFonts w:ascii="Arial" w:hAnsi="Arial" w:cs="Arial"/>
                <w:sz w:val="20"/>
                <w:u w:val="none"/>
              </w:rPr>
            </w:pPr>
            <w:r w:rsidRPr="0036424D">
              <w:rPr>
                <w:rFonts w:ascii="Arial" w:hAnsi="Arial" w:cs="Arial"/>
                <w:sz w:val="18"/>
                <w:szCs w:val="18"/>
                <w:u w:val="none"/>
              </w:rPr>
              <w:t xml:space="preserve">Likelihood </w:t>
            </w:r>
            <w:r w:rsidRPr="00C872EC">
              <w:rPr>
                <w:rFonts w:ascii="Arial" w:hAnsi="Arial" w:cs="Arial"/>
                <w:sz w:val="20"/>
                <w:u w:val="none"/>
              </w:rPr>
              <w:t>(b)</w:t>
            </w:r>
          </w:p>
        </w:tc>
        <w:tc>
          <w:tcPr>
            <w:tcW w:w="1031" w:type="dxa"/>
            <w:shd w:val="clear" w:color="auto" w:fill="E0E0E0"/>
            <w:vAlign w:val="center"/>
          </w:tcPr>
          <w:p w14:paraId="45BE17C6" w14:textId="77777777" w:rsidR="002F76FB" w:rsidRPr="00C872EC" w:rsidRDefault="0025144E" w:rsidP="00C872EC">
            <w:pPr>
              <w:pStyle w:val="Title"/>
              <w:ind w:left="0"/>
              <w:outlineLvl w:val="0"/>
              <w:rPr>
                <w:rFonts w:ascii="Arial" w:hAnsi="Arial" w:cs="Arial"/>
                <w:sz w:val="20"/>
                <w:u w:val="none"/>
              </w:rPr>
            </w:pPr>
            <w:r w:rsidRPr="00C872EC">
              <w:rPr>
                <w:rFonts w:ascii="Arial" w:hAnsi="Arial" w:cs="Arial"/>
                <w:sz w:val="20"/>
                <w:u w:val="none"/>
              </w:rPr>
              <w:t xml:space="preserve">Risk </w:t>
            </w:r>
            <w:r w:rsidR="00B65C47">
              <w:rPr>
                <w:rFonts w:ascii="Arial" w:hAnsi="Arial" w:cs="Arial"/>
                <w:sz w:val="20"/>
                <w:u w:val="none"/>
              </w:rPr>
              <w:t>R</w:t>
            </w:r>
            <w:r w:rsidR="00B65C47" w:rsidRPr="00C872EC">
              <w:rPr>
                <w:rFonts w:ascii="Arial" w:hAnsi="Arial" w:cs="Arial"/>
                <w:sz w:val="20"/>
                <w:u w:val="none"/>
              </w:rPr>
              <w:t xml:space="preserve">ating </w:t>
            </w:r>
            <w:r w:rsidRPr="00C872EC">
              <w:rPr>
                <w:rFonts w:ascii="Arial" w:hAnsi="Arial" w:cs="Arial"/>
                <w:sz w:val="20"/>
                <w:u w:val="none"/>
              </w:rPr>
              <w:br/>
              <w:t>(a x b)</w:t>
            </w:r>
          </w:p>
        </w:tc>
        <w:tc>
          <w:tcPr>
            <w:tcW w:w="2693" w:type="dxa"/>
            <w:shd w:val="clear" w:color="auto" w:fill="E0E0E0"/>
            <w:vAlign w:val="center"/>
          </w:tcPr>
          <w:p w14:paraId="28A2E797" w14:textId="77777777" w:rsidR="002F76FB" w:rsidRPr="00C872EC" w:rsidRDefault="009B43FF" w:rsidP="00C872EC">
            <w:pPr>
              <w:pStyle w:val="Title"/>
              <w:ind w:left="0"/>
              <w:jc w:val="left"/>
              <w:outlineLvl w:val="0"/>
              <w:rPr>
                <w:rFonts w:ascii="Arial" w:hAnsi="Arial" w:cs="Arial"/>
                <w:sz w:val="20"/>
                <w:u w:val="none"/>
              </w:rPr>
            </w:pPr>
            <w:r>
              <w:rPr>
                <w:rFonts w:ascii="Arial" w:hAnsi="Arial" w:cs="Arial"/>
                <w:sz w:val="20"/>
                <w:u w:val="none"/>
              </w:rPr>
              <w:t>Additional control/action</w:t>
            </w:r>
            <w:r w:rsidR="002F76FB" w:rsidRPr="00C872EC">
              <w:rPr>
                <w:rFonts w:ascii="Arial" w:hAnsi="Arial" w:cs="Arial"/>
                <w:sz w:val="20"/>
                <w:u w:val="none"/>
              </w:rPr>
              <w:t xml:space="preserve"> required</w:t>
            </w:r>
          </w:p>
        </w:tc>
      </w:tr>
      <w:tr w:rsidR="00BF5AFD" w:rsidRPr="008E577A" w14:paraId="47C328DD" w14:textId="77777777" w:rsidTr="5E209AA6">
        <w:trPr>
          <w:cantSplit/>
          <w:trHeight w:val="375"/>
        </w:trPr>
        <w:tc>
          <w:tcPr>
            <w:tcW w:w="0" w:type="auto"/>
            <w:vAlign w:val="center"/>
          </w:tcPr>
          <w:p w14:paraId="3E8400C4" w14:textId="6C7B73FE" w:rsidR="00BF5AFD" w:rsidRPr="008E577A" w:rsidRDefault="006051DC" w:rsidP="00823C4D">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w:t>
            </w:r>
          </w:p>
        </w:tc>
        <w:tc>
          <w:tcPr>
            <w:tcW w:w="2595" w:type="dxa"/>
          </w:tcPr>
          <w:p w14:paraId="74DEF841" w14:textId="77777777" w:rsidR="00BF5AFD" w:rsidRPr="006051DC" w:rsidRDefault="006051DC" w:rsidP="00823C4D">
            <w:pPr>
              <w:pStyle w:val="Title"/>
              <w:spacing w:line="276" w:lineRule="auto"/>
              <w:ind w:left="0"/>
              <w:jc w:val="left"/>
              <w:outlineLvl w:val="0"/>
              <w:rPr>
                <w:rFonts w:ascii="Arial" w:hAnsi="Arial" w:cs="Arial"/>
                <w:color w:val="000000" w:themeColor="text1"/>
                <w:sz w:val="20"/>
                <w:u w:val="none"/>
              </w:rPr>
            </w:pPr>
            <w:r w:rsidRPr="006051DC">
              <w:rPr>
                <w:rFonts w:ascii="Arial" w:hAnsi="Arial" w:cs="Arial"/>
                <w:color w:val="000000" w:themeColor="text1"/>
                <w:sz w:val="20"/>
                <w:u w:val="none"/>
              </w:rPr>
              <w:t>Fire:</w:t>
            </w:r>
          </w:p>
          <w:p w14:paraId="3901D78E" w14:textId="16B736CF"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0DBE5CF9" w14:textId="2CF84375"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Use of naked flames, cooking, electrics.</w:t>
            </w:r>
          </w:p>
          <w:p w14:paraId="4B40B96B" w14:textId="0D161684"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236A74DC" w14:textId="4611EA86"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385EDEE9" w14:textId="2A9A6E62"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018961FF" w14:textId="1F7A6F81"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37147138" w14:textId="26484484"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3D794742" w14:textId="70AF7781"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1688897A" w14:textId="0F0EB94E"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42E7B0B7" w14:textId="4D732BFB"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566B0B4F" w14:textId="639DA858"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32501F39" w14:textId="106B86A5"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0819284F" w14:textId="77777777"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6290E7B6" w14:textId="6C1621CF"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p>
          <w:p w14:paraId="281BE33C" w14:textId="463129CA" w:rsidR="006051DC" w:rsidRDefault="006051DC" w:rsidP="00823C4D">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Means of escape</w:t>
            </w:r>
          </w:p>
          <w:p w14:paraId="5BA6CFF2" w14:textId="28E6CAE1" w:rsidR="006051DC" w:rsidRPr="008E577A" w:rsidRDefault="006051DC" w:rsidP="00823C4D">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3BF9803D" w14:textId="77777777" w:rsidR="00C84B57" w:rsidRDefault="00C84B57" w:rsidP="00823C4D">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Members of groups and societies</w:t>
            </w:r>
          </w:p>
          <w:p w14:paraId="7FB09CD7" w14:textId="77777777" w:rsidR="00C84B57" w:rsidRDefault="00C84B57" w:rsidP="00823C4D">
            <w:pPr>
              <w:pStyle w:val="Title"/>
              <w:spacing w:line="276" w:lineRule="auto"/>
              <w:ind w:left="0"/>
              <w:jc w:val="left"/>
              <w:outlineLvl w:val="0"/>
              <w:rPr>
                <w:rFonts w:ascii="Arial" w:hAnsi="Arial" w:cs="Arial"/>
                <w:b w:val="0"/>
                <w:bCs w:val="0"/>
                <w:color w:val="000000" w:themeColor="text1"/>
                <w:sz w:val="20"/>
                <w:u w:val="none"/>
              </w:rPr>
            </w:pPr>
          </w:p>
          <w:p w14:paraId="4827CF52" w14:textId="300EDDBA" w:rsidR="00BF5AFD" w:rsidRPr="008E577A" w:rsidRDefault="00C84B57" w:rsidP="00823C4D">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R</w:t>
            </w:r>
            <w:r w:rsidR="006051DC">
              <w:rPr>
                <w:rFonts w:ascii="Arial" w:hAnsi="Arial" w:cs="Arial"/>
                <w:b w:val="0"/>
                <w:bCs w:val="0"/>
                <w:color w:val="000000" w:themeColor="text1"/>
                <w:sz w:val="20"/>
                <w:u w:val="none"/>
              </w:rPr>
              <w:t>esidents</w:t>
            </w:r>
          </w:p>
        </w:tc>
        <w:tc>
          <w:tcPr>
            <w:tcW w:w="4748" w:type="dxa"/>
          </w:tcPr>
          <w:p w14:paraId="36CF38B1" w14:textId="77777777" w:rsidR="006051DC" w:rsidRDefault="006051DC" w:rsidP="006051DC">
            <w:pPr>
              <w:pStyle w:val="ListParagraph"/>
              <w:numPr>
                <w:ilvl w:val="0"/>
                <w:numId w:val="14"/>
              </w:numPr>
              <w:spacing w:line="276" w:lineRule="auto"/>
              <w:rPr>
                <w:sz w:val="20"/>
                <w:szCs w:val="20"/>
              </w:rPr>
            </w:pPr>
            <w:r>
              <w:rPr>
                <w:sz w:val="20"/>
                <w:szCs w:val="20"/>
              </w:rPr>
              <w:t>Use of naked flames are not permitted in the space as per residential spaces</w:t>
            </w:r>
          </w:p>
          <w:p w14:paraId="0A5D00E7" w14:textId="77777777" w:rsidR="006051DC" w:rsidRDefault="006051DC" w:rsidP="006051DC">
            <w:pPr>
              <w:pStyle w:val="ListParagraph"/>
              <w:numPr>
                <w:ilvl w:val="0"/>
                <w:numId w:val="14"/>
              </w:numPr>
              <w:spacing w:line="276" w:lineRule="auto"/>
              <w:rPr>
                <w:sz w:val="20"/>
                <w:szCs w:val="20"/>
              </w:rPr>
            </w:pPr>
            <w:r>
              <w:rPr>
                <w:sz w:val="20"/>
                <w:szCs w:val="20"/>
              </w:rPr>
              <w:t>Cooking in the bookable space will never be left unattended</w:t>
            </w:r>
          </w:p>
          <w:p w14:paraId="43DBA27D" w14:textId="77777777" w:rsidR="006051DC" w:rsidRDefault="006051DC" w:rsidP="006051DC">
            <w:pPr>
              <w:pStyle w:val="ListParagraph"/>
              <w:numPr>
                <w:ilvl w:val="0"/>
                <w:numId w:val="14"/>
              </w:numPr>
              <w:spacing w:line="276" w:lineRule="auto"/>
              <w:rPr>
                <w:sz w:val="20"/>
                <w:szCs w:val="20"/>
              </w:rPr>
            </w:pPr>
            <w:r>
              <w:rPr>
                <w:sz w:val="20"/>
                <w:szCs w:val="20"/>
              </w:rPr>
              <w:t>All electrical items supplied by the university will be PAT tested, any items being used by societies or groups are strongly recommended to be PAT tested prior to use in the space</w:t>
            </w:r>
          </w:p>
          <w:p w14:paraId="638565D4" w14:textId="482C134C" w:rsidR="006051DC" w:rsidRDefault="006051DC" w:rsidP="006051DC">
            <w:pPr>
              <w:pStyle w:val="ListParagraph"/>
              <w:numPr>
                <w:ilvl w:val="0"/>
                <w:numId w:val="14"/>
              </w:numPr>
              <w:spacing w:line="276" w:lineRule="auto"/>
              <w:rPr>
                <w:sz w:val="20"/>
                <w:szCs w:val="20"/>
              </w:rPr>
            </w:pPr>
            <w:r>
              <w:rPr>
                <w:sz w:val="20"/>
                <w:szCs w:val="20"/>
              </w:rPr>
              <w:t>The building is subject to Fixed Wire testing as per university policy</w:t>
            </w:r>
          </w:p>
          <w:p w14:paraId="5DED3814" w14:textId="01E0B6BF" w:rsidR="006051DC" w:rsidRDefault="006051DC" w:rsidP="006051DC">
            <w:pPr>
              <w:pStyle w:val="ListParagraph"/>
              <w:numPr>
                <w:ilvl w:val="0"/>
                <w:numId w:val="14"/>
              </w:numPr>
              <w:spacing w:line="276" w:lineRule="auto"/>
              <w:rPr>
                <w:sz w:val="20"/>
                <w:szCs w:val="20"/>
              </w:rPr>
            </w:pPr>
            <w:r>
              <w:rPr>
                <w:sz w:val="20"/>
                <w:szCs w:val="20"/>
              </w:rPr>
              <w:t>Students are requested to tidy at the end of the booking</w:t>
            </w:r>
          </w:p>
          <w:p w14:paraId="24CF762F" w14:textId="2EDCC69E" w:rsidR="00C613FA" w:rsidRDefault="00C613FA" w:rsidP="006051DC">
            <w:pPr>
              <w:pStyle w:val="ListParagraph"/>
              <w:numPr>
                <w:ilvl w:val="0"/>
                <w:numId w:val="14"/>
              </w:numPr>
              <w:spacing w:line="276" w:lineRule="auto"/>
              <w:rPr>
                <w:sz w:val="20"/>
                <w:szCs w:val="20"/>
              </w:rPr>
            </w:pPr>
            <w:r>
              <w:rPr>
                <w:sz w:val="20"/>
                <w:szCs w:val="20"/>
              </w:rPr>
              <w:t>Attendance/bookings should never exceed 60</w:t>
            </w:r>
          </w:p>
          <w:p w14:paraId="00204EEF" w14:textId="77777777" w:rsidR="006051DC" w:rsidRDefault="006051DC" w:rsidP="006051DC">
            <w:pPr>
              <w:spacing w:line="276" w:lineRule="auto"/>
              <w:rPr>
                <w:sz w:val="20"/>
                <w:szCs w:val="20"/>
              </w:rPr>
            </w:pPr>
          </w:p>
          <w:p w14:paraId="55408244" w14:textId="77777777" w:rsidR="006051DC" w:rsidRDefault="006051DC" w:rsidP="006051DC">
            <w:pPr>
              <w:spacing w:line="276" w:lineRule="auto"/>
              <w:rPr>
                <w:sz w:val="20"/>
                <w:szCs w:val="20"/>
              </w:rPr>
            </w:pPr>
          </w:p>
          <w:p w14:paraId="714792B4" w14:textId="10CEAC69" w:rsidR="006051DC" w:rsidRPr="006051DC" w:rsidRDefault="006051DC" w:rsidP="006051DC">
            <w:pPr>
              <w:pStyle w:val="ListParagraph"/>
              <w:numPr>
                <w:ilvl w:val="0"/>
                <w:numId w:val="14"/>
              </w:numPr>
              <w:spacing w:line="276" w:lineRule="auto"/>
              <w:rPr>
                <w:sz w:val="20"/>
                <w:szCs w:val="20"/>
              </w:rPr>
            </w:pPr>
            <w:r w:rsidRPr="006051DC">
              <w:rPr>
                <w:sz w:val="20"/>
                <w:szCs w:val="20"/>
              </w:rPr>
              <w:t>For further information please see the buildings Fire Risk Assessment (FRA)</w:t>
            </w:r>
          </w:p>
        </w:tc>
        <w:tc>
          <w:tcPr>
            <w:tcW w:w="948" w:type="dxa"/>
          </w:tcPr>
          <w:p w14:paraId="532A056C" w14:textId="77777777" w:rsidR="00BF5AFD" w:rsidRDefault="00BF5AFD" w:rsidP="00823C4D">
            <w:pPr>
              <w:pStyle w:val="Title"/>
              <w:spacing w:line="276" w:lineRule="auto"/>
              <w:ind w:left="0"/>
              <w:outlineLvl w:val="0"/>
              <w:rPr>
                <w:rFonts w:ascii="Arial" w:hAnsi="Arial" w:cs="Arial"/>
                <w:b w:val="0"/>
                <w:bCs w:val="0"/>
                <w:color w:val="000000" w:themeColor="text1"/>
                <w:sz w:val="20"/>
                <w:u w:val="none"/>
              </w:rPr>
            </w:pPr>
          </w:p>
          <w:p w14:paraId="52D1635B" w14:textId="77777777" w:rsidR="006051DC" w:rsidRDefault="006051DC" w:rsidP="00823C4D">
            <w:pPr>
              <w:pStyle w:val="Title"/>
              <w:spacing w:line="276" w:lineRule="auto"/>
              <w:ind w:left="0"/>
              <w:outlineLvl w:val="0"/>
              <w:rPr>
                <w:rFonts w:ascii="Arial" w:hAnsi="Arial" w:cs="Arial"/>
                <w:b w:val="0"/>
                <w:bCs w:val="0"/>
                <w:color w:val="000000" w:themeColor="text1"/>
                <w:sz w:val="20"/>
                <w:u w:val="none"/>
              </w:rPr>
            </w:pPr>
          </w:p>
          <w:p w14:paraId="61D3E565" w14:textId="5D27D8A8" w:rsidR="006051DC" w:rsidRPr="008E577A" w:rsidRDefault="006051DC" w:rsidP="00823C4D">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5</w:t>
            </w:r>
          </w:p>
        </w:tc>
        <w:tc>
          <w:tcPr>
            <w:tcW w:w="1116" w:type="dxa"/>
          </w:tcPr>
          <w:p w14:paraId="31A60A2A" w14:textId="77777777" w:rsidR="00BF5AFD" w:rsidRDefault="00BF5AFD" w:rsidP="00823C4D">
            <w:pPr>
              <w:pStyle w:val="Title"/>
              <w:spacing w:line="276" w:lineRule="auto"/>
              <w:ind w:left="0"/>
              <w:outlineLvl w:val="0"/>
              <w:rPr>
                <w:rFonts w:ascii="Arial" w:hAnsi="Arial" w:cs="Arial"/>
                <w:b w:val="0"/>
                <w:bCs w:val="0"/>
                <w:color w:val="000000" w:themeColor="text1"/>
                <w:sz w:val="20"/>
                <w:u w:val="none"/>
              </w:rPr>
            </w:pPr>
          </w:p>
          <w:p w14:paraId="4EB32238" w14:textId="77777777" w:rsidR="006051DC" w:rsidRDefault="006051DC" w:rsidP="00823C4D">
            <w:pPr>
              <w:pStyle w:val="Title"/>
              <w:spacing w:line="276" w:lineRule="auto"/>
              <w:ind w:left="0"/>
              <w:outlineLvl w:val="0"/>
              <w:rPr>
                <w:rFonts w:ascii="Arial" w:hAnsi="Arial" w:cs="Arial"/>
                <w:b w:val="0"/>
                <w:bCs w:val="0"/>
                <w:color w:val="000000" w:themeColor="text1"/>
                <w:sz w:val="20"/>
                <w:u w:val="none"/>
              </w:rPr>
            </w:pPr>
          </w:p>
          <w:p w14:paraId="19144403" w14:textId="4934A5F8" w:rsidR="006051DC" w:rsidRPr="008E577A" w:rsidRDefault="006051DC" w:rsidP="00823C4D">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w:t>
            </w:r>
          </w:p>
        </w:tc>
        <w:tc>
          <w:tcPr>
            <w:tcW w:w="1031" w:type="dxa"/>
            <w:shd w:val="clear" w:color="auto" w:fill="92D050"/>
          </w:tcPr>
          <w:p w14:paraId="567A41F7" w14:textId="77777777" w:rsidR="00BF5AFD" w:rsidRDefault="00BF5AFD" w:rsidP="00823C4D">
            <w:pPr>
              <w:pStyle w:val="Title"/>
              <w:spacing w:line="276" w:lineRule="auto"/>
              <w:ind w:left="0"/>
              <w:outlineLvl w:val="0"/>
              <w:rPr>
                <w:rFonts w:ascii="Arial" w:hAnsi="Arial" w:cs="Arial"/>
                <w:b w:val="0"/>
                <w:bCs w:val="0"/>
                <w:color w:val="000000" w:themeColor="text1"/>
                <w:sz w:val="20"/>
                <w:u w:val="none"/>
              </w:rPr>
            </w:pPr>
          </w:p>
          <w:p w14:paraId="08F13142" w14:textId="77777777" w:rsidR="006051DC" w:rsidRDefault="006051DC" w:rsidP="00823C4D">
            <w:pPr>
              <w:pStyle w:val="Title"/>
              <w:spacing w:line="276" w:lineRule="auto"/>
              <w:ind w:left="0"/>
              <w:outlineLvl w:val="0"/>
              <w:rPr>
                <w:rFonts w:ascii="Arial" w:hAnsi="Arial" w:cs="Arial"/>
                <w:b w:val="0"/>
                <w:bCs w:val="0"/>
                <w:color w:val="000000" w:themeColor="text1"/>
                <w:sz w:val="20"/>
                <w:u w:val="none"/>
              </w:rPr>
            </w:pPr>
          </w:p>
          <w:p w14:paraId="3981E548" w14:textId="27FB741D" w:rsidR="006051DC" w:rsidRPr="008E577A" w:rsidRDefault="006051DC" w:rsidP="00823C4D">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5</w:t>
            </w:r>
          </w:p>
        </w:tc>
        <w:tc>
          <w:tcPr>
            <w:tcW w:w="2693" w:type="dxa"/>
          </w:tcPr>
          <w:p w14:paraId="38C063D8" w14:textId="3C276E99" w:rsidR="00BF5AFD" w:rsidRPr="008E577A" w:rsidRDefault="00BF5AFD" w:rsidP="008A436B">
            <w:pPr>
              <w:pStyle w:val="Title"/>
              <w:spacing w:line="276" w:lineRule="auto"/>
              <w:ind w:left="0"/>
              <w:jc w:val="left"/>
              <w:outlineLvl w:val="0"/>
              <w:rPr>
                <w:rFonts w:ascii="Arial" w:hAnsi="Arial" w:cs="Arial"/>
                <w:b w:val="0"/>
                <w:bCs w:val="0"/>
                <w:color w:val="000000" w:themeColor="text1"/>
                <w:sz w:val="20"/>
                <w:u w:val="none"/>
              </w:rPr>
            </w:pPr>
          </w:p>
        </w:tc>
      </w:tr>
      <w:tr w:rsidR="00C84B57" w:rsidRPr="008E577A" w14:paraId="2482FAAF" w14:textId="77777777" w:rsidTr="5E209AA6">
        <w:trPr>
          <w:cantSplit/>
          <w:trHeight w:val="375"/>
        </w:trPr>
        <w:tc>
          <w:tcPr>
            <w:tcW w:w="0" w:type="auto"/>
            <w:vAlign w:val="center"/>
          </w:tcPr>
          <w:p w14:paraId="2503867F" w14:textId="7EFECF81"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lastRenderedPageBreak/>
              <w:t>2</w:t>
            </w:r>
          </w:p>
        </w:tc>
        <w:tc>
          <w:tcPr>
            <w:tcW w:w="2595" w:type="dxa"/>
          </w:tcPr>
          <w:p w14:paraId="6FBD75F1" w14:textId="77777777" w:rsidR="00C84B57" w:rsidRPr="00C84B57" w:rsidRDefault="00C84B57" w:rsidP="00C84B57">
            <w:pPr>
              <w:pStyle w:val="Title"/>
              <w:spacing w:line="276" w:lineRule="auto"/>
              <w:ind w:left="0"/>
              <w:jc w:val="left"/>
              <w:outlineLvl w:val="0"/>
              <w:rPr>
                <w:rFonts w:ascii="Arial" w:hAnsi="Arial" w:cs="Arial"/>
                <w:color w:val="000000" w:themeColor="text1"/>
                <w:sz w:val="20"/>
                <w:u w:val="none"/>
              </w:rPr>
            </w:pPr>
            <w:r w:rsidRPr="00C84B57">
              <w:rPr>
                <w:rFonts w:ascii="Arial" w:hAnsi="Arial" w:cs="Arial"/>
                <w:color w:val="000000" w:themeColor="text1"/>
                <w:sz w:val="20"/>
                <w:u w:val="none"/>
              </w:rPr>
              <w:t>Food:</w:t>
            </w:r>
          </w:p>
          <w:p w14:paraId="2D2BFB61"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08244B31" w14:textId="04C3D8AF"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Any food preparation or consumption of food in the space by groups could potentially be harmful to anyone attending with allergies</w:t>
            </w:r>
          </w:p>
        </w:tc>
        <w:tc>
          <w:tcPr>
            <w:tcW w:w="1734" w:type="dxa"/>
          </w:tcPr>
          <w:p w14:paraId="3B137B9A"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5655531F"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52CE9C7E" w14:textId="18D9EDAB"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Members of groups and societies</w:t>
            </w:r>
          </w:p>
        </w:tc>
        <w:tc>
          <w:tcPr>
            <w:tcW w:w="4748" w:type="dxa"/>
          </w:tcPr>
          <w:p w14:paraId="1C1B48DA"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2908CE08"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6DD4A4D0" w14:textId="77777777" w:rsidR="00C84B57" w:rsidRDefault="00C84B57" w:rsidP="00C84B57">
            <w:pPr>
              <w:pStyle w:val="Title"/>
              <w:numPr>
                <w:ilvl w:val="0"/>
                <w:numId w:val="15"/>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Each group/ society is encouraged to ensure they are request information on any members with allergies and ensure adequate precautions are in place</w:t>
            </w:r>
          </w:p>
          <w:p w14:paraId="50C3013F" w14:textId="02CE9921" w:rsidR="00C84B57" w:rsidRPr="008E577A" w:rsidRDefault="00C84B57" w:rsidP="00C84B57">
            <w:pPr>
              <w:pStyle w:val="Title"/>
              <w:numPr>
                <w:ilvl w:val="0"/>
                <w:numId w:val="15"/>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A cleaning Schedule and closing checklist for food preparation has been supplied and all groups and societies are advised to adhere to ensure that those with allergies in later bookings are not affected</w:t>
            </w:r>
          </w:p>
        </w:tc>
        <w:tc>
          <w:tcPr>
            <w:tcW w:w="948" w:type="dxa"/>
          </w:tcPr>
          <w:p w14:paraId="727E29E6"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282027BE"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6413BFA0" w14:textId="34BF9831"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5</w:t>
            </w:r>
          </w:p>
        </w:tc>
        <w:tc>
          <w:tcPr>
            <w:tcW w:w="1116" w:type="dxa"/>
          </w:tcPr>
          <w:p w14:paraId="1489301C"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2B030C41"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64AB52FC" w14:textId="2EF9DCAD"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2</w:t>
            </w:r>
          </w:p>
        </w:tc>
        <w:tc>
          <w:tcPr>
            <w:tcW w:w="1031" w:type="dxa"/>
            <w:shd w:val="clear" w:color="auto" w:fill="FFC000"/>
          </w:tcPr>
          <w:p w14:paraId="34D7FC3A"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1AA9DF9F"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1B9B8309" w14:textId="1FA9DDD7"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10</w:t>
            </w:r>
          </w:p>
        </w:tc>
        <w:tc>
          <w:tcPr>
            <w:tcW w:w="2693" w:type="dxa"/>
          </w:tcPr>
          <w:p w14:paraId="6494335A" w14:textId="53ABB85D"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p>
        </w:tc>
      </w:tr>
      <w:tr w:rsidR="00C84B57" w:rsidRPr="008E577A" w14:paraId="26AA5652" w14:textId="77777777" w:rsidTr="5E209AA6">
        <w:trPr>
          <w:cantSplit/>
          <w:trHeight w:val="375"/>
        </w:trPr>
        <w:tc>
          <w:tcPr>
            <w:tcW w:w="0" w:type="auto"/>
            <w:vAlign w:val="center"/>
          </w:tcPr>
          <w:p w14:paraId="4FD7D022" w14:textId="0F918D70"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3</w:t>
            </w:r>
          </w:p>
        </w:tc>
        <w:tc>
          <w:tcPr>
            <w:tcW w:w="2595" w:type="dxa"/>
          </w:tcPr>
          <w:p w14:paraId="727346F6" w14:textId="77777777" w:rsidR="00C84B57" w:rsidRPr="00C84B57" w:rsidRDefault="00C84B57" w:rsidP="00C84B57">
            <w:pPr>
              <w:pStyle w:val="Title"/>
              <w:spacing w:line="276" w:lineRule="auto"/>
              <w:ind w:left="0"/>
              <w:jc w:val="left"/>
              <w:outlineLvl w:val="0"/>
              <w:rPr>
                <w:rFonts w:ascii="Arial" w:hAnsi="Arial" w:cs="Arial"/>
                <w:color w:val="000000" w:themeColor="text1"/>
                <w:sz w:val="20"/>
                <w:u w:val="none"/>
              </w:rPr>
            </w:pPr>
            <w:r w:rsidRPr="00C84B57">
              <w:rPr>
                <w:rFonts w:ascii="Arial" w:hAnsi="Arial" w:cs="Arial"/>
                <w:color w:val="000000" w:themeColor="text1"/>
                <w:sz w:val="20"/>
                <w:u w:val="none"/>
              </w:rPr>
              <w:t>External spaces:</w:t>
            </w:r>
          </w:p>
          <w:p w14:paraId="128625A7" w14:textId="3F5F22FA"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3FCDAA36" w14:textId="0E2CCC50"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Lighting and potential trip hazards in the external spaces around the building</w:t>
            </w:r>
          </w:p>
          <w:p w14:paraId="24B55372" w14:textId="4B76401B"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27FB4045"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0497D919"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1E9B29A9" w14:textId="5070435C"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Members of groups and societies</w:t>
            </w:r>
          </w:p>
        </w:tc>
        <w:tc>
          <w:tcPr>
            <w:tcW w:w="4748" w:type="dxa"/>
          </w:tcPr>
          <w:p w14:paraId="721B2545"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26FD06BA"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26B4B28F" w14:textId="46D4B208" w:rsidR="00C84B57" w:rsidRPr="008E577A" w:rsidRDefault="00C84B57" w:rsidP="00C84B57">
            <w:pPr>
              <w:pStyle w:val="Title"/>
              <w:numPr>
                <w:ilvl w:val="0"/>
                <w:numId w:val="16"/>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The exterior is not a part of the booking and should not be used for activities</w:t>
            </w:r>
          </w:p>
        </w:tc>
        <w:tc>
          <w:tcPr>
            <w:tcW w:w="948" w:type="dxa"/>
          </w:tcPr>
          <w:p w14:paraId="76955925"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72D89596"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7D32EEDD" w14:textId="79EF9AB8"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4</w:t>
            </w:r>
          </w:p>
        </w:tc>
        <w:tc>
          <w:tcPr>
            <w:tcW w:w="1116" w:type="dxa"/>
          </w:tcPr>
          <w:p w14:paraId="328E0364"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5C52404D"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2602891A" w14:textId="5A79B006"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w:t>
            </w:r>
          </w:p>
        </w:tc>
        <w:tc>
          <w:tcPr>
            <w:tcW w:w="1031" w:type="dxa"/>
            <w:shd w:val="clear" w:color="auto" w:fill="92D050"/>
          </w:tcPr>
          <w:p w14:paraId="2C4C275E"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08F4DCA9"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4A5264D0" w14:textId="34C1F652"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4</w:t>
            </w:r>
          </w:p>
        </w:tc>
        <w:tc>
          <w:tcPr>
            <w:tcW w:w="2693" w:type="dxa"/>
          </w:tcPr>
          <w:p w14:paraId="4C1A43DD" w14:textId="77777777" w:rsidR="00C84B57" w:rsidRPr="008E577A" w:rsidRDefault="00C84B57" w:rsidP="00C84B57">
            <w:pPr>
              <w:pStyle w:val="Title"/>
              <w:spacing w:line="276" w:lineRule="auto"/>
              <w:ind w:left="360"/>
              <w:jc w:val="left"/>
              <w:outlineLvl w:val="0"/>
              <w:rPr>
                <w:rFonts w:ascii="Arial" w:hAnsi="Arial" w:cs="Arial"/>
                <w:b w:val="0"/>
                <w:bCs w:val="0"/>
                <w:color w:val="000000" w:themeColor="text1"/>
                <w:sz w:val="20"/>
                <w:u w:val="none"/>
              </w:rPr>
            </w:pPr>
          </w:p>
        </w:tc>
      </w:tr>
      <w:tr w:rsidR="00C84B57" w:rsidRPr="008E577A" w14:paraId="552C1D02" w14:textId="77777777" w:rsidTr="5E209AA6">
        <w:trPr>
          <w:cantSplit/>
          <w:trHeight w:val="375"/>
        </w:trPr>
        <w:tc>
          <w:tcPr>
            <w:tcW w:w="0" w:type="auto"/>
            <w:vAlign w:val="center"/>
          </w:tcPr>
          <w:p w14:paraId="6FBE43E1" w14:textId="6F42CC20"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4</w:t>
            </w:r>
          </w:p>
        </w:tc>
        <w:tc>
          <w:tcPr>
            <w:tcW w:w="2595" w:type="dxa"/>
          </w:tcPr>
          <w:p w14:paraId="720C5DCC" w14:textId="77777777" w:rsidR="00C84B57" w:rsidRPr="00C84B57" w:rsidRDefault="00C84B57" w:rsidP="00C84B57">
            <w:pPr>
              <w:pStyle w:val="Title"/>
              <w:spacing w:line="276" w:lineRule="auto"/>
              <w:ind w:left="0"/>
              <w:jc w:val="left"/>
              <w:outlineLvl w:val="0"/>
              <w:rPr>
                <w:rFonts w:ascii="Arial" w:hAnsi="Arial" w:cs="Arial"/>
                <w:color w:val="000000" w:themeColor="text1"/>
                <w:sz w:val="20"/>
                <w:u w:val="none"/>
              </w:rPr>
            </w:pPr>
            <w:r w:rsidRPr="00C84B57">
              <w:rPr>
                <w:rFonts w:ascii="Arial" w:hAnsi="Arial" w:cs="Arial"/>
                <w:color w:val="000000" w:themeColor="text1"/>
                <w:sz w:val="20"/>
                <w:u w:val="none"/>
              </w:rPr>
              <w:t>Accessibility:</w:t>
            </w:r>
          </w:p>
          <w:p w14:paraId="016138F4" w14:textId="66BC7A8E"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67B68DA6" w14:textId="2E68A843" w:rsidR="00C613FA" w:rsidRDefault="00C613FA"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The use of the space means that PEEPs/GEEPs are not in place for those who may require additional assistance in egress</w:t>
            </w:r>
          </w:p>
          <w:p w14:paraId="5354E50A"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6FD01BAA"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74218B38" w14:textId="5F775E15"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612BF804"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3917AB22" w14:textId="77777777" w:rsidR="00C613FA" w:rsidRDefault="00C613FA" w:rsidP="00C84B57">
            <w:pPr>
              <w:pStyle w:val="Title"/>
              <w:spacing w:line="276" w:lineRule="auto"/>
              <w:ind w:left="0"/>
              <w:jc w:val="left"/>
              <w:outlineLvl w:val="0"/>
              <w:rPr>
                <w:rFonts w:ascii="Arial" w:hAnsi="Arial" w:cs="Arial"/>
                <w:b w:val="0"/>
                <w:bCs w:val="0"/>
                <w:color w:val="000000" w:themeColor="text1"/>
                <w:sz w:val="20"/>
                <w:u w:val="none"/>
              </w:rPr>
            </w:pPr>
          </w:p>
          <w:p w14:paraId="25007A25" w14:textId="1657DA23" w:rsidR="00C613FA" w:rsidRPr="008E577A" w:rsidRDefault="00C613FA"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 xml:space="preserve">Group/Society members who may need additional </w:t>
            </w:r>
            <w:proofErr w:type="spellStart"/>
            <w:r>
              <w:rPr>
                <w:rFonts w:ascii="Arial" w:hAnsi="Arial" w:cs="Arial"/>
                <w:b w:val="0"/>
                <w:bCs w:val="0"/>
                <w:color w:val="000000" w:themeColor="text1"/>
                <w:sz w:val="20"/>
                <w:u w:val="none"/>
              </w:rPr>
              <w:t>assitance</w:t>
            </w:r>
            <w:proofErr w:type="spellEnd"/>
          </w:p>
        </w:tc>
        <w:tc>
          <w:tcPr>
            <w:tcW w:w="4748" w:type="dxa"/>
          </w:tcPr>
          <w:p w14:paraId="2834B4AE" w14:textId="77777777" w:rsidR="00C84B57" w:rsidRDefault="00C84B57" w:rsidP="00C613FA">
            <w:pPr>
              <w:pStyle w:val="Title"/>
              <w:spacing w:line="276" w:lineRule="auto"/>
              <w:ind w:left="0"/>
              <w:jc w:val="left"/>
              <w:outlineLvl w:val="0"/>
              <w:rPr>
                <w:rFonts w:ascii="Arial" w:hAnsi="Arial" w:cs="Arial"/>
                <w:b w:val="0"/>
                <w:bCs w:val="0"/>
                <w:color w:val="000000" w:themeColor="text1"/>
                <w:sz w:val="20"/>
                <w:u w:val="none"/>
              </w:rPr>
            </w:pPr>
          </w:p>
          <w:p w14:paraId="03D48659" w14:textId="77777777" w:rsidR="00C613FA" w:rsidRDefault="00C613FA" w:rsidP="00C613FA">
            <w:pPr>
              <w:pStyle w:val="Title"/>
              <w:spacing w:line="276" w:lineRule="auto"/>
              <w:ind w:left="0"/>
              <w:jc w:val="left"/>
              <w:outlineLvl w:val="0"/>
              <w:rPr>
                <w:rFonts w:ascii="Arial" w:hAnsi="Arial" w:cs="Arial"/>
                <w:b w:val="0"/>
                <w:bCs w:val="0"/>
                <w:color w:val="000000" w:themeColor="text1"/>
                <w:sz w:val="20"/>
                <w:u w:val="none"/>
              </w:rPr>
            </w:pPr>
          </w:p>
          <w:p w14:paraId="61516C96" w14:textId="23E4613B" w:rsidR="00C613FA" w:rsidRPr="008E577A" w:rsidRDefault="00C613FA" w:rsidP="00C613FA">
            <w:pPr>
              <w:pStyle w:val="Title"/>
              <w:numPr>
                <w:ilvl w:val="0"/>
                <w:numId w:val="16"/>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Group/Society leaders will need to ensure that GEEPs are in place for any members who require them</w:t>
            </w:r>
          </w:p>
        </w:tc>
        <w:tc>
          <w:tcPr>
            <w:tcW w:w="948" w:type="dxa"/>
          </w:tcPr>
          <w:p w14:paraId="4D6087D5"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5F72EA57" w14:textId="77777777" w:rsidR="00C613FA" w:rsidRDefault="00C613FA" w:rsidP="00C84B57">
            <w:pPr>
              <w:pStyle w:val="Title"/>
              <w:spacing w:line="276" w:lineRule="auto"/>
              <w:ind w:left="0"/>
              <w:outlineLvl w:val="0"/>
              <w:rPr>
                <w:rFonts w:ascii="Arial" w:hAnsi="Arial" w:cs="Arial"/>
                <w:b w:val="0"/>
                <w:bCs w:val="0"/>
                <w:color w:val="000000" w:themeColor="text1"/>
                <w:sz w:val="20"/>
                <w:u w:val="none"/>
              </w:rPr>
            </w:pPr>
          </w:p>
          <w:p w14:paraId="0BBFB0A1" w14:textId="5694E572" w:rsidR="00C613FA" w:rsidRPr="008E577A" w:rsidRDefault="00C613FA"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4</w:t>
            </w:r>
          </w:p>
        </w:tc>
        <w:tc>
          <w:tcPr>
            <w:tcW w:w="1116" w:type="dxa"/>
          </w:tcPr>
          <w:p w14:paraId="282FDD62"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4F747EC4" w14:textId="77777777" w:rsidR="00C613FA" w:rsidRDefault="00C613FA" w:rsidP="00C84B57">
            <w:pPr>
              <w:pStyle w:val="Title"/>
              <w:spacing w:line="276" w:lineRule="auto"/>
              <w:ind w:left="0"/>
              <w:outlineLvl w:val="0"/>
              <w:rPr>
                <w:rFonts w:ascii="Arial" w:hAnsi="Arial" w:cs="Arial"/>
                <w:b w:val="0"/>
                <w:bCs w:val="0"/>
                <w:color w:val="000000" w:themeColor="text1"/>
                <w:sz w:val="20"/>
                <w:u w:val="none"/>
              </w:rPr>
            </w:pPr>
          </w:p>
          <w:p w14:paraId="53E7C6CF" w14:textId="4330178B" w:rsidR="00C613FA" w:rsidRPr="008E577A" w:rsidRDefault="00C613FA"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w:t>
            </w:r>
          </w:p>
        </w:tc>
        <w:tc>
          <w:tcPr>
            <w:tcW w:w="1031" w:type="dxa"/>
            <w:shd w:val="clear" w:color="auto" w:fill="92D050"/>
          </w:tcPr>
          <w:p w14:paraId="61F52DC1" w14:textId="77777777" w:rsidR="00C84B57" w:rsidRDefault="00C84B57" w:rsidP="00C84B57">
            <w:pPr>
              <w:pStyle w:val="Title"/>
              <w:spacing w:line="276" w:lineRule="auto"/>
              <w:ind w:left="0"/>
              <w:outlineLvl w:val="0"/>
              <w:rPr>
                <w:rFonts w:ascii="Arial" w:hAnsi="Arial" w:cs="Arial"/>
                <w:b w:val="0"/>
                <w:bCs w:val="0"/>
                <w:color w:val="000000" w:themeColor="text1"/>
                <w:sz w:val="20"/>
                <w:u w:val="none"/>
              </w:rPr>
            </w:pPr>
          </w:p>
          <w:p w14:paraId="30740D57" w14:textId="77777777" w:rsidR="00C613FA" w:rsidRDefault="00C613FA" w:rsidP="00C84B57">
            <w:pPr>
              <w:pStyle w:val="Title"/>
              <w:spacing w:line="276" w:lineRule="auto"/>
              <w:ind w:left="0"/>
              <w:outlineLvl w:val="0"/>
              <w:rPr>
                <w:rFonts w:ascii="Arial" w:hAnsi="Arial" w:cs="Arial"/>
                <w:b w:val="0"/>
                <w:bCs w:val="0"/>
                <w:color w:val="000000" w:themeColor="text1"/>
                <w:sz w:val="20"/>
                <w:u w:val="none"/>
              </w:rPr>
            </w:pPr>
          </w:p>
          <w:p w14:paraId="7DC2E77C" w14:textId="6F309C97" w:rsidR="00C613FA" w:rsidRPr="008E577A" w:rsidRDefault="00C613FA" w:rsidP="00C84B57">
            <w:pPr>
              <w:pStyle w:val="Title"/>
              <w:spacing w:line="276" w:lineRule="auto"/>
              <w:ind w:left="0"/>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4</w:t>
            </w:r>
          </w:p>
        </w:tc>
        <w:tc>
          <w:tcPr>
            <w:tcW w:w="2693" w:type="dxa"/>
          </w:tcPr>
          <w:p w14:paraId="7EA6843D" w14:textId="77777777" w:rsidR="00C84B57" w:rsidRPr="008E577A" w:rsidRDefault="00C84B57" w:rsidP="00C84B57">
            <w:pPr>
              <w:pStyle w:val="Title"/>
              <w:spacing w:line="276" w:lineRule="auto"/>
              <w:ind w:left="360"/>
              <w:jc w:val="left"/>
              <w:outlineLvl w:val="0"/>
              <w:rPr>
                <w:rFonts w:ascii="Arial" w:hAnsi="Arial" w:cs="Arial"/>
                <w:b w:val="0"/>
                <w:bCs w:val="0"/>
                <w:color w:val="000000" w:themeColor="text1"/>
                <w:sz w:val="20"/>
                <w:u w:val="none"/>
              </w:rPr>
            </w:pPr>
          </w:p>
        </w:tc>
      </w:tr>
      <w:tr w:rsidR="00C84B57" w:rsidRPr="008E577A" w14:paraId="6FA5F7BB" w14:textId="77777777" w:rsidTr="5E209AA6">
        <w:trPr>
          <w:cantSplit/>
          <w:trHeight w:val="375"/>
        </w:trPr>
        <w:tc>
          <w:tcPr>
            <w:tcW w:w="0" w:type="auto"/>
            <w:vAlign w:val="center"/>
          </w:tcPr>
          <w:p w14:paraId="1861B184" w14:textId="709DCFD9"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lastRenderedPageBreak/>
              <w:t>5</w:t>
            </w:r>
          </w:p>
        </w:tc>
        <w:tc>
          <w:tcPr>
            <w:tcW w:w="2595" w:type="dxa"/>
          </w:tcPr>
          <w:p w14:paraId="1275A6EE" w14:textId="77777777" w:rsidR="00C84B57" w:rsidRPr="00C84B57" w:rsidRDefault="00C84B57" w:rsidP="00C84B57">
            <w:pPr>
              <w:pStyle w:val="Title"/>
              <w:spacing w:line="276" w:lineRule="auto"/>
              <w:ind w:left="0"/>
              <w:jc w:val="left"/>
              <w:outlineLvl w:val="0"/>
              <w:rPr>
                <w:rFonts w:ascii="Arial" w:hAnsi="Arial" w:cs="Arial"/>
                <w:color w:val="000000" w:themeColor="text1"/>
                <w:sz w:val="20"/>
                <w:u w:val="none"/>
              </w:rPr>
            </w:pPr>
            <w:r w:rsidRPr="00C84B57">
              <w:rPr>
                <w:rFonts w:ascii="Arial" w:hAnsi="Arial" w:cs="Arial"/>
                <w:color w:val="000000" w:themeColor="text1"/>
                <w:sz w:val="20"/>
                <w:u w:val="none"/>
              </w:rPr>
              <w:t>Activities:</w:t>
            </w:r>
          </w:p>
          <w:p w14:paraId="5C7B337F" w14:textId="77777777" w:rsidR="00C84B57" w:rsidRDefault="00C84B57" w:rsidP="00C84B57">
            <w:pPr>
              <w:pStyle w:val="Title"/>
              <w:spacing w:line="276" w:lineRule="auto"/>
              <w:ind w:left="0"/>
              <w:jc w:val="left"/>
              <w:outlineLvl w:val="0"/>
              <w:rPr>
                <w:rFonts w:ascii="Arial" w:hAnsi="Arial" w:cs="Arial"/>
                <w:b w:val="0"/>
                <w:bCs w:val="0"/>
                <w:color w:val="000000" w:themeColor="text1"/>
                <w:sz w:val="20"/>
                <w:u w:val="none"/>
              </w:rPr>
            </w:pPr>
          </w:p>
          <w:p w14:paraId="1AF12FDA" w14:textId="431005B4"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52862D34" w14:textId="73395497" w:rsidR="00C84B57" w:rsidRPr="008E577A"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4748" w:type="dxa"/>
          </w:tcPr>
          <w:p w14:paraId="2E1F5D09" w14:textId="77777777" w:rsidR="00C84B57" w:rsidRPr="008E577A" w:rsidRDefault="00C84B57" w:rsidP="00C84B57">
            <w:pPr>
              <w:pStyle w:val="Title"/>
              <w:spacing w:line="276" w:lineRule="auto"/>
              <w:ind w:left="360"/>
              <w:jc w:val="left"/>
              <w:outlineLvl w:val="0"/>
              <w:rPr>
                <w:rFonts w:ascii="Arial" w:hAnsi="Arial" w:cs="Arial"/>
                <w:b w:val="0"/>
                <w:bCs w:val="0"/>
                <w:color w:val="000000" w:themeColor="text1"/>
                <w:sz w:val="20"/>
                <w:u w:val="none"/>
              </w:rPr>
            </w:pPr>
          </w:p>
        </w:tc>
        <w:tc>
          <w:tcPr>
            <w:tcW w:w="948" w:type="dxa"/>
          </w:tcPr>
          <w:p w14:paraId="0440F1D9" w14:textId="25ACDA24"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116" w:type="dxa"/>
          </w:tcPr>
          <w:p w14:paraId="4A8AC190" w14:textId="12FD9795"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031" w:type="dxa"/>
            <w:shd w:val="clear" w:color="auto" w:fill="92D050"/>
          </w:tcPr>
          <w:p w14:paraId="48307FD6" w14:textId="1AA6FB26" w:rsidR="00C84B57" w:rsidRPr="008E577A"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2693" w:type="dxa"/>
          </w:tcPr>
          <w:p w14:paraId="1FADF53D" w14:textId="6706C677" w:rsidR="00C84B57" w:rsidRPr="008E577A" w:rsidRDefault="00C613FA" w:rsidP="00C613FA">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Activities within the space are potentially varied and so Group/Society leaders are encouraged to include any specifics below as a general guide for others using the space so that a new risk assessment does not need to be written for each group. For example, you may want to include a line each on the risks associated with Juggling or for aerobics.</w:t>
            </w:r>
          </w:p>
        </w:tc>
      </w:tr>
      <w:tr w:rsidR="00C84B57" w:rsidRPr="00946523" w14:paraId="39DF95F4" w14:textId="77777777" w:rsidTr="5E209AA6">
        <w:trPr>
          <w:cantSplit/>
          <w:trHeight w:val="375"/>
        </w:trPr>
        <w:tc>
          <w:tcPr>
            <w:tcW w:w="0" w:type="auto"/>
            <w:vAlign w:val="center"/>
          </w:tcPr>
          <w:p w14:paraId="4D1DA137" w14:textId="08D6D09D" w:rsidR="00C84B57" w:rsidRPr="00C872E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2595" w:type="dxa"/>
          </w:tcPr>
          <w:p w14:paraId="07D9FE49" w14:textId="77777777" w:rsidR="00C84B57" w:rsidRPr="00946523" w:rsidRDefault="00C84B57" w:rsidP="00C84B57">
            <w:pPr>
              <w:pStyle w:val="Title"/>
              <w:spacing w:line="276" w:lineRule="auto"/>
              <w:ind w:left="0"/>
              <w:jc w:val="left"/>
              <w:outlineLvl w:val="0"/>
              <w:rPr>
                <w:rFonts w:ascii="Arial" w:hAnsi="Arial" w:cs="Arial"/>
                <w:b w:val="0"/>
                <w:bCs w:val="0"/>
                <w:color w:val="000000" w:themeColor="text1"/>
                <w:sz w:val="22"/>
                <w:szCs w:val="22"/>
                <w:u w:val="none"/>
              </w:rPr>
            </w:pPr>
          </w:p>
        </w:tc>
        <w:tc>
          <w:tcPr>
            <w:tcW w:w="1734" w:type="dxa"/>
          </w:tcPr>
          <w:p w14:paraId="13B4D5C6" w14:textId="77777777" w:rsidR="00C84B57" w:rsidRPr="00D33AB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4748" w:type="dxa"/>
          </w:tcPr>
          <w:p w14:paraId="7D99F1F2" w14:textId="5F7439B5" w:rsidR="00C84B57" w:rsidRPr="00D33ABC" w:rsidRDefault="00C84B57" w:rsidP="00C84B57">
            <w:pPr>
              <w:pStyle w:val="Title"/>
              <w:numPr>
                <w:ilvl w:val="0"/>
                <w:numId w:val="7"/>
              </w:numPr>
              <w:spacing w:line="276" w:lineRule="auto"/>
              <w:jc w:val="left"/>
              <w:outlineLvl w:val="0"/>
              <w:rPr>
                <w:rFonts w:ascii="Arial" w:hAnsi="Arial" w:cs="Arial"/>
                <w:b w:val="0"/>
                <w:bCs w:val="0"/>
                <w:color w:val="000000" w:themeColor="text1"/>
                <w:sz w:val="20"/>
                <w:u w:val="none"/>
              </w:rPr>
            </w:pPr>
          </w:p>
        </w:tc>
        <w:tc>
          <w:tcPr>
            <w:tcW w:w="948" w:type="dxa"/>
          </w:tcPr>
          <w:p w14:paraId="15E3CEDF" w14:textId="460C4307" w:rsidR="00C84B57" w:rsidRPr="00946523" w:rsidRDefault="00C84B57" w:rsidP="00C84B57">
            <w:pPr>
              <w:pStyle w:val="Title"/>
              <w:spacing w:line="276" w:lineRule="auto"/>
              <w:ind w:left="0"/>
              <w:outlineLvl w:val="0"/>
              <w:rPr>
                <w:rFonts w:ascii="Arial" w:hAnsi="Arial" w:cs="Arial"/>
                <w:b w:val="0"/>
                <w:bCs w:val="0"/>
                <w:color w:val="000000" w:themeColor="text1"/>
                <w:sz w:val="22"/>
                <w:szCs w:val="22"/>
                <w:u w:val="none"/>
              </w:rPr>
            </w:pPr>
          </w:p>
        </w:tc>
        <w:tc>
          <w:tcPr>
            <w:tcW w:w="1116" w:type="dxa"/>
          </w:tcPr>
          <w:p w14:paraId="5F840186" w14:textId="654292F2" w:rsidR="00C84B57" w:rsidRPr="00946523" w:rsidRDefault="00C84B57" w:rsidP="00C84B57">
            <w:pPr>
              <w:pStyle w:val="Title"/>
              <w:spacing w:line="276" w:lineRule="auto"/>
              <w:ind w:left="0"/>
              <w:outlineLvl w:val="0"/>
              <w:rPr>
                <w:rFonts w:ascii="Arial" w:hAnsi="Arial" w:cs="Arial"/>
                <w:b w:val="0"/>
                <w:bCs w:val="0"/>
                <w:color w:val="000000" w:themeColor="text1"/>
                <w:sz w:val="22"/>
                <w:szCs w:val="22"/>
                <w:u w:val="none"/>
              </w:rPr>
            </w:pPr>
          </w:p>
        </w:tc>
        <w:tc>
          <w:tcPr>
            <w:tcW w:w="1031" w:type="dxa"/>
            <w:shd w:val="clear" w:color="auto" w:fill="92D050"/>
          </w:tcPr>
          <w:p w14:paraId="663B5A94" w14:textId="506F9F64" w:rsidR="00C84B57" w:rsidRPr="00946523" w:rsidRDefault="00C84B57" w:rsidP="00C84B57">
            <w:pPr>
              <w:pStyle w:val="Title"/>
              <w:spacing w:line="276" w:lineRule="auto"/>
              <w:ind w:left="0"/>
              <w:outlineLvl w:val="0"/>
              <w:rPr>
                <w:rFonts w:ascii="Arial" w:hAnsi="Arial" w:cs="Arial"/>
                <w:b w:val="0"/>
                <w:bCs w:val="0"/>
                <w:color w:val="000000" w:themeColor="text1"/>
                <w:sz w:val="22"/>
                <w:szCs w:val="22"/>
                <w:u w:val="none"/>
              </w:rPr>
            </w:pPr>
          </w:p>
        </w:tc>
        <w:tc>
          <w:tcPr>
            <w:tcW w:w="2693" w:type="dxa"/>
          </w:tcPr>
          <w:p w14:paraId="67A82D52" w14:textId="46414136" w:rsidR="00C84B57" w:rsidRPr="002843A3" w:rsidRDefault="00C84B57" w:rsidP="00C84B57">
            <w:pPr>
              <w:pStyle w:val="Title"/>
              <w:numPr>
                <w:ilvl w:val="0"/>
                <w:numId w:val="7"/>
              </w:numPr>
              <w:spacing w:line="276" w:lineRule="auto"/>
              <w:jc w:val="left"/>
              <w:outlineLvl w:val="0"/>
              <w:rPr>
                <w:rFonts w:ascii="Arial" w:hAnsi="Arial" w:cs="Arial"/>
                <w:b w:val="0"/>
                <w:bCs w:val="0"/>
                <w:color w:val="000000" w:themeColor="text1"/>
                <w:sz w:val="20"/>
                <w:u w:val="none"/>
              </w:rPr>
            </w:pPr>
          </w:p>
        </w:tc>
      </w:tr>
      <w:tr w:rsidR="00C84B57" w:rsidRPr="00946523" w14:paraId="7BDEB071" w14:textId="77777777" w:rsidTr="5E209AA6">
        <w:trPr>
          <w:cantSplit/>
          <w:trHeight w:val="375"/>
        </w:trPr>
        <w:tc>
          <w:tcPr>
            <w:tcW w:w="0" w:type="auto"/>
            <w:vAlign w:val="center"/>
          </w:tcPr>
          <w:p w14:paraId="51889272" w14:textId="1FB0B1B3" w:rsidR="00C84B57" w:rsidRPr="00C872E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2595" w:type="dxa"/>
          </w:tcPr>
          <w:p w14:paraId="07EA3003" w14:textId="77777777" w:rsidR="00C84B57" w:rsidRPr="00946523" w:rsidRDefault="00C84B57" w:rsidP="00C84B57">
            <w:pPr>
              <w:pStyle w:val="Title"/>
              <w:spacing w:line="276" w:lineRule="auto"/>
              <w:ind w:left="0"/>
              <w:jc w:val="left"/>
              <w:outlineLvl w:val="0"/>
              <w:rPr>
                <w:rFonts w:ascii="Arial" w:hAnsi="Arial" w:cs="Arial"/>
                <w:b w:val="0"/>
                <w:bCs w:val="0"/>
                <w:color w:val="000000" w:themeColor="text1"/>
                <w:sz w:val="22"/>
                <w:szCs w:val="22"/>
                <w:u w:val="none"/>
              </w:rPr>
            </w:pPr>
          </w:p>
        </w:tc>
        <w:tc>
          <w:tcPr>
            <w:tcW w:w="1734" w:type="dxa"/>
          </w:tcPr>
          <w:p w14:paraId="3E40A82D" w14:textId="282E9FAF" w:rsidR="00C84B57" w:rsidRPr="00946523" w:rsidRDefault="00C84B57" w:rsidP="00C84B57">
            <w:pPr>
              <w:pStyle w:val="Title"/>
              <w:spacing w:line="276" w:lineRule="auto"/>
              <w:ind w:left="0"/>
              <w:jc w:val="left"/>
              <w:outlineLvl w:val="0"/>
              <w:rPr>
                <w:rFonts w:ascii="Arial" w:hAnsi="Arial" w:cs="Arial"/>
                <w:b w:val="0"/>
                <w:bCs w:val="0"/>
                <w:color w:val="000000" w:themeColor="text1"/>
                <w:sz w:val="22"/>
                <w:szCs w:val="22"/>
                <w:u w:val="none"/>
              </w:rPr>
            </w:pPr>
          </w:p>
        </w:tc>
        <w:tc>
          <w:tcPr>
            <w:tcW w:w="4748" w:type="dxa"/>
          </w:tcPr>
          <w:p w14:paraId="51808BF5" w14:textId="4E8A3C0D" w:rsidR="00C84B57" w:rsidRPr="00946523" w:rsidRDefault="00C84B57" w:rsidP="00C84B57">
            <w:pPr>
              <w:pStyle w:val="Title"/>
              <w:numPr>
                <w:ilvl w:val="0"/>
                <w:numId w:val="7"/>
              </w:numPr>
              <w:spacing w:line="276" w:lineRule="auto"/>
              <w:jc w:val="left"/>
              <w:outlineLvl w:val="0"/>
              <w:rPr>
                <w:rFonts w:ascii="Arial" w:hAnsi="Arial" w:cs="Arial"/>
                <w:b w:val="0"/>
                <w:bCs w:val="0"/>
                <w:color w:val="000000" w:themeColor="text1"/>
                <w:sz w:val="22"/>
                <w:szCs w:val="22"/>
                <w:u w:val="none"/>
              </w:rPr>
            </w:pPr>
          </w:p>
        </w:tc>
        <w:tc>
          <w:tcPr>
            <w:tcW w:w="948" w:type="dxa"/>
          </w:tcPr>
          <w:p w14:paraId="4B860607"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2"/>
                <w:szCs w:val="22"/>
                <w:u w:val="none"/>
              </w:rPr>
            </w:pPr>
          </w:p>
        </w:tc>
        <w:tc>
          <w:tcPr>
            <w:tcW w:w="1116" w:type="dxa"/>
          </w:tcPr>
          <w:p w14:paraId="6FA21414"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2"/>
                <w:szCs w:val="22"/>
                <w:u w:val="none"/>
              </w:rPr>
            </w:pPr>
          </w:p>
        </w:tc>
        <w:tc>
          <w:tcPr>
            <w:tcW w:w="1031" w:type="dxa"/>
          </w:tcPr>
          <w:p w14:paraId="37E945CB" w14:textId="77777777" w:rsidR="00C84B57" w:rsidRPr="00946523" w:rsidRDefault="00C84B57" w:rsidP="00C84B57">
            <w:pPr>
              <w:pStyle w:val="Title"/>
              <w:spacing w:line="276" w:lineRule="auto"/>
              <w:ind w:left="0"/>
              <w:jc w:val="left"/>
              <w:outlineLvl w:val="0"/>
              <w:rPr>
                <w:rFonts w:ascii="Arial" w:hAnsi="Arial" w:cs="Arial"/>
                <w:b w:val="0"/>
                <w:bCs w:val="0"/>
                <w:color w:val="000000" w:themeColor="text1"/>
                <w:sz w:val="22"/>
                <w:szCs w:val="22"/>
                <w:u w:val="none"/>
              </w:rPr>
            </w:pPr>
          </w:p>
        </w:tc>
        <w:tc>
          <w:tcPr>
            <w:tcW w:w="2693" w:type="dxa"/>
          </w:tcPr>
          <w:p w14:paraId="0B274069" w14:textId="5DA99A1D" w:rsidR="00C84B57" w:rsidRPr="00946523" w:rsidRDefault="00C84B57" w:rsidP="00C84B57">
            <w:pPr>
              <w:pStyle w:val="Title"/>
              <w:numPr>
                <w:ilvl w:val="0"/>
                <w:numId w:val="7"/>
              </w:numPr>
              <w:spacing w:line="276" w:lineRule="auto"/>
              <w:jc w:val="left"/>
              <w:outlineLvl w:val="0"/>
              <w:rPr>
                <w:rFonts w:ascii="Arial" w:hAnsi="Arial" w:cs="Arial"/>
                <w:b w:val="0"/>
                <w:bCs w:val="0"/>
                <w:color w:val="000000" w:themeColor="text1"/>
                <w:sz w:val="20"/>
                <w:u w:val="none"/>
              </w:rPr>
            </w:pPr>
          </w:p>
        </w:tc>
      </w:tr>
      <w:tr w:rsidR="00C84B57" w:rsidRPr="00946523" w14:paraId="6B91BD9A" w14:textId="77777777" w:rsidTr="5E209AA6">
        <w:trPr>
          <w:cantSplit/>
          <w:trHeight w:val="375"/>
        </w:trPr>
        <w:tc>
          <w:tcPr>
            <w:tcW w:w="0" w:type="auto"/>
            <w:vAlign w:val="center"/>
          </w:tcPr>
          <w:p w14:paraId="27E94694" w14:textId="55D22AC5" w:rsidR="00C84B57" w:rsidRPr="00C872E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2595" w:type="dxa"/>
          </w:tcPr>
          <w:p w14:paraId="2EA3905B" w14:textId="77777777" w:rsidR="00C84B57" w:rsidRPr="006E1B71"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53E5B705" w14:textId="1C644EF0" w:rsidR="00C84B57" w:rsidRPr="00946523"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4748" w:type="dxa"/>
          </w:tcPr>
          <w:p w14:paraId="2EAB0AFE" w14:textId="0618D63A" w:rsidR="00C84B57" w:rsidRPr="00946523" w:rsidRDefault="00C84B57" w:rsidP="00C84B57">
            <w:pPr>
              <w:pStyle w:val="Title"/>
              <w:spacing w:line="276" w:lineRule="auto"/>
              <w:ind w:left="360" w:hanging="360"/>
              <w:jc w:val="left"/>
              <w:rPr>
                <w:rFonts w:ascii="Arial" w:hAnsi="Arial" w:cs="Arial"/>
                <w:b w:val="0"/>
                <w:bCs w:val="0"/>
                <w:color w:val="000000" w:themeColor="text1"/>
                <w:sz w:val="20"/>
                <w:u w:val="none"/>
              </w:rPr>
            </w:pPr>
          </w:p>
        </w:tc>
        <w:tc>
          <w:tcPr>
            <w:tcW w:w="948" w:type="dxa"/>
          </w:tcPr>
          <w:p w14:paraId="72D17362"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116" w:type="dxa"/>
          </w:tcPr>
          <w:p w14:paraId="684470E2"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031" w:type="dxa"/>
          </w:tcPr>
          <w:p w14:paraId="24AB78BA"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2693" w:type="dxa"/>
          </w:tcPr>
          <w:p w14:paraId="61433D40" w14:textId="3960E8DD" w:rsidR="00C84B57" w:rsidRPr="00946523" w:rsidRDefault="00C84B57" w:rsidP="00C84B57">
            <w:pPr>
              <w:pStyle w:val="Title"/>
              <w:numPr>
                <w:ilvl w:val="0"/>
                <w:numId w:val="7"/>
              </w:numPr>
              <w:spacing w:line="276" w:lineRule="auto"/>
              <w:jc w:val="left"/>
              <w:outlineLvl w:val="0"/>
              <w:rPr>
                <w:rFonts w:ascii="Arial" w:hAnsi="Arial" w:cs="Arial"/>
                <w:b w:val="0"/>
                <w:bCs w:val="0"/>
                <w:color w:val="000000" w:themeColor="text1"/>
                <w:sz w:val="20"/>
                <w:u w:val="none"/>
              </w:rPr>
            </w:pPr>
          </w:p>
        </w:tc>
      </w:tr>
      <w:tr w:rsidR="00C84B57" w:rsidRPr="00946523" w14:paraId="79CD94FD" w14:textId="77777777" w:rsidTr="5E209AA6">
        <w:trPr>
          <w:cantSplit/>
          <w:trHeight w:val="375"/>
        </w:trPr>
        <w:tc>
          <w:tcPr>
            <w:tcW w:w="0" w:type="auto"/>
            <w:vAlign w:val="center"/>
          </w:tcPr>
          <w:p w14:paraId="5123B8BA" w14:textId="794C4A58" w:rsidR="00C84B57" w:rsidRPr="00C872E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2595" w:type="dxa"/>
          </w:tcPr>
          <w:p w14:paraId="43612161" w14:textId="5386E6AD" w:rsidR="00C84B57" w:rsidRPr="00946523"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004A61F4" w14:textId="5B396E59" w:rsidR="00C84B57" w:rsidRPr="00946523"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4748" w:type="dxa"/>
          </w:tcPr>
          <w:p w14:paraId="409C8DB4" w14:textId="750ECACC" w:rsidR="00C84B57" w:rsidRPr="00946523" w:rsidRDefault="00C84B57" w:rsidP="00C84B57">
            <w:pPr>
              <w:pStyle w:val="Title"/>
              <w:numPr>
                <w:ilvl w:val="0"/>
                <w:numId w:val="8"/>
              </w:numPr>
              <w:spacing w:line="276" w:lineRule="auto"/>
              <w:jc w:val="left"/>
              <w:outlineLvl w:val="0"/>
              <w:rPr>
                <w:rFonts w:ascii="Arial" w:hAnsi="Arial" w:cs="Arial"/>
                <w:b w:val="0"/>
                <w:bCs w:val="0"/>
                <w:color w:val="000000" w:themeColor="text1"/>
                <w:sz w:val="22"/>
                <w:szCs w:val="22"/>
                <w:u w:val="none"/>
              </w:rPr>
            </w:pPr>
          </w:p>
        </w:tc>
        <w:tc>
          <w:tcPr>
            <w:tcW w:w="948" w:type="dxa"/>
          </w:tcPr>
          <w:p w14:paraId="50F517D8"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116" w:type="dxa"/>
          </w:tcPr>
          <w:p w14:paraId="65A09F72"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031" w:type="dxa"/>
          </w:tcPr>
          <w:p w14:paraId="5E11BA6B"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2693" w:type="dxa"/>
          </w:tcPr>
          <w:p w14:paraId="69298B30" w14:textId="54204548" w:rsidR="00C84B57" w:rsidRPr="00946523" w:rsidRDefault="00C84B57" w:rsidP="00C84B57">
            <w:pPr>
              <w:pStyle w:val="Title"/>
              <w:numPr>
                <w:ilvl w:val="0"/>
                <w:numId w:val="8"/>
              </w:numPr>
              <w:spacing w:line="276" w:lineRule="auto"/>
              <w:jc w:val="left"/>
              <w:outlineLvl w:val="0"/>
              <w:rPr>
                <w:rFonts w:ascii="Arial" w:hAnsi="Arial" w:cs="Arial"/>
                <w:b w:val="0"/>
                <w:bCs w:val="0"/>
                <w:color w:val="000000" w:themeColor="text1"/>
                <w:sz w:val="20"/>
                <w:u w:val="none"/>
              </w:rPr>
            </w:pPr>
          </w:p>
        </w:tc>
      </w:tr>
      <w:tr w:rsidR="00C84B57" w:rsidRPr="00946523" w14:paraId="278E0A69" w14:textId="77777777" w:rsidTr="5E209AA6">
        <w:trPr>
          <w:cantSplit/>
          <w:trHeight w:val="375"/>
        </w:trPr>
        <w:tc>
          <w:tcPr>
            <w:tcW w:w="0" w:type="auto"/>
            <w:vAlign w:val="center"/>
          </w:tcPr>
          <w:p w14:paraId="5ED9A4F8" w14:textId="7B7FC7D4" w:rsidR="00C84B57" w:rsidRPr="00C872EC"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2595" w:type="dxa"/>
          </w:tcPr>
          <w:p w14:paraId="7A437B51" w14:textId="77777777" w:rsidR="00C84B57" w:rsidRPr="00946523"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1734" w:type="dxa"/>
          </w:tcPr>
          <w:p w14:paraId="09DECCA3" w14:textId="0D5FCA14" w:rsidR="00C84B57" w:rsidRPr="00946523" w:rsidRDefault="00C84B57" w:rsidP="00C84B57">
            <w:pPr>
              <w:pStyle w:val="Title"/>
              <w:spacing w:line="276" w:lineRule="auto"/>
              <w:ind w:left="0"/>
              <w:jc w:val="left"/>
              <w:outlineLvl w:val="0"/>
              <w:rPr>
                <w:rFonts w:ascii="Arial" w:hAnsi="Arial" w:cs="Arial"/>
                <w:b w:val="0"/>
                <w:bCs w:val="0"/>
                <w:color w:val="000000" w:themeColor="text1"/>
                <w:sz w:val="20"/>
                <w:u w:val="none"/>
              </w:rPr>
            </w:pPr>
          </w:p>
        </w:tc>
        <w:tc>
          <w:tcPr>
            <w:tcW w:w="4748" w:type="dxa"/>
          </w:tcPr>
          <w:p w14:paraId="435D4695" w14:textId="617909F4" w:rsidR="00C84B57" w:rsidRPr="00946523" w:rsidRDefault="00C84B57" w:rsidP="00C84B57">
            <w:pPr>
              <w:pStyle w:val="Title"/>
              <w:numPr>
                <w:ilvl w:val="0"/>
                <w:numId w:val="12"/>
              </w:numPr>
              <w:spacing w:line="276" w:lineRule="auto"/>
              <w:jc w:val="left"/>
              <w:outlineLvl w:val="0"/>
              <w:rPr>
                <w:rFonts w:ascii="Arial" w:hAnsi="Arial" w:cs="Arial"/>
                <w:b w:val="0"/>
                <w:bCs w:val="0"/>
                <w:color w:val="000000" w:themeColor="text1"/>
                <w:sz w:val="20"/>
                <w:u w:val="none"/>
              </w:rPr>
            </w:pPr>
          </w:p>
        </w:tc>
        <w:tc>
          <w:tcPr>
            <w:tcW w:w="948" w:type="dxa"/>
          </w:tcPr>
          <w:p w14:paraId="6C6992E6"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116" w:type="dxa"/>
          </w:tcPr>
          <w:p w14:paraId="29357A6A"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1031" w:type="dxa"/>
          </w:tcPr>
          <w:p w14:paraId="03A60DE7" w14:textId="77777777" w:rsidR="00C84B57" w:rsidRPr="00946523" w:rsidRDefault="00C84B57" w:rsidP="00C84B57">
            <w:pPr>
              <w:pStyle w:val="Title"/>
              <w:spacing w:line="276" w:lineRule="auto"/>
              <w:ind w:left="0"/>
              <w:outlineLvl w:val="0"/>
              <w:rPr>
                <w:rFonts w:ascii="Arial" w:hAnsi="Arial" w:cs="Arial"/>
                <w:b w:val="0"/>
                <w:bCs w:val="0"/>
                <w:color w:val="000000" w:themeColor="text1"/>
                <w:sz w:val="20"/>
                <w:u w:val="none"/>
              </w:rPr>
            </w:pPr>
          </w:p>
        </w:tc>
        <w:tc>
          <w:tcPr>
            <w:tcW w:w="2693" w:type="dxa"/>
          </w:tcPr>
          <w:p w14:paraId="146FFEC8" w14:textId="18AA89E6" w:rsidR="00C84B57" w:rsidRPr="00946523" w:rsidRDefault="00C84B57" w:rsidP="00C84B57">
            <w:pPr>
              <w:pStyle w:val="Title"/>
              <w:numPr>
                <w:ilvl w:val="0"/>
                <w:numId w:val="12"/>
              </w:numPr>
              <w:spacing w:line="276" w:lineRule="auto"/>
              <w:jc w:val="left"/>
              <w:outlineLvl w:val="0"/>
              <w:rPr>
                <w:rFonts w:ascii="Arial" w:hAnsi="Arial" w:cs="Arial"/>
                <w:b w:val="0"/>
                <w:bCs w:val="0"/>
                <w:color w:val="000000" w:themeColor="text1"/>
                <w:sz w:val="20"/>
                <w:u w:val="none"/>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881"/>
        <w:gridCol w:w="4183"/>
      </w:tblGrid>
      <w:tr w:rsidR="000218AD" w14:paraId="3803D332" w14:textId="77777777" w:rsidTr="00C03D57">
        <w:trPr>
          <w:cantSplit/>
          <w:trHeight w:val="938"/>
        </w:trPr>
        <w:tc>
          <w:tcPr>
            <w:tcW w:w="5240" w:type="dxa"/>
            <w:vAlign w:val="center"/>
          </w:tcPr>
          <w:p w14:paraId="57B907F6" w14:textId="77777777" w:rsidR="000218AD" w:rsidRDefault="000218AD"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77777777" w:rsidR="001A70CA" w:rsidRDefault="001A70CA" w:rsidP="000218AD">
            <w:pPr>
              <w:pStyle w:val="Title"/>
              <w:ind w:left="0"/>
              <w:jc w:val="left"/>
              <w:outlineLvl w:val="0"/>
              <w:rPr>
                <w:rFonts w:ascii="Arial" w:hAnsi="Arial" w:cs="Arial"/>
                <w:sz w:val="22"/>
                <w:u w:val="none"/>
              </w:rPr>
            </w:pPr>
          </w:p>
          <w:p w14:paraId="101EC42C" w14:textId="77777777" w:rsidR="000218AD" w:rsidRDefault="000218AD" w:rsidP="000218AD">
            <w:pPr>
              <w:pStyle w:val="Title"/>
              <w:ind w:left="0"/>
              <w:jc w:val="left"/>
              <w:outlineLvl w:val="0"/>
              <w:rPr>
                <w:rFonts w:ascii="Arial" w:hAnsi="Arial" w:cs="Arial"/>
                <w:sz w:val="22"/>
                <w:u w:val="none"/>
              </w:rPr>
            </w:pPr>
          </w:p>
          <w:p w14:paraId="07587FC3" w14:textId="77777777" w:rsidR="000218AD" w:rsidRDefault="000218AD" w:rsidP="000218AD">
            <w:pPr>
              <w:pStyle w:val="Title"/>
              <w:ind w:left="0"/>
              <w:jc w:val="left"/>
              <w:outlineLvl w:val="0"/>
              <w:rPr>
                <w:rFonts w:ascii="Arial" w:hAnsi="Arial" w:cs="Arial"/>
                <w:sz w:val="22"/>
                <w:u w:val="none"/>
              </w:rPr>
            </w:pPr>
          </w:p>
        </w:tc>
        <w:tc>
          <w:tcPr>
            <w:tcW w:w="5881" w:type="dxa"/>
            <w:vAlign w:val="center"/>
          </w:tcPr>
          <w:p w14:paraId="692A2305" w14:textId="77777777" w:rsidR="000218AD" w:rsidRDefault="000218AD"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1A70CA" w:rsidRDefault="001A70CA" w:rsidP="000218AD">
            <w:pPr>
              <w:pStyle w:val="Title"/>
              <w:ind w:left="0"/>
              <w:jc w:val="left"/>
              <w:outlineLvl w:val="0"/>
              <w:rPr>
                <w:rFonts w:ascii="Arial" w:hAnsi="Arial" w:cs="Arial"/>
                <w:sz w:val="22"/>
                <w:u w:val="none"/>
              </w:rPr>
            </w:pPr>
          </w:p>
          <w:p w14:paraId="41EF29B7" w14:textId="77777777" w:rsidR="000218AD" w:rsidRPr="00C872EC" w:rsidRDefault="000218AD" w:rsidP="000218AD">
            <w:pPr>
              <w:rPr>
                <w:b/>
                <w:bCs/>
                <w:color w:val="000000"/>
                <w:szCs w:val="20"/>
              </w:rPr>
            </w:pPr>
          </w:p>
          <w:p w14:paraId="0F203583" w14:textId="77777777" w:rsidR="000218AD" w:rsidRDefault="000218AD" w:rsidP="000218AD">
            <w:pPr>
              <w:pStyle w:val="Title"/>
              <w:ind w:left="0"/>
              <w:jc w:val="left"/>
              <w:outlineLvl w:val="0"/>
              <w:rPr>
                <w:rFonts w:ascii="Arial" w:hAnsi="Arial" w:cs="Arial"/>
                <w:sz w:val="22"/>
                <w:u w:val="none"/>
              </w:rPr>
            </w:pPr>
          </w:p>
        </w:tc>
        <w:tc>
          <w:tcPr>
            <w:tcW w:w="4183" w:type="dxa"/>
            <w:vAlign w:val="center"/>
          </w:tcPr>
          <w:p w14:paraId="61B1A8DF" w14:textId="77777777" w:rsidR="000218AD" w:rsidRDefault="00C03D57" w:rsidP="000218AD">
            <w:pPr>
              <w:rPr>
                <w:b/>
              </w:rPr>
            </w:pPr>
            <w:r>
              <w:rPr>
                <w:b/>
              </w:rPr>
              <w:t>D</w:t>
            </w:r>
            <w:r w:rsidR="000218AD" w:rsidRPr="00C872EC">
              <w:rPr>
                <w:b/>
              </w:rPr>
              <w:t>ate:</w:t>
            </w:r>
          </w:p>
          <w:p w14:paraId="77A85B62" w14:textId="77777777" w:rsidR="001A70CA" w:rsidRDefault="001A70CA" w:rsidP="000218AD">
            <w:pPr>
              <w:rPr>
                <w:b/>
              </w:rPr>
            </w:pPr>
          </w:p>
          <w:p w14:paraId="10C6BFC8" w14:textId="77777777" w:rsidR="000218AD" w:rsidRDefault="000218AD" w:rsidP="000218AD">
            <w:pPr>
              <w:jc w:val="center"/>
              <w:rPr>
                <w:b/>
                <w:bCs/>
                <w:color w:val="000000"/>
                <w:szCs w:val="20"/>
              </w:rPr>
            </w:pPr>
          </w:p>
          <w:p w14:paraId="33B814D4" w14:textId="77777777" w:rsidR="000218AD" w:rsidRDefault="000218AD" w:rsidP="000218AD">
            <w:pPr>
              <w:pStyle w:val="Title"/>
              <w:ind w:left="0"/>
              <w:outlineLvl w:val="0"/>
              <w:rPr>
                <w:rFonts w:ascii="Arial" w:hAnsi="Arial" w:cs="Arial"/>
                <w:sz w:val="22"/>
                <w:u w:val="none"/>
              </w:rPr>
            </w:pP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Responsible manager’s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Responsible manager’s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7DD4B10E" w14:textId="77777777" w:rsidR="001F12EB" w:rsidRDefault="001F12EB">
      <w:pPr>
        <w:pStyle w:val="Title"/>
        <w:ind w:left="0"/>
        <w:jc w:val="left"/>
        <w:outlineLvl w:val="0"/>
        <w:rPr>
          <w:rFonts w:ascii="Arial" w:hAnsi="Arial" w:cs="Arial"/>
          <w:b w:val="0"/>
          <w:bCs w:val="0"/>
          <w:u w:val="none"/>
        </w:rPr>
      </w:pPr>
    </w:p>
    <w:p w14:paraId="639950DB" w14:textId="77777777" w:rsidR="006F388C" w:rsidRDefault="006F388C">
      <w:pPr>
        <w:pStyle w:val="Title"/>
        <w:ind w:left="0"/>
        <w:jc w:val="left"/>
        <w:outlineLvl w:val="0"/>
        <w:rPr>
          <w:rFonts w:ascii="Arial" w:hAnsi="Arial" w:cs="Arial"/>
          <w:b w:val="0"/>
          <w:bCs w:val="0"/>
          <w:u w:val="none"/>
        </w:rPr>
      </w:pPr>
    </w:p>
    <w:p w14:paraId="0BBFDB9F" w14:textId="77777777" w:rsidR="006F388C" w:rsidRDefault="006F388C">
      <w:pPr>
        <w:rPr>
          <w:color w:val="000000"/>
          <w:sz w:val="24"/>
          <w:szCs w:val="20"/>
        </w:rPr>
      </w:pPr>
      <w:r>
        <w:rPr>
          <w:b/>
          <w:bCs/>
        </w:rPr>
        <w:br w:type="page"/>
      </w:r>
    </w:p>
    <w:p w14:paraId="5A59121D" w14:textId="77777777" w:rsidR="006F388C" w:rsidRDefault="006F388C" w:rsidP="006F388C">
      <w:pPr>
        <w:pStyle w:val="Title"/>
        <w:ind w:left="0"/>
        <w:outlineLvl w:val="0"/>
        <w:rPr>
          <w:rFonts w:ascii="Arial" w:hAnsi="Arial" w:cs="Arial"/>
          <w:sz w:val="40"/>
          <w:u w:val="none"/>
        </w:rPr>
      </w:pPr>
      <w:r>
        <w:rPr>
          <w:rFonts w:ascii="Arial" w:hAnsi="Arial" w:cs="Arial"/>
          <w:sz w:val="40"/>
          <w:u w:val="none"/>
        </w:rPr>
        <w:lastRenderedPageBreak/>
        <w:t>Risk Assessment Sign-On Sheet</w:t>
      </w:r>
    </w:p>
    <w:p w14:paraId="2618DAF2" w14:textId="77777777" w:rsidR="006F388C" w:rsidRDefault="006F388C" w:rsidP="006F388C">
      <w:pPr>
        <w:pStyle w:val="Title"/>
        <w:ind w:left="0"/>
        <w:outlineLvl w:val="0"/>
        <w:rPr>
          <w:rFonts w:ascii="Arial" w:hAnsi="Arial" w:cs="Arial"/>
          <w:sz w:val="40"/>
          <w:u w:val="none"/>
        </w:rPr>
      </w:pPr>
    </w:p>
    <w:p w14:paraId="22944BC9" w14:textId="77777777" w:rsidR="00B509FC" w:rsidRDefault="00B509FC" w:rsidP="00B509FC">
      <w:r>
        <w:rPr>
          <w:rFonts w:asciiTheme="majorHAnsi" w:hAnsiTheme="majorHAnsi"/>
          <w:b/>
          <w:sz w:val="24"/>
        </w:rPr>
        <w:t>Sign on Sheet to acknowledge understanding of Risk Assessment:</w:t>
      </w:r>
    </w:p>
    <w:tbl>
      <w:tblPr>
        <w:tblW w:w="14664"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5338"/>
        <w:gridCol w:w="5556"/>
        <w:gridCol w:w="3770"/>
      </w:tblGrid>
      <w:tr w:rsidR="00B509FC" w:rsidRPr="004514FD" w14:paraId="7AA7F79F" w14:textId="77777777" w:rsidTr="00B509FC">
        <w:trPr>
          <w:trHeight w:val="1185"/>
        </w:trPr>
        <w:tc>
          <w:tcPr>
            <w:tcW w:w="14664" w:type="dxa"/>
            <w:gridSpan w:val="3"/>
            <w:tcBorders>
              <w:top w:val="single" w:sz="6" w:space="0" w:color="auto"/>
              <w:left w:val="single" w:sz="12" w:space="0" w:color="auto"/>
              <w:bottom w:val="single" w:sz="6" w:space="0" w:color="auto"/>
              <w:right w:val="single" w:sz="12" w:space="0" w:color="auto"/>
            </w:tcBorders>
            <w:vAlign w:val="center"/>
          </w:tcPr>
          <w:p w14:paraId="2E2C17A4" w14:textId="77777777" w:rsidR="00B509FC" w:rsidRDefault="00B509FC" w:rsidP="00C915C4">
            <w:pPr>
              <w:rPr>
                <w:b/>
              </w:rPr>
            </w:pPr>
            <w:r>
              <w:rPr>
                <w:b/>
              </w:rPr>
              <w:t>Names and Signatures of other workers/researchers/PG/UG students</w:t>
            </w:r>
          </w:p>
          <w:p w14:paraId="6C93BC34" w14:textId="77777777" w:rsidR="00B509FC" w:rsidRPr="004514FD" w:rsidRDefault="00B509FC" w:rsidP="00B509FC">
            <w:r>
              <w:rPr>
                <w:i/>
                <w:sz w:val="20"/>
              </w:rPr>
              <w:t>All others</w:t>
            </w:r>
            <w:r w:rsidRPr="004514FD">
              <w:rPr>
                <w:i/>
                <w:sz w:val="20"/>
              </w:rPr>
              <w:t xml:space="preserve"> </w:t>
            </w:r>
            <w:r>
              <w:rPr>
                <w:i/>
                <w:sz w:val="20"/>
              </w:rPr>
              <w:t>undertaking the process described</w:t>
            </w:r>
            <w:r w:rsidRPr="004514FD">
              <w:rPr>
                <w:i/>
                <w:sz w:val="20"/>
              </w:rPr>
              <w:t xml:space="preserve"> must signify that they understand the hazards and risks</w:t>
            </w:r>
            <w:r>
              <w:rPr>
                <w:i/>
                <w:sz w:val="20"/>
              </w:rPr>
              <w:t>.</w:t>
            </w:r>
          </w:p>
        </w:tc>
      </w:tr>
      <w:tr w:rsidR="00B509FC" w:rsidRPr="004514FD" w14:paraId="258B3469"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hideMark/>
          </w:tcPr>
          <w:p w14:paraId="18D37BC9" w14:textId="77777777" w:rsidR="00B509FC" w:rsidRPr="004514FD" w:rsidRDefault="00B509FC" w:rsidP="00B509FC">
            <w:r w:rsidRPr="004514FD">
              <w:t>Print name:</w:t>
            </w:r>
          </w:p>
        </w:tc>
        <w:tc>
          <w:tcPr>
            <w:tcW w:w="5556" w:type="dxa"/>
            <w:tcBorders>
              <w:top w:val="single" w:sz="6" w:space="0" w:color="auto"/>
              <w:left w:val="single" w:sz="6" w:space="0" w:color="auto"/>
              <w:bottom w:val="single" w:sz="6" w:space="0" w:color="auto"/>
              <w:right w:val="single" w:sz="6" w:space="0" w:color="auto"/>
            </w:tcBorders>
          </w:tcPr>
          <w:p w14:paraId="04408C97" w14:textId="77777777" w:rsidR="00B509FC" w:rsidRPr="004514FD" w:rsidRDefault="00B509FC" w:rsidP="00C915C4">
            <w:r w:rsidRPr="004514FD">
              <w:t>Signature:</w:t>
            </w:r>
          </w:p>
        </w:tc>
        <w:tc>
          <w:tcPr>
            <w:tcW w:w="3770" w:type="dxa"/>
            <w:tcBorders>
              <w:top w:val="single" w:sz="6" w:space="0" w:color="auto"/>
              <w:left w:val="single" w:sz="6" w:space="0" w:color="auto"/>
              <w:bottom w:val="single" w:sz="6" w:space="0" w:color="auto"/>
              <w:right w:val="single" w:sz="12" w:space="0" w:color="auto"/>
            </w:tcBorders>
          </w:tcPr>
          <w:p w14:paraId="3B5E23AB" w14:textId="77777777" w:rsidR="00B509FC" w:rsidRPr="004514FD" w:rsidRDefault="00B509FC" w:rsidP="00C915C4">
            <w:r w:rsidRPr="004514FD">
              <w:t>Date:</w:t>
            </w:r>
          </w:p>
        </w:tc>
      </w:tr>
      <w:tr w:rsidR="00B509FC" w:rsidRPr="004514FD" w14:paraId="16C0F672"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68665917"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3974A2FE" w14:textId="77777777" w:rsidR="00B509FC" w:rsidRDefault="00B509FC" w:rsidP="00C915C4"/>
          <w:p w14:paraId="4A9DC9BB" w14:textId="77777777" w:rsidR="00B509FC" w:rsidRPr="004514FD"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2250F482" w14:textId="77777777" w:rsidR="00B509FC" w:rsidRPr="004514FD" w:rsidRDefault="00B509FC" w:rsidP="00C915C4"/>
        </w:tc>
      </w:tr>
      <w:tr w:rsidR="00B509FC" w:rsidRPr="004514FD" w14:paraId="597DE004"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03BB3761"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40482E0C" w14:textId="77777777" w:rsidR="00B509FC" w:rsidRDefault="00B509FC" w:rsidP="00C915C4"/>
          <w:p w14:paraId="2C1B69D6" w14:textId="77777777" w:rsidR="00B509FC"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32B80AAA" w14:textId="77777777" w:rsidR="00B509FC" w:rsidRPr="004514FD" w:rsidRDefault="00B509FC" w:rsidP="00C915C4"/>
        </w:tc>
      </w:tr>
      <w:tr w:rsidR="00B509FC" w:rsidRPr="004514FD" w14:paraId="0B476A99"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4D07E580"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42FC367E" w14:textId="77777777" w:rsidR="00B509FC" w:rsidRDefault="00B509FC" w:rsidP="00C915C4"/>
          <w:p w14:paraId="60C35531" w14:textId="77777777" w:rsidR="00B509FC"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40A81556" w14:textId="77777777" w:rsidR="00B509FC" w:rsidRPr="004514FD" w:rsidRDefault="00B509FC" w:rsidP="00C915C4"/>
        </w:tc>
      </w:tr>
      <w:tr w:rsidR="00B509FC" w:rsidRPr="004514FD" w14:paraId="3983FFC5"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4DD127B4"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6BED001A" w14:textId="77777777" w:rsidR="00B509FC" w:rsidRDefault="00B509FC" w:rsidP="00C915C4"/>
          <w:p w14:paraId="7E29CBDE" w14:textId="77777777" w:rsidR="00B509FC"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247F0F8B" w14:textId="77777777" w:rsidR="00B509FC" w:rsidRPr="004514FD" w:rsidRDefault="00B509FC" w:rsidP="00C915C4"/>
        </w:tc>
      </w:tr>
      <w:tr w:rsidR="00B509FC" w:rsidRPr="004514FD" w14:paraId="70A8E39C"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17F7EBDB"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1D1FE862" w14:textId="77777777" w:rsidR="00B509FC" w:rsidRDefault="00B509FC" w:rsidP="00C915C4"/>
          <w:p w14:paraId="6C22B770" w14:textId="77777777" w:rsidR="00B509FC"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0AE43A9A" w14:textId="77777777" w:rsidR="00B509FC" w:rsidRPr="004514FD" w:rsidRDefault="00B509FC" w:rsidP="00C915C4"/>
        </w:tc>
      </w:tr>
      <w:tr w:rsidR="00B509FC" w:rsidRPr="004514FD" w14:paraId="59ACB9BF" w14:textId="77777777" w:rsidTr="00B509FC">
        <w:trPr>
          <w:trHeight w:val="267"/>
        </w:trPr>
        <w:tc>
          <w:tcPr>
            <w:tcW w:w="5338" w:type="dxa"/>
            <w:tcBorders>
              <w:top w:val="single" w:sz="6" w:space="0" w:color="auto"/>
              <w:left w:val="single" w:sz="12" w:space="0" w:color="auto"/>
              <w:bottom w:val="single" w:sz="6" w:space="0" w:color="auto"/>
              <w:right w:val="single" w:sz="6" w:space="0" w:color="auto"/>
            </w:tcBorders>
          </w:tcPr>
          <w:p w14:paraId="1A30C452" w14:textId="77777777" w:rsidR="00B509FC" w:rsidRPr="004514FD" w:rsidRDefault="00B509FC" w:rsidP="00B509FC"/>
        </w:tc>
        <w:tc>
          <w:tcPr>
            <w:tcW w:w="5556" w:type="dxa"/>
            <w:tcBorders>
              <w:top w:val="single" w:sz="6" w:space="0" w:color="auto"/>
              <w:left w:val="single" w:sz="6" w:space="0" w:color="auto"/>
              <w:bottom w:val="single" w:sz="6" w:space="0" w:color="auto"/>
              <w:right w:val="single" w:sz="6" w:space="0" w:color="auto"/>
            </w:tcBorders>
          </w:tcPr>
          <w:p w14:paraId="5BE83FF3" w14:textId="77777777" w:rsidR="00B509FC" w:rsidRDefault="00B509FC" w:rsidP="00C915C4"/>
          <w:p w14:paraId="77EA3606" w14:textId="77777777" w:rsidR="00B509FC" w:rsidRDefault="00B509FC" w:rsidP="00C915C4"/>
        </w:tc>
        <w:tc>
          <w:tcPr>
            <w:tcW w:w="3770" w:type="dxa"/>
            <w:tcBorders>
              <w:top w:val="single" w:sz="6" w:space="0" w:color="auto"/>
              <w:left w:val="single" w:sz="6" w:space="0" w:color="auto"/>
              <w:bottom w:val="single" w:sz="6" w:space="0" w:color="auto"/>
              <w:right w:val="single" w:sz="12" w:space="0" w:color="auto"/>
            </w:tcBorders>
          </w:tcPr>
          <w:p w14:paraId="6F2781D5" w14:textId="77777777" w:rsidR="00B509FC" w:rsidRPr="004514FD" w:rsidRDefault="00B509FC" w:rsidP="00C915C4"/>
        </w:tc>
      </w:tr>
      <w:tr w:rsidR="00B509FC" w:rsidRPr="004514FD" w14:paraId="776E2AD6" w14:textId="77777777" w:rsidTr="00B509FC">
        <w:trPr>
          <w:trHeight w:val="267"/>
        </w:trPr>
        <w:tc>
          <w:tcPr>
            <w:tcW w:w="5338" w:type="dxa"/>
            <w:tcBorders>
              <w:top w:val="single" w:sz="6" w:space="0" w:color="auto"/>
              <w:left w:val="single" w:sz="12" w:space="0" w:color="auto"/>
              <w:bottom w:val="single" w:sz="12" w:space="0" w:color="auto"/>
              <w:right w:val="single" w:sz="6" w:space="0" w:color="auto"/>
            </w:tcBorders>
          </w:tcPr>
          <w:p w14:paraId="525EA77B" w14:textId="77777777" w:rsidR="00B509FC" w:rsidRPr="004514FD" w:rsidRDefault="00B509FC" w:rsidP="00B509FC"/>
        </w:tc>
        <w:tc>
          <w:tcPr>
            <w:tcW w:w="5556" w:type="dxa"/>
            <w:tcBorders>
              <w:top w:val="single" w:sz="6" w:space="0" w:color="auto"/>
              <w:left w:val="single" w:sz="6" w:space="0" w:color="auto"/>
              <w:bottom w:val="single" w:sz="12" w:space="0" w:color="auto"/>
              <w:right w:val="single" w:sz="6" w:space="0" w:color="auto"/>
            </w:tcBorders>
          </w:tcPr>
          <w:p w14:paraId="144C0462" w14:textId="77777777" w:rsidR="00B509FC" w:rsidRDefault="00B509FC" w:rsidP="00C915C4"/>
          <w:p w14:paraId="4350F041" w14:textId="77777777" w:rsidR="00B509FC" w:rsidRDefault="00B509FC" w:rsidP="00C915C4"/>
        </w:tc>
        <w:tc>
          <w:tcPr>
            <w:tcW w:w="3770" w:type="dxa"/>
            <w:tcBorders>
              <w:top w:val="single" w:sz="6" w:space="0" w:color="auto"/>
              <w:left w:val="single" w:sz="6" w:space="0" w:color="auto"/>
              <w:bottom w:val="single" w:sz="12" w:space="0" w:color="auto"/>
              <w:right w:val="single" w:sz="12" w:space="0" w:color="auto"/>
            </w:tcBorders>
          </w:tcPr>
          <w:p w14:paraId="131DC07D" w14:textId="77777777" w:rsidR="00B509FC" w:rsidRPr="004514FD" w:rsidRDefault="00B509FC" w:rsidP="00C915C4"/>
        </w:tc>
      </w:tr>
    </w:tbl>
    <w:p w14:paraId="586E531E" w14:textId="77777777" w:rsidR="006F388C" w:rsidRDefault="006F388C" w:rsidP="00B509FC">
      <w:pPr>
        <w:pStyle w:val="Title"/>
        <w:ind w:left="0"/>
        <w:jc w:val="left"/>
        <w:outlineLvl w:val="0"/>
        <w:rPr>
          <w:rFonts w:ascii="Arial" w:hAnsi="Arial" w:cs="Arial"/>
          <w:b w:val="0"/>
          <w:bCs w:val="0"/>
          <w:u w:val="none"/>
        </w:rPr>
      </w:pPr>
    </w:p>
    <w:sectPr w:rsidR="006F388C" w:rsidSect="001038B3">
      <w:footerReference w:type="default" r:id="rId12"/>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45C0" w14:textId="77777777" w:rsidR="00CF4757" w:rsidRDefault="00CF4757">
      <w:r>
        <w:separator/>
      </w:r>
    </w:p>
  </w:endnote>
  <w:endnote w:type="continuationSeparator" w:id="0">
    <w:p w14:paraId="7E42B23F" w14:textId="77777777" w:rsidR="00CF4757" w:rsidRDefault="00CF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8CD6" w14:textId="1B10C9DD" w:rsidR="004D2123" w:rsidRDefault="004D2123">
    <w:pPr>
      <w:pStyle w:val="Footer"/>
      <w:rPr>
        <w:sz w:val="20"/>
        <w:szCs w:val="20"/>
      </w:rPr>
    </w:pPr>
    <w:r w:rsidRPr="00343642">
      <w:rPr>
        <w:sz w:val="20"/>
        <w:szCs w:val="20"/>
      </w:rPr>
      <w:t xml:space="preserve">UOB Risk Assessment </w:t>
    </w:r>
    <w:r w:rsidRPr="00343642">
      <w:rPr>
        <w:sz w:val="20"/>
        <w:szCs w:val="20"/>
      </w:rPr>
      <w:tab/>
    </w:r>
    <w:r w:rsidRPr="00343642">
      <w:rPr>
        <w:sz w:val="20"/>
        <w:szCs w:val="20"/>
      </w:rPr>
      <w:tab/>
    </w:r>
    <w:r w:rsidRPr="00343642">
      <w:rPr>
        <w:sz w:val="20"/>
        <w:szCs w:val="20"/>
      </w:rPr>
      <w:tab/>
    </w:r>
    <w:r w:rsidRPr="00343642">
      <w:rPr>
        <w:sz w:val="20"/>
        <w:szCs w:val="20"/>
      </w:rPr>
      <w:tab/>
    </w:r>
    <w:r w:rsidRPr="00343642">
      <w:rPr>
        <w:sz w:val="20"/>
        <w:szCs w:val="20"/>
      </w:rPr>
      <w:tab/>
    </w:r>
    <w:r w:rsidRPr="00343642">
      <w:rPr>
        <w:sz w:val="20"/>
        <w:szCs w:val="20"/>
      </w:rPr>
      <w:tab/>
    </w:r>
    <w:r>
      <w:rPr>
        <w:sz w:val="20"/>
        <w:szCs w:val="20"/>
      </w:rPr>
      <w:t>Safety</w:t>
    </w:r>
    <w:r w:rsidR="0015406C">
      <w:rPr>
        <w:sz w:val="20"/>
        <w:szCs w:val="20"/>
      </w:rPr>
      <w:t>,</w:t>
    </w:r>
    <w:r>
      <w:rPr>
        <w:sz w:val="20"/>
        <w:szCs w:val="20"/>
      </w:rPr>
      <w:t xml:space="preserve"> </w:t>
    </w:r>
    <w:r w:rsidR="0015406C" w:rsidRPr="00343642">
      <w:rPr>
        <w:sz w:val="20"/>
        <w:szCs w:val="20"/>
      </w:rPr>
      <w:t>H</w:t>
    </w:r>
    <w:r w:rsidR="0015406C">
      <w:rPr>
        <w:sz w:val="20"/>
        <w:szCs w:val="20"/>
      </w:rPr>
      <w:t xml:space="preserve">ealth </w:t>
    </w:r>
    <w:r>
      <w:rPr>
        <w:sz w:val="20"/>
        <w:szCs w:val="20"/>
      </w:rPr>
      <w:t>&amp; E</w:t>
    </w:r>
    <w:r w:rsidR="0015406C">
      <w:rPr>
        <w:sz w:val="20"/>
        <w:szCs w:val="20"/>
      </w:rPr>
      <w:t xml:space="preserve">mployee Wellbeing </w:t>
    </w:r>
    <w:r>
      <w:rPr>
        <w:sz w:val="20"/>
        <w:szCs w:val="20"/>
      </w:rPr>
      <w:t>Service</w:t>
    </w:r>
  </w:p>
  <w:p w14:paraId="0B52D4D9" w14:textId="6C96E0FE" w:rsidR="004D2123" w:rsidRPr="00343642" w:rsidRDefault="004A21FB">
    <w:pPr>
      <w:pStyle w:val="Footer"/>
      <w:rPr>
        <w:sz w:val="20"/>
        <w:szCs w:val="20"/>
      </w:rPr>
    </w:pPr>
    <w:r>
      <w:rPr>
        <w:sz w:val="20"/>
        <w:szCs w:val="20"/>
      </w:rPr>
      <w:t>Template 20</w:t>
    </w:r>
    <w:r w:rsidR="0015406C">
      <w:rPr>
        <w:sz w:val="20"/>
        <w:szCs w:val="20"/>
      </w:rPr>
      <w:t>21</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3550" w14:textId="77777777" w:rsidR="00CF4757" w:rsidRDefault="00CF4757">
      <w:r>
        <w:separator/>
      </w:r>
    </w:p>
  </w:footnote>
  <w:footnote w:type="continuationSeparator" w:id="0">
    <w:p w14:paraId="14C4A10A" w14:textId="77777777" w:rsidR="00CF4757" w:rsidRDefault="00CF4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952D4F"/>
    <w:multiLevelType w:val="hybridMultilevel"/>
    <w:tmpl w:val="CD4446FA"/>
    <w:lvl w:ilvl="0" w:tplc="423A1984">
      <w:start w:val="1"/>
      <w:numFmt w:val="bullet"/>
      <w:lvlText w:val=""/>
      <w:lvlJc w:val="left"/>
      <w:pPr>
        <w:ind w:left="720" w:hanging="360"/>
      </w:pPr>
      <w:rPr>
        <w:rFonts w:ascii="Symbol" w:hAnsi="Symbol" w:hint="default"/>
      </w:rPr>
    </w:lvl>
    <w:lvl w:ilvl="1" w:tplc="5ED6D006">
      <w:start w:val="1"/>
      <w:numFmt w:val="bullet"/>
      <w:lvlText w:val="o"/>
      <w:lvlJc w:val="left"/>
      <w:pPr>
        <w:ind w:left="1440" w:hanging="360"/>
      </w:pPr>
      <w:rPr>
        <w:rFonts w:ascii="Courier New" w:hAnsi="Courier New" w:hint="default"/>
      </w:rPr>
    </w:lvl>
    <w:lvl w:ilvl="2" w:tplc="02908B38">
      <w:start w:val="1"/>
      <w:numFmt w:val="bullet"/>
      <w:lvlText w:val=""/>
      <w:lvlJc w:val="left"/>
      <w:pPr>
        <w:ind w:left="2160" w:hanging="360"/>
      </w:pPr>
      <w:rPr>
        <w:rFonts w:ascii="Wingdings" w:hAnsi="Wingdings" w:hint="default"/>
      </w:rPr>
    </w:lvl>
    <w:lvl w:ilvl="3" w:tplc="74EC01B8">
      <w:start w:val="1"/>
      <w:numFmt w:val="bullet"/>
      <w:lvlText w:val=""/>
      <w:lvlJc w:val="left"/>
      <w:pPr>
        <w:ind w:left="2880" w:hanging="360"/>
      </w:pPr>
      <w:rPr>
        <w:rFonts w:ascii="Symbol" w:hAnsi="Symbol" w:hint="default"/>
      </w:rPr>
    </w:lvl>
    <w:lvl w:ilvl="4" w:tplc="5AFCFCBA">
      <w:start w:val="1"/>
      <w:numFmt w:val="bullet"/>
      <w:lvlText w:val="o"/>
      <w:lvlJc w:val="left"/>
      <w:pPr>
        <w:ind w:left="3600" w:hanging="360"/>
      </w:pPr>
      <w:rPr>
        <w:rFonts w:ascii="Courier New" w:hAnsi="Courier New" w:hint="default"/>
      </w:rPr>
    </w:lvl>
    <w:lvl w:ilvl="5" w:tplc="1542F8B0">
      <w:start w:val="1"/>
      <w:numFmt w:val="bullet"/>
      <w:lvlText w:val=""/>
      <w:lvlJc w:val="left"/>
      <w:pPr>
        <w:ind w:left="4320" w:hanging="360"/>
      </w:pPr>
      <w:rPr>
        <w:rFonts w:ascii="Wingdings" w:hAnsi="Wingdings" w:hint="default"/>
      </w:rPr>
    </w:lvl>
    <w:lvl w:ilvl="6" w:tplc="2F9E2FF2">
      <w:start w:val="1"/>
      <w:numFmt w:val="bullet"/>
      <w:lvlText w:val=""/>
      <w:lvlJc w:val="left"/>
      <w:pPr>
        <w:ind w:left="5040" w:hanging="360"/>
      </w:pPr>
      <w:rPr>
        <w:rFonts w:ascii="Symbol" w:hAnsi="Symbol" w:hint="default"/>
      </w:rPr>
    </w:lvl>
    <w:lvl w:ilvl="7" w:tplc="CD3E408A">
      <w:start w:val="1"/>
      <w:numFmt w:val="bullet"/>
      <w:lvlText w:val="o"/>
      <w:lvlJc w:val="left"/>
      <w:pPr>
        <w:ind w:left="5760" w:hanging="360"/>
      </w:pPr>
      <w:rPr>
        <w:rFonts w:ascii="Courier New" w:hAnsi="Courier New" w:hint="default"/>
      </w:rPr>
    </w:lvl>
    <w:lvl w:ilvl="8" w:tplc="82FA502E">
      <w:start w:val="1"/>
      <w:numFmt w:val="bullet"/>
      <w:lvlText w:val=""/>
      <w:lvlJc w:val="left"/>
      <w:pPr>
        <w:ind w:left="6480" w:hanging="360"/>
      </w:pPr>
      <w:rPr>
        <w:rFonts w:ascii="Wingdings" w:hAnsi="Wingdings" w:hint="default"/>
      </w:rPr>
    </w:lvl>
  </w:abstractNum>
  <w:abstractNum w:abstractNumId="5" w15:restartNumberingAfterBreak="0">
    <w:nsid w:val="51D46B67"/>
    <w:multiLevelType w:val="hybridMultilevel"/>
    <w:tmpl w:val="2F88D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F76741"/>
    <w:multiLevelType w:val="hybridMultilevel"/>
    <w:tmpl w:val="16646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0650B4"/>
    <w:multiLevelType w:val="hybridMultilevel"/>
    <w:tmpl w:val="4DA2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14"/>
  </w:num>
  <w:num w:numId="6">
    <w:abstractNumId w:val="12"/>
  </w:num>
  <w:num w:numId="7">
    <w:abstractNumId w:val="2"/>
  </w:num>
  <w:num w:numId="8">
    <w:abstractNumId w:val="11"/>
  </w:num>
  <w:num w:numId="9">
    <w:abstractNumId w:val="6"/>
  </w:num>
  <w:num w:numId="10">
    <w:abstractNumId w:val="1"/>
  </w:num>
  <w:num w:numId="11">
    <w:abstractNumId w:val="9"/>
  </w:num>
  <w:num w:numId="12">
    <w:abstractNumId w:val="8"/>
  </w:num>
  <w:num w:numId="13">
    <w:abstractNumId w:val="15"/>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40766"/>
    <w:rsid w:val="0005319B"/>
    <w:rsid w:val="00056C86"/>
    <w:rsid w:val="00084296"/>
    <w:rsid w:val="0008668E"/>
    <w:rsid w:val="000E4F11"/>
    <w:rsid w:val="000F66AE"/>
    <w:rsid w:val="001038B3"/>
    <w:rsid w:val="00143332"/>
    <w:rsid w:val="0015406C"/>
    <w:rsid w:val="0015661B"/>
    <w:rsid w:val="0017187B"/>
    <w:rsid w:val="001760D6"/>
    <w:rsid w:val="0019412C"/>
    <w:rsid w:val="001A46BF"/>
    <w:rsid w:val="001A70CA"/>
    <w:rsid w:val="001F12EB"/>
    <w:rsid w:val="0022181D"/>
    <w:rsid w:val="00227181"/>
    <w:rsid w:val="0025144E"/>
    <w:rsid w:val="00254012"/>
    <w:rsid w:val="00275E32"/>
    <w:rsid w:val="00287F98"/>
    <w:rsid w:val="002955B6"/>
    <w:rsid w:val="002959FD"/>
    <w:rsid w:val="002C7DEF"/>
    <w:rsid w:val="002F1F1E"/>
    <w:rsid w:val="002F76FB"/>
    <w:rsid w:val="00327E04"/>
    <w:rsid w:val="00343642"/>
    <w:rsid w:val="0036424D"/>
    <w:rsid w:val="00390827"/>
    <w:rsid w:val="00392F51"/>
    <w:rsid w:val="003F7AA8"/>
    <w:rsid w:val="00410E01"/>
    <w:rsid w:val="00425FCB"/>
    <w:rsid w:val="004456B0"/>
    <w:rsid w:val="00453398"/>
    <w:rsid w:val="00476A5C"/>
    <w:rsid w:val="00490B3A"/>
    <w:rsid w:val="004A21FB"/>
    <w:rsid w:val="004D2123"/>
    <w:rsid w:val="004E51BD"/>
    <w:rsid w:val="004E5556"/>
    <w:rsid w:val="004E703D"/>
    <w:rsid w:val="00534CF7"/>
    <w:rsid w:val="00552F71"/>
    <w:rsid w:val="0056139B"/>
    <w:rsid w:val="005671CE"/>
    <w:rsid w:val="00571036"/>
    <w:rsid w:val="00571F81"/>
    <w:rsid w:val="00591726"/>
    <w:rsid w:val="0059372F"/>
    <w:rsid w:val="005B164E"/>
    <w:rsid w:val="005B412D"/>
    <w:rsid w:val="005B673F"/>
    <w:rsid w:val="005C4515"/>
    <w:rsid w:val="005F1955"/>
    <w:rsid w:val="005F379D"/>
    <w:rsid w:val="006051DC"/>
    <w:rsid w:val="00611302"/>
    <w:rsid w:val="00655994"/>
    <w:rsid w:val="00674096"/>
    <w:rsid w:val="00686F77"/>
    <w:rsid w:val="006E1B71"/>
    <w:rsid w:val="006F388C"/>
    <w:rsid w:val="007128F8"/>
    <w:rsid w:val="00713C2F"/>
    <w:rsid w:val="007514AF"/>
    <w:rsid w:val="007B7C63"/>
    <w:rsid w:val="007D2A8F"/>
    <w:rsid w:val="007E33E2"/>
    <w:rsid w:val="007F66F7"/>
    <w:rsid w:val="0080294D"/>
    <w:rsid w:val="00810FBD"/>
    <w:rsid w:val="00816C3B"/>
    <w:rsid w:val="00822020"/>
    <w:rsid w:val="00842DE0"/>
    <w:rsid w:val="0085223B"/>
    <w:rsid w:val="0088717F"/>
    <w:rsid w:val="00894993"/>
    <w:rsid w:val="00897BEB"/>
    <w:rsid w:val="008A10A6"/>
    <w:rsid w:val="008A436B"/>
    <w:rsid w:val="008C59F7"/>
    <w:rsid w:val="008F3B2C"/>
    <w:rsid w:val="00946523"/>
    <w:rsid w:val="00950896"/>
    <w:rsid w:val="009B43FF"/>
    <w:rsid w:val="009D109E"/>
    <w:rsid w:val="00A218AD"/>
    <w:rsid w:val="00A55DCE"/>
    <w:rsid w:val="00A57DCE"/>
    <w:rsid w:val="00A64DD1"/>
    <w:rsid w:val="00A72A18"/>
    <w:rsid w:val="00A83B39"/>
    <w:rsid w:val="00AB7615"/>
    <w:rsid w:val="00AC2CD1"/>
    <w:rsid w:val="00AD4EF4"/>
    <w:rsid w:val="00AF09A8"/>
    <w:rsid w:val="00AF0B4A"/>
    <w:rsid w:val="00B13000"/>
    <w:rsid w:val="00B14B4E"/>
    <w:rsid w:val="00B305AE"/>
    <w:rsid w:val="00B33FB9"/>
    <w:rsid w:val="00B509FC"/>
    <w:rsid w:val="00B52164"/>
    <w:rsid w:val="00B57FC4"/>
    <w:rsid w:val="00B60D29"/>
    <w:rsid w:val="00B65C47"/>
    <w:rsid w:val="00B65D41"/>
    <w:rsid w:val="00B7627A"/>
    <w:rsid w:val="00B82F63"/>
    <w:rsid w:val="00B940C1"/>
    <w:rsid w:val="00BA43E7"/>
    <w:rsid w:val="00BF5AFD"/>
    <w:rsid w:val="00C03D57"/>
    <w:rsid w:val="00C0563E"/>
    <w:rsid w:val="00C13ABC"/>
    <w:rsid w:val="00C613FA"/>
    <w:rsid w:val="00C61CD3"/>
    <w:rsid w:val="00C84B57"/>
    <w:rsid w:val="00C872EC"/>
    <w:rsid w:val="00CB42AF"/>
    <w:rsid w:val="00CE0334"/>
    <w:rsid w:val="00CF4757"/>
    <w:rsid w:val="00D2199B"/>
    <w:rsid w:val="00D67C36"/>
    <w:rsid w:val="00D8320E"/>
    <w:rsid w:val="00DB1725"/>
    <w:rsid w:val="00E05FB0"/>
    <w:rsid w:val="00E27347"/>
    <w:rsid w:val="00E53586"/>
    <w:rsid w:val="00E56855"/>
    <w:rsid w:val="00E569CA"/>
    <w:rsid w:val="00E658C0"/>
    <w:rsid w:val="00EA387B"/>
    <w:rsid w:val="00EF279B"/>
    <w:rsid w:val="00F10730"/>
    <w:rsid w:val="00F63B49"/>
    <w:rsid w:val="00F71A68"/>
    <w:rsid w:val="00FA5EBD"/>
    <w:rsid w:val="00FC6972"/>
    <w:rsid w:val="00FE3B91"/>
    <w:rsid w:val="00FE6BD8"/>
    <w:rsid w:val="02670E9B"/>
    <w:rsid w:val="02E0D2E2"/>
    <w:rsid w:val="02E1F270"/>
    <w:rsid w:val="04C14312"/>
    <w:rsid w:val="064BD355"/>
    <w:rsid w:val="068A909C"/>
    <w:rsid w:val="07F8E3D4"/>
    <w:rsid w:val="0B308496"/>
    <w:rsid w:val="0B4020FB"/>
    <w:rsid w:val="0C20C070"/>
    <w:rsid w:val="0CCBF050"/>
    <w:rsid w:val="0CCC54F7"/>
    <w:rsid w:val="0E014CA2"/>
    <w:rsid w:val="0E682558"/>
    <w:rsid w:val="0E86D772"/>
    <w:rsid w:val="10E8C2E9"/>
    <w:rsid w:val="13B8B78F"/>
    <w:rsid w:val="1423E447"/>
    <w:rsid w:val="175DDEB5"/>
    <w:rsid w:val="176608C2"/>
    <w:rsid w:val="18E61B1B"/>
    <w:rsid w:val="1A7A42E3"/>
    <w:rsid w:val="1C0AF820"/>
    <w:rsid w:val="1C783503"/>
    <w:rsid w:val="1DEA9080"/>
    <w:rsid w:val="1E8636A8"/>
    <w:rsid w:val="1EA1E087"/>
    <w:rsid w:val="2031B8FA"/>
    <w:rsid w:val="20353496"/>
    <w:rsid w:val="20E78354"/>
    <w:rsid w:val="2169920C"/>
    <w:rsid w:val="22571BBA"/>
    <w:rsid w:val="22AA8EC5"/>
    <w:rsid w:val="2538DB84"/>
    <w:rsid w:val="26D4ABE5"/>
    <w:rsid w:val="28FF45A0"/>
    <w:rsid w:val="29C7F99F"/>
    <w:rsid w:val="2B8E67E4"/>
    <w:rsid w:val="2D220E38"/>
    <w:rsid w:val="2D719617"/>
    <w:rsid w:val="2EC6956D"/>
    <w:rsid w:val="2ED909E5"/>
    <w:rsid w:val="312CD428"/>
    <w:rsid w:val="31813C8C"/>
    <w:rsid w:val="31FDA968"/>
    <w:rsid w:val="3360D5D2"/>
    <w:rsid w:val="3381DD92"/>
    <w:rsid w:val="339979C9"/>
    <w:rsid w:val="33AA1D28"/>
    <w:rsid w:val="33D643AC"/>
    <w:rsid w:val="352F335B"/>
    <w:rsid w:val="35A209E6"/>
    <w:rsid w:val="35F8BC20"/>
    <w:rsid w:val="3650635C"/>
    <w:rsid w:val="36D11A8B"/>
    <w:rsid w:val="3791B8DE"/>
    <w:rsid w:val="3866D41D"/>
    <w:rsid w:val="38FA5372"/>
    <w:rsid w:val="3948555F"/>
    <w:rsid w:val="39F993C5"/>
    <w:rsid w:val="3A02A47E"/>
    <w:rsid w:val="3A5F848B"/>
    <w:rsid w:val="3B27D04A"/>
    <w:rsid w:val="3C69CCDC"/>
    <w:rsid w:val="3C81DD11"/>
    <w:rsid w:val="3D3A4540"/>
    <w:rsid w:val="3E0E68FF"/>
    <w:rsid w:val="3F5EF643"/>
    <w:rsid w:val="3FE2F0A2"/>
    <w:rsid w:val="40B66582"/>
    <w:rsid w:val="4186D7A1"/>
    <w:rsid w:val="420DB663"/>
    <w:rsid w:val="44A3ED4D"/>
    <w:rsid w:val="47343F14"/>
    <w:rsid w:val="47ED6E05"/>
    <w:rsid w:val="4882D22F"/>
    <w:rsid w:val="4ACAE894"/>
    <w:rsid w:val="4C133C08"/>
    <w:rsid w:val="4EC5575B"/>
    <w:rsid w:val="4F9446D9"/>
    <w:rsid w:val="5208B6FE"/>
    <w:rsid w:val="549A4524"/>
    <w:rsid w:val="5521C5CE"/>
    <w:rsid w:val="57E4F5EB"/>
    <w:rsid w:val="5A9D26B1"/>
    <w:rsid w:val="5BD55DB1"/>
    <w:rsid w:val="5C1936AE"/>
    <w:rsid w:val="5CA55709"/>
    <w:rsid w:val="5CB35B5E"/>
    <w:rsid w:val="5D1D87AB"/>
    <w:rsid w:val="5D9909AD"/>
    <w:rsid w:val="5E209AA6"/>
    <w:rsid w:val="5FCBC84E"/>
    <w:rsid w:val="60390E90"/>
    <w:rsid w:val="61583B68"/>
    <w:rsid w:val="617902AF"/>
    <w:rsid w:val="6237B8E3"/>
    <w:rsid w:val="63229CE2"/>
    <w:rsid w:val="63F83F4A"/>
    <w:rsid w:val="648FDC2A"/>
    <w:rsid w:val="64974091"/>
    <w:rsid w:val="66411547"/>
    <w:rsid w:val="68BB4F33"/>
    <w:rsid w:val="68FEC88F"/>
    <w:rsid w:val="697F957C"/>
    <w:rsid w:val="698E1DDA"/>
    <w:rsid w:val="6B0C5C5D"/>
    <w:rsid w:val="6B23146D"/>
    <w:rsid w:val="6C3801A3"/>
    <w:rsid w:val="6D072009"/>
    <w:rsid w:val="6D44FB91"/>
    <w:rsid w:val="6E84900C"/>
    <w:rsid w:val="6F0DA780"/>
    <w:rsid w:val="6F2A90B7"/>
    <w:rsid w:val="6FB5BE50"/>
    <w:rsid w:val="703EC0CB"/>
    <w:rsid w:val="7089EE2C"/>
    <w:rsid w:val="715536D5"/>
    <w:rsid w:val="793D0D7F"/>
    <w:rsid w:val="7B0B6B08"/>
    <w:rsid w:val="7B583F2E"/>
    <w:rsid w:val="7CC6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60776139-5A73-449A-920D-3CA11F9A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BF"/>
    <w:rPr>
      <w:rFonts w:ascii="Arial" w:hAnsi="Arial" w:cs="Arial"/>
      <w:sz w:val="22"/>
      <w:szCs w:val="24"/>
      <w:lang w:eastAsia="en-US"/>
    </w:rPr>
  </w:style>
  <w:style w:type="paragraph" w:styleId="Heading1">
    <w:name w:val="heading 1"/>
    <w:basedOn w:val="Normal"/>
    <w:next w:val="Normal"/>
    <w:link w:val="Heading1Char"/>
    <w:qFormat/>
    <w:locked/>
    <w:rsid w:val="00C61C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A46BF"/>
    <w:pPr>
      <w:keepNext/>
      <w:autoSpaceDE w:val="0"/>
      <w:autoSpaceDN w:val="0"/>
      <w:adjustRightInd w:val="0"/>
      <w:jc w:val="center"/>
      <w:outlineLvl w:val="2"/>
    </w:pPr>
    <w:rPr>
      <w:rFonts w:ascii="Times New Roman" w:hAnsi="Times New Roman" w:cs="Times New Roman"/>
      <w:b/>
      <w:bCs/>
      <w:color w:val="000000"/>
      <w:sz w:val="20"/>
      <w:szCs w:val="22"/>
    </w:rPr>
  </w:style>
  <w:style w:type="paragraph" w:styleId="Heading4">
    <w:name w:val="heading 4"/>
    <w:basedOn w:val="Normal"/>
    <w:next w:val="Normal"/>
    <w:link w:val="Heading4Char"/>
    <w:qFormat/>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1A46BF"/>
    <w:pPr>
      <w:keepNext/>
      <w:autoSpaceDE w:val="0"/>
      <w:autoSpaceDN w:val="0"/>
      <w:adjustRightInd w:val="0"/>
      <w:outlineLvl w:val="5"/>
    </w:pPr>
    <w:rPr>
      <w:rFonts w:ascii="Times New Roman" w:hAnsi="Times New Roman" w:cs="Times New Roman"/>
      <w:b/>
      <w:bCs/>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locked/>
    <w:rsid w:val="009D109E"/>
    <w:rPr>
      <w:rFonts w:ascii="Cambria" w:hAnsi="Cambria" w:cs="Times New Roman"/>
      <w:b/>
      <w:bCs/>
      <w:sz w:val="26"/>
      <w:szCs w:val="26"/>
      <w:lang w:val="x-none"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semiHidden/>
    <w:locked/>
    <w:rsid w:val="009D109E"/>
    <w:rPr>
      <w:rFonts w:ascii="Calibri" w:hAnsi="Calibri" w:cs="Times New Roman"/>
      <w:b/>
      <w:bCs/>
      <w:sz w:val="22"/>
      <w:szCs w:val="22"/>
      <w:lang w:val="x-none"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1CD3"/>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BF5AFD"/>
    <w:pPr>
      <w:ind w:left="720"/>
      <w:contextualSpacing/>
    </w:pPr>
  </w:style>
  <w:style w:type="character" w:styleId="Hyperlink">
    <w:name w:val="Hyperlink"/>
    <w:basedOn w:val="DefaultParagraphFont"/>
    <w:unhideWhenUsed/>
    <w:rsid w:val="00BF5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A6E1416EE16488279FDD4B0B3A4DB" ma:contentTypeVersion="4" ma:contentTypeDescription="Create a new document." ma:contentTypeScope="" ma:versionID="b98f749312cbf2dfe447cf7a8eb0882c">
  <xsd:schema xmlns:xsd="http://www.w3.org/2001/XMLSchema" xmlns:xs="http://www.w3.org/2001/XMLSchema" xmlns:p="http://schemas.microsoft.com/office/2006/metadata/properties" xmlns:ns2="208c9d7c-da85-493c-af83-277d856a6979" targetNamespace="http://schemas.microsoft.com/office/2006/metadata/properties" ma:root="true" ma:fieldsID="9eb85463f07cb5a91dba3a67327def6c" ns2:_="">
    <xsd:import namespace="208c9d7c-da85-493c-af83-277d856a69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9d7c-da85-493c-af83-277d856a6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2.xml><?xml version="1.0" encoding="utf-8"?>
<ds:datastoreItem xmlns:ds="http://schemas.openxmlformats.org/officeDocument/2006/customXml" ds:itemID="{26C6F0E7-DB81-4388-897E-365DA1811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D5FC5-9F02-44A2-B5EC-C0E2C7EB9AD7}">
  <ds:schemaRefs>
    <ds:schemaRef ds:uri="http://schemas.microsoft.com/sharepoint/v3/contenttype/forms"/>
  </ds:schemaRefs>
</ds:datastoreItem>
</file>

<file path=customXml/itemProps4.xml><?xml version="1.0" encoding="utf-8"?>
<ds:datastoreItem xmlns:ds="http://schemas.openxmlformats.org/officeDocument/2006/customXml" ds:itemID="{97A61DD8-AC9A-4EA9-B78E-F0BD0144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9d7c-da85-493c-af83-277d856a6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uhse@lists.bath.ac.uk</dc:creator>
  <cp:lastModifiedBy>Carole Cox</cp:lastModifiedBy>
  <cp:revision>2</cp:revision>
  <cp:lastPrinted>2015-02-27T09:36:00Z</cp:lastPrinted>
  <dcterms:created xsi:type="dcterms:W3CDTF">2022-11-19T17:12:00Z</dcterms:created>
  <dcterms:modified xsi:type="dcterms:W3CDTF">2022-11-19T17:12:00Z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0x010100CE5A6E1416EE16488279FDD4B0B3A4DB</vt:lpwstr>
  </property>
</Properties>
</file>