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E96F" w14:textId="14DDAC9B" w:rsidR="001F12EB" w:rsidRPr="00736353" w:rsidRDefault="00B33FB9">
      <w:pPr>
        <w:pStyle w:val="Caption"/>
        <w:rPr>
          <w:rFonts w:asciiTheme="minorHAnsi" w:hAnsiTheme="minorHAnsi" w:cstheme="minorHAnsi"/>
          <w:sz w:val="22"/>
          <w:szCs w:val="22"/>
        </w:rPr>
      </w:pPr>
      <w:r w:rsidRPr="00736353">
        <w:rPr>
          <w:rFonts w:asciiTheme="minorHAnsi" w:hAnsiTheme="minorHAnsi" w:cstheme="minorHAnsi"/>
          <w:noProof/>
          <w:sz w:val="22"/>
          <w:szCs w:val="22"/>
          <w:lang w:eastAsia="en-GB"/>
        </w:rPr>
        <w:drawing>
          <wp:anchor distT="0" distB="0" distL="114300" distR="114300" simplePos="0" relativeHeight="251659264" behindDoc="1" locked="0" layoutInCell="1" allowOverlap="1" wp14:anchorId="19D37BCC" wp14:editId="6140FDCD">
            <wp:simplePos x="0" y="0"/>
            <wp:positionH relativeFrom="column">
              <wp:posOffset>8317230</wp:posOffset>
            </wp:positionH>
            <wp:positionV relativeFrom="paragraph">
              <wp:posOffset>-257810</wp:posOffset>
            </wp:positionV>
            <wp:extent cx="1711960" cy="608330"/>
            <wp:effectExtent l="0" t="0" r="2540" b="1270"/>
            <wp:wrapTight wrapText="bothSides">
              <wp:wrapPolygon edited="0">
                <wp:start x="0" y="0"/>
                <wp:lineTo x="0" y="20969"/>
                <wp:lineTo x="21392" y="20969"/>
                <wp:lineTo x="21392" y="0"/>
                <wp:lineTo x="0" y="0"/>
              </wp:wrapPolygon>
            </wp:wrapTight>
            <wp:docPr id="5" name="Picture 5" descr="U:\safety\MARKETING\Logos\Logo redrawn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fety\MARKETING\Logos\Logo redrawn gre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96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F12EB" w:rsidRPr="00736353">
        <w:rPr>
          <w:rFonts w:asciiTheme="minorHAnsi" w:hAnsiTheme="minorHAnsi" w:cstheme="minorHAnsi"/>
          <w:sz w:val="22"/>
          <w:szCs w:val="22"/>
        </w:rPr>
        <w:t xml:space="preserve">Risk Assessment </w:t>
      </w:r>
      <w:r w:rsidR="00930009" w:rsidRPr="00736353">
        <w:rPr>
          <w:rFonts w:asciiTheme="minorHAnsi" w:hAnsiTheme="minorHAnsi" w:cstheme="minorHAnsi"/>
          <w:sz w:val="22"/>
          <w:szCs w:val="22"/>
        </w:rPr>
        <w:t>Template</w:t>
      </w:r>
      <w:r w:rsidR="002116D9" w:rsidRPr="00736353">
        <w:rPr>
          <w:rFonts w:asciiTheme="minorHAnsi" w:hAnsiTheme="minorHAnsi" w:cstheme="minorHAnsi"/>
          <w:sz w:val="22"/>
          <w:szCs w:val="22"/>
        </w:rPr>
        <w:t>: Food Safety</w:t>
      </w:r>
    </w:p>
    <w:p w14:paraId="04CF6006" w14:textId="22A3868C" w:rsidR="00930009" w:rsidRPr="00736353" w:rsidRDefault="00930009" w:rsidP="00930009">
      <w:pPr>
        <w:rPr>
          <w:rFonts w:asciiTheme="minorHAnsi" w:hAnsiTheme="minorHAnsi" w:cstheme="minorHAnsi"/>
          <w:szCs w:val="22"/>
        </w:rPr>
      </w:pPr>
    </w:p>
    <w:p w14:paraId="67365355" w14:textId="77777777" w:rsidR="00930009" w:rsidRPr="00736353" w:rsidRDefault="00930009" w:rsidP="00930009">
      <w:pPr>
        <w:rPr>
          <w:rFonts w:asciiTheme="minorHAnsi" w:hAnsiTheme="minorHAnsi" w:cstheme="minorHAnsi"/>
          <w:szCs w:val="22"/>
        </w:rPr>
      </w:pPr>
    </w:p>
    <w:p w14:paraId="4BAFFE79" w14:textId="77777777" w:rsidR="001F12EB" w:rsidRPr="00736353" w:rsidRDefault="001F12EB">
      <w:pPr>
        <w:tabs>
          <w:tab w:val="left" w:pos="3210"/>
        </w:tabs>
        <w:ind w:firstLine="720"/>
        <w:rPr>
          <w:rFonts w:asciiTheme="minorHAnsi" w:hAnsiTheme="minorHAnsi" w:cstheme="minorHAnsi"/>
          <w:szCs w:val="22"/>
        </w:rPr>
      </w:pPr>
      <w:r w:rsidRPr="00736353">
        <w:rPr>
          <w:rFonts w:asciiTheme="minorHAnsi" w:hAnsiTheme="minorHAnsi" w:cstheme="minorHAnsi"/>
          <w:szCs w:val="22"/>
        </w:rPr>
        <w:tab/>
      </w:r>
    </w:p>
    <w:p w14:paraId="3B0AA722" w14:textId="77777777" w:rsidR="00930009" w:rsidRPr="00736353" w:rsidRDefault="00930009" w:rsidP="00930009">
      <w:pPr>
        <w:pStyle w:val="Caption"/>
        <w:ind w:left="567"/>
        <w:jc w:val="left"/>
        <w:rPr>
          <w:rFonts w:asciiTheme="minorHAnsi" w:hAnsiTheme="minorHAnsi" w:cstheme="minorHAnsi"/>
          <w:sz w:val="22"/>
          <w:szCs w:val="22"/>
        </w:rPr>
      </w:pPr>
      <w:r w:rsidRPr="00736353">
        <w:rPr>
          <w:rFonts w:asciiTheme="minorHAnsi" w:hAnsiTheme="minorHAnsi" w:cstheme="minorHAnsi"/>
          <w:sz w:val="22"/>
          <w:szCs w:val="22"/>
        </w:rPr>
        <w:t>Risk Matrix and Rating Guidance:</w:t>
      </w:r>
    </w:p>
    <w:p w14:paraId="22BA8A03" w14:textId="232265D8" w:rsidR="00930009" w:rsidRPr="00736353" w:rsidRDefault="00930009" w:rsidP="00930009">
      <w:pPr>
        <w:pStyle w:val="BodyTextIndent"/>
        <w:ind w:left="567" w:firstLine="0"/>
        <w:jc w:val="left"/>
        <w:rPr>
          <w:rFonts w:asciiTheme="minorHAnsi" w:hAnsiTheme="minorHAnsi" w:cstheme="minorHAnsi"/>
          <w:szCs w:val="22"/>
        </w:rPr>
      </w:pPr>
      <w:r w:rsidRPr="00736353">
        <w:rPr>
          <w:rFonts w:asciiTheme="minorHAnsi" w:hAnsiTheme="minorHAnsi" w:cstheme="minorHAnsi"/>
          <w:szCs w:val="22"/>
        </w:rPr>
        <w:t xml:space="preserve">The assessor shall assign values for the hazard severity </w:t>
      </w:r>
      <w:r w:rsidRPr="00736353">
        <w:rPr>
          <w:rFonts w:asciiTheme="minorHAnsi" w:hAnsiTheme="minorHAnsi" w:cstheme="minorHAnsi"/>
          <w:b/>
          <w:szCs w:val="22"/>
        </w:rPr>
        <w:t>(a)</w:t>
      </w:r>
      <w:r w:rsidRPr="00736353">
        <w:rPr>
          <w:rFonts w:asciiTheme="minorHAnsi" w:hAnsiTheme="minorHAnsi" w:cstheme="minorHAnsi"/>
          <w:szCs w:val="22"/>
        </w:rPr>
        <w:t xml:space="preserve"> and likelihood of occurrence </w:t>
      </w:r>
      <w:r w:rsidRPr="00736353">
        <w:rPr>
          <w:rFonts w:asciiTheme="minorHAnsi" w:hAnsiTheme="minorHAnsi" w:cstheme="minorHAnsi"/>
          <w:b/>
          <w:szCs w:val="22"/>
        </w:rPr>
        <w:t>(b)</w:t>
      </w:r>
      <w:r w:rsidRPr="00736353">
        <w:rPr>
          <w:rFonts w:asciiTheme="minorHAnsi" w:hAnsiTheme="minorHAnsi" w:cstheme="minorHAnsi"/>
          <w:szCs w:val="22"/>
        </w:rPr>
        <w:t xml:space="preserve"> (</w:t>
      </w:r>
      <w:proofErr w:type="gramStart"/>
      <w:r w:rsidRPr="00736353">
        <w:rPr>
          <w:rFonts w:asciiTheme="minorHAnsi" w:hAnsiTheme="minorHAnsi" w:cstheme="minorHAnsi"/>
          <w:szCs w:val="22"/>
        </w:rPr>
        <w:t>taking into account</w:t>
      </w:r>
      <w:proofErr w:type="gramEnd"/>
      <w:r w:rsidRPr="00736353">
        <w:rPr>
          <w:rFonts w:asciiTheme="minorHAnsi" w:hAnsiTheme="minorHAnsi" w:cstheme="minorHAnsi"/>
          <w:szCs w:val="22"/>
        </w:rPr>
        <w:t xml:space="preserve"> the frequency and duration of exposure) on a scale of 1 to 5, then multiply them together to give the rating band:</w:t>
      </w:r>
    </w:p>
    <w:p w14:paraId="6CA2F5E2" w14:textId="77777777" w:rsidR="001F12EB" w:rsidRPr="00736353" w:rsidRDefault="001F12EB" w:rsidP="00930009">
      <w:pPr>
        <w:rPr>
          <w:rFonts w:asciiTheme="minorHAnsi" w:hAnsiTheme="minorHAnsi" w:cstheme="minorHAnsi"/>
          <w:szCs w:val="22"/>
        </w:rPr>
      </w:pPr>
      <w:r w:rsidRPr="00736353">
        <w:rPr>
          <w:rFonts w:asciiTheme="minorHAnsi" w:hAnsiTheme="minorHAnsi" w:cstheme="minorHAnsi"/>
          <w:szCs w:val="22"/>
        </w:rPr>
        <w:t xml:space="preserve"> </w:t>
      </w:r>
    </w:p>
    <w:p w14:paraId="42BFCE25" w14:textId="77777777" w:rsidR="001F12EB" w:rsidRPr="00736353" w:rsidRDefault="001F12EB">
      <w:pPr>
        <w:jc w:val="center"/>
        <w:rPr>
          <w:rFonts w:asciiTheme="minorHAnsi" w:hAnsiTheme="minorHAnsi" w:cstheme="minorHAnsi"/>
          <w:szCs w:val="22"/>
        </w:rPr>
      </w:pPr>
    </w:p>
    <w:tbl>
      <w:tblPr>
        <w:tblW w:w="14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9"/>
        <w:gridCol w:w="5244"/>
      </w:tblGrid>
      <w:tr w:rsidR="00930009" w:rsidRPr="00736353" w14:paraId="138AF9A7" w14:textId="77777777" w:rsidTr="00F803F4">
        <w:trPr>
          <w:cantSplit/>
          <w:trHeight w:val="433"/>
          <w:jc w:val="center"/>
        </w:trPr>
        <w:tc>
          <w:tcPr>
            <w:tcW w:w="8799"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516FD7AA" w14:textId="77777777" w:rsidR="00930009" w:rsidRPr="00736353" w:rsidRDefault="00930009" w:rsidP="00F803F4">
            <w:pPr>
              <w:pStyle w:val="Heading3"/>
              <w:rPr>
                <w:rFonts w:asciiTheme="minorHAnsi" w:hAnsiTheme="minorHAnsi" w:cstheme="minorHAnsi"/>
                <w:sz w:val="22"/>
              </w:rPr>
            </w:pPr>
            <w:r w:rsidRPr="00736353">
              <w:rPr>
                <w:rFonts w:asciiTheme="minorHAnsi" w:hAnsiTheme="minorHAnsi" w:cstheme="minorHAnsi"/>
                <w:sz w:val="22"/>
              </w:rPr>
              <w:t>Hazard Severity (a)</w:t>
            </w:r>
          </w:p>
        </w:tc>
        <w:tc>
          <w:tcPr>
            <w:tcW w:w="5244"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4AB16C0D" w14:textId="77777777" w:rsidR="00930009" w:rsidRPr="00736353" w:rsidRDefault="00930009" w:rsidP="00F803F4">
            <w:pPr>
              <w:pStyle w:val="Heading4"/>
              <w:rPr>
                <w:rFonts w:asciiTheme="minorHAnsi" w:hAnsiTheme="minorHAnsi" w:cstheme="minorHAnsi"/>
                <w:b w:val="0"/>
                <w:bCs w:val="0"/>
              </w:rPr>
            </w:pPr>
            <w:r w:rsidRPr="00736353">
              <w:rPr>
                <w:rFonts w:asciiTheme="minorHAnsi" w:hAnsiTheme="minorHAnsi" w:cstheme="minorHAnsi"/>
              </w:rPr>
              <w:t>Likelihood of Occurrence (b)</w:t>
            </w:r>
          </w:p>
        </w:tc>
      </w:tr>
      <w:tr w:rsidR="00930009" w:rsidRPr="00736353" w14:paraId="14F28E11" w14:textId="77777777" w:rsidTr="00F803F4">
        <w:trPr>
          <w:cantSplit/>
          <w:trHeight w:val="4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847B8" w14:textId="77777777" w:rsidR="00930009" w:rsidRPr="00736353" w:rsidRDefault="00930009" w:rsidP="00F803F4">
            <w:pPr>
              <w:rPr>
                <w:rFonts w:asciiTheme="minorHAnsi" w:hAnsiTheme="minorHAnsi" w:cstheme="minorHAnsi"/>
                <w:b/>
                <w:bCs/>
                <w:color w:val="00000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445B2" w14:textId="77777777" w:rsidR="00930009" w:rsidRPr="00736353" w:rsidRDefault="00930009" w:rsidP="00F803F4">
            <w:pPr>
              <w:rPr>
                <w:rFonts w:asciiTheme="minorHAnsi" w:hAnsiTheme="minorHAnsi" w:cstheme="minorHAnsi"/>
                <w:color w:val="000000"/>
                <w:szCs w:val="22"/>
              </w:rPr>
            </w:pPr>
          </w:p>
        </w:tc>
      </w:tr>
      <w:tr w:rsidR="00930009" w:rsidRPr="00736353" w14:paraId="5F91A50B" w14:textId="77777777" w:rsidTr="00F803F4">
        <w:trPr>
          <w:cantSplit/>
          <w:trHeight w:val="1112"/>
          <w:jc w:val="center"/>
        </w:trPr>
        <w:tc>
          <w:tcPr>
            <w:tcW w:w="8799" w:type="dxa"/>
            <w:tcBorders>
              <w:top w:val="single" w:sz="4" w:space="0" w:color="auto"/>
              <w:left w:val="single" w:sz="4" w:space="0" w:color="auto"/>
              <w:bottom w:val="single" w:sz="4" w:space="0" w:color="auto"/>
              <w:right w:val="single" w:sz="4" w:space="0" w:color="auto"/>
            </w:tcBorders>
            <w:hideMark/>
          </w:tcPr>
          <w:p w14:paraId="3840D1D5" w14:textId="77777777" w:rsidR="00930009" w:rsidRPr="00736353" w:rsidRDefault="00930009" w:rsidP="00F803F4">
            <w:pPr>
              <w:pStyle w:val="Heading6"/>
              <w:tabs>
                <w:tab w:val="left" w:pos="1451"/>
              </w:tabs>
              <w:spacing w:before="100" w:after="40"/>
              <w:rPr>
                <w:rFonts w:asciiTheme="minorHAnsi" w:hAnsiTheme="minorHAnsi" w:cstheme="minorHAnsi"/>
                <w:sz w:val="22"/>
              </w:rPr>
            </w:pPr>
            <w:r w:rsidRPr="00736353">
              <w:rPr>
                <w:rFonts w:asciiTheme="minorHAnsi" w:hAnsiTheme="minorHAnsi" w:cstheme="minorHAnsi"/>
                <w:sz w:val="22"/>
              </w:rPr>
              <w:t xml:space="preserve">1 – Trivial </w:t>
            </w:r>
            <w:r w:rsidRPr="00736353">
              <w:rPr>
                <w:rFonts w:asciiTheme="minorHAnsi" w:hAnsiTheme="minorHAnsi" w:cstheme="minorHAnsi"/>
                <w:sz w:val="22"/>
              </w:rPr>
              <w:tab/>
            </w:r>
            <w:r w:rsidRPr="00736353">
              <w:rPr>
                <w:rFonts w:asciiTheme="minorHAnsi" w:hAnsiTheme="minorHAnsi" w:cstheme="minorHAnsi"/>
                <w:b w:val="0"/>
                <w:bCs w:val="0"/>
                <w:sz w:val="22"/>
              </w:rPr>
              <w:t>(</w:t>
            </w:r>
            <w:proofErr w:type="gramStart"/>
            <w:r w:rsidRPr="00736353">
              <w:rPr>
                <w:rFonts w:asciiTheme="minorHAnsi" w:hAnsiTheme="minorHAnsi" w:cstheme="minorHAnsi"/>
                <w:b w:val="0"/>
                <w:bCs w:val="0"/>
                <w:sz w:val="22"/>
              </w:rPr>
              <w:t>e.g.</w:t>
            </w:r>
            <w:proofErr w:type="gramEnd"/>
            <w:r w:rsidRPr="00736353">
              <w:rPr>
                <w:rFonts w:asciiTheme="minorHAnsi" w:hAnsiTheme="minorHAnsi" w:cstheme="minorHAnsi"/>
                <w:b w:val="0"/>
                <w:bCs w:val="0"/>
                <w:sz w:val="22"/>
              </w:rPr>
              <w:t xml:space="preserve"> discomfort, slight bruising, self-help recovery)</w:t>
            </w:r>
          </w:p>
          <w:p w14:paraId="29BE9FF0" w14:textId="77777777" w:rsidR="00930009" w:rsidRPr="00736353" w:rsidRDefault="00930009" w:rsidP="00F803F4">
            <w:pPr>
              <w:tabs>
                <w:tab w:val="left" w:pos="1451"/>
              </w:tabs>
              <w:spacing w:after="40"/>
              <w:rPr>
                <w:rFonts w:asciiTheme="minorHAnsi" w:hAnsiTheme="minorHAnsi" w:cstheme="minorHAnsi"/>
                <w:b/>
                <w:bCs/>
                <w:color w:val="000000"/>
                <w:szCs w:val="22"/>
              </w:rPr>
            </w:pPr>
            <w:r w:rsidRPr="00736353">
              <w:rPr>
                <w:rFonts w:asciiTheme="minorHAnsi" w:hAnsiTheme="minorHAnsi" w:cstheme="minorHAnsi"/>
                <w:b/>
                <w:bCs/>
                <w:color w:val="000000"/>
                <w:szCs w:val="22"/>
              </w:rPr>
              <w:t xml:space="preserve">2 – Minor </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w:t>
            </w:r>
            <w:proofErr w:type="gramStart"/>
            <w:r w:rsidRPr="00736353">
              <w:rPr>
                <w:rFonts w:asciiTheme="minorHAnsi" w:hAnsiTheme="minorHAnsi" w:cstheme="minorHAnsi"/>
                <w:color w:val="000000"/>
                <w:szCs w:val="22"/>
              </w:rPr>
              <w:t>e.g.</w:t>
            </w:r>
            <w:proofErr w:type="gramEnd"/>
            <w:r w:rsidRPr="00736353">
              <w:rPr>
                <w:rFonts w:asciiTheme="minorHAnsi" w:hAnsiTheme="minorHAnsi" w:cstheme="minorHAnsi"/>
                <w:color w:val="000000"/>
                <w:szCs w:val="22"/>
              </w:rPr>
              <w:t xml:space="preserve"> small cut, abrasion, basic first aid need)</w:t>
            </w:r>
          </w:p>
          <w:p w14:paraId="110A7F93" w14:textId="77777777" w:rsidR="00930009" w:rsidRPr="00736353" w:rsidRDefault="00930009" w:rsidP="00F803F4">
            <w:pPr>
              <w:tabs>
                <w:tab w:val="left" w:pos="1451"/>
              </w:tabs>
              <w:spacing w:after="40"/>
              <w:rPr>
                <w:rFonts w:asciiTheme="minorHAnsi" w:hAnsiTheme="minorHAnsi" w:cstheme="minorHAnsi"/>
                <w:b/>
                <w:bCs/>
                <w:color w:val="000000"/>
                <w:szCs w:val="22"/>
              </w:rPr>
            </w:pPr>
            <w:r w:rsidRPr="00736353">
              <w:rPr>
                <w:rFonts w:asciiTheme="minorHAnsi" w:hAnsiTheme="minorHAnsi" w:cstheme="minorHAnsi"/>
                <w:b/>
                <w:bCs/>
                <w:color w:val="000000"/>
                <w:szCs w:val="22"/>
              </w:rPr>
              <w:t xml:space="preserve">3 – Moderate </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w:t>
            </w:r>
            <w:proofErr w:type="gramStart"/>
            <w:r w:rsidRPr="00736353">
              <w:rPr>
                <w:rFonts w:asciiTheme="minorHAnsi" w:hAnsiTheme="minorHAnsi" w:cstheme="minorHAnsi"/>
                <w:color w:val="000000"/>
                <w:szCs w:val="22"/>
              </w:rPr>
              <w:t>e.g.</w:t>
            </w:r>
            <w:proofErr w:type="gramEnd"/>
            <w:r w:rsidRPr="00736353">
              <w:rPr>
                <w:rFonts w:asciiTheme="minorHAnsi" w:hAnsiTheme="minorHAnsi" w:cstheme="minorHAnsi"/>
                <w:color w:val="000000"/>
                <w:szCs w:val="22"/>
              </w:rPr>
              <w:t xml:space="preserve"> strain, sprain, incapacitation &gt; 3 days)</w:t>
            </w:r>
          </w:p>
          <w:p w14:paraId="5ACCE585" w14:textId="77777777" w:rsidR="00930009" w:rsidRPr="00736353" w:rsidRDefault="00930009" w:rsidP="00F803F4">
            <w:pPr>
              <w:tabs>
                <w:tab w:val="left" w:pos="1451"/>
              </w:tabs>
              <w:spacing w:after="40"/>
              <w:rPr>
                <w:rFonts w:asciiTheme="minorHAnsi" w:hAnsiTheme="minorHAnsi" w:cstheme="minorHAnsi"/>
                <w:b/>
                <w:bCs/>
                <w:color w:val="000000"/>
                <w:szCs w:val="22"/>
              </w:rPr>
            </w:pPr>
            <w:r w:rsidRPr="00736353">
              <w:rPr>
                <w:rFonts w:asciiTheme="minorHAnsi" w:hAnsiTheme="minorHAnsi" w:cstheme="minorHAnsi"/>
                <w:b/>
                <w:bCs/>
                <w:color w:val="000000"/>
                <w:szCs w:val="22"/>
              </w:rPr>
              <w:t xml:space="preserve">4 – Serious </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w:t>
            </w:r>
            <w:proofErr w:type="gramStart"/>
            <w:r w:rsidRPr="00736353">
              <w:rPr>
                <w:rFonts w:asciiTheme="minorHAnsi" w:hAnsiTheme="minorHAnsi" w:cstheme="minorHAnsi"/>
                <w:color w:val="000000"/>
                <w:szCs w:val="22"/>
              </w:rPr>
              <w:t>e.g.</w:t>
            </w:r>
            <w:proofErr w:type="gramEnd"/>
            <w:r w:rsidRPr="00736353">
              <w:rPr>
                <w:rFonts w:asciiTheme="minorHAnsi" w:hAnsiTheme="minorHAnsi" w:cstheme="minorHAnsi"/>
                <w:color w:val="000000"/>
                <w:szCs w:val="22"/>
              </w:rPr>
              <w:t xml:space="preserve"> fracture, hospitalisation &gt;24 hrs, incapacitation &gt;4 weeks)</w:t>
            </w:r>
          </w:p>
          <w:p w14:paraId="018E0539" w14:textId="77777777" w:rsidR="00930009" w:rsidRPr="00736353" w:rsidRDefault="00930009" w:rsidP="00F803F4">
            <w:pPr>
              <w:tabs>
                <w:tab w:val="left" w:pos="1451"/>
              </w:tabs>
              <w:rPr>
                <w:rFonts w:asciiTheme="minorHAnsi" w:hAnsiTheme="minorHAnsi" w:cstheme="minorHAnsi"/>
                <w:szCs w:val="22"/>
              </w:rPr>
            </w:pPr>
            <w:r w:rsidRPr="00736353">
              <w:rPr>
                <w:rFonts w:asciiTheme="minorHAnsi" w:hAnsiTheme="minorHAnsi" w:cstheme="minorHAnsi"/>
                <w:b/>
                <w:bCs/>
                <w:color w:val="000000"/>
                <w:szCs w:val="22"/>
              </w:rPr>
              <w:t>5 – Fatal</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(single or multiple)</w:t>
            </w:r>
          </w:p>
        </w:tc>
        <w:tc>
          <w:tcPr>
            <w:tcW w:w="5244" w:type="dxa"/>
            <w:tcBorders>
              <w:top w:val="single" w:sz="4" w:space="0" w:color="auto"/>
              <w:left w:val="single" w:sz="4" w:space="0" w:color="auto"/>
              <w:bottom w:val="single" w:sz="4" w:space="0" w:color="auto"/>
              <w:right w:val="single" w:sz="4" w:space="0" w:color="auto"/>
            </w:tcBorders>
            <w:hideMark/>
          </w:tcPr>
          <w:p w14:paraId="406B1062" w14:textId="77777777" w:rsidR="00930009" w:rsidRPr="00736353" w:rsidRDefault="00930009" w:rsidP="00F803F4">
            <w:pPr>
              <w:tabs>
                <w:tab w:val="left" w:pos="1593"/>
              </w:tabs>
              <w:spacing w:before="100" w:after="40"/>
              <w:rPr>
                <w:rFonts w:asciiTheme="minorHAnsi" w:hAnsiTheme="minorHAnsi" w:cstheme="minorHAnsi"/>
                <w:color w:val="000000"/>
                <w:szCs w:val="22"/>
              </w:rPr>
            </w:pPr>
            <w:r w:rsidRPr="00736353">
              <w:rPr>
                <w:rFonts w:asciiTheme="minorHAnsi" w:hAnsiTheme="minorHAnsi" w:cstheme="minorHAnsi"/>
                <w:b/>
                <w:bCs/>
                <w:color w:val="000000"/>
                <w:szCs w:val="22"/>
              </w:rPr>
              <w:t xml:space="preserve">1 – Remote </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(almost never)</w:t>
            </w:r>
          </w:p>
          <w:p w14:paraId="66604DAD" w14:textId="77777777" w:rsidR="00930009" w:rsidRPr="00736353" w:rsidRDefault="00930009" w:rsidP="00F803F4">
            <w:pPr>
              <w:tabs>
                <w:tab w:val="left" w:pos="1593"/>
              </w:tabs>
              <w:spacing w:after="40"/>
              <w:rPr>
                <w:rFonts w:asciiTheme="minorHAnsi" w:hAnsiTheme="minorHAnsi" w:cstheme="minorHAnsi"/>
                <w:color w:val="000000"/>
                <w:szCs w:val="22"/>
              </w:rPr>
            </w:pPr>
            <w:r w:rsidRPr="00736353">
              <w:rPr>
                <w:rFonts w:asciiTheme="minorHAnsi" w:hAnsiTheme="minorHAnsi" w:cstheme="minorHAnsi"/>
                <w:b/>
                <w:bCs/>
                <w:color w:val="000000"/>
                <w:szCs w:val="22"/>
              </w:rPr>
              <w:t xml:space="preserve">2 – Unlikely </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(occurs rarely)</w:t>
            </w:r>
          </w:p>
          <w:p w14:paraId="1790D57E" w14:textId="77777777" w:rsidR="00930009" w:rsidRPr="00736353" w:rsidRDefault="00930009" w:rsidP="00F803F4">
            <w:pPr>
              <w:tabs>
                <w:tab w:val="left" w:pos="1593"/>
              </w:tabs>
              <w:spacing w:after="40"/>
              <w:rPr>
                <w:rFonts w:asciiTheme="minorHAnsi" w:hAnsiTheme="minorHAnsi" w:cstheme="minorHAnsi"/>
                <w:b/>
                <w:bCs/>
                <w:color w:val="000000"/>
                <w:szCs w:val="22"/>
              </w:rPr>
            </w:pPr>
            <w:r w:rsidRPr="00736353">
              <w:rPr>
                <w:rFonts w:asciiTheme="minorHAnsi" w:hAnsiTheme="minorHAnsi" w:cstheme="minorHAnsi"/>
                <w:b/>
                <w:bCs/>
                <w:color w:val="000000"/>
                <w:szCs w:val="22"/>
              </w:rPr>
              <w:t xml:space="preserve">3 – Possible </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(could occur, but uncommon)</w:t>
            </w:r>
          </w:p>
          <w:p w14:paraId="2A5B0EFA" w14:textId="77777777" w:rsidR="00930009" w:rsidRPr="00736353" w:rsidRDefault="00930009" w:rsidP="00F803F4">
            <w:pPr>
              <w:tabs>
                <w:tab w:val="left" w:pos="1593"/>
              </w:tabs>
              <w:spacing w:after="40"/>
              <w:rPr>
                <w:rFonts w:asciiTheme="minorHAnsi" w:hAnsiTheme="minorHAnsi" w:cstheme="minorHAnsi"/>
                <w:color w:val="000000"/>
                <w:szCs w:val="22"/>
              </w:rPr>
            </w:pPr>
            <w:r w:rsidRPr="00736353">
              <w:rPr>
                <w:rFonts w:asciiTheme="minorHAnsi" w:hAnsiTheme="minorHAnsi" w:cstheme="minorHAnsi"/>
                <w:b/>
                <w:bCs/>
                <w:color w:val="000000"/>
                <w:szCs w:val="22"/>
              </w:rPr>
              <w:t xml:space="preserve">4 – </w:t>
            </w:r>
            <w:proofErr w:type="gramStart"/>
            <w:r w:rsidRPr="00736353">
              <w:rPr>
                <w:rFonts w:asciiTheme="minorHAnsi" w:hAnsiTheme="minorHAnsi" w:cstheme="minorHAnsi"/>
                <w:b/>
                <w:bCs/>
                <w:color w:val="000000"/>
                <w:szCs w:val="22"/>
              </w:rPr>
              <w:t xml:space="preserve">Likely  </w:t>
            </w:r>
            <w:r w:rsidRPr="00736353">
              <w:rPr>
                <w:rFonts w:asciiTheme="minorHAnsi" w:hAnsiTheme="minorHAnsi" w:cstheme="minorHAnsi"/>
                <w:b/>
                <w:bCs/>
                <w:color w:val="000000"/>
                <w:szCs w:val="22"/>
              </w:rPr>
              <w:tab/>
            </w:r>
            <w:proofErr w:type="gramEnd"/>
            <w:r w:rsidRPr="00736353">
              <w:rPr>
                <w:rFonts w:asciiTheme="minorHAnsi" w:hAnsiTheme="minorHAnsi" w:cstheme="minorHAnsi"/>
                <w:color w:val="000000"/>
                <w:szCs w:val="22"/>
              </w:rPr>
              <w:t>(recurrent but not frequent)</w:t>
            </w:r>
          </w:p>
          <w:p w14:paraId="025A5C40" w14:textId="77777777" w:rsidR="00930009" w:rsidRPr="00736353" w:rsidRDefault="00930009" w:rsidP="00F803F4">
            <w:pPr>
              <w:tabs>
                <w:tab w:val="left" w:pos="1593"/>
              </w:tabs>
              <w:spacing w:after="240"/>
              <w:rPr>
                <w:rFonts w:asciiTheme="minorHAnsi" w:hAnsiTheme="minorHAnsi" w:cstheme="minorHAnsi"/>
                <w:b/>
                <w:bCs/>
                <w:color w:val="000000"/>
                <w:szCs w:val="22"/>
              </w:rPr>
            </w:pPr>
            <w:r w:rsidRPr="00736353">
              <w:rPr>
                <w:rFonts w:asciiTheme="minorHAnsi" w:hAnsiTheme="minorHAnsi" w:cstheme="minorHAnsi"/>
                <w:b/>
                <w:bCs/>
                <w:color w:val="000000"/>
                <w:szCs w:val="22"/>
              </w:rPr>
              <w:t xml:space="preserve">5 – Very likely </w:t>
            </w:r>
            <w:r w:rsidRPr="00736353">
              <w:rPr>
                <w:rFonts w:asciiTheme="minorHAnsi" w:hAnsiTheme="minorHAnsi" w:cstheme="minorHAnsi"/>
                <w:b/>
                <w:bCs/>
                <w:color w:val="000000"/>
                <w:szCs w:val="22"/>
              </w:rPr>
              <w:tab/>
            </w:r>
            <w:r w:rsidRPr="00736353">
              <w:rPr>
                <w:rFonts w:asciiTheme="minorHAnsi" w:hAnsiTheme="minorHAnsi" w:cstheme="minorHAnsi"/>
                <w:color w:val="000000"/>
                <w:szCs w:val="22"/>
              </w:rPr>
              <w:t>(occurs frequently)</w:t>
            </w:r>
          </w:p>
        </w:tc>
      </w:tr>
    </w:tbl>
    <w:p w14:paraId="32BC0D0E" w14:textId="77777777" w:rsidR="00930009" w:rsidRPr="00736353" w:rsidRDefault="00930009">
      <w:pPr>
        <w:ind w:firstLine="720"/>
        <w:rPr>
          <w:rFonts w:asciiTheme="minorHAnsi" w:hAnsiTheme="minorHAnsi" w:cstheme="minorHAnsi"/>
          <w:szCs w:val="22"/>
        </w:rPr>
      </w:pPr>
    </w:p>
    <w:p w14:paraId="68611159" w14:textId="6EE37D17" w:rsidR="00930009" w:rsidRPr="00736353" w:rsidRDefault="00930009">
      <w:pPr>
        <w:ind w:firstLine="720"/>
        <w:rPr>
          <w:rFonts w:asciiTheme="minorHAnsi" w:hAnsiTheme="minorHAnsi" w:cstheme="minorHAnsi"/>
          <w:szCs w:val="22"/>
        </w:rPr>
      </w:pPr>
    </w:p>
    <w:p w14:paraId="2842BB91" w14:textId="77777777" w:rsidR="00930009" w:rsidRPr="00736353" w:rsidRDefault="00930009">
      <w:pPr>
        <w:ind w:firstLine="720"/>
        <w:rPr>
          <w:rFonts w:asciiTheme="minorHAnsi" w:hAnsiTheme="minorHAnsi" w:cstheme="minorHAnsi"/>
          <w:szCs w:val="22"/>
        </w:rPr>
      </w:pPr>
    </w:p>
    <w:p w14:paraId="6C36819D" w14:textId="3A3D2033" w:rsidR="001F12EB" w:rsidRPr="00736353" w:rsidRDefault="001F12EB">
      <w:pPr>
        <w:rPr>
          <w:rFonts w:asciiTheme="minorHAnsi" w:hAnsiTheme="minorHAnsi" w:cstheme="minorHAnsi"/>
          <w:szCs w:val="2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970"/>
        <w:gridCol w:w="953"/>
        <w:gridCol w:w="1283"/>
        <w:gridCol w:w="1117"/>
        <w:gridCol w:w="828"/>
        <w:gridCol w:w="554"/>
        <w:gridCol w:w="1773"/>
        <w:gridCol w:w="2152"/>
        <w:gridCol w:w="2508"/>
      </w:tblGrid>
      <w:tr w:rsidR="00930009" w:rsidRPr="00736353" w14:paraId="379B5561" w14:textId="77777777" w:rsidTr="00F803F4">
        <w:tc>
          <w:tcPr>
            <w:tcW w:w="7047" w:type="dxa"/>
            <w:gridSpan w:val="6"/>
            <w:tcBorders>
              <w:top w:val="single" w:sz="4" w:space="0" w:color="auto"/>
              <w:left w:val="single" w:sz="4" w:space="0" w:color="auto"/>
              <w:bottom w:val="single" w:sz="24" w:space="0" w:color="auto"/>
              <w:right w:val="single" w:sz="4" w:space="0" w:color="auto"/>
            </w:tcBorders>
            <w:hideMark/>
          </w:tcPr>
          <w:p w14:paraId="37B0A461" w14:textId="77777777" w:rsidR="00930009" w:rsidRPr="00736353" w:rsidRDefault="00930009" w:rsidP="00F803F4">
            <w:pPr>
              <w:tabs>
                <w:tab w:val="left" w:pos="8755"/>
              </w:tabs>
              <w:spacing w:before="60" w:after="60"/>
              <w:jc w:val="center"/>
              <w:rPr>
                <w:rFonts w:asciiTheme="minorHAnsi" w:hAnsiTheme="minorHAnsi" w:cstheme="minorHAnsi"/>
                <w:b/>
                <w:bCs/>
                <w:color w:val="000000"/>
                <w:szCs w:val="22"/>
              </w:rPr>
            </w:pPr>
            <w:r w:rsidRPr="00736353">
              <w:rPr>
                <w:rFonts w:asciiTheme="minorHAnsi" w:hAnsiTheme="minorHAnsi" w:cstheme="minorHAnsi"/>
                <w:b/>
                <w:bCs/>
                <w:color w:val="000000"/>
                <w:szCs w:val="22"/>
              </w:rPr>
              <w:t>Risk Assessment Matrix</w:t>
            </w:r>
          </w:p>
        </w:tc>
        <w:tc>
          <w:tcPr>
            <w:tcW w:w="554" w:type="dxa"/>
            <w:tcBorders>
              <w:top w:val="nil"/>
              <w:left w:val="single" w:sz="4" w:space="0" w:color="auto"/>
              <w:bottom w:val="nil"/>
              <w:right w:val="single" w:sz="4" w:space="0" w:color="auto"/>
            </w:tcBorders>
          </w:tcPr>
          <w:p w14:paraId="0E9EFCB3" w14:textId="77777777" w:rsidR="00930009" w:rsidRPr="00736353" w:rsidRDefault="00930009" w:rsidP="00F803F4">
            <w:pPr>
              <w:tabs>
                <w:tab w:val="left" w:pos="8755"/>
              </w:tabs>
              <w:spacing w:before="60" w:after="60"/>
              <w:rPr>
                <w:rFonts w:asciiTheme="minorHAnsi" w:hAnsiTheme="minorHAnsi" w:cstheme="minorHAnsi"/>
                <w:b/>
                <w:bCs/>
                <w:color w:val="000000"/>
                <w:szCs w:val="22"/>
              </w:rPr>
            </w:pPr>
          </w:p>
        </w:tc>
        <w:tc>
          <w:tcPr>
            <w:tcW w:w="6433" w:type="dxa"/>
            <w:gridSpan w:val="3"/>
            <w:tcBorders>
              <w:top w:val="single" w:sz="4" w:space="0" w:color="auto"/>
              <w:left w:val="single" w:sz="4" w:space="0" w:color="auto"/>
              <w:bottom w:val="single" w:sz="24" w:space="0" w:color="auto"/>
              <w:right w:val="single" w:sz="4" w:space="0" w:color="auto"/>
            </w:tcBorders>
            <w:hideMark/>
          </w:tcPr>
          <w:p w14:paraId="0451223E" w14:textId="77777777" w:rsidR="00930009" w:rsidRPr="00736353" w:rsidRDefault="00930009" w:rsidP="00F803F4">
            <w:pPr>
              <w:tabs>
                <w:tab w:val="left" w:pos="8755"/>
              </w:tabs>
              <w:spacing w:before="60" w:after="60"/>
              <w:jc w:val="center"/>
              <w:rPr>
                <w:rFonts w:asciiTheme="minorHAnsi" w:hAnsiTheme="minorHAnsi" w:cstheme="minorHAnsi"/>
                <w:b/>
                <w:bCs/>
                <w:color w:val="000000"/>
                <w:szCs w:val="22"/>
              </w:rPr>
            </w:pPr>
            <w:r w:rsidRPr="00736353">
              <w:rPr>
                <w:rFonts w:asciiTheme="minorHAnsi" w:hAnsiTheme="minorHAnsi" w:cstheme="minorHAnsi"/>
                <w:b/>
                <w:szCs w:val="22"/>
              </w:rPr>
              <w:t xml:space="preserve">Risk Rating </w:t>
            </w:r>
            <w:proofErr w:type="gramStart"/>
            <w:r w:rsidRPr="00736353">
              <w:rPr>
                <w:rFonts w:asciiTheme="minorHAnsi" w:hAnsiTheme="minorHAnsi" w:cstheme="minorHAnsi"/>
                <w:b/>
                <w:szCs w:val="22"/>
              </w:rPr>
              <w:t>Bands  (</w:t>
            </w:r>
            <w:proofErr w:type="gramEnd"/>
            <w:r w:rsidRPr="00736353">
              <w:rPr>
                <w:rFonts w:asciiTheme="minorHAnsi" w:hAnsiTheme="minorHAnsi" w:cstheme="minorHAnsi"/>
                <w:b/>
                <w:color w:val="FF00FF"/>
                <w:szCs w:val="22"/>
              </w:rPr>
              <w:t>A</w:t>
            </w:r>
            <w:r w:rsidRPr="00736353">
              <w:rPr>
                <w:rFonts w:asciiTheme="minorHAnsi" w:hAnsiTheme="minorHAnsi" w:cstheme="minorHAnsi"/>
                <w:b/>
                <w:szCs w:val="22"/>
              </w:rPr>
              <w:t xml:space="preserve"> x </w:t>
            </w:r>
            <w:r w:rsidRPr="00736353">
              <w:rPr>
                <w:rFonts w:asciiTheme="minorHAnsi" w:hAnsiTheme="minorHAnsi" w:cstheme="minorHAnsi"/>
                <w:b/>
                <w:color w:val="FF00FF"/>
                <w:szCs w:val="22"/>
              </w:rPr>
              <w:t>B</w:t>
            </w:r>
            <w:r w:rsidRPr="00736353">
              <w:rPr>
                <w:rFonts w:asciiTheme="minorHAnsi" w:hAnsiTheme="minorHAnsi" w:cstheme="minorHAnsi"/>
                <w:b/>
                <w:szCs w:val="22"/>
              </w:rPr>
              <w:t>)</w:t>
            </w:r>
          </w:p>
        </w:tc>
      </w:tr>
      <w:tr w:rsidR="00930009" w:rsidRPr="00736353" w14:paraId="2F41E396" w14:textId="77777777" w:rsidTr="00F803F4">
        <w:tc>
          <w:tcPr>
            <w:tcW w:w="1896" w:type="dxa"/>
            <w:tcBorders>
              <w:top w:val="single" w:sz="24" w:space="0" w:color="auto"/>
              <w:left w:val="single" w:sz="24" w:space="0" w:color="auto"/>
              <w:bottom w:val="single" w:sz="4" w:space="0" w:color="auto"/>
              <w:right w:val="single" w:sz="4" w:space="0" w:color="auto"/>
            </w:tcBorders>
            <w:vAlign w:val="center"/>
            <w:hideMark/>
          </w:tcPr>
          <w:p w14:paraId="5D272E32" w14:textId="77777777" w:rsidR="00930009" w:rsidRPr="00736353" w:rsidRDefault="00930009" w:rsidP="00F803F4">
            <w:pPr>
              <w:rPr>
                <w:rFonts w:asciiTheme="minorHAnsi" w:hAnsiTheme="minorHAnsi" w:cstheme="minorHAnsi"/>
                <w:b/>
                <w:noProof/>
                <w:szCs w:val="22"/>
                <w:lang w:eastAsia="en-GB"/>
              </w:rPr>
            </w:pPr>
            <w:r w:rsidRPr="00736353">
              <w:rPr>
                <w:rFonts w:asciiTheme="minorHAnsi" w:hAnsiTheme="minorHAnsi" w:cstheme="minorHAnsi"/>
                <w:b/>
                <w:noProof/>
                <w:szCs w:val="22"/>
                <w:lang w:eastAsia="en-GB"/>
              </w:rPr>
              <w:t>(</w:t>
            </w:r>
            <w:r w:rsidRPr="00736353">
              <w:rPr>
                <w:rFonts w:asciiTheme="minorHAnsi" w:hAnsiTheme="minorHAnsi" w:cstheme="minorHAnsi"/>
                <w:b/>
                <w:noProof/>
                <w:color w:val="FF00FF"/>
                <w:szCs w:val="22"/>
                <w:lang w:eastAsia="en-GB"/>
              </w:rPr>
              <w:t>B</w:t>
            </w:r>
            <w:r w:rsidRPr="00736353">
              <w:rPr>
                <w:rFonts w:asciiTheme="minorHAnsi" w:hAnsiTheme="minorHAnsi" w:cstheme="minorHAnsi"/>
                <w:b/>
                <w:noProof/>
                <w:szCs w:val="22"/>
                <w:lang w:eastAsia="en-GB"/>
              </w:rPr>
              <w:t>)</w:t>
            </w:r>
            <w:r w:rsidRPr="00736353">
              <w:rPr>
                <w:rFonts w:asciiTheme="minorHAnsi" w:eastAsia="Wingdings 3" w:hAnsiTheme="minorHAnsi" w:cstheme="minorHAnsi"/>
                <w:b/>
                <w:noProof/>
                <w:szCs w:val="22"/>
                <w:lang w:eastAsia="en-GB"/>
              </w:rPr>
              <w:t></w:t>
            </w:r>
            <w:r w:rsidRPr="00736353">
              <w:rPr>
                <w:rFonts w:asciiTheme="minorHAnsi" w:hAnsiTheme="minorHAnsi" w:cstheme="minorHAnsi"/>
                <w:b/>
                <w:noProof/>
                <w:szCs w:val="22"/>
                <w:lang w:eastAsia="en-GB"/>
              </w:rPr>
              <w:t xml:space="preserve">       (</w:t>
            </w:r>
            <w:r w:rsidRPr="00736353">
              <w:rPr>
                <w:rFonts w:asciiTheme="minorHAnsi" w:hAnsiTheme="minorHAnsi" w:cstheme="minorHAnsi"/>
                <w:b/>
                <w:noProof/>
                <w:color w:val="FF00FF"/>
                <w:szCs w:val="22"/>
                <w:lang w:eastAsia="en-GB"/>
              </w:rPr>
              <w:t>A</w:t>
            </w:r>
            <w:r w:rsidRPr="00736353">
              <w:rPr>
                <w:rFonts w:asciiTheme="minorHAnsi" w:hAnsiTheme="minorHAnsi" w:cstheme="minorHAnsi"/>
                <w:b/>
                <w:noProof/>
                <w:szCs w:val="22"/>
                <w:lang w:eastAsia="en-GB"/>
              </w:rPr>
              <w:t>)</w:t>
            </w:r>
            <w:r w:rsidRPr="00736353">
              <w:rPr>
                <w:rFonts w:asciiTheme="minorHAnsi" w:eastAsia="Wingdings 3" w:hAnsiTheme="minorHAnsi" w:cstheme="minorHAnsi"/>
                <w:b/>
                <w:noProof/>
                <w:szCs w:val="22"/>
                <w:lang w:eastAsia="en-GB"/>
              </w:rPr>
              <w:t></w:t>
            </w:r>
          </w:p>
        </w:tc>
        <w:tc>
          <w:tcPr>
            <w:tcW w:w="970" w:type="dxa"/>
            <w:tcBorders>
              <w:top w:val="single" w:sz="24" w:space="0" w:color="auto"/>
              <w:left w:val="single" w:sz="4" w:space="0" w:color="auto"/>
              <w:bottom w:val="single" w:sz="24" w:space="0" w:color="auto"/>
              <w:right w:val="single" w:sz="4" w:space="0" w:color="auto"/>
            </w:tcBorders>
            <w:vAlign w:val="center"/>
            <w:hideMark/>
          </w:tcPr>
          <w:p w14:paraId="43242AB3" w14:textId="77777777" w:rsidR="00930009" w:rsidRPr="00736353" w:rsidRDefault="00930009" w:rsidP="00F803F4">
            <w:pPr>
              <w:jc w:val="center"/>
              <w:rPr>
                <w:rFonts w:asciiTheme="minorHAnsi" w:hAnsiTheme="minorHAnsi" w:cstheme="minorHAnsi"/>
                <w:b/>
                <w:bCs/>
                <w:szCs w:val="22"/>
              </w:rPr>
            </w:pPr>
            <w:r w:rsidRPr="00736353">
              <w:rPr>
                <w:rFonts w:asciiTheme="minorHAnsi" w:hAnsiTheme="minorHAnsi" w:cstheme="minorHAnsi"/>
                <w:b/>
                <w:bCs/>
                <w:szCs w:val="22"/>
              </w:rPr>
              <w:t>Trivial</w:t>
            </w:r>
          </w:p>
        </w:tc>
        <w:tc>
          <w:tcPr>
            <w:tcW w:w="953" w:type="dxa"/>
            <w:tcBorders>
              <w:top w:val="single" w:sz="24" w:space="0" w:color="auto"/>
              <w:left w:val="single" w:sz="4" w:space="0" w:color="auto"/>
              <w:bottom w:val="single" w:sz="24" w:space="0" w:color="auto"/>
              <w:right w:val="single" w:sz="4" w:space="0" w:color="auto"/>
            </w:tcBorders>
            <w:vAlign w:val="center"/>
            <w:hideMark/>
          </w:tcPr>
          <w:p w14:paraId="5D86FC80" w14:textId="77777777" w:rsidR="00930009" w:rsidRPr="00736353" w:rsidRDefault="00930009" w:rsidP="00F803F4">
            <w:pPr>
              <w:jc w:val="center"/>
              <w:rPr>
                <w:rFonts w:asciiTheme="minorHAnsi" w:hAnsiTheme="minorHAnsi" w:cstheme="minorHAnsi"/>
                <w:b/>
                <w:bCs/>
                <w:szCs w:val="22"/>
              </w:rPr>
            </w:pPr>
            <w:r w:rsidRPr="00736353">
              <w:rPr>
                <w:rFonts w:asciiTheme="minorHAnsi" w:hAnsiTheme="minorHAnsi" w:cstheme="minorHAnsi"/>
                <w:b/>
                <w:bCs/>
                <w:szCs w:val="22"/>
              </w:rPr>
              <w:t>Minor</w:t>
            </w:r>
          </w:p>
        </w:tc>
        <w:tc>
          <w:tcPr>
            <w:tcW w:w="1283" w:type="dxa"/>
            <w:tcBorders>
              <w:top w:val="single" w:sz="24" w:space="0" w:color="auto"/>
              <w:left w:val="single" w:sz="4" w:space="0" w:color="auto"/>
              <w:bottom w:val="single" w:sz="24" w:space="0" w:color="auto"/>
              <w:right w:val="single" w:sz="4" w:space="0" w:color="auto"/>
            </w:tcBorders>
            <w:vAlign w:val="center"/>
            <w:hideMark/>
          </w:tcPr>
          <w:p w14:paraId="1E91B4C9" w14:textId="77777777" w:rsidR="00930009" w:rsidRPr="00736353" w:rsidRDefault="00930009" w:rsidP="00F803F4">
            <w:pPr>
              <w:jc w:val="center"/>
              <w:rPr>
                <w:rFonts w:asciiTheme="minorHAnsi" w:hAnsiTheme="minorHAnsi" w:cstheme="minorHAnsi"/>
                <w:b/>
                <w:bCs/>
                <w:szCs w:val="22"/>
              </w:rPr>
            </w:pPr>
            <w:r w:rsidRPr="00736353">
              <w:rPr>
                <w:rFonts w:asciiTheme="minorHAnsi" w:hAnsiTheme="minorHAnsi" w:cstheme="minorHAnsi"/>
                <w:b/>
                <w:bCs/>
                <w:szCs w:val="22"/>
              </w:rPr>
              <w:t>Moderate</w:t>
            </w:r>
          </w:p>
        </w:tc>
        <w:tc>
          <w:tcPr>
            <w:tcW w:w="1117" w:type="dxa"/>
            <w:tcBorders>
              <w:top w:val="single" w:sz="24" w:space="0" w:color="auto"/>
              <w:left w:val="single" w:sz="4" w:space="0" w:color="auto"/>
              <w:bottom w:val="single" w:sz="24" w:space="0" w:color="auto"/>
              <w:right w:val="single" w:sz="4" w:space="0" w:color="auto"/>
            </w:tcBorders>
            <w:vAlign w:val="center"/>
            <w:hideMark/>
          </w:tcPr>
          <w:p w14:paraId="56D14747" w14:textId="77777777" w:rsidR="00930009" w:rsidRPr="00736353" w:rsidRDefault="00930009" w:rsidP="00F803F4">
            <w:pPr>
              <w:jc w:val="center"/>
              <w:rPr>
                <w:rFonts w:asciiTheme="minorHAnsi" w:hAnsiTheme="minorHAnsi" w:cstheme="minorHAnsi"/>
                <w:b/>
                <w:bCs/>
                <w:szCs w:val="22"/>
              </w:rPr>
            </w:pPr>
            <w:r w:rsidRPr="00736353">
              <w:rPr>
                <w:rFonts w:asciiTheme="minorHAnsi" w:hAnsiTheme="minorHAnsi" w:cstheme="minorHAnsi"/>
                <w:b/>
                <w:bCs/>
                <w:szCs w:val="22"/>
              </w:rPr>
              <w:t>Serious</w:t>
            </w:r>
          </w:p>
        </w:tc>
        <w:tc>
          <w:tcPr>
            <w:tcW w:w="828" w:type="dxa"/>
            <w:tcBorders>
              <w:top w:val="single" w:sz="24" w:space="0" w:color="auto"/>
              <w:left w:val="single" w:sz="4" w:space="0" w:color="auto"/>
              <w:bottom w:val="single" w:sz="24" w:space="0" w:color="auto"/>
              <w:right w:val="single" w:sz="24" w:space="0" w:color="auto"/>
            </w:tcBorders>
            <w:vAlign w:val="center"/>
            <w:hideMark/>
          </w:tcPr>
          <w:p w14:paraId="35A85AD7" w14:textId="77777777" w:rsidR="00930009" w:rsidRPr="00736353" w:rsidRDefault="00930009" w:rsidP="00F803F4">
            <w:pPr>
              <w:jc w:val="center"/>
              <w:rPr>
                <w:rFonts w:asciiTheme="minorHAnsi" w:hAnsiTheme="minorHAnsi" w:cstheme="minorHAnsi"/>
                <w:szCs w:val="22"/>
              </w:rPr>
            </w:pPr>
            <w:r w:rsidRPr="00736353">
              <w:rPr>
                <w:rFonts w:asciiTheme="minorHAnsi" w:hAnsiTheme="minorHAnsi" w:cstheme="minorHAnsi"/>
                <w:b/>
                <w:bCs/>
                <w:szCs w:val="22"/>
              </w:rPr>
              <w:t>Fatal</w:t>
            </w:r>
          </w:p>
        </w:tc>
        <w:tc>
          <w:tcPr>
            <w:tcW w:w="554" w:type="dxa"/>
            <w:tcBorders>
              <w:top w:val="nil"/>
              <w:left w:val="single" w:sz="24" w:space="0" w:color="auto"/>
              <w:bottom w:val="nil"/>
              <w:right w:val="single" w:sz="24" w:space="0" w:color="auto"/>
            </w:tcBorders>
            <w:vAlign w:val="center"/>
          </w:tcPr>
          <w:p w14:paraId="16B1C11A" w14:textId="77777777" w:rsidR="00930009" w:rsidRPr="00736353" w:rsidRDefault="00930009" w:rsidP="00F803F4">
            <w:pPr>
              <w:tabs>
                <w:tab w:val="left" w:pos="8755"/>
              </w:tabs>
              <w:jc w:val="center"/>
              <w:rPr>
                <w:rFonts w:asciiTheme="minorHAnsi" w:hAnsiTheme="minorHAnsi" w:cstheme="minorHAnsi"/>
                <w:b/>
                <w:bCs/>
                <w:color w:val="000000"/>
                <w:szCs w:val="22"/>
              </w:rPr>
            </w:pPr>
          </w:p>
        </w:tc>
        <w:tc>
          <w:tcPr>
            <w:tcW w:w="1773" w:type="dxa"/>
            <w:tcBorders>
              <w:top w:val="single" w:sz="24" w:space="0" w:color="auto"/>
              <w:left w:val="single" w:sz="24" w:space="0" w:color="auto"/>
              <w:bottom w:val="single" w:sz="4" w:space="0" w:color="auto"/>
              <w:right w:val="single" w:sz="4" w:space="0" w:color="auto"/>
            </w:tcBorders>
            <w:vAlign w:val="center"/>
            <w:hideMark/>
          </w:tcPr>
          <w:p w14:paraId="3C49B180" w14:textId="77777777" w:rsidR="00930009" w:rsidRPr="00736353" w:rsidRDefault="00930009" w:rsidP="00F803F4">
            <w:pPr>
              <w:jc w:val="center"/>
              <w:rPr>
                <w:rFonts w:asciiTheme="minorHAnsi" w:hAnsiTheme="minorHAnsi" w:cstheme="minorHAnsi"/>
                <w:b/>
                <w:bCs/>
                <w:szCs w:val="22"/>
              </w:rPr>
            </w:pPr>
            <w:r w:rsidRPr="00736353">
              <w:rPr>
                <w:rFonts w:asciiTheme="minorHAnsi" w:hAnsiTheme="minorHAnsi" w:cstheme="minorHAnsi"/>
                <w:b/>
                <w:bCs/>
                <w:szCs w:val="22"/>
              </w:rPr>
              <w:t>LOW RISK</w:t>
            </w:r>
          </w:p>
          <w:p w14:paraId="722B5809" w14:textId="77777777" w:rsidR="00930009" w:rsidRPr="00736353" w:rsidRDefault="00930009" w:rsidP="00F803F4">
            <w:pPr>
              <w:jc w:val="center"/>
              <w:rPr>
                <w:rFonts w:asciiTheme="minorHAnsi" w:hAnsiTheme="minorHAnsi" w:cstheme="minorHAnsi"/>
                <w:b/>
                <w:bCs/>
                <w:szCs w:val="22"/>
              </w:rPr>
            </w:pPr>
            <w:r w:rsidRPr="00736353">
              <w:rPr>
                <w:rFonts w:asciiTheme="minorHAnsi" w:hAnsiTheme="minorHAnsi" w:cstheme="minorHAnsi"/>
                <w:b/>
                <w:bCs/>
                <w:szCs w:val="22"/>
              </w:rPr>
              <w:t>(1 – 8)</w:t>
            </w:r>
          </w:p>
        </w:tc>
        <w:tc>
          <w:tcPr>
            <w:tcW w:w="2152" w:type="dxa"/>
            <w:tcBorders>
              <w:top w:val="single" w:sz="24" w:space="0" w:color="auto"/>
              <w:left w:val="single" w:sz="4" w:space="0" w:color="auto"/>
              <w:bottom w:val="single" w:sz="4" w:space="0" w:color="auto"/>
              <w:right w:val="single" w:sz="4" w:space="0" w:color="auto"/>
            </w:tcBorders>
            <w:vAlign w:val="center"/>
            <w:hideMark/>
          </w:tcPr>
          <w:p w14:paraId="03DD37A0" w14:textId="77777777" w:rsidR="00930009" w:rsidRPr="00736353" w:rsidRDefault="00930009" w:rsidP="00F803F4">
            <w:pPr>
              <w:jc w:val="center"/>
              <w:rPr>
                <w:rFonts w:asciiTheme="minorHAnsi" w:hAnsiTheme="minorHAnsi" w:cstheme="minorHAnsi"/>
                <w:b/>
                <w:bCs/>
                <w:color w:val="000000"/>
                <w:szCs w:val="22"/>
              </w:rPr>
            </w:pPr>
            <w:r w:rsidRPr="00736353">
              <w:rPr>
                <w:rFonts w:asciiTheme="minorHAnsi" w:hAnsiTheme="minorHAnsi" w:cstheme="minorHAnsi"/>
                <w:b/>
                <w:bCs/>
                <w:szCs w:val="22"/>
              </w:rPr>
              <w:t>MEDIUM RISK</w:t>
            </w:r>
          </w:p>
          <w:p w14:paraId="58ABAD65" w14:textId="77777777" w:rsidR="00930009" w:rsidRPr="00736353" w:rsidRDefault="00930009" w:rsidP="00F803F4">
            <w:pPr>
              <w:jc w:val="center"/>
              <w:rPr>
                <w:rFonts w:asciiTheme="minorHAnsi" w:hAnsiTheme="minorHAnsi" w:cstheme="minorHAnsi"/>
                <w:color w:val="FFFFFF"/>
                <w:szCs w:val="22"/>
              </w:rPr>
            </w:pPr>
            <w:r w:rsidRPr="00736353">
              <w:rPr>
                <w:rFonts w:asciiTheme="minorHAnsi" w:hAnsiTheme="minorHAnsi" w:cstheme="minorHAnsi"/>
                <w:b/>
                <w:bCs/>
                <w:color w:val="000000"/>
                <w:szCs w:val="22"/>
              </w:rPr>
              <w:t>(</w:t>
            </w:r>
            <w:proofErr w:type="gramStart"/>
            <w:r w:rsidRPr="00736353">
              <w:rPr>
                <w:rFonts w:asciiTheme="minorHAnsi" w:hAnsiTheme="minorHAnsi" w:cstheme="minorHAnsi"/>
                <w:b/>
                <w:bCs/>
                <w:color w:val="000000"/>
                <w:szCs w:val="22"/>
              </w:rPr>
              <w:t>9  -</w:t>
            </w:r>
            <w:proofErr w:type="gramEnd"/>
            <w:r w:rsidRPr="00736353">
              <w:rPr>
                <w:rFonts w:asciiTheme="minorHAnsi" w:hAnsiTheme="minorHAnsi" w:cstheme="minorHAnsi"/>
                <w:b/>
                <w:bCs/>
                <w:color w:val="000000"/>
                <w:szCs w:val="22"/>
              </w:rPr>
              <w:t xml:space="preserve"> 12)</w:t>
            </w:r>
          </w:p>
        </w:tc>
        <w:tc>
          <w:tcPr>
            <w:tcW w:w="2508" w:type="dxa"/>
            <w:tcBorders>
              <w:top w:val="single" w:sz="24" w:space="0" w:color="auto"/>
              <w:left w:val="single" w:sz="4" w:space="0" w:color="auto"/>
              <w:bottom w:val="single" w:sz="4" w:space="0" w:color="auto"/>
              <w:right w:val="single" w:sz="24" w:space="0" w:color="auto"/>
            </w:tcBorders>
            <w:vAlign w:val="center"/>
            <w:hideMark/>
          </w:tcPr>
          <w:p w14:paraId="4D27E557" w14:textId="77777777" w:rsidR="00930009" w:rsidRPr="00736353" w:rsidRDefault="00930009" w:rsidP="00F803F4">
            <w:pPr>
              <w:jc w:val="center"/>
              <w:rPr>
                <w:rFonts w:asciiTheme="minorHAnsi" w:hAnsiTheme="minorHAnsi" w:cstheme="minorHAnsi"/>
                <w:b/>
                <w:bCs/>
                <w:color w:val="000000"/>
                <w:szCs w:val="22"/>
              </w:rPr>
            </w:pPr>
            <w:r w:rsidRPr="00736353">
              <w:rPr>
                <w:rFonts w:asciiTheme="minorHAnsi" w:hAnsiTheme="minorHAnsi" w:cstheme="minorHAnsi"/>
                <w:b/>
                <w:bCs/>
                <w:szCs w:val="22"/>
              </w:rPr>
              <w:t>HIGH RISK</w:t>
            </w:r>
          </w:p>
          <w:p w14:paraId="0E9618CB" w14:textId="77777777" w:rsidR="00930009" w:rsidRPr="00736353" w:rsidRDefault="00930009" w:rsidP="00F803F4">
            <w:pPr>
              <w:jc w:val="center"/>
              <w:rPr>
                <w:rFonts w:asciiTheme="minorHAnsi" w:hAnsiTheme="minorHAnsi" w:cstheme="minorHAnsi"/>
                <w:color w:val="FFFFFF"/>
                <w:szCs w:val="22"/>
              </w:rPr>
            </w:pPr>
            <w:r w:rsidRPr="00736353">
              <w:rPr>
                <w:rFonts w:asciiTheme="minorHAnsi" w:hAnsiTheme="minorHAnsi" w:cstheme="minorHAnsi"/>
                <w:b/>
                <w:bCs/>
                <w:color w:val="000000"/>
                <w:szCs w:val="22"/>
              </w:rPr>
              <w:t>(15 - 25)</w:t>
            </w:r>
          </w:p>
        </w:tc>
      </w:tr>
      <w:tr w:rsidR="00930009" w:rsidRPr="00736353" w14:paraId="4FF542F0" w14:textId="77777777" w:rsidTr="00F803F4">
        <w:tc>
          <w:tcPr>
            <w:tcW w:w="1896" w:type="dxa"/>
            <w:tcBorders>
              <w:top w:val="single" w:sz="4" w:space="0" w:color="auto"/>
              <w:left w:val="single" w:sz="24" w:space="0" w:color="auto"/>
              <w:bottom w:val="single" w:sz="4" w:space="0" w:color="auto"/>
              <w:right w:val="single" w:sz="24" w:space="0" w:color="auto"/>
            </w:tcBorders>
            <w:hideMark/>
          </w:tcPr>
          <w:p w14:paraId="0DC4C20B" w14:textId="77777777" w:rsidR="00930009" w:rsidRPr="00736353" w:rsidRDefault="00930009" w:rsidP="00F803F4">
            <w:pPr>
              <w:spacing w:before="60" w:after="60"/>
              <w:rPr>
                <w:rFonts w:asciiTheme="minorHAnsi" w:hAnsiTheme="minorHAnsi" w:cstheme="minorHAnsi"/>
                <w:b/>
                <w:noProof/>
                <w:szCs w:val="22"/>
                <w:lang w:eastAsia="en-GB"/>
              </w:rPr>
            </w:pPr>
            <w:r w:rsidRPr="00736353">
              <w:rPr>
                <w:rFonts w:asciiTheme="minorHAnsi" w:hAnsiTheme="minorHAnsi" w:cstheme="minorHAnsi"/>
                <w:b/>
                <w:noProof/>
                <w:szCs w:val="22"/>
                <w:lang w:eastAsia="en-GB"/>
              </w:rPr>
              <w:t>Remote</w:t>
            </w:r>
          </w:p>
        </w:tc>
        <w:tc>
          <w:tcPr>
            <w:tcW w:w="970" w:type="dxa"/>
            <w:tcBorders>
              <w:top w:val="single" w:sz="24" w:space="0" w:color="auto"/>
              <w:left w:val="single" w:sz="24" w:space="0" w:color="auto"/>
              <w:bottom w:val="single" w:sz="4" w:space="0" w:color="auto"/>
              <w:right w:val="single" w:sz="4" w:space="0" w:color="auto"/>
            </w:tcBorders>
            <w:shd w:val="clear" w:color="auto" w:fill="00FF00"/>
            <w:vAlign w:val="center"/>
            <w:hideMark/>
          </w:tcPr>
          <w:p w14:paraId="5054DD96" w14:textId="77777777" w:rsidR="00930009" w:rsidRPr="00736353" w:rsidRDefault="00930009" w:rsidP="00F803F4">
            <w:pPr>
              <w:spacing w:before="60" w:after="60"/>
              <w:jc w:val="center"/>
              <w:rPr>
                <w:rFonts w:asciiTheme="minorHAnsi" w:hAnsiTheme="minorHAnsi" w:cstheme="minorHAnsi"/>
                <w:szCs w:val="22"/>
              </w:rPr>
            </w:pPr>
            <w:r w:rsidRPr="00736353">
              <w:rPr>
                <w:rFonts w:asciiTheme="minorHAnsi" w:hAnsiTheme="minorHAnsi" w:cstheme="minorHAnsi"/>
                <w:b/>
                <w:bCs/>
                <w:szCs w:val="22"/>
              </w:rPr>
              <w:t>1</w:t>
            </w:r>
          </w:p>
        </w:tc>
        <w:tc>
          <w:tcPr>
            <w:tcW w:w="95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62C5A92B"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53F7C31E"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3</w:t>
            </w:r>
          </w:p>
        </w:tc>
        <w:tc>
          <w:tcPr>
            <w:tcW w:w="111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63053056"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4</w:t>
            </w:r>
          </w:p>
        </w:tc>
        <w:tc>
          <w:tcPr>
            <w:tcW w:w="828" w:type="dxa"/>
            <w:tcBorders>
              <w:top w:val="single" w:sz="4" w:space="0" w:color="auto"/>
              <w:left w:val="single" w:sz="4" w:space="0" w:color="auto"/>
              <w:bottom w:val="single" w:sz="4" w:space="0" w:color="auto"/>
              <w:right w:val="single" w:sz="24" w:space="0" w:color="auto"/>
            </w:tcBorders>
            <w:shd w:val="clear" w:color="auto" w:fill="00FF00"/>
            <w:vAlign w:val="center"/>
            <w:hideMark/>
          </w:tcPr>
          <w:p w14:paraId="591C364C"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5</w:t>
            </w:r>
          </w:p>
        </w:tc>
        <w:tc>
          <w:tcPr>
            <w:tcW w:w="554" w:type="dxa"/>
            <w:tcBorders>
              <w:top w:val="nil"/>
              <w:left w:val="single" w:sz="24" w:space="0" w:color="auto"/>
              <w:bottom w:val="nil"/>
              <w:right w:val="single" w:sz="24" w:space="0" w:color="auto"/>
            </w:tcBorders>
          </w:tcPr>
          <w:p w14:paraId="2A5BE065" w14:textId="77777777" w:rsidR="00930009" w:rsidRPr="00736353" w:rsidRDefault="00930009" w:rsidP="00F803F4">
            <w:pPr>
              <w:tabs>
                <w:tab w:val="left" w:pos="8755"/>
              </w:tabs>
              <w:spacing w:before="60" w:after="60"/>
              <w:rPr>
                <w:rFonts w:asciiTheme="minorHAnsi" w:hAnsiTheme="minorHAnsi" w:cstheme="minorHAnsi"/>
                <w:b/>
                <w:bCs/>
                <w:color w:val="000000"/>
                <w:szCs w:val="22"/>
              </w:rPr>
            </w:pPr>
          </w:p>
        </w:tc>
        <w:tc>
          <w:tcPr>
            <w:tcW w:w="1773" w:type="dxa"/>
            <w:tcBorders>
              <w:top w:val="single" w:sz="4" w:space="0" w:color="auto"/>
              <w:left w:val="single" w:sz="24" w:space="0" w:color="auto"/>
              <w:bottom w:val="single" w:sz="4" w:space="0" w:color="auto"/>
              <w:right w:val="single" w:sz="4" w:space="0" w:color="auto"/>
            </w:tcBorders>
            <w:shd w:val="clear" w:color="auto" w:fill="00FF00"/>
          </w:tcPr>
          <w:p w14:paraId="21BC53EA" w14:textId="77777777" w:rsidR="00930009" w:rsidRPr="00736353" w:rsidRDefault="00930009" w:rsidP="00F803F4">
            <w:pPr>
              <w:jc w:val="center"/>
              <w:rPr>
                <w:rFonts w:asciiTheme="minorHAnsi" w:hAnsiTheme="minorHAnsi" w:cstheme="minorHAnsi"/>
                <w:b/>
                <w:bCs/>
                <w:szCs w:val="22"/>
              </w:rPr>
            </w:pPr>
          </w:p>
        </w:tc>
        <w:tc>
          <w:tcPr>
            <w:tcW w:w="2152" w:type="dxa"/>
            <w:tcBorders>
              <w:top w:val="single" w:sz="4" w:space="0" w:color="auto"/>
              <w:left w:val="single" w:sz="4" w:space="0" w:color="auto"/>
              <w:bottom w:val="single" w:sz="4" w:space="0" w:color="auto"/>
              <w:right w:val="single" w:sz="4" w:space="0" w:color="auto"/>
            </w:tcBorders>
            <w:shd w:val="clear" w:color="auto" w:fill="FFC000"/>
          </w:tcPr>
          <w:p w14:paraId="50EC0DF3" w14:textId="77777777" w:rsidR="00930009" w:rsidRPr="00736353" w:rsidRDefault="00930009" w:rsidP="00F803F4">
            <w:pPr>
              <w:jc w:val="center"/>
              <w:rPr>
                <w:rFonts w:asciiTheme="minorHAnsi" w:hAnsiTheme="minorHAnsi" w:cstheme="minorHAnsi"/>
                <w:b/>
                <w:bCs/>
                <w:szCs w:val="22"/>
              </w:rPr>
            </w:pPr>
          </w:p>
        </w:tc>
        <w:tc>
          <w:tcPr>
            <w:tcW w:w="2508" w:type="dxa"/>
            <w:tcBorders>
              <w:top w:val="single" w:sz="4" w:space="0" w:color="auto"/>
              <w:left w:val="single" w:sz="4" w:space="0" w:color="auto"/>
              <w:bottom w:val="single" w:sz="4" w:space="0" w:color="auto"/>
              <w:right w:val="single" w:sz="24" w:space="0" w:color="auto"/>
            </w:tcBorders>
            <w:shd w:val="clear" w:color="auto" w:fill="FF0000"/>
          </w:tcPr>
          <w:p w14:paraId="0AE00A3B" w14:textId="77777777" w:rsidR="00930009" w:rsidRPr="00736353" w:rsidRDefault="00930009" w:rsidP="00F803F4">
            <w:pPr>
              <w:jc w:val="center"/>
              <w:rPr>
                <w:rFonts w:asciiTheme="minorHAnsi" w:hAnsiTheme="minorHAnsi" w:cstheme="minorHAnsi"/>
                <w:b/>
                <w:bCs/>
                <w:szCs w:val="22"/>
              </w:rPr>
            </w:pPr>
          </w:p>
        </w:tc>
      </w:tr>
      <w:tr w:rsidR="00930009" w:rsidRPr="00736353" w14:paraId="52F78991" w14:textId="77777777" w:rsidTr="00F803F4">
        <w:tc>
          <w:tcPr>
            <w:tcW w:w="1896" w:type="dxa"/>
            <w:tcBorders>
              <w:top w:val="single" w:sz="4" w:space="0" w:color="auto"/>
              <w:left w:val="single" w:sz="24" w:space="0" w:color="auto"/>
              <w:bottom w:val="single" w:sz="4" w:space="0" w:color="auto"/>
              <w:right w:val="single" w:sz="24" w:space="0" w:color="auto"/>
            </w:tcBorders>
            <w:hideMark/>
          </w:tcPr>
          <w:p w14:paraId="0F15D24C" w14:textId="77777777" w:rsidR="00930009" w:rsidRPr="00736353" w:rsidRDefault="00930009" w:rsidP="00F803F4">
            <w:pPr>
              <w:spacing w:before="60" w:after="60"/>
              <w:rPr>
                <w:rFonts w:asciiTheme="minorHAnsi" w:hAnsiTheme="minorHAnsi" w:cstheme="minorHAnsi"/>
                <w:b/>
                <w:bCs/>
                <w:szCs w:val="22"/>
              </w:rPr>
            </w:pPr>
            <w:r w:rsidRPr="00736353">
              <w:rPr>
                <w:rFonts w:asciiTheme="minorHAnsi" w:hAnsiTheme="minorHAnsi" w:cstheme="minorHAnsi"/>
                <w:b/>
                <w:bCs/>
                <w:szCs w:val="22"/>
              </w:rPr>
              <w:t>Unlikely</w:t>
            </w:r>
          </w:p>
        </w:tc>
        <w:tc>
          <w:tcPr>
            <w:tcW w:w="970" w:type="dxa"/>
            <w:tcBorders>
              <w:top w:val="single" w:sz="4" w:space="0" w:color="auto"/>
              <w:left w:val="single" w:sz="24" w:space="0" w:color="auto"/>
              <w:bottom w:val="single" w:sz="4" w:space="0" w:color="auto"/>
              <w:right w:val="single" w:sz="4" w:space="0" w:color="auto"/>
            </w:tcBorders>
            <w:shd w:val="clear" w:color="auto" w:fill="00FF00"/>
            <w:vAlign w:val="center"/>
            <w:hideMark/>
          </w:tcPr>
          <w:p w14:paraId="533170AB"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2</w:t>
            </w:r>
          </w:p>
        </w:tc>
        <w:tc>
          <w:tcPr>
            <w:tcW w:w="95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2ABC3FC4"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12E70E69"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6</w:t>
            </w:r>
          </w:p>
        </w:tc>
        <w:tc>
          <w:tcPr>
            <w:tcW w:w="111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45207B35"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8</w:t>
            </w:r>
          </w:p>
        </w:tc>
        <w:tc>
          <w:tcPr>
            <w:tcW w:w="828" w:type="dxa"/>
            <w:tcBorders>
              <w:top w:val="single" w:sz="4" w:space="0" w:color="auto"/>
              <w:left w:val="single" w:sz="4" w:space="0" w:color="auto"/>
              <w:bottom w:val="single" w:sz="4" w:space="0" w:color="auto"/>
              <w:right w:val="single" w:sz="24" w:space="0" w:color="auto"/>
            </w:tcBorders>
            <w:shd w:val="clear" w:color="auto" w:fill="FFCC00"/>
            <w:vAlign w:val="center"/>
            <w:hideMark/>
          </w:tcPr>
          <w:p w14:paraId="0A23686A"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10</w:t>
            </w:r>
          </w:p>
        </w:tc>
        <w:tc>
          <w:tcPr>
            <w:tcW w:w="554" w:type="dxa"/>
            <w:tcBorders>
              <w:top w:val="nil"/>
              <w:left w:val="single" w:sz="24" w:space="0" w:color="auto"/>
              <w:bottom w:val="nil"/>
              <w:right w:val="single" w:sz="24" w:space="0" w:color="auto"/>
            </w:tcBorders>
          </w:tcPr>
          <w:p w14:paraId="0B695AEA" w14:textId="77777777" w:rsidR="00930009" w:rsidRPr="00736353" w:rsidRDefault="00930009" w:rsidP="00F803F4">
            <w:pPr>
              <w:tabs>
                <w:tab w:val="left" w:pos="8755"/>
              </w:tabs>
              <w:spacing w:before="60" w:after="60"/>
              <w:rPr>
                <w:rFonts w:asciiTheme="minorHAnsi" w:hAnsiTheme="minorHAnsi" w:cstheme="minorHAnsi"/>
                <w:b/>
                <w:bCs/>
                <w:color w:val="000000"/>
                <w:szCs w:val="22"/>
              </w:rPr>
            </w:pPr>
          </w:p>
        </w:tc>
        <w:tc>
          <w:tcPr>
            <w:tcW w:w="1773" w:type="dxa"/>
            <w:vMerge w:val="restart"/>
            <w:tcBorders>
              <w:top w:val="single" w:sz="4" w:space="0" w:color="auto"/>
              <w:left w:val="single" w:sz="24" w:space="0" w:color="auto"/>
              <w:bottom w:val="single" w:sz="24" w:space="0" w:color="auto"/>
              <w:right w:val="single" w:sz="4" w:space="0" w:color="auto"/>
            </w:tcBorders>
            <w:vAlign w:val="center"/>
            <w:hideMark/>
          </w:tcPr>
          <w:p w14:paraId="63D18385" w14:textId="77777777" w:rsidR="00930009" w:rsidRPr="00736353" w:rsidRDefault="00930009" w:rsidP="00F803F4">
            <w:pPr>
              <w:autoSpaceDE w:val="0"/>
              <w:autoSpaceDN w:val="0"/>
              <w:adjustRightInd w:val="0"/>
              <w:jc w:val="center"/>
              <w:rPr>
                <w:rFonts w:asciiTheme="minorHAnsi" w:hAnsiTheme="minorHAnsi" w:cstheme="minorHAnsi"/>
                <w:color w:val="000000"/>
                <w:szCs w:val="22"/>
              </w:rPr>
            </w:pPr>
            <w:r w:rsidRPr="00736353">
              <w:rPr>
                <w:rFonts w:asciiTheme="minorHAnsi" w:hAnsiTheme="minorHAnsi" w:cstheme="minorHAnsi"/>
                <w:color w:val="000000"/>
                <w:szCs w:val="22"/>
                <w:shd w:val="clear" w:color="auto" w:fill="00FF00"/>
              </w:rPr>
              <w:t>Continue</w:t>
            </w:r>
            <w:r w:rsidRPr="00736353">
              <w:rPr>
                <w:rFonts w:asciiTheme="minorHAnsi" w:hAnsiTheme="minorHAnsi" w:cstheme="minorHAnsi"/>
                <w:color w:val="000000"/>
                <w:szCs w:val="22"/>
              </w:rPr>
              <w:t xml:space="preserve">, </w:t>
            </w:r>
          </w:p>
          <w:p w14:paraId="77AF6E37" w14:textId="77777777" w:rsidR="00930009" w:rsidRPr="00736353" w:rsidRDefault="00930009" w:rsidP="00F803F4">
            <w:pPr>
              <w:autoSpaceDE w:val="0"/>
              <w:autoSpaceDN w:val="0"/>
              <w:adjustRightInd w:val="0"/>
              <w:jc w:val="center"/>
              <w:rPr>
                <w:rFonts w:asciiTheme="minorHAnsi" w:hAnsiTheme="minorHAnsi" w:cstheme="minorHAnsi"/>
                <w:color w:val="000000"/>
                <w:szCs w:val="22"/>
              </w:rPr>
            </w:pPr>
            <w:r w:rsidRPr="00736353">
              <w:rPr>
                <w:rFonts w:asciiTheme="minorHAnsi" w:hAnsiTheme="minorHAnsi" w:cstheme="minorHAnsi"/>
                <w:color w:val="000000"/>
                <w:szCs w:val="22"/>
              </w:rPr>
              <w:t>but review periodically to ensure controls remain effective</w:t>
            </w:r>
          </w:p>
        </w:tc>
        <w:tc>
          <w:tcPr>
            <w:tcW w:w="2152" w:type="dxa"/>
            <w:vMerge w:val="restart"/>
            <w:tcBorders>
              <w:top w:val="single" w:sz="4" w:space="0" w:color="auto"/>
              <w:left w:val="single" w:sz="4" w:space="0" w:color="auto"/>
              <w:bottom w:val="single" w:sz="24" w:space="0" w:color="auto"/>
              <w:right w:val="single" w:sz="4" w:space="0" w:color="auto"/>
            </w:tcBorders>
            <w:vAlign w:val="center"/>
            <w:hideMark/>
          </w:tcPr>
          <w:p w14:paraId="20241936" w14:textId="77777777" w:rsidR="00930009" w:rsidRPr="00736353" w:rsidRDefault="00930009" w:rsidP="00F803F4">
            <w:pPr>
              <w:autoSpaceDE w:val="0"/>
              <w:autoSpaceDN w:val="0"/>
              <w:adjustRightInd w:val="0"/>
              <w:jc w:val="center"/>
              <w:rPr>
                <w:rFonts w:asciiTheme="minorHAnsi" w:hAnsiTheme="minorHAnsi" w:cstheme="minorHAnsi"/>
                <w:color w:val="000000"/>
                <w:szCs w:val="22"/>
              </w:rPr>
            </w:pPr>
            <w:r w:rsidRPr="00736353">
              <w:rPr>
                <w:rFonts w:asciiTheme="minorHAnsi" w:hAnsiTheme="minorHAnsi" w:cstheme="minorHAnsi"/>
                <w:color w:val="000000"/>
                <w:szCs w:val="22"/>
                <w:shd w:val="clear" w:color="auto" w:fill="FFC000"/>
              </w:rPr>
              <w:t>Continue</w:t>
            </w:r>
            <w:r w:rsidRPr="00736353">
              <w:rPr>
                <w:rFonts w:asciiTheme="minorHAnsi" w:hAnsiTheme="minorHAnsi" w:cstheme="minorHAnsi"/>
                <w:color w:val="000000"/>
                <w:szCs w:val="22"/>
              </w:rPr>
              <w:t xml:space="preserve">, </w:t>
            </w:r>
          </w:p>
          <w:p w14:paraId="23E7EF61" w14:textId="77777777" w:rsidR="00930009" w:rsidRPr="00736353" w:rsidRDefault="00930009" w:rsidP="00F803F4">
            <w:pPr>
              <w:autoSpaceDE w:val="0"/>
              <w:autoSpaceDN w:val="0"/>
              <w:adjustRightInd w:val="0"/>
              <w:jc w:val="center"/>
              <w:rPr>
                <w:rFonts w:asciiTheme="minorHAnsi" w:hAnsiTheme="minorHAnsi" w:cstheme="minorHAnsi"/>
                <w:color w:val="FFFFFF"/>
                <w:szCs w:val="22"/>
              </w:rPr>
            </w:pPr>
            <w:r w:rsidRPr="00736353">
              <w:rPr>
                <w:rFonts w:asciiTheme="minorHAnsi" w:hAnsiTheme="minorHAnsi" w:cstheme="minorHAnsi"/>
                <w:color w:val="000000"/>
                <w:szCs w:val="22"/>
              </w:rPr>
              <w:t>but implement additional reasonably practicable controls where possible and monitor regularly</w:t>
            </w:r>
          </w:p>
        </w:tc>
        <w:tc>
          <w:tcPr>
            <w:tcW w:w="2508" w:type="dxa"/>
            <w:vMerge w:val="restart"/>
            <w:tcBorders>
              <w:top w:val="single" w:sz="4" w:space="0" w:color="auto"/>
              <w:left w:val="single" w:sz="4" w:space="0" w:color="auto"/>
              <w:bottom w:val="single" w:sz="24" w:space="0" w:color="auto"/>
              <w:right w:val="single" w:sz="24" w:space="0" w:color="auto"/>
            </w:tcBorders>
            <w:vAlign w:val="center"/>
          </w:tcPr>
          <w:p w14:paraId="13D73003" w14:textId="77777777" w:rsidR="00930009" w:rsidRPr="00736353" w:rsidRDefault="00930009" w:rsidP="00F803F4">
            <w:pPr>
              <w:autoSpaceDE w:val="0"/>
              <w:autoSpaceDN w:val="0"/>
              <w:adjustRightInd w:val="0"/>
              <w:jc w:val="center"/>
              <w:rPr>
                <w:rFonts w:asciiTheme="minorHAnsi" w:hAnsiTheme="minorHAnsi" w:cstheme="minorHAnsi"/>
                <w:b/>
                <w:bCs/>
                <w:color w:val="000000"/>
                <w:szCs w:val="22"/>
              </w:rPr>
            </w:pPr>
            <w:r w:rsidRPr="00736353">
              <w:rPr>
                <w:rFonts w:asciiTheme="minorHAnsi" w:hAnsiTheme="minorHAnsi" w:cstheme="minorHAnsi"/>
                <w:b/>
                <w:bCs/>
                <w:color w:val="FFFFFF"/>
                <w:szCs w:val="22"/>
                <w:shd w:val="clear" w:color="auto" w:fill="FF0000"/>
              </w:rPr>
              <w:t>STOP THE ACTIVITY</w:t>
            </w:r>
          </w:p>
          <w:p w14:paraId="4159996A" w14:textId="77777777" w:rsidR="00930009" w:rsidRPr="00736353" w:rsidRDefault="00930009" w:rsidP="00F803F4">
            <w:pPr>
              <w:autoSpaceDE w:val="0"/>
              <w:autoSpaceDN w:val="0"/>
              <w:adjustRightInd w:val="0"/>
              <w:jc w:val="center"/>
              <w:rPr>
                <w:rFonts w:asciiTheme="minorHAnsi" w:hAnsiTheme="minorHAnsi" w:cstheme="minorHAnsi"/>
                <w:b/>
                <w:bCs/>
                <w:color w:val="000000"/>
                <w:szCs w:val="22"/>
              </w:rPr>
            </w:pPr>
          </w:p>
          <w:p w14:paraId="255F456F" w14:textId="77777777" w:rsidR="00930009" w:rsidRPr="00736353" w:rsidRDefault="00930009" w:rsidP="00F803F4">
            <w:pPr>
              <w:jc w:val="center"/>
              <w:rPr>
                <w:rFonts w:asciiTheme="minorHAnsi" w:hAnsiTheme="minorHAnsi" w:cstheme="minorHAnsi"/>
                <w:b/>
                <w:bCs/>
                <w:color w:val="000000"/>
                <w:szCs w:val="22"/>
              </w:rPr>
            </w:pPr>
            <w:r w:rsidRPr="00736353">
              <w:rPr>
                <w:rFonts w:asciiTheme="minorHAnsi" w:hAnsiTheme="minorHAnsi" w:cstheme="minorHAnsi"/>
                <w:szCs w:val="22"/>
              </w:rPr>
              <w:t>Identify new controls. Activity must not proceed until risks are reduced to a low or medium level</w:t>
            </w:r>
          </w:p>
        </w:tc>
      </w:tr>
      <w:tr w:rsidR="00930009" w:rsidRPr="00736353" w14:paraId="03310DBB" w14:textId="77777777" w:rsidTr="00F803F4">
        <w:tc>
          <w:tcPr>
            <w:tcW w:w="1896" w:type="dxa"/>
            <w:tcBorders>
              <w:top w:val="single" w:sz="4" w:space="0" w:color="auto"/>
              <w:left w:val="single" w:sz="24" w:space="0" w:color="auto"/>
              <w:bottom w:val="single" w:sz="4" w:space="0" w:color="auto"/>
              <w:right w:val="single" w:sz="24" w:space="0" w:color="auto"/>
            </w:tcBorders>
            <w:hideMark/>
          </w:tcPr>
          <w:p w14:paraId="7D655C22" w14:textId="77777777" w:rsidR="00930009" w:rsidRPr="00736353" w:rsidRDefault="00930009" w:rsidP="00F803F4">
            <w:pPr>
              <w:spacing w:before="60" w:after="60"/>
              <w:rPr>
                <w:rFonts w:asciiTheme="minorHAnsi" w:hAnsiTheme="minorHAnsi" w:cstheme="minorHAnsi"/>
                <w:b/>
                <w:bCs/>
                <w:szCs w:val="22"/>
              </w:rPr>
            </w:pPr>
            <w:r w:rsidRPr="00736353">
              <w:rPr>
                <w:rFonts w:asciiTheme="minorHAnsi" w:hAnsiTheme="minorHAnsi" w:cstheme="minorHAnsi"/>
                <w:b/>
                <w:bCs/>
                <w:szCs w:val="22"/>
              </w:rPr>
              <w:t>Possible</w:t>
            </w:r>
          </w:p>
        </w:tc>
        <w:tc>
          <w:tcPr>
            <w:tcW w:w="970" w:type="dxa"/>
            <w:tcBorders>
              <w:top w:val="single" w:sz="4" w:space="0" w:color="auto"/>
              <w:left w:val="single" w:sz="24" w:space="0" w:color="auto"/>
              <w:bottom w:val="single" w:sz="4" w:space="0" w:color="auto"/>
              <w:right w:val="single" w:sz="4" w:space="0" w:color="auto"/>
            </w:tcBorders>
            <w:shd w:val="clear" w:color="auto" w:fill="00FF00"/>
            <w:vAlign w:val="center"/>
            <w:hideMark/>
          </w:tcPr>
          <w:p w14:paraId="348C8A19"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3</w:t>
            </w:r>
          </w:p>
        </w:tc>
        <w:tc>
          <w:tcPr>
            <w:tcW w:w="95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0E9AC3C4"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254F225"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9</w:t>
            </w:r>
          </w:p>
        </w:tc>
        <w:tc>
          <w:tcPr>
            <w:tcW w:w="111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FDA5B44"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12</w:t>
            </w:r>
          </w:p>
        </w:tc>
        <w:tc>
          <w:tcPr>
            <w:tcW w:w="828" w:type="dxa"/>
            <w:tcBorders>
              <w:top w:val="single" w:sz="4" w:space="0" w:color="auto"/>
              <w:left w:val="single" w:sz="4" w:space="0" w:color="auto"/>
              <w:bottom w:val="single" w:sz="4" w:space="0" w:color="auto"/>
              <w:right w:val="single" w:sz="24" w:space="0" w:color="auto"/>
            </w:tcBorders>
            <w:shd w:val="clear" w:color="auto" w:fill="FF0000"/>
            <w:vAlign w:val="center"/>
            <w:hideMark/>
          </w:tcPr>
          <w:p w14:paraId="26EC3A23" w14:textId="77777777" w:rsidR="00930009" w:rsidRPr="00736353" w:rsidRDefault="00930009" w:rsidP="00F803F4">
            <w:pPr>
              <w:spacing w:before="60" w:after="60"/>
              <w:jc w:val="center"/>
              <w:rPr>
                <w:rFonts w:asciiTheme="minorHAnsi" w:hAnsiTheme="minorHAnsi" w:cstheme="minorHAnsi"/>
                <w:b/>
                <w:bCs/>
                <w:color w:val="FFFFFF"/>
                <w:szCs w:val="22"/>
              </w:rPr>
            </w:pPr>
            <w:r w:rsidRPr="00736353">
              <w:rPr>
                <w:rFonts w:asciiTheme="minorHAnsi" w:hAnsiTheme="minorHAnsi" w:cstheme="minorHAnsi"/>
                <w:b/>
                <w:bCs/>
                <w:color w:val="FFFFFF"/>
                <w:szCs w:val="22"/>
              </w:rPr>
              <w:t>15</w:t>
            </w:r>
          </w:p>
        </w:tc>
        <w:tc>
          <w:tcPr>
            <w:tcW w:w="554" w:type="dxa"/>
            <w:tcBorders>
              <w:top w:val="nil"/>
              <w:left w:val="single" w:sz="24" w:space="0" w:color="auto"/>
              <w:bottom w:val="nil"/>
              <w:right w:val="single" w:sz="24" w:space="0" w:color="auto"/>
            </w:tcBorders>
          </w:tcPr>
          <w:p w14:paraId="4F7F230F" w14:textId="77777777" w:rsidR="00930009" w:rsidRPr="00736353" w:rsidRDefault="00930009" w:rsidP="00F803F4">
            <w:pPr>
              <w:tabs>
                <w:tab w:val="left" w:pos="8755"/>
              </w:tabs>
              <w:spacing w:before="60" w:after="60"/>
              <w:rPr>
                <w:rFonts w:asciiTheme="minorHAnsi" w:hAnsiTheme="minorHAnsi" w:cstheme="minorHAnsi"/>
                <w:b/>
                <w:bCs/>
                <w:color w:val="000000"/>
                <w:szCs w:val="22"/>
              </w:rPr>
            </w:pPr>
          </w:p>
        </w:tc>
        <w:tc>
          <w:tcPr>
            <w:tcW w:w="0" w:type="auto"/>
            <w:vMerge/>
            <w:tcBorders>
              <w:top w:val="single" w:sz="4" w:space="0" w:color="auto"/>
              <w:left w:val="single" w:sz="24" w:space="0" w:color="auto"/>
              <w:bottom w:val="single" w:sz="24" w:space="0" w:color="auto"/>
              <w:right w:val="single" w:sz="4" w:space="0" w:color="auto"/>
            </w:tcBorders>
            <w:vAlign w:val="center"/>
            <w:hideMark/>
          </w:tcPr>
          <w:p w14:paraId="5B70E830" w14:textId="77777777" w:rsidR="00930009" w:rsidRPr="00736353" w:rsidRDefault="00930009" w:rsidP="00F803F4">
            <w:pPr>
              <w:rPr>
                <w:rFonts w:asciiTheme="minorHAnsi" w:hAnsiTheme="minorHAnsi" w:cstheme="minorHAnsi"/>
                <w:color w:val="000000"/>
                <w:szCs w:val="22"/>
              </w:rPr>
            </w:pPr>
          </w:p>
        </w:tc>
        <w:tc>
          <w:tcPr>
            <w:tcW w:w="0" w:type="auto"/>
            <w:vMerge/>
            <w:tcBorders>
              <w:top w:val="single" w:sz="4" w:space="0" w:color="auto"/>
              <w:left w:val="single" w:sz="4" w:space="0" w:color="auto"/>
              <w:bottom w:val="single" w:sz="24" w:space="0" w:color="auto"/>
              <w:right w:val="single" w:sz="4" w:space="0" w:color="auto"/>
            </w:tcBorders>
            <w:vAlign w:val="center"/>
            <w:hideMark/>
          </w:tcPr>
          <w:p w14:paraId="15886F4D" w14:textId="77777777" w:rsidR="00930009" w:rsidRPr="00736353" w:rsidRDefault="00930009" w:rsidP="00F803F4">
            <w:pPr>
              <w:rPr>
                <w:rFonts w:asciiTheme="minorHAnsi" w:hAnsiTheme="minorHAnsi" w:cstheme="minorHAnsi"/>
                <w:color w:val="FFFFFF"/>
                <w:szCs w:val="22"/>
              </w:rPr>
            </w:pPr>
          </w:p>
        </w:tc>
        <w:tc>
          <w:tcPr>
            <w:tcW w:w="2508" w:type="dxa"/>
            <w:vMerge/>
            <w:tcBorders>
              <w:top w:val="single" w:sz="4" w:space="0" w:color="auto"/>
              <w:left w:val="single" w:sz="4" w:space="0" w:color="auto"/>
              <w:bottom w:val="single" w:sz="24" w:space="0" w:color="auto"/>
              <w:right w:val="single" w:sz="24" w:space="0" w:color="auto"/>
            </w:tcBorders>
            <w:vAlign w:val="center"/>
            <w:hideMark/>
          </w:tcPr>
          <w:p w14:paraId="2E22AC19" w14:textId="77777777" w:rsidR="00930009" w:rsidRPr="00736353" w:rsidRDefault="00930009" w:rsidP="00F803F4">
            <w:pPr>
              <w:rPr>
                <w:rFonts w:asciiTheme="minorHAnsi" w:hAnsiTheme="minorHAnsi" w:cstheme="minorHAnsi"/>
                <w:b/>
                <w:bCs/>
                <w:color w:val="000000"/>
                <w:szCs w:val="22"/>
              </w:rPr>
            </w:pPr>
          </w:p>
        </w:tc>
      </w:tr>
      <w:tr w:rsidR="00930009" w:rsidRPr="00736353" w14:paraId="408B5A96" w14:textId="77777777" w:rsidTr="00F803F4">
        <w:tc>
          <w:tcPr>
            <w:tcW w:w="1896" w:type="dxa"/>
            <w:tcBorders>
              <w:top w:val="single" w:sz="4" w:space="0" w:color="auto"/>
              <w:left w:val="single" w:sz="24" w:space="0" w:color="auto"/>
              <w:bottom w:val="single" w:sz="4" w:space="0" w:color="auto"/>
              <w:right w:val="single" w:sz="24" w:space="0" w:color="auto"/>
            </w:tcBorders>
            <w:hideMark/>
          </w:tcPr>
          <w:p w14:paraId="0BE87FD3" w14:textId="77777777" w:rsidR="00930009" w:rsidRPr="00736353" w:rsidRDefault="00930009" w:rsidP="00F803F4">
            <w:pPr>
              <w:spacing w:before="60" w:after="60"/>
              <w:rPr>
                <w:rFonts w:asciiTheme="minorHAnsi" w:hAnsiTheme="minorHAnsi" w:cstheme="minorHAnsi"/>
                <w:b/>
                <w:bCs/>
                <w:szCs w:val="22"/>
              </w:rPr>
            </w:pPr>
            <w:r w:rsidRPr="00736353">
              <w:rPr>
                <w:rFonts w:asciiTheme="minorHAnsi" w:hAnsiTheme="minorHAnsi" w:cstheme="minorHAnsi"/>
                <w:b/>
                <w:bCs/>
                <w:szCs w:val="22"/>
              </w:rPr>
              <w:t>Likely</w:t>
            </w:r>
          </w:p>
        </w:tc>
        <w:tc>
          <w:tcPr>
            <w:tcW w:w="970" w:type="dxa"/>
            <w:tcBorders>
              <w:top w:val="single" w:sz="4" w:space="0" w:color="auto"/>
              <w:left w:val="single" w:sz="24" w:space="0" w:color="auto"/>
              <w:bottom w:val="single" w:sz="4" w:space="0" w:color="auto"/>
              <w:right w:val="single" w:sz="4" w:space="0" w:color="auto"/>
            </w:tcBorders>
            <w:shd w:val="clear" w:color="auto" w:fill="00FF00"/>
            <w:vAlign w:val="center"/>
            <w:hideMark/>
          </w:tcPr>
          <w:p w14:paraId="717C80AB"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4</w:t>
            </w:r>
          </w:p>
        </w:tc>
        <w:tc>
          <w:tcPr>
            <w:tcW w:w="953"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506107BD"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572B04F"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12</w:t>
            </w:r>
          </w:p>
        </w:tc>
        <w:tc>
          <w:tcPr>
            <w:tcW w:w="111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E28797" w14:textId="77777777" w:rsidR="00930009" w:rsidRPr="00736353" w:rsidRDefault="00930009" w:rsidP="00F803F4">
            <w:pPr>
              <w:spacing w:before="60" w:after="60"/>
              <w:jc w:val="center"/>
              <w:rPr>
                <w:rFonts w:asciiTheme="minorHAnsi" w:hAnsiTheme="minorHAnsi" w:cstheme="minorHAnsi"/>
                <w:b/>
                <w:bCs/>
                <w:color w:val="FFFFFF"/>
                <w:szCs w:val="22"/>
              </w:rPr>
            </w:pPr>
            <w:r w:rsidRPr="00736353">
              <w:rPr>
                <w:rFonts w:asciiTheme="minorHAnsi" w:hAnsiTheme="minorHAnsi" w:cstheme="minorHAnsi"/>
                <w:b/>
                <w:bCs/>
                <w:color w:val="FFFFFF"/>
                <w:szCs w:val="22"/>
              </w:rPr>
              <w:t>16</w:t>
            </w:r>
          </w:p>
        </w:tc>
        <w:tc>
          <w:tcPr>
            <w:tcW w:w="828" w:type="dxa"/>
            <w:tcBorders>
              <w:top w:val="single" w:sz="4" w:space="0" w:color="auto"/>
              <w:left w:val="single" w:sz="4" w:space="0" w:color="auto"/>
              <w:bottom w:val="single" w:sz="4" w:space="0" w:color="auto"/>
              <w:right w:val="single" w:sz="24" w:space="0" w:color="auto"/>
            </w:tcBorders>
            <w:shd w:val="clear" w:color="auto" w:fill="FF0000"/>
            <w:vAlign w:val="center"/>
            <w:hideMark/>
          </w:tcPr>
          <w:p w14:paraId="0C786AE0" w14:textId="77777777" w:rsidR="00930009" w:rsidRPr="00736353" w:rsidRDefault="00930009" w:rsidP="00F803F4">
            <w:pPr>
              <w:spacing w:before="60" w:after="60"/>
              <w:jc w:val="center"/>
              <w:rPr>
                <w:rFonts w:asciiTheme="minorHAnsi" w:hAnsiTheme="minorHAnsi" w:cstheme="minorHAnsi"/>
                <w:b/>
                <w:bCs/>
                <w:color w:val="FFFFFF"/>
                <w:szCs w:val="22"/>
              </w:rPr>
            </w:pPr>
            <w:r w:rsidRPr="00736353">
              <w:rPr>
                <w:rFonts w:asciiTheme="minorHAnsi" w:hAnsiTheme="minorHAnsi" w:cstheme="minorHAnsi"/>
                <w:b/>
                <w:bCs/>
                <w:color w:val="FFFFFF"/>
                <w:szCs w:val="22"/>
              </w:rPr>
              <w:t>20</w:t>
            </w:r>
          </w:p>
        </w:tc>
        <w:tc>
          <w:tcPr>
            <w:tcW w:w="554" w:type="dxa"/>
            <w:tcBorders>
              <w:top w:val="nil"/>
              <w:left w:val="single" w:sz="24" w:space="0" w:color="auto"/>
              <w:bottom w:val="nil"/>
              <w:right w:val="single" w:sz="24" w:space="0" w:color="auto"/>
            </w:tcBorders>
          </w:tcPr>
          <w:p w14:paraId="02A8BDA3" w14:textId="77777777" w:rsidR="00930009" w:rsidRPr="00736353" w:rsidRDefault="00930009" w:rsidP="00F803F4">
            <w:pPr>
              <w:tabs>
                <w:tab w:val="left" w:pos="8755"/>
              </w:tabs>
              <w:spacing w:before="60" w:after="60"/>
              <w:rPr>
                <w:rFonts w:asciiTheme="minorHAnsi" w:hAnsiTheme="minorHAnsi" w:cstheme="minorHAnsi"/>
                <w:b/>
                <w:bCs/>
                <w:color w:val="000000"/>
                <w:szCs w:val="22"/>
              </w:rPr>
            </w:pPr>
          </w:p>
        </w:tc>
        <w:tc>
          <w:tcPr>
            <w:tcW w:w="0" w:type="auto"/>
            <w:vMerge/>
            <w:tcBorders>
              <w:top w:val="single" w:sz="4" w:space="0" w:color="auto"/>
              <w:left w:val="single" w:sz="24" w:space="0" w:color="auto"/>
              <w:bottom w:val="single" w:sz="24" w:space="0" w:color="auto"/>
              <w:right w:val="single" w:sz="4" w:space="0" w:color="auto"/>
            </w:tcBorders>
            <w:vAlign w:val="center"/>
            <w:hideMark/>
          </w:tcPr>
          <w:p w14:paraId="1E7FDAC7" w14:textId="77777777" w:rsidR="00930009" w:rsidRPr="00736353" w:rsidRDefault="00930009" w:rsidP="00F803F4">
            <w:pPr>
              <w:rPr>
                <w:rFonts w:asciiTheme="minorHAnsi" w:hAnsiTheme="minorHAnsi" w:cstheme="minorHAnsi"/>
                <w:color w:val="000000"/>
                <w:szCs w:val="22"/>
              </w:rPr>
            </w:pPr>
          </w:p>
        </w:tc>
        <w:tc>
          <w:tcPr>
            <w:tcW w:w="0" w:type="auto"/>
            <w:vMerge/>
            <w:tcBorders>
              <w:top w:val="single" w:sz="4" w:space="0" w:color="auto"/>
              <w:left w:val="single" w:sz="4" w:space="0" w:color="auto"/>
              <w:bottom w:val="single" w:sz="24" w:space="0" w:color="auto"/>
              <w:right w:val="single" w:sz="4" w:space="0" w:color="auto"/>
            </w:tcBorders>
            <w:vAlign w:val="center"/>
            <w:hideMark/>
          </w:tcPr>
          <w:p w14:paraId="29F8BF7E" w14:textId="77777777" w:rsidR="00930009" w:rsidRPr="00736353" w:rsidRDefault="00930009" w:rsidP="00F803F4">
            <w:pPr>
              <w:rPr>
                <w:rFonts w:asciiTheme="minorHAnsi" w:hAnsiTheme="minorHAnsi" w:cstheme="minorHAnsi"/>
                <w:color w:val="FFFFFF"/>
                <w:szCs w:val="22"/>
              </w:rPr>
            </w:pPr>
          </w:p>
        </w:tc>
        <w:tc>
          <w:tcPr>
            <w:tcW w:w="2508" w:type="dxa"/>
            <w:vMerge/>
            <w:tcBorders>
              <w:top w:val="single" w:sz="4" w:space="0" w:color="auto"/>
              <w:left w:val="single" w:sz="4" w:space="0" w:color="auto"/>
              <w:bottom w:val="single" w:sz="24" w:space="0" w:color="auto"/>
              <w:right w:val="single" w:sz="24" w:space="0" w:color="auto"/>
            </w:tcBorders>
            <w:vAlign w:val="center"/>
            <w:hideMark/>
          </w:tcPr>
          <w:p w14:paraId="46D6FBEC" w14:textId="77777777" w:rsidR="00930009" w:rsidRPr="00736353" w:rsidRDefault="00930009" w:rsidP="00F803F4">
            <w:pPr>
              <w:rPr>
                <w:rFonts w:asciiTheme="minorHAnsi" w:hAnsiTheme="minorHAnsi" w:cstheme="minorHAnsi"/>
                <w:b/>
                <w:bCs/>
                <w:color w:val="000000"/>
                <w:szCs w:val="22"/>
              </w:rPr>
            </w:pPr>
          </w:p>
        </w:tc>
      </w:tr>
      <w:tr w:rsidR="00930009" w:rsidRPr="00736353" w14:paraId="4F8F8CD5" w14:textId="77777777" w:rsidTr="00F803F4">
        <w:tc>
          <w:tcPr>
            <w:tcW w:w="1896" w:type="dxa"/>
            <w:tcBorders>
              <w:top w:val="single" w:sz="4" w:space="0" w:color="auto"/>
              <w:left w:val="single" w:sz="24" w:space="0" w:color="auto"/>
              <w:bottom w:val="single" w:sz="24" w:space="0" w:color="auto"/>
              <w:right w:val="single" w:sz="24" w:space="0" w:color="auto"/>
            </w:tcBorders>
            <w:hideMark/>
          </w:tcPr>
          <w:p w14:paraId="3D1EFBC4" w14:textId="77777777" w:rsidR="00930009" w:rsidRPr="00736353" w:rsidRDefault="00930009" w:rsidP="00F803F4">
            <w:pPr>
              <w:spacing w:before="60" w:after="60"/>
              <w:rPr>
                <w:rFonts w:asciiTheme="minorHAnsi" w:hAnsiTheme="minorHAnsi" w:cstheme="minorHAnsi"/>
                <w:b/>
                <w:bCs/>
                <w:szCs w:val="22"/>
              </w:rPr>
            </w:pPr>
            <w:r w:rsidRPr="00736353">
              <w:rPr>
                <w:rFonts w:asciiTheme="minorHAnsi" w:hAnsiTheme="minorHAnsi" w:cstheme="minorHAnsi"/>
                <w:b/>
                <w:bCs/>
                <w:szCs w:val="22"/>
              </w:rPr>
              <w:t>Very likely</w:t>
            </w:r>
          </w:p>
        </w:tc>
        <w:tc>
          <w:tcPr>
            <w:tcW w:w="970" w:type="dxa"/>
            <w:tcBorders>
              <w:top w:val="single" w:sz="4" w:space="0" w:color="auto"/>
              <w:left w:val="single" w:sz="24" w:space="0" w:color="auto"/>
              <w:bottom w:val="single" w:sz="24" w:space="0" w:color="auto"/>
              <w:right w:val="single" w:sz="4" w:space="0" w:color="auto"/>
            </w:tcBorders>
            <w:shd w:val="clear" w:color="auto" w:fill="00FF00"/>
            <w:vAlign w:val="center"/>
            <w:hideMark/>
          </w:tcPr>
          <w:p w14:paraId="68AD6EC9"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5</w:t>
            </w:r>
          </w:p>
        </w:tc>
        <w:tc>
          <w:tcPr>
            <w:tcW w:w="953" w:type="dxa"/>
            <w:tcBorders>
              <w:top w:val="single" w:sz="4" w:space="0" w:color="auto"/>
              <w:left w:val="single" w:sz="4" w:space="0" w:color="auto"/>
              <w:bottom w:val="single" w:sz="24" w:space="0" w:color="auto"/>
              <w:right w:val="single" w:sz="4" w:space="0" w:color="auto"/>
            </w:tcBorders>
            <w:shd w:val="clear" w:color="auto" w:fill="FFCC00"/>
            <w:vAlign w:val="center"/>
            <w:hideMark/>
          </w:tcPr>
          <w:p w14:paraId="607FF407"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szCs w:val="22"/>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hideMark/>
          </w:tcPr>
          <w:p w14:paraId="27C196AC" w14:textId="77777777" w:rsidR="00930009" w:rsidRPr="00736353" w:rsidRDefault="00930009" w:rsidP="00F803F4">
            <w:pPr>
              <w:spacing w:before="60" w:after="60"/>
              <w:jc w:val="center"/>
              <w:rPr>
                <w:rFonts w:asciiTheme="minorHAnsi" w:hAnsiTheme="minorHAnsi" w:cstheme="minorHAnsi"/>
                <w:b/>
                <w:bCs/>
                <w:szCs w:val="22"/>
              </w:rPr>
            </w:pPr>
            <w:r w:rsidRPr="00736353">
              <w:rPr>
                <w:rFonts w:asciiTheme="minorHAnsi" w:hAnsiTheme="minorHAnsi" w:cstheme="minorHAnsi"/>
                <w:b/>
                <w:bCs/>
                <w:color w:val="FFFFFF"/>
                <w:szCs w:val="22"/>
              </w:rPr>
              <w:t>15</w:t>
            </w:r>
          </w:p>
        </w:tc>
        <w:tc>
          <w:tcPr>
            <w:tcW w:w="1117" w:type="dxa"/>
            <w:tcBorders>
              <w:top w:val="single" w:sz="4" w:space="0" w:color="auto"/>
              <w:left w:val="single" w:sz="4" w:space="0" w:color="auto"/>
              <w:bottom w:val="single" w:sz="24" w:space="0" w:color="auto"/>
              <w:right w:val="single" w:sz="4" w:space="0" w:color="auto"/>
            </w:tcBorders>
            <w:shd w:val="clear" w:color="auto" w:fill="FF0000"/>
            <w:vAlign w:val="center"/>
            <w:hideMark/>
          </w:tcPr>
          <w:p w14:paraId="48BE0E10" w14:textId="77777777" w:rsidR="00930009" w:rsidRPr="00736353" w:rsidRDefault="00930009" w:rsidP="00F803F4">
            <w:pPr>
              <w:spacing w:before="60" w:after="60"/>
              <w:jc w:val="center"/>
              <w:rPr>
                <w:rFonts w:asciiTheme="minorHAnsi" w:hAnsiTheme="minorHAnsi" w:cstheme="minorHAnsi"/>
                <w:b/>
                <w:bCs/>
                <w:color w:val="FFFFFF"/>
                <w:szCs w:val="22"/>
              </w:rPr>
            </w:pPr>
            <w:r w:rsidRPr="00736353">
              <w:rPr>
                <w:rFonts w:asciiTheme="minorHAnsi" w:hAnsiTheme="minorHAnsi" w:cstheme="minorHAnsi"/>
                <w:b/>
                <w:bCs/>
                <w:color w:val="FFFFFF"/>
                <w:szCs w:val="22"/>
              </w:rPr>
              <w:t>20</w:t>
            </w:r>
          </w:p>
        </w:tc>
        <w:tc>
          <w:tcPr>
            <w:tcW w:w="828" w:type="dxa"/>
            <w:tcBorders>
              <w:top w:val="single" w:sz="4" w:space="0" w:color="auto"/>
              <w:left w:val="single" w:sz="4" w:space="0" w:color="auto"/>
              <w:bottom w:val="single" w:sz="24" w:space="0" w:color="auto"/>
              <w:right w:val="single" w:sz="24" w:space="0" w:color="auto"/>
            </w:tcBorders>
            <w:shd w:val="clear" w:color="auto" w:fill="FF0000"/>
            <w:vAlign w:val="center"/>
            <w:hideMark/>
          </w:tcPr>
          <w:p w14:paraId="3E2E63E3" w14:textId="77777777" w:rsidR="00930009" w:rsidRPr="00736353" w:rsidRDefault="00930009" w:rsidP="00F803F4">
            <w:pPr>
              <w:spacing w:before="60" w:after="60"/>
              <w:jc w:val="center"/>
              <w:rPr>
                <w:rFonts w:asciiTheme="minorHAnsi" w:hAnsiTheme="minorHAnsi" w:cstheme="minorHAnsi"/>
                <w:b/>
                <w:bCs/>
                <w:color w:val="FFFFFF"/>
                <w:szCs w:val="22"/>
              </w:rPr>
            </w:pPr>
            <w:r w:rsidRPr="00736353">
              <w:rPr>
                <w:rFonts w:asciiTheme="minorHAnsi" w:hAnsiTheme="minorHAnsi" w:cstheme="minorHAnsi"/>
                <w:b/>
                <w:bCs/>
                <w:color w:val="FFFFFF"/>
                <w:szCs w:val="22"/>
              </w:rPr>
              <w:t>25</w:t>
            </w:r>
          </w:p>
        </w:tc>
        <w:tc>
          <w:tcPr>
            <w:tcW w:w="554" w:type="dxa"/>
            <w:tcBorders>
              <w:top w:val="nil"/>
              <w:left w:val="single" w:sz="24" w:space="0" w:color="auto"/>
              <w:bottom w:val="nil"/>
              <w:right w:val="single" w:sz="24" w:space="0" w:color="auto"/>
            </w:tcBorders>
          </w:tcPr>
          <w:p w14:paraId="14BAE0C5" w14:textId="77777777" w:rsidR="00930009" w:rsidRPr="00736353" w:rsidRDefault="00930009" w:rsidP="00F803F4">
            <w:pPr>
              <w:tabs>
                <w:tab w:val="left" w:pos="8755"/>
              </w:tabs>
              <w:spacing w:before="60" w:after="60"/>
              <w:rPr>
                <w:rFonts w:asciiTheme="minorHAnsi" w:hAnsiTheme="minorHAnsi" w:cstheme="minorHAnsi"/>
                <w:b/>
                <w:bCs/>
                <w:color w:val="000000"/>
                <w:szCs w:val="22"/>
              </w:rPr>
            </w:pPr>
          </w:p>
        </w:tc>
        <w:tc>
          <w:tcPr>
            <w:tcW w:w="0" w:type="auto"/>
            <w:vMerge/>
            <w:tcBorders>
              <w:top w:val="single" w:sz="4" w:space="0" w:color="auto"/>
              <w:left w:val="single" w:sz="24" w:space="0" w:color="auto"/>
              <w:bottom w:val="single" w:sz="24" w:space="0" w:color="auto"/>
              <w:right w:val="single" w:sz="4" w:space="0" w:color="auto"/>
            </w:tcBorders>
            <w:vAlign w:val="center"/>
            <w:hideMark/>
          </w:tcPr>
          <w:p w14:paraId="604DAF38" w14:textId="77777777" w:rsidR="00930009" w:rsidRPr="00736353" w:rsidRDefault="00930009" w:rsidP="00F803F4">
            <w:pPr>
              <w:rPr>
                <w:rFonts w:asciiTheme="minorHAnsi" w:hAnsiTheme="minorHAnsi" w:cstheme="minorHAnsi"/>
                <w:color w:val="000000"/>
                <w:szCs w:val="22"/>
              </w:rPr>
            </w:pPr>
          </w:p>
        </w:tc>
        <w:tc>
          <w:tcPr>
            <w:tcW w:w="0" w:type="auto"/>
            <w:vMerge/>
            <w:tcBorders>
              <w:top w:val="single" w:sz="4" w:space="0" w:color="auto"/>
              <w:left w:val="single" w:sz="4" w:space="0" w:color="auto"/>
              <w:bottom w:val="single" w:sz="24" w:space="0" w:color="auto"/>
              <w:right w:val="single" w:sz="4" w:space="0" w:color="auto"/>
            </w:tcBorders>
            <w:vAlign w:val="center"/>
            <w:hideMark/>
          </w:tcPr>
          <w:p w14:paraId="1F47E664" w14:textId="77777777" w:rsidR="00930009" w:rsidRPr="00736353" w:rsidRDefault="00930009" w:rsidP="00F803F4">
            <w:pPr>
              <w:rPr>
                <w:rFonts w:asciiTheme="minorHAnsi" w:hAnsiTheme="minorHAnsi" w:cstheme="minorHAnsi"/>
                <w:color w:val="FFFFFF"/>
                <w:szCs w:val="22"/>
              </w:rPr>
            </w:pPr>
          </w:p>
        </w:tc>
        <w:tc>
          <w:tcPr>
            <w:tcW w:w="2508" w:type="dxa"/>
            <w:vMerge/>
            <w:tcBorders>
              <w:top w:val="single" w:sz="4" w:space="0" w:color="auto"/>
              <w:left w:val="single" w:sz="4" w:space="0" w:color="auto"/>
              <w:bottom w:val="single" w:sz="24" w:space="0" w:color="auto"/>
              <w:right w:val="single" w:sz="24" w:space="0" w:color="auto"/>
            </w:tcBorders>
            <w:vAlign w:val="center"/>
            <w:hideMark/>
          </w:tcPr>
          <w:p w14:paraId="245E4526" w14:textId="77777777" w:rsidR="00930009" w:rsidRPr="00736353" w:rsidRDefault="00930009" w:rsidP="00F803F4">
            <w:pPr>
              <w:rPr>
                <w:rFonts w:asciiTheme="minorHAnsi" w:hAnsiTheme="minorHAnsi" w:cstheme="minorHAnsi"/>
                <w:b/>
                <w:bCs/>
                <w:color w:val="000000"/>
                <w:szCs w:val="22"/>
              </w:rPr>
            </w:pPr>
          </w:p>
        </w:tc>
      </w:tr>
    </w:tbl>
    <w:p w14:paraId="02175E3F" w14:textId="77777777" w:rsidR="001F12EB" w:rsidRPr="00736353" w:rsidRDefault="001F12EB">
      <w:pPr>
        <w:rPr>
          <w:rFonts w:asciiTheme="minorHAnsi" w:hAnsiTheme="minorHAnsi" w:cstheme="minorHAnsi"/>
          <w:szCs w:val="22"/>
        </w:rPr>
      </w:pPr>
    </w:p>
    <w:p w14:paraId="55875441" w14:textId="3675180A" w:rsidR="001F12EB" w:rsidRPr="00736353" w:rsidRDefault="001F12EB">
      <w:pPr>
        <w:rPr>
          <w:rFonts w:asciiTheme="minorHAnsi" w:hAnsiTheme="minorHAnsi" w:cstheme="minorHAnsi"/>
          <w:szCs w:val="22"/>
        </w:rPr>
      </w:pPr>
    </w:p>
    <w:p w14:paraId="4528118C" w14:textId="2D360080" w:rsidR="00930009" w:rsidRPr="00736353" w:rsidRDefault="00930009">
      <w:pPr>
        <w:rPr>
          <w:rFonts w:asciiTheme="minorHAnsi" w:hAnsiTheme="minorHAnsi" w:cstheme="minorHAnsi"/>
          <w:szCs w:val="22"/>
        </w:rPr>
      </w:pPr>
    </w:p>
    <w:p w14:paraId="0BBE03C6" w14:textId="13A36B2B" w:rsidR="00930009" w:rsidRPr="00736353" w:rsidRDefault="00930009">
      <w:pPr>
        <w:rPr>
          <w:rFonts w:asciiTheme="minorHAnsi" w:hAnsiTheme="minorHAnsi" w:cstheme="minorHAnsi"/>
          <w:szCs w:val="22"/>
        </w:rPr>
      </w:pPr>
    </w:p>
    <w:p w14:paraId="7F5318D9" w14:textId="31ED40EF" w:rsidR="00930009" w:rsidRPr="00736353" w:rsidRDefault="00930009">
      <w:pPr>
        <w:rPr>
          <w:rFonts w:asciiTheme="minorHAnsi" w:hAnsiTheme="minorHAnsi" w:cstheme="minorHAnsi"/>
          <w:szCs w:val="22"/>
        </w:rPr>
      </w:pPr>
    </w:p>
    <w:p w14:paraId="75E0CD4A" w14:textId="4C308020" w:rsidR="00930009" w:rsidRPr="00736353" w:rsidRDefault="00930009">
      <w:pPr>
        <w:rPr>
          <w:rFonts w:asciiTheme="minorHAnsi" w:hAnsiTheme="minorHAnsi" w:cstheme="minorHAnsi"/>
          <w:szCs w:val="22"/>
        </w:rPr>
      </w:pPr>
    </w:p>
    <w:p w14:paraId="7BB0295B" w14:textId="302F912E" w:rsidR="00930009" w:rsidRPr="00736353" w:rsidRDefault="00930009">
      <w:pPr>
        <w:rPr>
          <w:rFonts w:asciiTheme="minorHAnsi" w:hAnsiTheme="minorHAnsi" w:cstheme="minorHAnsi"/>
          <w:szCs w:val="22"/>
        </w:rPr>
      </w:pPr>
    </w:p>
    <w:p w14:paraId="33223A44" w14:textId="432201B8" w:rsidR="00930009" w:rsidRPr="00736353" w:rsidRDefault="00930009">
      <w:pPr>
        <w:rPr>
          <w:rFonts w:asciiTheme="minorHAnsi" w:hAnsiTheme="minorHAnsi" w:cstheme="minorHAnsi"/>
          <w:szCs w:val="22"/>
        </w:rPr>
      </w:pPr>
    </w:p>
    <w:p w14:paraId="31C2806A" w14:textId="77777777" w:rsidR="00D2199B" w:rsidRPr="00736353" w:rsidRDefault="00D2199B">
      <w:pPr>
        <w:rPr>
          <w:rFonts w:asciiTheme="minorHAnsi" w:hAnsiTheme="minorHAnsi" w:cstheme="minorHAnsi"/>
          <w:szCs w:val="22"/>
        </w:rPr>
      </w:pPr>
    </w:p>
    <w:tbl>
      <w:tblPr>
        <w:tblW w:w="15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5"/>
        <w:gridCol w:w="4208"/>
        <w:gridCol w:w="3889"/>
      </w:tblGrid>
      <w:tr w:rsidR="00930009" w:rsidRPr="00736353" w14:paraId="4195CBF8" w14:textId="77777777" w:rsidTr="00930009">
        <w:trPr>
          <w:cantSplit/>
          <w:trHeight w:val="489"/>
        </w:trPr>
        <w:tc>
          <w:tcPr>
            <w:tcW w:w="15662" w:type="dxa"/>
            <w:gridSpan w:val="3"/>
            <w:tcBorders>
              <w:top w:val="nil"/>
              <w:left w:val="nil"/>
              <w:bottom w:val="single" w:sz="4" w:space="0" w:color="auto"/>
              <w:right w:val="nil"/>
            </w:tcBorders>
          </w:tcPr>
          <w:p w14:paraId="0CB7FF95" w14:textId="2A27D47F" w:rsidR="00930009" w:rsidRPr="00736353" w:rsidRDefault="00930009"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Risk Assessment Record</w:t>
            </w:r>
          </w:p>
          <w:p w14:paraId="09D4BE50" w14:textId="77777777" w:rsidR="00930009" w:rsidRPr="00736353" w:rsidRDefault="00930009" w:rsidP="00F803F4">
            <w:pPr>
              <w:pStyle w:val="Title"/>
              <w:ind w:left="0"/>
              <w:outlineLvl w:val="0"/>
              <w:rPr>
                <w:rFonts w:asciiTheme="minorHAnsi" w:hAnsiTheme="minorHAnsi" w:cstheme="minorHAnsi"/>
                <w:sz w:val="22"/>
                <w:szCs w:val="22"/>
                <w:u w:val="none"/>
              </w:rPr>
            </w:pPr>
          </w:p>
        </w:tc>
      </w:tr>
      <w:tr w:rsidR="00930009" w:rsidRPr="00736353" w14:paraId="2FA88D24" w14:textId="77777777" w:rsidTr="00930009">
        <w:trPr>
          <w:cantSplit/>
          <w:trHeight w:val="591"/>
        </w:trPr>
        <w:tc>
          <w:tcPr>
            <w:tcW w:w="7565" w:type="dxa"/>
            <w:tcBorders>
              <w:top w:val="single" w:sz="4" w:space="0" w:color="auto"/>
              <w:left w:val="single" w:sz="4" w:space="0" w:color="auto"/>
              <w:bottom w:val="single" w:sz="4" w:space="0" w:color="auto"/>
              <w:right w:val="single" w:sz="4" w:space="0" w:color="auto"/>
            </w:tcBorders>
          </w:tcPr>
          <w:p w14:paraId="2ABEB8D2" w14:textId="6E2057DA" w:rsidR="00930009" w:rsidRPr="00736353" w:rsidRDefault="00930009" w:rsidP="00F803F4">
            <w:pPr>
              <w:pStyle w:val="Title"/>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 xml:space="preserve">Risk Assessment Title: </w:t>
            </w:r>
            <w:r w:rsidR="002116D9" w:rsidRPr="00736353">
              <w:rPr>
                <w:rFonts w:asciiTheme="minorHAnsi" w:hAnsiTheme="minorHAnsi" w:cstheme="minorHAnsi"/>
                <w:color w:val="000000" w:themeColor="text1"/>
                <w:sz w:val="22"/>
                <w:szCs w:val="22"/>
                <w:u w:val="none"/>
              </w:rPr>
              <w:t>Food Safety</w:t>
            </w:r>
          </w:p>
          <w:p w14:paraId="71C50DF4" w14:textId="77777777" w:rsidR="00930009" w:rsidRPr="00736353" w:rsidRDefault="00930009" w:rsidP="00F803F4">
            <w:pPr>
              <w:pStyle w:val="Title"/>
              <w:ind w:left="0"/>
              <w:outlineLvl w:val="0"/>
              <w:rPr>
                <w:rFonts w:asciiTheme="minorHAnsi" w:hAnsiTheme="minorHAnsi" w:cstheme="minorHAnsi"/>
                <w:color w:val="000000" w:themeColor="text1"/>
                <w:sz w:val="22"/>
                <w:szCs w:val="22"/>
                <w:u w:val="none"/>
              </w:rPr>
            </w:pPr>
          </w:p>
        </w:tc>
        <w:tc>
          <w:tcPr>
            <w:tcW w:w="4208" w:type="dxa"/>
            <w:tcBorders>
              <w:top w:val="single" w:sz="4" w:space="0" w:color="auto"/>
              <w:left w:val="single" w:sz="4" w:space="0" w:color="auto"/>
              <w:bottom w:val="single" w:sz="4" w:space="0" w:color="auto"/>
              <w:right w:val="single" w:sz="4" w:space="0" w:color="auto"/>
            </w:tcBorders>
          </w:tcPr>
          <w:p w14:paraId="2FB5364A" w14:textId="24E22D9E" w:rsidR="00930009" w:rsidRPr="00736353" w:rsidRDefault="00930009" w:rsidP="00F803F4">
            <w:pPr>
              <w:pStyle w:val="Title"/>
              <w:ind w:left="0"/>
              <w:jc w:val="left"/>
              <w:outlineLvl w:val="0"/>
              <w:rPr>
                <w:rFonts w:asciiTheme="minorHAnsi" w:hAnsiTheme="minorHAnsi" w:cstheme="minorHAnsi"/>
                <w:b w:val="0"/>
                <w:color w:val="000000" w:themeColor="text1"/>
                <w:sz w:val="22"/>
                <w:szCs w:val="22"/>
                <w:u w:val="none"/>
              </w:rPr>
            </w:pPr>
            <w:r w:rsidRPr="00736353">
              <w:rPr>
                <w:rFonts w:asciiTheme="minorHAnsi" w:hAnsiTheme="minorHAnsi" w:cstheme="minorHAnsi"/>
                <w:color w:val="000000" w:themeColor="text1"/>
                <w:sz w:val="22"/>
                <w:szCs w:val="22"/>
                <w:u w:val="none"/>
              </w:rPr>
              <w:t xml:space="preserve">Date Produced: </w:t>
            </w:r>
            <w:r w:rsidR="00277449">
              <w:rPr>
                <w:rFonts w:asciiTheme="minorHAnsi" w:hAnsiTheme="minorHAnsi" w:cstheme="minorHAnsi"/>
                <w:color w:val="000000" w:themeColor="text1"/>
                <w:sz w:val="22"/>
                <w:szCs w:val="22"/>
                <w:u w:val="none"/>
              </w:rPr>
              <w:t>February 2022</w:t>
            </w:r>
          </w:p>
          <w:p w14:paraId="55F0770B" w14:textId="77777777" w:rsidR="00930009" w:rsidRPr="00736353" w:rsidRDefault="00930009" w:rsidP="00F803F4">
            <w:pPr>
              <w:pStyle w:val="Title"/>
              <w:ind w:left="0"/>
              <w:outlineLvl w:val="0"/>
              <w:rPr>
                <w:rFonts w:asciiTheme="minorHAnsi" w:hAnsiTheme="minorHAnsi" w:cstheme="minorHAnsi"/>
                <w:b w:val="0"/>
                <w:color w:val="000000" w:themeColor="text1"/>
                <w:sz w:val="22"/>
                <w:szCs w:val="22"/>
                <w:u w:val="none"/>
              </w:rPr>
            </w:pPr>
          </w:p>
        </w:tc>
        <w:tc>
          <w:tcPr>
            <w:tcW w:w="3888" w:type="dxa"/>
            <w:tcBorders>
              <w:top w:val="single" w:sz="4" w:space="0" w:color="auto"/>
              <w:left w:val="single" w:sz="4" w:space="0" w:color="auto"/>
              <w:bottom w:val="single" w:sz="4" w:space="0" w:color="auto"/>
              <w:right w:val="single" w:sz="4" w:space="0" w:color="auto"/>
            </w:tcBorders>
          </w:tcPr>
          <w:p w14:paraId="0513C9C0" w14:textId="1762EA66" w:rsidR="00930009" w:rsidRPr="00736353" w:rsidRDefault="00930009" w:rsidP="00F803F4">
            <w:pPr>
              <w:pStyle w:val="Title"/>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 xml:space="preserve">Review Date: </w:t>
            </w:r>
          </w:p>
          <w:p w14:paraId="632F7BAD" w14:textId="77777777" w:rsidR="00930009" w:rsidRPr="00736353" w:rsidRDefault="00930009" w:rsidP="00F803F4">
            <w:pPr>
              <w:pStyle w:val="Title"/>
              <w:ind w:left="0"/>
              <w:outlineLvl w:val="0"/>
              <w:rPr>
                <w:rFonts w:asciiTheme="minorHAnsi" w:hAnsiTheme="minorHAnsi" w:cstheme="minorHAnsi"/>
                <w:color w:val="000000" w:themeColor="text1"/>
                <w:sz w:val="22"/>
                <w:szCs w:val="22"/>
                <w:u w:val="none"/>
              </w:rPr>
            </w:pPr>
          </w:p>
        </w:tc>
      </w:tr>
      <w:tr w:rsidR="00930009" w:rsidRPr="00736353" w14:paraId="78E3459F" w14:textId="77777777" w:rsidTr="00930009">
        <w:trPr>
          <w:cantSplit/>
          <w:trHeight w:val="729"/>
        </w:trPr>
        <w:tc>
          <w:tcPr>
            <w:tcW w:w="7565" w:type="dxa"/>
            <w:tcBorders>
              <w:top w:val="single" w:sz="4" w:space="0" w:color="auto"/>
              <w:left w:val="single" w:sz="4" w:space="0" w:color="auto"/>
              <w:bottom w:val="single" w:sz="4" w:space="0" w:color="auto"/>
              <w:right w:val="single" w:sz="4" w:space="0" w:color="auto"/>
            </w:tcBorders>
          </w:tcPr>
          <w:p w14:paraId="703B6A21" w14:textId="69606236" w:rsidR="00930009" w:rsidRPr="00736353" w:rsidRDefault="00930009" w:rsidP="00F803F4">
            <w:pPr>
              <w:pStyle w:val="Title"/>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 xml:space="preserve">Overview/Description of Activity: </w:t>
            </w:r>
          </w:p>
          <w:p w14:paraId="31A4AEAC" w14:textId="15CDDC65" w:rsidR="007808D3" w:rsidRPr="00736353" w:rsidRDefault="007808D3" w:rsidP="00F803F4">
            <w:pPr>
              <w:pStyle w:val="Title"/>
              <w:ind w:left="0"/>
              <w:jc w:val="left"/>
              <w:outlineLvl w:val="0"/>
              <w:rPr>
                <w:rFonts w:asciiTheme="minorHAnsi" w:hAnsiTheme="minorHAnsi" w:cstheme="minorHAnsi"/>
                <w:color w:val="000000" w:themeColor="text1"/>
                <w:sz w:val="22"/>
                <w:szCs w:val="22"/>
                <w:u w:val="none"/>
              </w:rPr>
            </w:pPr>
          </w:p>
          <w:p w14:paraId="158CD55A" w14:textId="16425DBD" w:rsidR="007808D3" w:rsidRPr="00736353" w:rsidRDefault="007808D3" w:rsidP="00F803F4">
            <w:pPr>
              <w:pStyle w:val="Title"/>
              <w:ind w:left="0"/>
              <w:jc w:val="left"/>
              <w:outlineLvl w:val="0"/>
              <w:rPr>
                <w:rFonts w:asciiTheme="minorHAnsi" w:hAnsiTheme="minorHAnsi" w:cstheme="minorHAnsi"/>
                <w:b w:val="0"/>
                <w:color w:val="000000" w:themeColor="text1"/>
                <w:sz w:val="22"/>
                <w:szCs w:val="22"/>
                <w:u w:val="none"/>
              </w:rPr>
            </w:pPr>
            <w:r w:rsidRPr="00736353">
              <w:rPr>
                <w:rFonts w:asciiTheme="minorHAnsi" w:hAnsiTheme="minorHAnsi" w:cstheme="minorHAnsi"/>
                <w:color w:val="000000" w:themeColor="text1"/>
                <w:sz w:val="22"/>
                <w:szCs w:val="22"/>
                <w:u w:val="none"/>
              </w:rPr>
              <w:t>Risk assessing events using food</w:t>
            </w:r>
          </w:p>
          <w:p w14:paraId="32635BD7" w14:textId="77777777" w:rsidR="00930009" w:rsidRPr="00736353" w:rsidRDefault="00930009" w:rsidP="00F803F4">
            <w:pPr>
              <w:pStyle w:val="Title"/>
              <w:ind w:left="0"/>
              <w:outlineLvl w:val="0"/>
              <w:rPr>
                <w:rFonts w:asciiTheme="minorHAnsi" w:hAnsiTheme="minorHAnsi" w:cstheme="minorHAnsi"/>
                <w:color w:val="000000" w:themeColor="text1"/>
                <w:sz w:val="22"/>
                <w:szCs w:val="22"/>
                <w:u w:val="none"/>
              </w:rPr>
            </w:pPr>
          </w:p>
        </w:tc>
        <w:tc>
          <w:tcPr>
            <w:tcW w:w="8096" w:type="dxa"/>
            <w:gridSpan w:val="2"/>
            <w:tcBorders>
              <w:top w:val="single" w:sz="4" w:space="0" w:color="auto"/>
              <w:left w:val="single" w:sz="4" w:space="0" w:color="auto"/>
              <w:bottom w:val="single" w:sz="4" w:space="0" w:color="auto"/>
              <w:right w:val="single" w:sz="4" w:space="0" w:color="auto"/>
            </w:tcBorders>
            <w:hideMark/>
          </w:tcPr>
          <w:p w14:paraId="28C717A8" w14:textId="0C24F4FB" w:rsidR="00930009" w:rsidRPr="00736353" w:rsidRDefault="00930009" w:rsidP="00F803F4">
            <w:pPr>
              <w:pStyle w:val="Title"/>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Cs w:val="0"/>
                <w:color w:val="000000" w:themeColor="text1"/>
                <w:sz w:val="22"/>
                <w:szCs w:val="22"/>
                <w:u w:val="none"/>
              </w:rPr>
              <w:t>Duration/Frequency of Activity</w:t>
            </w:r>
            <w:r w:rsidRPr="00736353">
              <w:rPr>
                <w:rFonts w:asciiTheme="minorHAnsi" w:hAnsiTheme="minorHAnsi" w:cstheme="minorHAnsi"/>
                <w:b w:val="0"/>
                <w:bCs w:val="0"/>
                <w:color w:val="000000" w:themeColor="text1"/>
                <w:sz w:val="22"/>
                <w:szCs w:val="22"/>
                <w:u w:val="none"/>
              </w:rPr>
              <w:t>:</w:t>
            </w:r>
            <w:r w:rsidR="00277449">
              <w:rPr>
                <w:rFonts w:asciiTheme="minorHAnsi" w:hAnsiTheme="minorHAnsi" w:cstheme="minorHAnsi"/>
                <w:b w:val="0"/>
                <w:bCs w:val="0"/>
                <w:color w:val="000000" w:themeColor="text1"/>
                <w:sz w:val="22"/>
                <w:szCs w:val="22"/>
                <w:u w:val="none"/>
              </w:rPr>
              <w:t xml:space="preserve"> Ongoing</w:t>
            </w:r>
          </w:p>
        </w:tc>
      </w:tr>
      <w:tr w:rsidR="00930009" w:rsidRPr="00736353" w14:paraId="0D212E8A" w14:textId="77777777" w:rsidTr="00930009">
        <w:trPr>
          <w:cantSplit/>
          <w:trHeight w:val="761"/>
        </w:trPr>
        <w:tc>
          <w:tcPr>
            <w:tcW w:w="7565" w:type="dxa"/>
            <w:tcBorders>
              <w:top w:val="single" w:sz="4" w:space="0" w:color="auto"/>
              <w:left w:val="single" w:sz="4" w:space="0" w:color="auto"/>
              <w:bottom w:val="single" w:sz="4" w:space="0" w:color="auto"/>
              <w:right w:val="single" w:sz="4" w:space="0" w:color="auto"/>
            </w:tcBorders>
            <w:hideMark/>
          </w:tcPr>
          <w:p w14:paraId="52943C22" w14:textId="77777777" w:rsidR="00930009" w:rsidRDefault="00930009" w:rsidP="00F803F4">
            <w:pPr>
              <w:pStyle w:val="Title"/>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Location of Activity:</w:t>
            </w:r>
          </w:p>
          <w:p w14:paraId="41F2CA71" w14:textId="3F94DAAA" w:rsidR="00277449" w:rsidRPr="00736353" w:rsidRDefault="00277449" w:rsidP="00F803F4">
            <w:pPr>
              <w:pStyle w:val="Title"/>
              <w:ind w:left="0"/>
              <w:jc w:val="left"/>
              <w:outlineLvl w:val="0"/>
              <w:rPr>
                <w:rFonts w:asciiTheme="minorHAnsi" w:hAnsiTheme="minorHAnsi" w:cstheme="minorHAnsi"/>
                <w:color w:val="000000" w:themeColor="text1"/>
                <w:sz w:val="22"/>
                <w:szCs w:val="22"/>
                <w:u w:val="none"/>
              </w:rPr>
            </w:pPr>
            <w:r>
              <w:rPr>
                <w:rFonts w:asciiTheme="minorHAnsi" w:hAnsiTheme="minorHAnsi" w:cstheme="minorHAnsi"/>
                <w:color w:val="000000" w:themeColor="text1"/>
                <w:sz w:val="22"/>
                <w:szCs w:val="22"/>
                <w:u w:val="none"/>
              </w:rPr>
              <w:t>Campus, Dartmouth, External</w:t>
            </w:r>
          </w:p>
        </w:tc>
        <w:tc>
          <w:tcPr>
            <w:tcW w:w="8096" w:type="dxa"/>
            <w:gridSpan w:val="2"/>
            <w:tcBorders>
              <w:top w:val="single" w:sz="4" w:space="0" w:color="auto"/>
              <w:left w:val="single" w:sz="4" w:space="0" w:color="auto"/>
              <w:bottom w:val="single" w:sz="4" w:space="0" w:color="auto"/>
              <w:right w:val="single" w:sz="4" w:space="0" w:color="auto"/>
            </w:tcBorders>
          </w:tcPr>
          <w:p w14:paraId="1A4D1743" w14:textId="2AF3EEEF" w:rsidR="00930009" w:rsidRPr="00736353" w:rsidRDefault="00930009" w:rsidP="00F803F4">
            <w:pPr>
              <w:pStyle w:val="Title"/>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 xml:space="preserve">Generic or Specific Assessment: </w:t>
            </w:r>
          </w:p>
          <w:p w14:paraId="1A822063" w14:textId="4306726C" w:rsidR="00930009" w:rsidRPr="00736353" w:rsidRDefault="007808D3" w:rsidP="00F803F4">
            <w:pPr>
              <w:pStyle w:val="Title"/>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 Generic</w:t>
            </w:r>
          </w:p>
        </w:tc>
      </w:tr>
    </w:tbl>
    <w:p w14:paraId="1C3057C4" w14:textId="584BE7AF" w:rsidR="007128F8" w:rsidRDefault="007128F8">
      <w:pPr>
        <w:rPr>
          <w:rFonts w:asciiTheme="minorHAnsi" w:hAnsiTheme="minorHAnsi" w:cstheme="minorHAnsi"/>
          <w:szCs w:val="22"/>
        </w:rPr>
      </w:pPr>
    </w:p>
    <w:p w14:paraId="73040468" w14:textId="7460025A" w:rsidR="00277449" w:rsidRDefault="00277449">
      <w:pPr>
        <w:rPr>
          <w:rFonts w:asciiTheme="minorHAnsi" w:hAnsiTheme="minorHAnsi" w:cstheme="minorHAnsi"/>
          <w:b/>
          <w:bCs/>
          <w:sz w:val="24"/>
        </w:rPr>
      </w:pPr>
      <w:r w:rsidRPr="00277449">
        <w:rPr>
          <w:rFonts w:asciiTheme="minorHAnsi" w:hAnsiTheme="minorHAnsi" w:cstheme="minorHAnsi"/>
          <w:b/>
          <w:bCs/>
          <w:sz w:val="24"/>
        </w:rPr>
        <w:t>** Please refer to the</w:t>
      </w:r>
      <w:r w:rsidRPr="00DA494A">
        <w:rPr>
          <w:rFonts w:asciiTheme="minorHAnsi" w:hAnsiTheme="minorHAnsi" w:cstheme="minorHAnsi"/>
          <w:b/>
          <w:bCs/>
          <w:color w:val="002060"/>
          <w:sz w:val="24"/>
        </w:rPr>
        <w:t xml:space="preserve"> SU’s </w:t>
      </w:r>
      <w:hyperlink r:id="rId9" w:history="1">
        <w:r w:rsidRPr="006604FC">
          <w:rPr>
            <w:rStyle w:val="Hyperlink"/>
            <w:rFonts w:asciiTheme="minorHAnsi" w:hAnsiTheme="minorHAnsi" w:cstheme="minorHAnsi"/>
            <w:b/>
            <w:bCs/>
            <w:sz w:val="24"/>
          </w:rPr>
          <w:t>Food Safety Guidance</w:t>
        </w:r>
      </w:hyperlink>
      <w:r w:rsidRPr="00277449">
        <w:rPr>
          <w:rFonts w:asciiTheme="minorHAnsi" w:hAnsiTheme="minorHAnsi" w:cstheme="minorHAnsi"/>
          <w:b/>
          <w:bCs/>
          <w:color w:val="FF0000"/>
          <w:sz w:val="24"/>
        </w:rPr>
        <w:t xml:space="preserve"> </w:t>
      </w:r>
      <w:r w:rsidRPr="00DA494A">
        <w:rPr>
          <w:rFonts w:asciiTheme="minorHAnsi" w:hAnsiTheme="minorHAnsi" w:cstheme="minorHAnsi"/>
          <w:b/>
          <w:bCs/>
          <w:color w:val="002060"/>
          <w:sz w:val="24"/>
        </w:rPr>
        <w:t>and</w:t>
      </w:r>
      <w:r w:rsidRPr="00277449">
        <w:rPr>
          <w:rFonts w:asciiTheme="minorHAnsi" w:hAnsiTheme="minorHAnsi" w:cstheme="minorHAnsi"/>
          <w:b/>
          <w:bCs/>
          <w:color w:val="FF0000"/>
          <w:sz w:val="24"/>
        </w:rPr>
        <w:t xml:space="preserve"> </w:t>
      </w:r>
      <w:hyperlink r:id="rId10" w:history="1">
        <w:r w:rsidR="00DA494A" w:rsidRPr="00DA494A">
          <w:rPr>
            <w:rStyle w:val="Hyperlink"/>
            <w:rFonts w:asciiTheme="minorHAnsi" w:hAnsiTheme="minorHAnsi" w:cstheme="minorHAnsi"/>
            <w:b/>
            <w:bCs/>
            <w:sz w:val="24"/>
          </w:rPr>
          <w:t xml:space="preserve">Checklist and </w:t>
        </w:r>
        <w:r w:rsidRPr="00DA494A">
          <w:rPr>
            <w:rStyle w:val="Hyperlink"/>
            <w:rFonts w:asciiTheme="minorHAnsi" w:hAnsiTheme="minorHAnsi" w:cstheme="minorHAnsi"/>
            <w:b/>
            <w:bCs/>
            <w:sz w:val="24"/>
          </w:rPr>
          <w:t>FAQ document</w:t>
        </w:r>
      </w:hyperlink>
      <w:r w:rsidRPr="00277449">
        <w:rPr>
          <w:rFonts w:asciiTheme="minorHAnsi" w:hAnsiTheme="minorHAnsi" w:cstheme="minorHAnsi"/>
          <w:b/>
          <w:bCs/>
          <w:color w:val="FF0000"/>
          <w:sz w:val="24"/>
        </w:rPr>
        <w:t xml:space="preserve"> </w:t>
      </w:r>
      <w:r w:rsidRPr="00277449">
        <w:rPr>
          <w:rFonts w:asciiTheme="minorHAnsi" w:hAnsiTheme="minorHAnsi" w:cstheme="minorHAnsi"/>
          <w:b/>
          <w:bCs/>
          <w:sz w:val="24"/>
        </w:rPr>
        <w:t>for information to support you with adhering to this risk assessment**</w:t>
      </w:r>
    </w:p>
    <w:p w14:paraId="030C9320" w14:textId="27431003" w:rsidR="00025619" w:rsidRDefault="00025619">
      <w:pPr>
        <w:rPr>
          <w:rFonts w:asciiTheme="minorHAnsi" w:hAnsiTheme="minorHAnsi" w:cstheme="minorHAnsi"/>
          <w:b/>
          <w:bCs/>
          <w:sz w:val="24"/>
        </w:rPr>
      </w:pPr>
      <w:r>
        <w:rPr>
          <w:rFonts w:asciiTheme="minorHAnsi" w:hAnsiTheme="minorHAnsi" w:cstheme="minorHAnsi"/>
          <w:b/>
          <w:bCs/>
          <w:sz w:val="24"/>
        </w:rPr>
        <w:t>**Please refer to the</w:t>
      </w:r>
      <w:hyperlink r:id="rId11" w:history="1">
        <w:r w:rsidRPr="001215B1">
          <w:rPr>
            <w:rStyle w:val="Hyperlink"/>
            <w:rFonts w:asciiTheme="minorHAnsi" w:hAnsiTheme="minorHAnsi" w:cstheme="minorHAnsi"/>
            <w:b/>
            <w:bCs/>
            <w:sz w:val="24"/>
          </w:rPr>
          <w:t xml:space="preserve"> BBQ Checklist</w:t>
        </w:r>
      </w:hyperlink>
      <w:r>
        <w:rPr>
          <w:rFonts w:asciiTheme="minorHAnsi" w:hAnsiTheme="minorHAnsi" w:cstheme="minorHAnsi"/>
          <w:b/>
          <w:bCs/>
          <w:sz w:val="24"/>
        </w:rPr>
        <w:t xml:space="preserve"> for guidance on the extra information you may need to include into the risk assessment**</w:t>
      </w:r>
    </w:p>
    <w:p w14:paraId="7E510035" w14:textId="0481DC8F" w:rsidR="00425D4D" w:rsidRDefault="00425D4D">
      <w:pPr>
        <w:rPr>
          <w:rFonts w:asciiTheme="minorHAnsi" w:hAnsiTheme="minorHAnsi" w:cstheme="minorHAnsi"/>
          <w:b/>
          <w:bCs/>
          <w:sz w:val="24"/>
        </w:rPr>
      </w:pPr>
    </w:p>
    <w:p w14:paraId="04F70257" w14:textId="187F91EB" w:rsidR="00425D4D" w:rsidRPr="00277449" w:rsidRDefault="00425D4D">
      <w:pPr>
        <w:rPr>
          <w:rFonts w:asciiTheme="minorHAnsi" w:hAnsiTheme="minorHAnsi" w:cstheme="minorHAnsi"/>
          <w:b/>
          <w:bCs/>
          <w:sz w:val="24"/>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3100"/>
        <w:gridCol w:w="1703"/>
        <w:gridCol w:w="3258"/>
        <w:gridCol w:w="709"/>
        <w:gridCol w:w="822"/>
        <w:gridCol w:w="992"/>
        <w:gridCol w:w="4671"/>
      </w:tblGrid>
      <w:tr w:rsidR="00D35390" w:rsidRPr="00736353" w14:paraId="478625FD" w14:textId="77777777" w:rsidTr="007808D3">
        <w:trPr>
          <w:cantSplit/>
          <w:trHeight w:val="888"/>
          <w:tblHeader/>
        </w:trPr>
        <w:tc>
          <w:tcPr>
            <w:tcW w:w="439" w:type="dxa"/>
            <w:shd w:val="clear" w:color="auto" w:fill="E0E0E0"/>
            <w:vAlign w:val="center"/>
          </w:tcPr>
          <w:p w14:paraId="05A3AE5B" w14:textId="77777777" w:rsidR="002F76FB" w:rsidRPr="00736353" w:rsidRDefault="002F76FB" w:rsidP="002F76FB">
            <w:pPr>
              <w:pStyle w:val="Title"/>
              <w:ind w:left="0"/>
              <w:jc w:val="left"/>
              <w:outlineLvl w:val="0"/>
              <w:rPr>
                <w:rFonts w:asciiTheme="minorHAnsi" w:hAnsiTheme="minorHAnsi" w:cstheme="minorHAnsi"/>
                <w:sz w:val="22"/>
                <w:szCs w:val="22"/>
                <w:u w:val="none"/>
              </w:rPr>
            </w:pPr>
            <w:r w:rsidRPr="00736353">
              <w:rPr>
                <w:rFonts w:asciiTheme="minorHAnsi" w:hAnsiTheme="minorHAnsi" w:cstheme="minorHAnsi"/>
                <w:sz w:val="22"/>
                <w:szCs w:val="22"/>
                <w:u w:val="none"/>
              </w:rPr>
              <w:lastRenderedPageBreak/>
              <w:t>#</w:t>
            </w:r>
          </w:p>
        </w:tc>
        <w:tc>
          <w:tcPr>
            <w:tcW w:w="3100" w:type="dxa"/>
            <w:shd w:val="clear" w:color="auto" w:fill="E0E0E0"/>
            <w:vAlign w:val="center"/>
          </w:tcPr>
          <w:p w14:paraId="73649CB7" w14:textId="77777777" w:rsidR="002F76FB" w:rsidRPr="00736353" w:rsidRDefault="002F76FB" w:rsidP="00930009">
            <w:pPr>
              <w:pStyle w:val="Title"/>
              <w:ind w:left="0"/>
              <w:outlineLvl w:val="0"/>
              <w:rPr>
                <w:rFonts w:asciiTheme="minorHAnsi" w:hAnsiTheme="minorHAnsi" w:cstheme="minorHAnsi"/>
                <w:sz w:val="22"/>
                <w:szCs w:val="22"/>
                <w:u w:val="none"/>
              </w:rPr>
            </w:pPr>
          </w:p>
          <w:p w14:paraId="75DD1981" w14:textId="77777777" w:rsidR="002F76FB" w:rsidRPr="00736353" w:rsidRDefault="002F76FB"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Hazard(s) identified</w:t>
            </w:r>
          </w:p>
        </w:tc>
        <w:tc>
          <w:tcPr>
            <w:tcW w:w="1703" w:type="dxa"/>
            <w:shd w:val="clear" w:color="auto" w:fill="E0E0E0"/>
            <w:vAlign w:val="center"/>
          </w:tcPr>
          <w:p w14:paraId="3E2861F9" w14:textId="204D956C" w:rsidR="002F76FB" w:rsidRPr="00736353" w:rsidRDefault="00930009"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Who might be affected</w:t>
            </w:r>
            <w:r w:rsidRPr="00736353">
              <w:rPr>
                <w:rFonts w:asciiTheme="minorHAnsi" w:hAnsiTheme="minorHAnsi" w:cstheme="minorHAnsi"/>
                <w:sz w:val="22"/>
                <w:szCs w:val="22"/>
                <w:u w:val="none"/>
              </w:rPr>
              <w:br/>
              <w:t>and how</w:t>
            </w:r>
          </w:p>
        </w:tc>
        <w:tc>
          <w:tcPr>
            <w:tcW w:w="3258" w:type="dxa"/>
            <w:shd w:val="clear" w:color="auto" w:fill="E0E0E0"/>
            <w:vAlign w:val="center"/>
          </w:tcPr>
          <w:p w14:paraId="2E436DE4" w14:textId="77777777" w:rsidR="002F76FB" w:rsidRPr="00736353" w:rsidRDefault="002F76FB" w:rsidP="00930009">
            <w:pPr>
              <w:pStyle w:val="Title"/>
              <w:ind w:left="0"/>
              <w:outlineLvl w:val="0"/>
              <w:rPr>
                <w:rFonts w:asciiTheme="minorHAnsi" w:hAnsiTheme="minorHAnsi" w:cstheme="minorHAnsi"/>
                <w:sz w:val="22"/>
                <w:szCs w:val="22"/>
                <w:u w:val="none"/>
              </w:rPr>
            </w:pPr>
          </w:p>
          <w:p w14:paraId="6BDB94E6" w14:textId="77777777" w:rsidR="002F76FB" w:rsidRPr="00736353" w:rsidRDefault="002F76FB"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Existing controls &amp; measures</w:t>
            </w:r>
          </w:p>
        </w:tc>
        <w:tc>
          <w:tcPr>
            <w:tcW w:w="709" w:type="dxa"/>
            <w:shd w:val="clear" w:color="auto" w:fill="E0E0E0"/>
            <w:vAlign w:val="center"/>
          </w:tcPr>
          <w:p w14:paraId="61EC29EC" w14:textId="77777777" w:rsidR="002F76FB" w:rsidRPr="00736353" w:rsidRDefault="002F76FB" w:rsidP="00930009">
            <w:pPr>
              <w:pStyle w:val="Title"/>
              <w:ind w:left="0"/>
              <w:outlineLvl w:val="0"/>
              <w:rPr>
                <w:rFonts w:asciiTheme="minorHAnsi" w:hAnsiTheme="minorHAnsi" w:cstheme="minorHAnsi"/>
                <w:sz w:val="22"/>
                <w:szCs w:val="22"/>
                <w:u w:val="none"/>
              </w:rPr>
            </w:pPr>
          </w:p>
          <w:p w14:paraId="3C113201" w14:textId="06A63E49" w:rsidR="002F76FB" w:rsidRPr="00736353" w:rsidRDefault="00930009"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Severity (a)</w:t>
            </w:r>
          </w:p>
        </w:tc>
        <w:tc>
          <w:tcPr>
            <w:tcW w:w="822" w:type="dxa"/>
            <w:shd w:val="clear" w:color="auto" w:fill="E0E0E0"/>
            <w:vAlign w:val="center"/>
          </w:tcPr>
          <w:p w14:paraId="7AB82015" w14:textId="77777777" w:rsidR="002F76FB" w:rsidRPr="00736353" w:rsidRDefault="002F76FB" w:rsidP="00930009">
            <w:pPr>
              <w:pStyle w:val="Title"/>
              <w:ind w:left="0"/>
              <w:outlineLvl w:val="0"/>
              <w:rPr>
                <w:rFonts w:asciiTheme="minorHAnsi" w:hAnsiTheme="minorHAnsi" w:cstheme="minorHAnsi"/>
                <w:sz w:val="22"/>
                <w:szCs w:val="22"/>
                <w:u w:val="none"/>
              </w:rPr>
            </w:pPr>
          </w:p>
          <w:p w14:paraId="04B3D007" w14:textId="75403D30" w:rsidR="002F76FB" w:rsidRPr="00736353" w:rsidRDefault="00930009"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Likelihood (b)</w:t>
            </w:r>
          </w:p>
        </w:tc>
        <w:tc>
          <w:tcPr>
            <w:tcW w:w="992" w:type="dxa"/>
            <w:shd w:val="clear" w:color="auto" w:fill="E0E0E0"/>
            <w:vAlign w:val="center"/>
          </w:tcPr>
          <w:p w14:paraId="01403C8B" w14:textId="777322C0" w:rsidR="002F76FB" w:rsidRPr="00736353" w:rsidRDefault="00930009"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Risk Rating</w:t>
            </w:r>
          </w:p>
          <w:p w14:paraId="185F431E" w14:textId="77777777" w:rsidR="002F76FB" w:rsidRPr="00736353" w:rsidRDefault="002F76FB"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A x B</w:t>
            </w:r>
          </w:p>
        </w:tc>
        <w:tc>
          <w:tcPr>
            <w:tcW w:w="4671" w:type="dxa"/>
            <w:shd w:val="clear" w:color="auto" w:fill="E0E0E0"/>
            <w:vAlign w:val="center"/>
          </w:tcPr>
          <w:p w14:paraId="199E863B" w14:textId="77777777" w:rsidR="002F76FB" w:rsidRPr="00736353" w:rsidRDefault="002F76FB" w:rsidP="00930009">
            <w:pPr>
              <w:pStyle w:val="Title"/>
              <w:ind w:left="0"/>
              <w:outlineLvl w:val="0"/>
              <w:rPr>
                <w:rFonts w:asciiTheme="minorHAnsi" w:hAnsiTheme="minorHAnsi" w:cstheme="minorHAnsi"/>
                <w:sz w:val="22"/>
                <w:szCs w:val="22"/>
                <w:u w:val="none"/>
              </w:rPr>
            </w:pPr>
          </w:p>
          <w:p w14:paraId="71904A7A" w14:textId="6D629BCA" w:rsidR="002F76FB" w:rsidRPr="00736353" w:rsidRDefault="002F76FB" w:rsidP="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Additional control</w:t>
            </w:r>
            <w:r w:rsidR="00930009" w:rsidRPr="00736353">
              <w:rPr>
                <w:rFonts w:asciiTheme="minorHAnsi" w:hAnsiTheme="minorHAnsi" w:cstheme="minorHAnsi"/>
                <w:sz w:val="22"/>
                <w:szCs w:val="22"/>
                <w:u w:val="none"/>
              </w:rPr>
              <w:t>/action</w:t>
            </w:r>
            <w:r w:rsidRPr="00736353">
              <w:rPr>
                <w:rFonts w:asciiTheme="minorHAnsi" w:hAnsiTheme="minorHAnsi" w:cstheme="minorHAnsi"/>
                <w:sz w:val="22"/>
                <w:szCs w:val="22"/>
                <w:u w:val="none"/>
              </w:rPr>
              <w:t xml:space="preserve"> required</w:t>
            </w:r>
          </w:p>
        </w:tc>
      </w:tr>
      <w:tr w:rsidR="00D35390" w:rsidRPr="00736353" w14:paraId="6587D606" w14:textId="77777777" w:rsidTr="007808D3">
        <w:trPr>
          <w:cantSplit/>
          <w:trHeight w:val="375"/>
        </w:trPr>
        <w:tc>
          <w:tcPr>
            <w:tcW w:w="439" w:type="dxa"/>
            <w:vAlign w:val="center"/>
          </w:tcPr>
          <w:p w14:paraId="006C404B" w14:textId="3DB40EAC" w:rsidR="002F76FB" w:rsidRPr="00736353" w:rsidRDefault="002F76FB" w:rsidP="002F76F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100" w:type="dxa"/>
            <w:vAlign w:val="center"/>
          </w:tcPr>
          <w:p w14:paraId="53EB2781" w14:textId="6B6A6824" w:rsidR="002F76FB" w:rsidRPr="00736353" w:rsidRDefault="004D22F4" w:rsidP="00D57856">
            <w:pPr>
              <w:pStyle w:val="Title"/>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Cs w:val="0"/>
                <w:color w:val="000000" w:themeColor="text1"/>
                <w:sz w:val="22"/>
                <w:szCs w:val="22"/>
                <w:u w:val="none"/>
              </w:rPr>
              <w:t>Food Safety: Use by Dates, Refrigeration, Cooking/ cooling Temperatures/Times etc.</w:t>
            </w:r>
          </w:p>
        </w:tc>
        <w:tc>
          <w:tcPr>
            <w:tcW w:w="1703" w:type="dxa"/>
            <w:vAlign w:val="center"/>
          </w:tcPr>
          <w:p w14:paraId="7F576AC9" w14:textId="67862249" w:rsidR="002F76FB" w:rsidRPr="00736353" w:rsidRDefault="007808D3" w:rsidP="002F76FB">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Organisers and attendees</w:t>
            </w:r>
          </w:p>
        </w:tc>
        <w:tc>
          <w:tcPr>
            <w:tcW w:w="3258" w:type="dxa"/>
            <w:vAlign w:val="center"/>
          </w:tcPr>
          <w:p w14:paraId="52E24C25" w14:textId="548CAD57" w:rsidR="00210FFF" w:rsidRDefault="000D6EFF" w:rsidP="00210F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Ensuring those involved in food handling have </w:t>
            </w:r>
            <w:r w:rsidR="00210FFF">
              <w:rPr>
                <w:rFonts w:asciiTheme="minorHAnsi" w:hAnsiTheme="minorHAnsi" w:cstheme="minorHAnsi"/>
                <w:b w:val="0"/>
                <w:bCs w:val="0"/>
                <w:color w:val="000000" w:themeColor="text1"/>
                <w:sz w:val="22"/>
                <w:szCs w:val="22"/>
                <w:u w:val="none"/>
              </w:rPr>
              <w:t>r</w:t>
            </w:r>
            <w:r w:rsidR="00210FFF" w:rsidRPr="00736353">
              <w:rPr>
                <w:rFonts w:asciiTheme="minorHAnsi" w:hAnsiTheme="minorHAnsi" w:cstheme="minorHAnsi"/>
                <w:b w:val="0"/>
                <w:bCs w:val="0"/>
                <w:color w:val="000000" w:themeColor="text1"/>
                <w:sz w:val="22"/>
                <w:szCs w:val="22"/>
                <w:u w:val="none"/>
              </w:rPr>
              <w:t>efer</w:t>
            </w:r>
            <w:r w:rsidR="00210FFF">
              <w:rPr>
                <w:rFonts w:asciiTheme="minorHAnsi" w:hAnsiTheme="minorHAnsi" w:cstheme="minorHAnsi"/>
                <w:b w:val="0"/>
                <w:bCs w:val="0"/>
                <w:color w:val="000000" w:themeColor="text1"/>
                <w:sz w:val="22"/>
                <w:szCs w:val="22"/>
                <w:u w:val="none"/>
              </w:rPr>
              <w:t>red</w:t>
            </w:r>
            <w:r w:rsidR="00210FFF" w:rsidRPr="00736353">
              <w:rPr>
                <w:rFonts w:asciiTheme="minorHAnsi" w:hAnsiTheme="minorHAnsi" w:cstheme="minorHAnsi"/>
                <w:b w:val="0"/>
                <w:bCs w:val="0"/>
                <w:color w:val="000000" w:themeColor="text1"/>
                <w:sz w:val="22"/>
                <w:szCs w:val="22"/>
                <w:u w:val="none"/>
              </w:rPr>
              <w:t xml:space="preserve"> to the SU’s </w:t>
            </w:r>
            <w:hyperlink r:id="rId12" w:history="1">
              <w:r w:rsidR="00210FFF" w:rsidRPr="00DA494A">
                <w:rPr>
                  <w:rStyle w:val="Hyperlink"/>
                  <w:rFonts w:asciiTheme="minorHAnsi" w:hAnsiTheme="minorHAnsi" w:cstheme="minorHAnsi"/>
                  <w:b w:val="0"/>
                  <w:bCs w:val="0"/>
                  <w:sz w:val="22"/>
                  <w:szCs w:val="22"/>
                </w:rPr>
                <w:t>Food Safety Guidance</w:t>
              </w:r>
            </w:hyperlink>
            <w:r w:rsidR="00210FFF" w:rsidRPr="00736353">
              <w:rPr>
                <w:rFonts w:asciiTheme="minorHAnsi" w:hAnsiTheme="minorHAnsi" w:cstheme="minorHAnsi"/>
                <w:b w:val="0"/>
                <w:bCs w:val="0"/>
                <w:color w:val="000000" w:themeColor="text1"/>
                <w:sz w:val="22"/>
                <w:szCs w:val="22"/>
                <w:u w:val="none"/>
              </w:rPr>
              <w:t xml:space="preserve"> and </w:t>
            </w:r>
            <w:hyperlink r:id="rId13" w:history="1">
              <w:r w:rsidR="00210FFF" w:rsidRPr="00DA494A">
                <w:rPr>
                  <w:rStyle w:val="Hyperlink"/>
                  <w:rFonts w:asciiTheme="minorHAnsi" w:hAnsiTheme="minorHAnsi" w:cstheme="minorHAnsi"/>
                  <w:b w:val="0"/>
                  <w:bCs w:val="0"/>
                  <w:sz w:val="22"/>
                  <w:szCs w:val="22"/>
                </w:rPr>
                <w:t>FAQ’s</w:t>
              </w:r>
            </w:hyperlink>
            <w:r w:rsidR="00210FFF" w:rsidRPr="00736353">
              <w:rPr>
                <w:rFonts w:asciiTheme="minorHAnsi" w:hAnsiTheme="minorHAnsi" w:cstheme="minorHAnsi"/>
                <w:b w:val="0"/>
                <w:bCs w:val="0"/>
                <w:color w:val="000000" w:themeColor="text1"/>
                <w:sz w:val="22"/>
                <w:szCs w:val="22"/>
                <w:u w:val="none"/>
              </w:rPr>
              <w:t xml:space="preserve"> for further guidanc</w:t>
            </w:r>
            <w:r w:rsidR="00210FFF">
              <w:rPr>
                <w:rFonts w:asciiTheme="minorHAnsi" w:hAnsiTheme="minorHAnsi" w:cstheme="minorHAnsi"/>
                <w:b w:val="0"/>
                <w:bCs w:val="0"/>
                <w:color w:val="000000" w:themeColor="text1"/>
                <w:sz w:val="22"/>
                <w:szCs w:val="22"/>
                <w:u w:val="none"/>
              </w:rPr>
              <w:t>e</w:t>
            </w:r>
          </w:p>
          <w:p w14:paraId="6F9C5375" w14:textId="05EC889E" w:rsidR="002F76FB" w:rsidRPr="00E64D79" w:rsidRDefault="00210FFF" w:rsidP="00D35390">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T</w:t>
            </w:r>
            <w:r w:rsidR="000D6EFF" w:rsidRPr="00736353">
              <w:rPr>
                <w:rFonts w:asciiTheme="minorHAnsi" w:hAnsiTheme="minorHAnsi" w:cstheme="minorHAnsi"/>
                <w:b w:val="0"/>
                <w:bCs w:val="0"/>
                <w:color w:val="000000" w:themeColor="text1"/>
                <w:sz w:val="22"/>
                <w:szCs w:val="22"/>
                <w:u w:val="none"/>
              </w:rPr>
              <w:t xml:space="preserve">aken appropriate training </w:t>
            </w:r>
            <w:r>
              <w:rPr>
                <w:rFonts w:asciiTheme="minorHAnsi" w:hAnsiTheme="minorHAnsi" w:cstheme="minorHAnsi"/>
                <w:b w:val="0"/>
                <w:bCs w:val="0"/>
                <w:color w:val="000000" w:themeColor="text1"/>
                <w:sz w:val="22"/>
                <w:szCs w:val="22"/>
                <w:u w:val="none"/>
              </w:rPr>
              <w:t xml:space="preserve">if </w:t>
            </w:r>
            <w:r w:rsidR="007A628E">
              <w:rPr>
                <w:rFonts w:asciiTheme="minorHAnsi" w:hAnsiTheme="minorHAnsi" w:cstheme="minorHAnsi"/>
                <w:b w:val="0"/>
                <w:bCs w:val="0"/>
                <w:color w:val="000000" w:themeColor="text1"/>
                <w:sz w:val="22"/>
                <w:szCs w:val="22"/>
                <w:u w:val="none"/>
              </w:rPr>
              <w:t xml:space="preserve">your group is involving food in events on a regular basis, especially if </w:t>
            </w:r>
            <w:r>
              <w:rPr>
                <w:rFonts w:asciiTheme="minorHAnsi" w:hAnsiTheme="minorHAnsi" w:cstheme="minorHAnsi"/>
                <w:b w:val="0"/>
                <w:bCs w:val="0"/>
                <w:color w:val="000000" w:themeColor="text1"/>
                <w:sz w:val="22"/>
                <w:szCs w:val="22"/>
                <w:u w:val="none"/>
              </w:rPr>
              <w:t>involving higher risk food</w:t>
            </w:r>
            <w:r w:rsidR="007A628E">
              <w:rPr>
                <w:rFonts w:asciiTheme="minorHAnsi" w:hAnsiTheme="minorHAnsi" w:cstheme="minorHAnsi"/>
                <w:b w:val="0"/>
                <w:bCs w:val="0"/>
                <w:color w:val="000000" w:themeColor="text1"/>
                <w:sz w:val="22"/>
                <w:szCs w:val="22"/>
                <w:u w:val="none"/>
              </w:rPr>
              <w:t>,</w:t>
            </w:r>
            <w:r>
              <w:rPr>
                <w:rFonts w:asciiTheme="minorHAnsi" w:hAnsiTheme="minorHAnsi" w:cstheme="minorHAnsi"/>
                <w:b w:val="0"/>
                <w:bCs w:val="0"/>
                <w:color w:val="000000" w:themeColor="text1"/>
                <w:sz w:val="22"/>
                <w:szCs w:val="22"/>
                <w:u w:val="none"/>
              </w:rPr>
              <w:t xml:space="preserve"> </w:t>
            </w:r>
            <w:r w:rsidR="000D6EFF" w:rsidRPr="00736353">
              <w:rPr>
                <w:rFonts w:asciiTheme="minorHAnsi" w:hAnsiTheme="minorHAnsi" w:cstheme="minorHAnsi"/>
                <w:b w:val="0"/>
                <w:bCs w:val="0"/>
                <w:color w:val="000000" w:themeColor="text1"/>
                <w:sz w:val="22"/>
                <w:szCs w:val="22"/>
                <w:u w:val="none"/>
              </w:rPr>
              <w:t xml:space="preserve">and completed </w:t>
            </w:r>
            <w:r w:rsidR="0070343E">
              <w:rPr>
                <w:rFonts w:asciiTheme="minorHAnsi" w:hAnsiTheme="minorHAnsi" w:cstheme="minorHAnsi"/>
                <w:b w:val="0"/>
                <w:bCs w:val="0"/>
                <w:color w:val="000000" w:themeColor="text1"/>
                <w:sz w:val="22"/>
                <w:szCs w:val="22"/>
                <w:u w:val="none"/>
              </w:rPr>
              <w:t>the</w:t>
            </w:r>
            <w:r w:rsidR="00724E86" w:rsidRPr="00736353">
              <w:rPr>
                <w:rFonts w:asciiTheme="minorHAnsi" w:hAnsiTheme="minorHAnsi" w:cstheme="minorHAnsi"/>
                <w:b w:val="0"/>
                <w:bCs w:val="0"/>
                <w:color w:val="000000" w:themeColor="text1"/>
                <w:sz w:val="22"/>
                <w:szCs w:val="22"/>
                <w:u w:val="none"/>
              </w:rPr>
              <w:t xml:space="preserve"> level 2 food safety certificate</w:t>
            </w:r>
            <w:r w:rsidR="00E64D79">
              <w:rPr>
                <w:rFonts w:asciiTheme="minorHAnsi" w:hAnsiTheme="minorHAnsi" w:cstheme="minorHAnsi"/>
                <w:b w:val="0"/>
                <w:bCs w:val="0"/>
                <w:color w:val="000000" w:themeColor="text1"/>
                <w:sz w:val="22"/>
                <w:szCs w:val="22"/>
                <w:u w:val="none"/>
              </w:rPr>
              <w:t xml:space="preserve">.**Contact </w:t>
            </w:r>
            <w:hyperlink r:id="rId14" w:history="1">
              <w:r w:rsidR="00E64D79" w:rsidRPr="00FC529C">
                <w:rPr>
                  <w:rStyle w:val="Hyperlink"/>
                  <w:rFonts w:asciiTheme="minorHAnsi" w:hAnsiTheme="minorHAnsi" w:cstheme="minorHAnsi"/>
                  <w:b w:val="0"/>
                  <w:bCs w:val="0"/>
                  <w:sz w:val="22"/>
                  <w:szCs w:val="22"/>
                </w:rPr>
                <w:t>susocieties@bath.ac.uk</w:t>
              </w:r>
            </w:hyperlink>
            <w:r w:rsidR="00E64D79">
              <w:rPr>
                <w:rFonts w:asciiTheme="minorHAnsi" w:hAnsiTheme="minorHAnsi" w:cstheme="minorHAnsi"/>
                <w:b w:val="0"/>
                <w:bCs w:val="0"/>
                <w:color w:val="000000" w:themeColor="text1"/>
                <w:sz w:val="22"/>
                <w:szCs w:val="22"/>
                <w:u w:val="none"/>
              </w:rPr>
              <w:t xml:space="preserve"> for access to the relevant food safety courses found at </w:t>
            </w:r>
            <w:hyperlink r:id="rId15" w:history="1">
              <w:r w:rsidR="00E64D79" w:rsidRPr="00E64D79">
                <w:rPr>
                  <w:rStyle w:val="Hyperlink"/>
                  <w:rFonts w:asciiTheme="minorHAnsi" w:hAnsiTheme="minorHAnsi" w:cstheme="minorHAnsi"/>
                  <w:sz w:val="22"/>
                  <w:szCs w:val="22"/>
                </w:rPr>
                <w:t>CPL Online | Home</w:t>
              </w:r>
            </w:hyperlink>
            <w:r w:rsidR="00E64D79">
              <w:rPr>
                <w:rFonts w:asciiTheme="minorHAnsi" w:hAnsiTheme="minorHAnsi" w:cstheme="minorHAnsi"/>
                <w:sz w:val="22"/>
                <w:szCs w:val="22"/>
              </w:rPr>
              <w:t>**</w:t>
            </w:r>
          </w:p>
          <w:p w14:paraId="65EC9804" w14:textId="2C9F07A2" w:rsidR="000D6EFF" w:rsidRPr="00736353" w:rsidRDefault="000D6EFF" w:rsidP="00D35390">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Have access to food thermometers, temperatures are taken regularly and recorded throughout (during storing, cooking, cooling, transporting, serving)</w:t>
            </w:r>
          </w:p>
          <w:p w14:paraId="57E1B381" w14:textId="1A6F6C29" w:rsidR="000D6EFF" w:rsidRPr="00736353" w:rsidRDefault="000D6EFF" w:rsidP="00D35390">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Fridge’s/Freezers temperatures also checked.</w:t>
            </w:r>
          </w:p>
          <w:p w14:paraId="6A52AB8A" w14:textId="12057EA4" w:rsidR="000D6EFF" w:rsidRPr="00736353" w:rsidRDefault="000D6EFF" w:rsidP="00D35390">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Food is cooled as quickly as possible and refrigerated/frozen within recommended times.</w:t>
            </w:r>
          </w:p>
          <w:p w14:paraId="077389EC" w14:textId="7F5BA686" w:rsidR="000D6EFF" w:rsidRPr="00736353" w:rsidRDefault="000D6EFF" w:rsidP="00D35390">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Food is kept at the correct temperature, for food type. </w:t>
            </w:r>
            <w:r w:rsidRPr="00736353">
              <w:rPr>
                <w:rFonts w:asciiTheme="minorHAnsi" w:hAnsiTheme="minorHAnsi" w:cstheme="minorHAnsi"/>
                <w:b w:val="0"/>
                <w:bCs w:val="0"/>
                <w:color w:val="000000" w:themeColor="text1"/>
                <w:sz w:val="22"/>
                <w:szCs w:val="22"/>
                <w:u w:val="none"/>
              </w:rPr>
              <w:lastRenderedPageBreak/>
              <w:t>(including during transporting and throughout the event)</w:t>
            </w:r>
            <w:r w:rsidR="00E0295B" w:rsidRPr="00736353">
              <w:rPr>
                <w:rFonts w:asciiTheme="minorHAnsi" w:hAnsiTheme="minorHAnsi" w:cstheme="minorHAnsi"/>
                <w:b w:val="0"/>
                <w:bCs w:val="0"/>
                <w:color w:val="000000" w:themeColor="text1"/>
                <w:sz w:val="22"/>
                <w:szCs w:val="22"/>
                <w:u w:val="none"/>
              </w:rPr>
              <w:t xml:space="preserve">. </w:t>
            </w:r>
          </w:p>
          <w:p w14:paraId="132E33B7" w14:textId="685924B8" w:rsidR="000D6EFF" w:rsidRPr="00736353" w:rsidRDefault="000D6EFF"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Purchased food and ingredients are checked for signs or mould/damage e</w:t>
            </w:r>
            <w:r w:rsidR="00E0295B" w:rsidRPr="00736353">
              <w:rPr>
                <w:rFonts w:asciiTheme="minorHAnsi" w:hAnsiTheme="minorHAnsi" w:cstheme="minorHAnsi"/>
                <w:b w:val="0"/>
                <w:bCs w:val="0"/>
                <w:color w:val="000000" w:themeColor="text1"/>
                <w:sz w:val="22"/>
                <w:szCs w:val="22"/>
                <w:u w:val="none"/>
              </w:rPr>
              <w:t>tc</w:t>
            </w:r>
            <w:r w:rsidRPr="00736353">
              <w:rPr>
                <w:rFonts w:asciiTheme="minorHAnsi" w:hAnsiTheme="minorHAnsi" w:cstheme="minorHAnsi"/>
                <w:b w:val="0"/>
                <w:bCs w:val="0"/>
                <w:color w:val="000000" w:themeColor="text1"/>
                <w:sz w:val="22"/>
                <w:szCs w:val="22"/>
                <w:u w:val="none"/>
              </w:rPr>
              <w:t>. Use by dates are checked and precooked food is labelled with dates made and use by dates.</w:t>
            </w:r>
          </w:p>
          <w:p w14:paraId="66C8EBC6" w14:textId="3DCE0650" w:rsidR="000D6EFF" w:rsidRPr="00736353" w:rsidRDefault="000D6EFF"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Food is stored and packed in clean, labelled, airtight containers.</w:t>
            </w:r>
          </w:p>
          <w:p w14:paraId="23D4F7CB" w14:textId="23965AD1" w:rsidR="00E036AE" w:rsidRPr="00736353" w:rsidRDefault="00E036AE"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Food is disposed of immediately if it has been kept at wrong temperature.</w:t>
            </w:r>
          </w:p>
          <w:p w14:paraId="5A26C44A" w14:textId="69723FF0" w:rsidR="000564A6" w:rsidRPr="00736353" w:rsidRDefault="000564A6"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Food supplier/food company has relevant insurances, training and </w:t>
            </w:r>
            <w:r w:rsidR="00E0295B" w:rsidRPr="00736353">
              <w:rPr>
                <w:rFonts w:asciiTheme="minorHAnsi" w:hAnsiTheme="minorHAnsi" w:cstheme="minorHAnsi"/>
                <w:b w:val="0"/>
                <w:bCs w:val="0"/>
                <w:color w:val="000000" w:themeColor="text1"/>
                <w:sz w:val="22"/>
                <w:szCs w:val="22"/>
                <w:u w:val="none"/>
              </w:rPr>
              <w:t>f</w:t>
            </w:r>
            <w:r w:rsidRPr="00736353">
              <w:rPr>
                <w:rFonts w:asciiTheme="minorHAnsi" w:hAnsiTheme="minorHAnsi" w:cstheme="minorHAnsi"/>
                <w:b w:val="0"/>
                <w:bCs w:val="0"/>
                <w:color w:val="000000" w:themeColor="text1"/>
                <w:sz w:val="22"/>
                <w:szCs w:val="22"/>
                <w:u w:val="none"/>
              </w:rPr>
              <w:t>ood hygi</w:t>
            </w:r>
            <w:r w:rsidR="00E0295B" w:rsidRPr="00736353">
              <w:rPr>
                <w:rFonts w:asciiTheme="minorHAnsi" w:hAnsiTheme="minorHAnsi" w:cstheme="minorHAnsi"/>
                <w:b w:val="0"/>
                <w:bCs w:val="0"/>
                <w:color w:val="000000" w:themeColor="text1"/>
                <w:sz w:val="22"/>
                <w:szCs w:val="22"/>
                <w:u w:val="none"/>
              </w:rPr>
              <w:t>e</w:t>
            </w:r>
            <w:r w:rsidRPr="00736353">
              <w:rPr>
                <w:rFonts w:asciiTheme="minorHAnsi" w:hAnsiTheme="minorHAnsi" w:cstheme="minorHAnsi"/>
                <w:b w:val="0"/>
                <w:bCs w:val="0"/>
                <w:color w:val="000000" w:themeColor="text1"/>
                <w:sz w:val="22"/>
                <w:szCs w:val="22"/>
                <w:u w:val="none"/>
              </w:rPr>
              <w:t>ne rating higher than 4.</w:t>
            </w:r>
          </w:p>
          <w:p w14:paraId="57A88E0A" w14:textId="437C025D"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785DFA8F" w14:textId="4EC28D0F" w:rsidR="002F76FB" w:rsidRPr="00736353" w:rsidRDefault="00244D94" w:rsidP="002F76FB">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lastRenderedPageBreak/>
              <w:t>4</w:t>
            </w:r>
          </w:p>
        </w:tc>
        <w:tc>
          <w:tcPr>
            <w:tcW w:w="822" w:type="dxa"/>
            <w:vAlign w:val="center"/>
          </w:tcPr>
          <w:p w14:paraId="4862337D" w14:textId="18AA682C" w:rsidR="002F76FB" w:rsidRPr="00736353" w:rsidRDefault="00244D94" w:rsidP="002F76FB">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3</w:t>
            </w:r>
          </w:p>
        </w:tc>
        <w:tc>
          <w:tcPr>
            <w:tcW w:w="992" w:type="dxa"/>
            <w:vAlign w:val="center"/>
          </w:tcPr>
          <w:p w14:paraId="7A5E1FD8" w14:textId="11D6930D" w:rsidR="002F76FB" w:rsidRPr="00736353" w:rsidRDefault="00244D94" w:rsidP="002F76FB">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12</w:t>
            </w:r>
          </w:p>
        </w:tc>
        <w:tc>
          <w:tcPr>
            <w:tcW w:w="4671" w:type="dxa"/>
            <w:vAlign w:val="center"/>
          </w:tcPr>
          <w:p w14:paraId="6BE14F9D" w14:textId="1DA94661" w:rsidR="00425D4D" w:rsidRDefault="00425D4D" w:rsidP="00C053F7">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Complete the </w:t>
            </w:r>
            <w:hyperlink r:id="rId16" w:history="1">
              <w:r w:rsidRPr="00425D4D">
                <w:rPr>
                  <w:rStyle w:val="Hyperlink"/>
                  <w:rFonts w:asciiTheme="minorHAnsi" w:hAnsiTheme="minorHAnsi" w:cstheme="minorHAnsi"/>
                  <w:b w:val="0"/>
                  <w:bCs w:val="0"/>
                  <w:sz w:val="22"/>
                  <w:szCs w:val="22"/>
                </w:rPr>
                <w:t>event planner</w:t>
              </w:r>
            </w:hyperlink>
          </w:p>
          <w:p w14:paraId="53BB8FDE" w14:textId="32016A88" w:rsidR="00425D4D" w:rsidRDefault="00425D4D" w:rsidP="00C053F7">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Refer to the </w:t>
            </w:r>
            <w:hyperlink r:id="rId17" w:history="1">
              <w:r w:rsidRPr="00DA494A">
                <w:rPr>
                  <w:rStyle w:val="Hyperlink"/>
                  <w:rFonts w:asciiTheme="minorHAnsi" w:hAnsiTheme="minorHAnsi" w:cstheme="minorHAnsi"/>
                  <w:b w:val="0"/>
                  <w:bCs w:val="0"/>
                  <w:sz w:val="22"/>
                  <w:szCs w:val="22"/>
                </w:rPr>
                <w:t>BBQ Checklist</w:t>
              </w:r>
            </w:hyperlink>
            <w:r>
              <w:rPr>
                <w:rFonts w:asciiTheme="minorHAnsi" w:hAnsiTheme="minorHAnsi" w:cstheme="minorHAnsi"/>
                <w:b w:val="0"/>
                <w:bCs w:val="0"/>
                <w:color w:val="000000" w:themeColor="text1"/>
                <w:sz w:val="22"/>
                <w:szCs w:val="22"/>
                <w:u w:val="none"/>
              </w:rPr>
              <w:t xml:space="preserve"> if you intend to do a BBQ</w:t>
            </w:r>
          </w:p>
          <w:p w14:paraId="7B60B214" w14:textId="1EA10BC9" w:rsidR="003D61CB" w:rsidRPr="00736353" w:rsidRDefault="003D61CB" w:rsidP="00C053F7">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If you are using an external company to provide the </w:t>
            </w:r>
            <w:proofErr w:type="gramStart"/>
            <w:r>
              <w:rPr>
                <w:rFonts w:asciiTheme="minorHAnsi" w:hAnsiTheme="minorHAnsi" w:cstheme="minorHAnsi"/>
                <w:b w:val="0"/>
                <w:bCs w:val="0"/>
                <w:color w:val="000000" w:themeColor="text1"/>
                <w:sz w:val="22"/>
                <w:szCs w:val="22"/>
                <w:u w:val="none"/>
              </w:rPr>
              <w:t>food</w:t>
            </w:r>
            <w:proofErr w:type="gramEnd"/>
            <w:r>
              <w:rPr>
                <w:rFonts w:asciiTheme="minorHAnsi" w:hAnsiTheme="minorHAnsi" w:cstheme="minorHAnsi"/>
                <w:b w:val="0"/>
                <w:bCs w:val="0"/>
                <w:color w:val="000000" w:themeColor="text1"/>
                <w:sz w:val="22"/>
                <w:szCs w:val="22"/>
                <w:u w:val="none"/>
              </w:rPr>
              <w:t xml:space="preserve"> then they will need to</w:t>
            </w:r>
            <w:r w:rsidR="00210FFF">
              <w:rPr>
                <w:rFonts w:asciiTheme="minorHAnsi" w:hAnsiTheme="minorHAnsi" w:cstheme="minorHAnsi"/>
                <w:b w:val="0"/>
                <w:bCs w:val="0"/>
                <w:color w:val="000000" w:themeColor="text1"/>
                <w:sz w:val="22"/>
                <w:szCs w:val="22"/>
                <w:u w:val="none"/>
              </w:rPr>
              <w:t xml:space="preserve"> have a food hygiene rating of 3 or above. You may also need to ask for their</w:t>
            </w:r>
            <w:r>
              <w:rPr>
                <w:rFonts w:asciiTheme="minorHAnsi" w:hAnsiTheme="minorHAnsi" w:cstheme="minorHAnsi"/>
                <w:b w:val="0"/>
                <w:bCs w:val="0"/>
                <w:color w:val="000000" w:themeColor="text1"/>
                <w:sz w:val="22"/>
                <w:szCs w:val="22"/>
                <w:u w:val="none"/>
              </w:rPr>
              <w:t xml:space="preserve"> Food Safety Certificate and their Public Liability Certificate</w:t>
            </w:r>
            <w:r w:rsidR="00210FFF">
              <w:rPr>
                <w:rFonts w:asciiTheme="minorHAnsi" w:hAnsiTheme="minorHAnsi" w:cstheme="minorHAnsi"/>
                <w:b w:val="0"/>
                <w:bCs w:val="0"/>
                <w:color w:val="000000" w:themeColor="text1"/>
                <w:sz w:val="22"/>
                <w:szCs w:val="22"/>
                <w:u w:val="none"/>
              </w:rPr>
              <w:t>s</w:t>
            </w:r>
            <w:r>
              <w:rPr>
                <w:rFonts w:asciiTheme="minorHAnsi" w:hAnsiTheme="minorHAnsi" w:cstheme="minorHAnsi"/>
                <w:b w:val="0"/>
                <w:bCs w:val="0"/>
                <w:color w:val="000000" w:themeColor="text1"/>
                <w:sz w:val="22"/>
                <w:szCs w:val="22"/>
                <w:u w:val="none"/>
              </w:rPr>
              <w:t xml:space="preserve"> and bring copies on the day.</w:t>
            </w:r>
            <w:r w:rsidR="008329FD">
              <w:rPr>
                <w:rFonts w:asciiTheme="minorHAnsi" w:hAnsiTheme="minorHAnsi" w:cstheme="minorHAnsi"/>
                <w:b w:val="0"/>
                <w:bCs w:val="0"/>
                <w:color w:val="000000" w:themeColor="text1"/>
                <w:sz w:val="22"/>
                <w:szCs w:val="22"/>
                <w:u w:val="none"/>
              </w:rPr>
              <w:t xml:space="preserve"> </w:t>
            </w:r>
            <w:r w:rsidR="00210FFF">
              <w:rPr>
                <w:rFonts w:asciiTheme="minorHAnsi" w:hAnsiTheme="minorHAnsi" w:cstheme="minorHAnsi"/>
                <w:b w:val="0"/>
                <w:bCs w:val="0"/>
                <w:color w:val="000000" w:themeColor="text1"/>
                <w:sz w:val="22"/>
                <w:szCs w:val="22"/>
                <w:u w:val="none"/>
              </w:rPr>
              <w:t>Please refer to the</w:t>
            </w:r>
            <w:hyperlink r:id="rId18" w:history="1">
              <w:r w:rsidR="00210FFF" w:rsidRPr="00210FFF">
                <w:rPr>
                  <w:rStyle w:val="Hyperlink"/>
                  <w:rFonts w:asciiTheme="minorHAnsi" w:hAnsiTheme="minorHAnsi" w:cstheme="minorHAnsi"/>
                  <w:b w:val="0"/>
                  <w:bCs w:val="0"/>
                  <w:sz w:val="22"/>
                  <w:szCs w:val="22"/>
                </w:rPr>
                <w:t xml:space="preserve"> Food safety Guidance</w:t>
              </w:r>
            </w:hyperlink>
            <w:r w:rsidR="00210FFF">
              <w:rPr>
                <w:rFonts w:asciiTheme="minorHAnsi" w:hAnsiTheme="minorHAnsi" w:cstheme="minorHAnsi"/>
                <w:b w:val="0"/>
                <w:bCs w:val="0"/>
                <w:color w:val="000000" w:themeColor="text1"/>
                <w:sz w:val="22"/>
                <w:szCs w:val="22"/>
                <w:u w:val="none"/>
              </w:rPr>
              <w:t xml:space="preserve"> for more info. </w:t>
            </w:r>
          </w:p>
          <w:p w14:paraId="62FA14B1" w14:textId="7A104CDA" w:rsidR="00E0295B" w:rsidRPr="00277449" w:rsidRDefault="00E0295B" w:rsidP="00C053F7">
            <w:pPr>
              <w:pStyle w:val="Title"/>
              <w:numPr>
                <w:ilvl w:val="0"/>
                <w:numId w:val="4"/>
              </w:numPr>
              <w:spacing w:line="276" w:lineRule="auto"/>
              <w:jc w:val="left"/>
              <w:outlineLvl w:val="0"/>
              <w:rPr>
                <w:rStyle w:val="Hyperlink"/>
                <w:rFonts w:asciiTheme="minorHAnsi" w:hAnsiTheme="minorHAnsi" w:cstheme="minorHAnsi"/>
                <w:b w:val="0"/>
                <w:bCs w:val="0"/>
                <w:color w:val="000000" w:themeColor="text1"/>
                <w:sz w:val="22"/>
                <w:szCs w:val="22"/>
                <w:u w:val="none"/>
              </w:rPr>
            </w:pPr>
            <w:r w:rsidRPr="00D52E00">
              <w:rPr>
                <w:rFonts w:asciiTheme="minorHAnsi" w:hAnsiTheme="minorHAnsi" w:cstheme="minorHAnsi"/>
                <w:b w:val="0"/>
                <w:bCs w:val="0"/>
                <w:color w:val="auto"/>
                <w:sz w:val="22"/>
                <w:szCs w:val="22"/>
                <w:u w:val="none"/>
              </w:rPr>
              <w:t xml:space="preserve">Various food safety videos found at </w:t>
            </w:r>
            <w:hyperlink r:id="rId19" w:history="1">
              <w:proofErr w:type="spellStart"/>
              <w:r w:rsidRPr="00736353">
                <w:rPr>
                  <w:rStyle w:val="Hyperlink"/>
                  <w:rFonts w:asciiTheme="minorHAnsi" w:hAnsiTheme="minorHAnsi" w:cstheme="minorHAnsi"/>
                  <w:sz w:val="22"/>
                  <w:szCs w:val="22"/>
                </w:rPr>
                <w:t>FoodStandardsAgency</w:t>
              </w:r>
              <w:proofErr w:type="spellEnd"/>
              <w:r w:rsidRPr="00736353">
                <w:rPr>
                  <w:rStyle w:val="Hyperlink"/>
                  <w:rFonts w:asciiTheme="minorHAnsi" w:hAnsiTheme="minorHAnsi" w:cstheme="minorHAnsi"/>
                  <w:sz w:val="22"/>
                  <w:szCs w:val="22"/>
                </w:rPr>
                <w:t xml:space="preserve"> - YouTube</w:t>
              </w:r>
            </w:hyperlink>
          </w:p>
          <w:p w14:paraId="5E612FDE" w14:textId="71A36FCA" w:rsidR="00277449" w:rsidRPr="00277449" w:rsidRDefault="00277449" w:rsidP="00C053F7">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auto"/>
                <w:sz w:val="22"/>
                <w:szCs w:val="22"/>
                <w:u w:val="none"/>
              </w:rPr>
              <w:t>Contact susocieties@bath.ac.uk for information about how to access the online food certificate</w:t>
            </w:r>
          </w:p>
          <w:p w14:paraId="26049FB5" w14:textId="6EC6B648" w:rsidR="00277449" w:rsidRPr="00D52E00" w:rsidRDefault="00277449" w:rsidP="00C053F7">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auto"/>
                <w:sz w:val="22"/>
                <w:szCs w:val="22"/>
                <w:u w:val="none"/>
              </w:rPr>
              <w:t xml:space="preserve">Contact </w:t>
            </w:r>
            <w:hyperlink r:id="rId20" w:history="1">
              <w:r w:rsidRPr="006B3338">
                <w:rPr>
                  <w:rStyle w:val="Hyperlink"/>
                  <w:rFonts w:asciiTheme="minorHAnsi" w:hAnsiTheme="minorHAnsi" w:cstheme="minorHAnsi"/>
                  <w:b w:val="0"/>
                  <w:bCs w:val="0"/>
                  <w:sz w:val="22"/>
                  <w:szCs w:val="22"/>
                </w:rPr>
                <w:t>susocieties@bath.ac.uk</w:t>
              </w:r>
            </w:hyperlink>
            <w:r>
              <w:rPr>
                <w:rFonts w:asciiTheme="minorHAnsi" w:hAnsiTheme="minorHAnsi" w:cstheme="minorHAnsi"/>
                <w:b w:val="0"/>
                <w:bCs w:val="0"/>
                <w:color w:val="auto"/>
                <w:sz w:val="22"/>
                <w:szCs w:val="22"/>
                <w:u w:val="none"/>
              </w:rPr>
              <w:t xml:space="preserve"> for access to thermometers</w:t>
            </w:r>
          </w:p>
          <w:p w14:paraId="510DBEB5" w14:textId="12697C39" w:rsidR="00D52E00" w:rsidRPr="00736353" w:rsidRDefault="00D52E00" w:rsidP="00D52E00">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p w14:paraId="06CDBD0B"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52440F1B" w14:textId="272D3AEF" w:rsidR="00E0295B" w:rsidRPr="00736353" w:rsidRDefault="00425D4D" w:rsidP="00425D4D">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Please refer to the SU’s</w:t>
            </w:r>
            <w:hyperlink r:id="rId21" w:history="1">
              <w:r w:rsidRPr="00210FFF">
                <w:rPr>
                  <w:rStyle w:val="Hyperlink"/>
                  <w:rFonts w:asciiTheme="minorHAnsi" w:hAnsiTheme="minorHAnsi" w:cstheme="minorHAnsi"/>
                  <w:b w:val="0"/>
                  <w:bCs w:val="0"/>
                  <w:sz w:val="22"/>
                  <w:szCs w:val="22"/>
                </w:rPr>
                <w:t xml:space="preserve"> Food Safety Guidance</w:t>
              </w:r>
            </w:hyperlink>
            <w:r>
              <w:rPr>
                <w:rFonts w:asciiTheme="minorHAnsi" w:hAnsiTheme="minorHAnsi" w:cstheme="minorHAnsi"/>
                <w:b w:val="0"/>
                <w:bCs w:val="0"/>
                <w:color w:val="000000" w:themeColor="text1"/>
                <w:sz w:val="22"/>
                <w:szCs w:val="22"/>
                <w:u w:val="none"/>
              </w:rPr>
              <w:t xml:space="preserve"> for information on required cooking temperatures for when doing a BBQ</w:t>
            </w:r>
          </w:p>
          <w:p w14:paraId="7D72BFD0"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3F84C905"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51CF8C13"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2F3DB953"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637D50DE"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27186871"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2ED355D0"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35F46132"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1E2C16F8"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0B7BAF9C"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372A71D7"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1E940A13"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02498F5D"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318FADEE"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3F98BBFB" w14:textId="7777777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07F88EB8" w14:textId="7A5C5227" w:rsidR="00E0295B" w:rsidRPr="00736353" w:rsidRDefault="00E0295B" w:rsidP="00E0295B">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r>
      <w:tr w:rsidR="000D6EFF" w:rsidRPr="00736353" w14:paraId="0D72EAAD" w14:textId="77777777" w:rsidTr="007808D3">
        <w:trPr>
          <w:cantSplit/>
          <w:trHeight w:val="375"/>
        </w:trPr>
        <w:tc>
          <w:tcPr>
            <w:tcW w:w="439" w:type="dxa"/>
            <w:vAlign w:val="center"/>
          </w:tcPr>
          <w:p w14:paraId="272A9253"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lastRenderedPageBreak/>
              <w:t>2</w:t>
            </w:r>
          </w:p>
        </w:tc>
        <w:tc>
          <w:tcPr>
            <w:tcW w:w="3100" w:type="dxa"/>
            <w:vAlign w:val="center"/>
          </w:tcPr>
          <w:p w14:paraId="273C5471" w14:textId="3DCBFA40" w:rsidR="000D6EFF" w:rsidRPr="00736353" w:rsidRDefault="000D6EFF" w:rsidP="000D6EFF">
            <w:pPr>
              <w:pStyle w:val="Title"/>
              <w:spacing w:line="276" w:lineRule="auto"/>
              <w:ind w:left="0"/>
              <w:jc w:val="left"/>
              <w:outlineLvl w:val="0"/>
              <w:rPr>
                <w:rFonts w:asciiTheme="minorHAnsi" w:hAnsiTheme="minorHAnsi" w:cstheme="minorHAnsi"/>
                <w:bCs w:val="0"/>
                <w:color w:val="000000" w:themeColor="text1"/>
                <w:sz w:val="22"/>
                <w:szCs w:val="22"/>
                <w:u w:val="none"/>
              </w:rPr>
            </w:pPr>
            <w:r w:rsidRPr="00736353">
              <w:rPr>
                <w:rFonts w:asciiTheme="minorHAnsi" w:hAnsiTheme="minorHAnsi" w:cstheme="minorHAnsi"/>
                <w:bCs w:val="0"/>
                <w:color w:val="000000" w:themeColor="text1"/>
                <w:sz w:val="22"/>
                <w:szCs w:val="22"/>
                <w:u w:val="none"/>
              </w:rPr>
              <w:t>Cross Contamination: Food Poisoning</w:t>
            </w:r>
          </w:p>
        </w:tc>
        <w:tc>
          <w:tcPr>
            <w:tcW w:w="1703" w:type="dxa"/>
            <w:vAlign w:val="center"/>
          </w:tcPr>
          <w:p w14:paraId="5080482B"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632309E8" w14:textId="211B553E" w:rsidR="000D6EFF" w:rsidRPr="00736353" w:rsidRDefault="000D6EFF"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Hand hygiene is </w:t>
            </w:r>
            <w:r w:rsidR="00E036AE" w:rsidRPr="00736353">
              <w:rPr>
                <w:rFonts w:asciiTheme="minorHAnsi" w:hAnsiTheme="minorHAnsi" w:cstheme="minorHAnsi"/>
                <w:b w:val="0"/>
                <w:bCs w:val="0"/>
                <w:color w:val="000000" w:themeColor="text1"/>
                <w:sz w:val="22"/>
                <w:szCs w:val="22"/>
                <w:u w:val="none"/>
              </w:rPr>
              <w:t>maintained whenever dealing with food, access to hot water and soap</w:t>
            </w:r>
            <w:r w:rsidR="00724E86" w:rsidRPr="00736353">
              <w:rPr>
                <w:rFonts w:asciiTheme="minorHAnsi" w:hAnsiTheme="minorHAnsi" w:cstheme="minorHAnsi"/>
                <w:b w:val="0"/>
                <w:bCs w:val="0"/>
                <w:color w:val="000000" w:themeColor="text1"/>
                <w:sz w:val="22"/>
                <w:szCs w:val="22"/>
                <w:u w:val="none"/>
              </w:rPr>
              <w:t xml:space="preserve"> is essential</w:t>
            </w:r>
            <w:r w:rsidR="00E036AE" w:rsidRPr="00736353">
              <w:rPr>
                <w:rFonts w:asciiTheme="minorHAnsi" w:hAnsiTheme="minorHAnsi" w:cstheme="minorHAnsi"/>
                <w:b w:val="0"/>
                <w:bCs w:val="0"/>
                <w:color w:val="000000" w:themeColor="text1"/>
                <w:sz w:val="22"/>
                <w:szCs w:val="22"/>
                <w:u w:val="none"/>
              </w:rPr>
              <w:t>.</w:t>
            </w:r>
          </w:p>
          <w:p w14:paraId="2008951A" w14:textId="58BEFA5C" w:rsidR="00E036AE" w:rsidRPr="00736353" w:rsidRDefault="00E036AE"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Between touching food and other items hands are washed. (</w:t>
            </w:r>
            <w:proofErr w:type="spellStart"/>
            <w:r w:rsidRPr="00736353">
              <w:rPr>
                <w:rFonts w:asciiTheme="minorHAnsi" w:hAnsiTheme="minorHAnsi" w:cstheme="minorHAnsi"/>
                <w:b w:val="0"/>
                <w:bCs w:val="0"/>
                <w:color w:val="000000" w:themeColor="text1"/>
                <w:sz w:val="22"/>
                <w:szCs w:val="22"/>
                <w:u w:val="none"/>
              </w:rPr>
              <w:t>eg.</w:t>
            </w:r>
            <w:proofErr w:type="spellEnd"/>
            <w:r w:rsidRPr="00736353">
              <w:rPr>
                <w:rFonts w:asciiTheme="minorHAnsi" w:hAnsiTheme="minorHAnsi" w:cstheme="minorHAnsi"/>
                <w:b w:val="0"/>
                <w:bCs w:val="0"/>
                <w:color w:val="000000" w:themeColor="text1"/>
                <w:sz w:val="22"/>
                <w:szCs w:val="22"/>
                <w:u w:val="none"/>
              </w:rPr>
              <w:t xml:space="preserve"> Card machines, different food types)</w:t>
            </w:r>
          </w:p>
          <w:p w14:paraId="31977988" w14:textId="62FE4657" w:rsidR="00E036AE" w:rsidRPr="00736353" w:rsidRDefault="00E036AE"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Follow processes for cooking, storing, cooling, transporting food (see above)</w:t>
            </w:r>
          </w:p>
          <w:p w14:paraId="4FDD65C0" w14:textId="1D17EDF7" w:rsidR="00E036AE" w:rsidRPr="00736353" w:rsidRDefault="00E036AE" w:rsidP="000D6E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Food is stored in separate containers and clearly labelled.</w:t>
            </w:r>
          </w:p>
          <w:p w14:paraId="3DF79FDE" w14:textId="13DF8777" w:rsidR="00E036AE" w:rsidRPr="00736353" w:rsidRDefault="00E036AE" w:rsidP="00E036AE">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Raw and fresh foods are stored separately.</w:t>
            </w:r>
          </w:p>
          <w:p w14:paraId="7972CFE5" w14:textId="2DF495CA" w:rsidR="00E036AE" w:rsidRPr="00736353" w:rsidRDefault="00E036AE" w:rsidP="00E036AE">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Separate utensils and chopping boards</w:t>
            </w:r>
            <w:r w:rsidRPr="00277449">
              <w:rPr>
                <w:rFonts w:asciiTheme="minorHAnsi" w:hAnsiTheme="minorHAnsi" w:cstheme="minorHAnsi"/>
                <w:b w:val="0"/>
                <w:bCs w:val="0"/>
                <w:color w:val="FF0000"/>
                <w:sz w:val="22"/>
                <w:szCs w:val="22"/>
                <w:u w:val="none"/>
              </w:rPr>
              <w:t xml:space="preserve"> </w:t>
            </w:r>
            <w:r w:rsidRPr="00736353">
              <w:rPr>
                <w:rFonts w:asciiTheme="minorHAnsi" w:hAnsiTheme="minorHAnsi" w:cstheme="minorHAnsi"/>
                <w:b w:val="0"/>
                <w:bCs w:val="0"/>
                <w:color w:val="000000" w:themeColor="text1"/>
                <w:sz w:val="22"/>
                <w:szCs w:val="22"/>
                <w:u w:val="none"/>
              </w:rPr>
              <w:t>are used during food preparation.</w:t>
            </w:r>
          </w:p>
          <w:p w14:paraId="362EE687" w14:textId="6CDD4852" w:rsidR="00E036AE" w:rsidRPr="00736353" w:rsidRDefault="00E036AE" w:rsidP="00E036AE">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Separate utensils are used for serving each different food item during event. </w:t>
            </w:r>
          </w:p>
          <w:p w14:paraId="002C50E1" w14:textId="679260E9" w:rsidR="00E036AE" w:rsidRPr="00736353" w:rsidRDefault="00E036AE" w:rsidP="00E036AE">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Those involved in food handling should recognise signs of gone off food, bacterial growth, pests etc.</w:t>
            </w:r>
          </w:p>
          <w:p w14:paraId="759CC539" w14:textId="1C388F29" w:rsidR="00724E86" w:rsidRPr="00736353" w:rsidRDefault="00724E86" w:rsidP="00E036AE">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Food disposed of immediately if there is cross contamination. </w:t>
            </w:r>
          </w:p>
          <w:p w14:paraId="645D80A5" w14:textId="08336178" w:rsidR="00E036AE" w:rsidRPr="00736353" w:rsidRDefault="00E036AE" w:rsidP="00E036AE">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721D30C6" w14:textId="6FD42240"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4</w:t>
            </w:r>
          </w:p>
        </w:tc>
        <w:tc>
          <w:tcPr>
            <w:tcW w:w="822" w:type="dxa"/>
            <w:vAlign w:val="center"/>
          </w:tcPr>
          <w:p w14:paraId="64E51F47" w14:textId="3832EADC"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3</w:t>
            </w:r>
          </w:p>
        </w:tc>
        <w:tc>
          <w:tcPr>
            <w:tcW w:w="992" w:type="dxa"/>
            <w:vAlign w:val="center"/>
          </w:tcPr>
          <w:p w14:paraId="44EDD0AB" w14:textId="13713E73"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12</w:t>
            </w:r>
          </w:p>
        </w:tc>
        <w:tc>
          <w:tcPr>
            <w:tcW w:w="4671" w:type="dxa"/>
            <w:vAlign w:val="center"/>
          </w:tcPr>
          <w:p w14:paraId="7E3407C9" w14:textId="716E2674" w:rsidR="000D6EFF" w:rsidRPr="00736353" w:rsidRDefault="000D6EFF" w:rsidP="00277449">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p w14:paraId="2505380A" w14:textId="04F087D7" w:rsidR="0046599F" w:rsidRDefault="0046599F" w:rsidP="0046599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Refer to the SU’s</w:t>
            </w:r>
            <w:hyperlink r:id="rId22" w:history="1">
              <w:r w:rsidRPr="000706F7">
                <w:rPr>
                  <w:rStyle w:val="Hyperlink"/>
                  <w:rFonts w:asciiTheme="minorHAnsi" w:hAnsiTheme="minorHAnsi" w:cstheme="minorHAnsi"/>
                  <w:b w:val="0"/>
                  <w:bCs w:val="0"/>
                  <w:sz w:val="22"/>
                  <w:szCs w:val="22"/>
                </w:rPr>
                <w:t xml:space="preserve"> Food Safety Guidance and FAQ’s</w:t>
              </w:r>
            </w:hyperlink>
            <w:r w:rsidRPr="00736353">
              <w:rPr>
                <w:rFonts w:asciiTheme="minorHAnsi" w:hAnsiTheme="minorHAnsi" w:cstheme="minorHAnsi"/>
                <w:b w:val="0"/>
                <w:bCs w:val="0"/>
                <w:color w:val="000000" w:themeColor="text1"/>
                <w:sz w:val="22"/>
                <w:szCs w:val="22"/>
                <w:u w:val="none"/>
              </w:rPr>
              <w:t xml:space="preserve"> for further guidance to help with this section</w:t>
            </w:r>
          </w:p>
          <w:p w14:paraId="42C8AAB0" w14:textId="4D3335B3" w:rsidR="00210FFF" w:rsidRPr="00736353" w:rsidRDefault="00210FFF" w:rsidP="00210F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If you are using an external company to provide the </w:t>
            </w:r>
            <w:proofErr w:type="gramStart"/>
            <w:r>
              <w:rPr>
                <w:rFonts w:asciiTheme="minorHAnsi" w:hAnsiTheme="minorHAnsi" w:cstheme="minorHAnsi"/>
                <w:b w:val="0"/>
                <w:bCs w:val="0"/>
                <w:color w:val="000000" w:themeColor="text1"/>
                <w:sz w:val="22"/>
                <w:szCs w:val="22"/>
                <w:u w:val="none"/>
              </w:rPr>
              <w:t>food</w:t>
            </w:r>
            <w:proofErr w:type="gramEnd"/>
            <w:r>
              <w:rPr>
                <w:rFonts w:asciiTheme="minorHAnsi" w:hAnsiTheme="minorHAnsi" w:cstheme="minorHAnsi"/>
                <w:b w:val="0"/>
                <w:bCs w:val="0"/>
                <w:color w:val="000000" w:themeColor="text1"/>
                <w:sz w:val="22"/>
                <w:szCs w:val="22"/>
                <w:u w:val="none"/>
              </w:rPr>
              <w:t xml:space="preserve"> then they will need to have a food hygiene rating of 3 or above. You may also need to ask for their Food Safety Certificate and their Public Liability Certificates and bring copies on the day. Please refer to the </w:t>
            </w:r>
            <w:hyperlink r:id="rId23" w:history="1">
              <w:r w:rsidRPr="00210FFF">
                <w:rPr>
                  <w:rStyle w:val="Hyperlink"/>
                  <w:rFonts w:asciiTheme="minorHAnsi" w:hAnsiTheme="minorHAnsi" w:cstheme="minorHAnsi"/>
                  <w:b w:val="0"/>
                  <w:bCs w:val="0"/>
                  <w:sz w:val="22"/>
                  <w:szCs w:val="22"/>
                </w:rPr>
                <w:t>Food safety Guidance</w:t>
              </w:r>
            </w:hyperlink>
            <w:r>
              <w:rPr>
                <w:rFonts w:asciiTheme="minorHAnsi" w:hAnsiTheme="minorHAnsi" w:cstheme="minorHAnsi"/>
                <w:b w:val="0"/>
                <w:bCs w:val="0"/>
                <w:color w:val="000000" w:themeColor="text1"/>
                <w:sz w:val="22"/>
                <w:szCs w:val="22"/>
                <w:u w:val="none"/>
              </w:rPr>
              <w:t xml:space="preserve"> for more info. </w:t>
            </w:r>
          </w:p>
          <w:p w14:paraId="257C0536" w14:textId="77AEFFB3" w:rsidR="00425D4D" w:rsidRPr="00425D4D" w:rsidRDefault="00425D4D" w:rsidP="008329FD">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5A871A20" w14:textId="77777777" w:rsidR="00277449" w:rsidRPr="00277449" w:rsidRDefault="00277449" w:rsidP="00277449">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auto"/>
                <w:sz w:val="22"/>
                <w:szCs w:val="22"/>
                <w:u w:val="none"/>
              </w:rPr>
              <w:t>Contact susocieties@bath.ac.uk for information about how to access the online food certificate</w:t>
            </w:r>
          </w:p>
          <w:p w14:paraId="429AB089" w14:textId="35AAD612" w:rsidR="0046599F" w:rsidRPr="00210FFF" w:rsidRDefault="002B66E9" w:rsidP="0046599F">
            <w:pPr>
              <w:pStyle w:val="Title"/>
              <w:numPr>
                <w:ilvl w:val="0"/>
                <w:numId w:val="4"/>
              </w:numPr>
              <w:spacing w:line="276" w:lineRule="auto"/>
              <w:jc w:val="left"/>
              <w:outlineLvl w:val="0"/>
              <w:rPr>
                <w:rStyle w:val="Hyperlink"/>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2060"/>
                <w:sz w:val="22"/>
                <w:szCs w:val="22"/>
                <w:u w:val="none"/>
              </w:rPr>
              <w:t>Please refer to</w:t>
            </w:r>
            <w:r w:rsidR="0046599F" w:rsidRPr="002B66E9">
              <w:rPr>
                <w:rFonts w:asciiTheme="minorHAnsi" w:hAnsiTheme="minorHAnsi" w:cstheme="minorHAnsi"/>
                <w:b w:val="0"/>
                <w:bCs w:val="0"/>
                <w:color w:val="002060"/>
                <w:sz w:val="22"/>
                <w:szCs w:val="22"/>
                <w:u w:val="none"/>
              </w:rPr>
              <w:t xml:space="preserve"> food safety videos found at </w:t>
            </w:r>
            <w:hyperlink r:id="rId24" w:history="1">
              <w:proofErr w:type="spellStart"/>
              <w:r w:rsidR="0046599F" w:rsidRPr="00736353">
                <w:rPr>
                  <w:rStyle w:val="Hyperlink"/>
                  <w:rFonts w:asciiTheme="minorHAnsi" w:hAnsiTheme="minorHAnsi" w:cstheme="minorHAnsi"/>
                  <w:sz w:val="22"/>
                  <w:szCs w:val="22"/>
                </w:rPr>
                <w:t>FoodStandardsAgency</w:t>
              </w:r>
              <w:proofErr w:type="spellEnd"/>
              <w:r w:rsidR="0046599F" w:rsidRPr="00736353">
                <w:rPr>
                  <w:rStyle w:val="Hyperlink"/>
                  <w:rFonts w:asciiTheme="minorHAnsi" w:hAnsiTheme="minorHAnsi" w:cstheme="minorHAnsi"/>
                  <w:sz w:val="22"/>
                  <w:szCs w:val="22"/>
                </w:rPr>
                <w:t xml:space="preserve"> - YouTube</w:t>
              </w:r>
            </w:hyperlink>
          </w:p>
          <w:p w14:paraId="292B199F" w14:textId="041C06E0" w:rsidR="00210FFF" w:rsidRPr="00736353" w:rsidRDefault="00210FFF" w:rsidP="00210F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Please refer to the SU’s </w:t>
            </w:r>
            <w:hyperlink r:id="rId25" w:history="1">
              <w:r w:rsidRPr="00DA494A">
                <w:rPr>
                  <w:rStyle w:val="Hyperlink"/>
                  <w:rFonts w:asciiTheme="minorHAnsi" w:hAnsiTheme="minorHAnsi" w:cstheme="minorHAnsi"/>
                  <w:b w:val="0"/>
                  <w:bCs w:val="0"/>
                  <w:sz w:val="22"/>
                  <w:szCs w:val="22"/>
                </w:rPr>
                <w:t>Food Safety Guidance</w:t>
              </w:r>
            </w:hyperlink>
            <w:r>
              <w:rPr>
                <w:rFonts w:asciiTheme="minorHAnsi" w:hAnsiTheme="minorHAnsi" w:cstheme="minorHAnsi"/>
                <w:b w:val="0"/>
                <w:bCs w:val="0"/>
                <w:color w:val="000000" w:themeColor="text1"/>
                <w:sz w:val="22"/>
                <w:szCs w:val="22"/>
                <w:u w:val="none"/>
              </w:rPr>
              <w:t xml:space="preserve"> for information on required cooking temperatures for when doing a BBQ</w:t>
            </w:r>
          </w:p>
          <w:p w14:paraId="75E339BE" w14:textId="77777777" w:rsidR="00210FFF" w:rsidRPr="00736353" w:rsidRDefault="00210FFF" w:rsidP="00210FFF">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p w14:paraId="5B8C00BD" w14:textId="77777777" w:rsidR="0046599F" w:rsidRPr="00736353" w:rsidRDefault="0046599F" w:rsidP="0046599F">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p w14:paraId="726AFCD8" w14:textId="16CE2A28" w:rsidR="00E0295B" w:rsidRPr="00736353" w:rsidRDefault="00E0295B" w:rsidP="0046599F">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r>
      <w:tr w:rsidR="000D6EFF" w:rsidRPr="00736353" w14:paraId="7551F075" w14:textId="77777777" w:rsidTr="007808D3">
        <w:trPr>
          <w:cantSplit/>
          <w:trHeight w:val="375"/>
        </w:trPr>
        <w:tc>
          <w:tcPr>
            <w:tcW w:w="439" w:type="dxa"/>
            <w:vAlign w:val="center"/>
          </w:tcPr>
          <w:p w14:paraId="0CA19A3C"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lastRenderedPageBreak/>
              <w:t>3</w:t>
            </w:r>
          </w:p>
        </w:tc>
        <w:tc>
          <w:tcPr>
            <w:tcW w:w="3100" w:type="dxa"/>
            <w:vAlign w:val="center"/>
          </w:tcPr>
          <w:p w14:paraId="2EA6A9CB" w14:textId="554C2E8F"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color w:val="000000" w:themeColor="text1"/>
                <w:sz w:val="22"/>
                <w:szCs w:val="22"/>
                <w:u w:val="none"/>
              </w:rPr>
              <w:t>Cross Contamination: Allergens</w:t>
            </w:r>
          </w:p>
        </w:tc>
        <w:tc>
          <w:tcPr>
            <w:tcW w:w="1703" w:type="dxa"/>
            <w:vAlign w:val="center"/>
          </w:tcPr>
          <w:p w14:paraId="4ACC9ADA"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2110D218" w14:textId="1C4350D1" w:rsidR="00724E86" w:rsidRPr="00736353" w:rsidRDefault="00724E86" w:rsidP="00244D94">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Ensure hand washing between touching foods containing allergens</w:t>
            </w:r>
            <w:r w:rsidR="00CB0153" w:rsidRPr="00736353">
              <w:rPr>
                <w:rFonts w:asciiTheme="minorHAnsi" w:hAnsiTheme="minorHAnsi" w:cstheme="minorHAnsi"/>
                <w:b w:val="0"/>
                <w:bCs w:val="0"/>
                <w:color w:val="000000" w:themeColor="text1"/>
                <w:sz w:val="22"/>
                <w:szCs w:val="22"/>
                <w:u w:val="none"/>
              </w:rPr>
              <w:t>.</w:t>
            </w:r>
          </w:p>
          <w:p w14:paraId="43FC273D" w14:textId="3D238F63" w:rsidR="00724E86" w:rsidRPr="00736353" w:rsidRDefault="00724E86" w:rsidP="00244D94">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Surfaces, utensils</w:t>
            </w:r>
            <w:r w:rsidR="004C594D" w:rsidRPr="00736353">
              <w:rPr>
                <w:rFonts w:asciiTheme="minorHAnsi" w:hAnsiTheme="minorHAnsi" w:cstheme="minorHAnsi"/>
                <w:b w:val="0"/>
                <w:bCs w:val="0"/>
                <w:color w:val="000000" w:themeColor="text1"/>
                <w:sz w:val="22"/>
                <w:szCs w:val="22"/>
                <w:u w:val="none"/>
              </w:rPr>
              <w:t xml:space="preserve"> and containers are cleaned following contact with any major allergen.</w:t>
            </w:r>
          </w:p>
          <w:p w14:paraId="184091F3" w14:textId="3506E35D" w:rsidR="004C594D" w:rsidRPr="00736353" w:rsidRDefault="004C594D" w:rsidP="00244D94">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Separate utensils are used when serving different food types containing allergens.</w:t>
            </w:r>
          </w:p>
          <w:p w14:paraId="644D3BD4" w14:textId="37A9E098" w:rsidR="004C594D" w:rsidRPr="00736353" w:rsidRDefault="004C594D" w:rsidP="00244D94">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Separate food preparation areas for food containing major allergens.</w:t>
            </w:r>
          </w:p>
          <w:p w14:paraId="0B1A0B67" w14:textId="02288500" w:rsidR="004C594D" w:rsidRDefault="004C594D" w:rsidP="00244D94">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All food is </w:t>
            </w:r>
            <w:r w:rsidR="00CB0153" w:rsidRPr="00736353">
              <w:rPr>
                <w:rFonts w:asciiTheme="minorHAnsi" w:hAnsiTheme="minorHAnsi" w:cstheme="minorHAnsi"/>
                <w:b w:val="0"/>
                <w:bCs w:val="0"/>
                <w:color w:val="000000" w:themeColor="text1"/>
                <w:sz w:val="22"/>
                <w:szCs w:val="22"/>
                <w:u w:val="none"/>
              </w:rPr>
              <w:t xml:space="preserve">packed, </w:t>
            </w:r>
            <w:r w:rsidRPr="00736353">
              <w:rPr>
                <w:rFonts w:asciiTheme="minorHAnsi" w:hAnsiTheme="minorHAnsi" w:cstheme="minorHAnsi"/>
                <w:b w:val="0"/>
                <w:bCs w:val="0"/>
                <w:color w:val="000000" w:themeColor="text1"/>
                <w:sz w:val="22"/>
                <w:szCs w:val="22"/>
                <w:u w:val="none"/>
              </w:rPr>
              <w:t>clearly labelled</w:t>
            </w:r>
            <w:r w:rsidR="00CB0153" w:rsidRPr="00736353">
              <w:rPr>
                <w:rFonts w:asciiTheme="minorHAnsi" w:hAnsiTheme="minorHAnsi" w:cstheme="minorHAnsi"/>
                <w:b w:val="0"/>
                <w:bCs w:val="0"/>
                <w:color w:val="000000" w:themeColor="text1"/>
                <w:sz w:val="22"/>
                <w:szCs w:val="22"/>
                <w:u w:val="none"/>
              </w:rPr>
              <w:t>,</w:t>
            </w:r>
            <w:r w:rsidRPr="00736353">
              <w:rPr>
                <w:rFonts w:asciiTheme="minorHAnsi" w:hAnsiTheme="minorHAnsi" w:cstheme="minorHAnsi"/>
                <w:b w:val="0"/>
                <w:bCs w:val="0"/>
                <w:color w:val="000000" w:themeColor="text1"/>
                <w:sz w:val="22"/>
                <w:szCs w:val="22"/>
                <w:u w:val="none"/>
              </w:rPr>
              <w:t xml:space="preserve"> to include allergens,</w:t>
            </w:r>
            <w:r w:rsidR="00CB0153" w:rsidRPr="00736353">
              <w:rPr>
                <w:rFonts w:asciiTheme="minorHAnsi" w:hAnsiTheme="minorHAnsi" w:cstheme="minorHAnsi"/>
                <w:b w:val="0"/>
                <w:bCs w:val="0"/>
                <w:color w:val="000000" w:themeColor="text1"/>
                <w:sz w:val="22"/>
                <w:szCs w:val="22"/>
                <w:u w:val="none"/>
              </w:rPr>
              <w:t xml:space="preserve"> </w:t>
            </w:r>
            <w:r w:rsidRPr="00736353">
              <w:rPr>
                <w:rFonts w:asciiTheme="minorHAnsi" w:hAnsiTheme="minorHAnsi" w:cstheme="minorHAnsi"/>
                <w:b w:val="0"/>
                <w:bCs w:val="0"/>
                <w:color w:val="000000" w:themeColor="text1"/>
                <w:sz w:val="22"/>
                <w:szCs w:val="22"/>
                <w:u w:val="none"/>
              </w:rPr>
              <w:t xml:space="preserve">and stored </w:t>
            </w:r>
            <w:r w:rsidR="00CB0153" w:rsidRPr="00736353">
              <w:rPr>
                <w:rFonts w:asciiTheme="minorHAnsi" w:hAnsiTheme="minorHAnsi" w:cstheme="minorHAnsi"/>
                <w:b w:val="0"/>
                <w:bCs w:val="0"/>
                <w:color w:val="000000" w:themeColor="text1"/>
                <w:sz w:val="22"/>
                <w:szCs w:val="22"/>
                <w:u w:val="none"/>
              </w:rPr>
              <w:t>in separate containers</w:t>
            </w:r>
            <w:r w:rsidRPr="00736353">
              <w:rPr>
                <w:rFonts w:asciiTheme="minorHAnsi" w:hAnsiTheme="minorHAnsi" w:cstheme="minorHAnsi"/>
                <w:b w:val="0"/>
                <w:bCs w:val="0"/>
                <w:color w:val="000000" w:themeColor="text1"/>
                <w:sz w:val="22"/>
                <w:szCs w:val="22"/>
                <w:u w:val="none"/>
              </w:rPr>
              <w:t>.</w:t>
            </w:r>
          </w:p>
          <w:p w14:paraId="2A5216D9" w14:textId="77777777" w:rsidR="00244D94" w:rsidRPr="00736353" w:rsidRDefault="00244D94" w:rsidP="00244D94">
            <w:pPr>
              <w:numPr>
                <w:ilvl w:val="0"/>
                <w:numId w:val="6"/>
              </w:numPr>
              <w:overflowPunct w:val="0"/>
              <w:autoSpaceDE w:val="0"/>
              <w:autoSpaceDN w:val="0"/>
              <w:adjustRightInd w:val="0"/>
              <w:textAlignment w:val="baseline"/>
              <w:rPr>
                <w:rFonts w:asciiTheme="minorHAnsi" w:hAnsiTheme="minorHAnsi" w:cstheme="minorHAnsi"/>
                <w:color w:val="000000" w:themeColor="text1"/>
                <w:szCs w:val="22"/>
              </w:rPr>
            </w:pPr>
            <w:r w:rsidRPr="00736353">
              <w:rPr>
                <w:rFonts w:asciiTheme="minorHAnsi" w:hAnsiTheme="minorHAnsi" w:cstheme="minorHAnsi"/>
                <w:color w:val="000000" w:themeColor="text1"/>
                <w:szCs w:val="22"/>
              </w:rPr>
              <w:t xml:space="preserve">An </w:t>
            </w:r>
            <w:hyperlink r:id="rId26" w:history="1">
              <w:r w:rsidRPr="00736353">
                <w:rPr>
                  <w:rStyle w:val="Hyperlink"/>
                  <w:rFonts w:asciiTheme="minorHAnsi" w:hAnsiTheme="minorHAnsi" w:cstheme="minorHAnsi"/>
                  <w:szCs w:val="22"/>
                </w:rPr>
                <w:t>allergen matrix</w:t>
              </w:r>
            </w:hyperlink>
            <w:r w:rsidRPr="00736353">
              <w:rPr>
                <w:rFonts w:asciiTheme="minorHAnsi" w:hAnsiTheme="minorHAnsi" w:cstheme="minorHAnsi"/>
                <w:szCs w:val="22"/>
              </w:rPr>
              <w:t xml:space="preserve"> </w:t>
            </w:r>
            <w:r w:rsidRPr="00736353">
              <w:rPr>
                <w:rFonts w:asciiTheme="minorHAnsi" w:hAnsiTheme="minorHAnsi" w:cstheme="minorHAnsi"/>
                <w:color w:val="000000" w:themeColor="text1"/>
                <w:szCs w:val="22"/>
              </w:rPr>
              <w:t>has been created and is available for anyone to view</w:t>
            </w:r>
          </w:p>
          <w:p w14:paraId="678311E3" w14:textId="77777777" w:rsidR="00244D94" w:rsidRPr="00736353" w:rsidRDefault="00244D94" w:rsidP="00244D94">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p w14:paraId="265D6953" w14:textId="7EBD6C99" w:rsidR="004C594D" w:rsidRPr="00736353" w:rsidRDefault="004C594D" w:rsidP="004C594D">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689E5D9B" w14:textId="2A434419"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5</w:t>
            </w:r>
          </w:p>
        </w:tc>
        <w:tc>
          <w:tcPr>
            <w:tcW w:w="822" w:type="dxa"/>
            <w:vAlign w:val="center"/>
          </w:tcPr>
          <w:p w14:paraId="1E79F5F4" w14:textId="49F2A0B1"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47DD41AB" w14:textId="5E59EC9B"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10</w:t>
            </w:r>
          </w:p>
        </w:tc>
        <w:tc>
          <w:tcPr>
            <w:tcW w:w="4671" w:type="dxa"/>
            <w:vAlign w:val="center"/>
          </w:tcPr>
          <w:p w14:paraId="43735954" w14:textId="2CB3A60B" w:rsidR="0046599F" w:rsidRDefault="0046599F" w:rsidP="0046599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Refer to the SU’s</w:t>
            </w:r>
            <w:hyperlink r:id="rId27" w:history="1">
              <w:r w:rsidRPr="000706F7">
                <w:rPr>
                  <w:rStyle w:val="Hyperlink"/>
                  <w:rFonts w:asciiTheme="minorHAnsi" w:hAnsiTheme="minorHAnsi" w:cstheme="minorHAnsi"/>
                  <w:b w:val="0"/>
                  <w:bCs w:val="0"/>
                  <w:sz w:val="22"/>
                  <w:szCs w:val="22"/>
                </w:rPr>
                <w:t xml:space="preserve"> Food Safety Guidance and FAQ’s</w:t>
              </w:r>
            </w:hyperlink>
            <w:r w:rsidRPr="00736353">
              <w:rPr>
                <w:rFonts w:asciiTheme="minorHAnsi" w:hAnsiTheme="minorHAnsi" w:cstheme="minorHAnsi"/>
                <w:b w:val="0"/>
                <w:bCs w:val="0"/>
                <w:color w:val="000000" w:themeColor="text1"/>
                <w:sz w:val="22"/>
                <w:szCs w:val="22"/>
                <w:u w:val="none"/>
              </w:rPr>
              <w:t xml:space="preserve"> for further guidance to help with this section</w:t>
            </w:r>
          </w:p>
          <w:p w14:paraId="28DE13D3" w14:textId="77777777" w:rsidR="00210FFF" w:rsidRPr="00736353" w:rsidRDefault="00210FFF" w:rsidP="00210FF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If you are using an external company to provide the </w:t>
            </w:r>
            <w:proofErr w:type="gramStart"/>
            <w:r>
              <w:rPr>
                <w:rFonts w:asciiTheme="minorHAnsi" w:hAnsiTheme="minorHAnsi" w:cstheme="minorHAnsi"/>
                <w:b w:val="0"/>
                <w:bCs w:val="0"/>
                <w:color w:val="000000" w:themeColor="text1"/>
                <w:sz w:val="22"/>
                <w:szCs w:val="22"/>
                <w:u w:val="none"/>
              </w:rPr>
              <w:t>food</w:t>
            </w:r>
            <w:proofErr w:type="gramEnd"/>
            <w:r>
              <w:rPr>
                <w:rFonts w:asciiTheme="minorHAnsi" w:hAnsiTheme="minorHAnsi" w:cstheme="minorHAnsi"/>
                <w:b w:val="0"/>
                <w:bCs w:val="0"/>
                <w:color w:val="000000" w:themeColor="text1"/>
                <w:sz w:val="22"/>
                <w:szCs w:val="22"/>
                <w:u w:val="none"/>
              </w:rPr>
              <w:t xml:space="preserve"> then they will need to have a food hygiene rating of 3 or above. You may also need to ask for their Food Safety Certificate and their Public Liability Certificates and bring copies on the day. Please refer to the </w:t>
            </w:r>
            <w:hyperlink r:id="rId28" w:history="1">
              <w:r w:rsidRPr="00210FFF">
                <w:rPr>
                  <w:rStyle w:val="Hyperlink"/>
                  <w:rFonts w:asciiTheme="minorHAnsi" w:hAnsiTheme="minorHAnsi" w:cstheme="minorHAnsi"/>
                  <w:b w:val="0"/>
                  <w:bCs w:val="0"/>
                  <w:sz w:val="22"/>
                  <w:szCs w:val="22"/>
                </w:rPr>
                <w:t>Food safety Guidance</w:t>
              </w:r>
            </w:hyperlink>
            <w:r>
              <w:rPr>
                <w:rFonts w:asciiTheme="minorHAnsi" w:hAnsiTheme="minorHAnsi" w:cstheme="minorHAnsi"/>
                <w:b w:val="0"/>
                <w:bCs w:val="0"/>
                <w:color w:val="000000" w:themeColor="text1"/>
                <w:sz w:val="22"/>
                <w:szCs w:val="22"/>
                <w:u w:val="none"/>
              </w:rPr>
              <w:t xml:space="preserve"> for more info. </w:t>
            </w:r>
          </w:p>
          <w:p w14:paraId="0E5967CD" w14:textId="77777777" w:rsidR="003D61CB" w:rsidRPr="00277449" w:rsidRDefault="003D61CB" w:rsidP="008329FD">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4B3354E6" w14:textId="6ECF4FE8" w:rsidR="00277449" w:rsidRPr="00277449" w:rsidRDefault="00277449" w:rsidP="00277449">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auto"/>
                <w:sz w:val="22"/>
                <w:szCs w:val="22"/>
                <w:u w:val="none"/>
              </w:rPr>
              <w:t>Contact susocieties@bath.ac.uk for information about how to access the online food certificate</w:t>
            </w:r>
          </w:p>
          <w:p w14:paraId="3C586719" w14:textId="72B44CE1" w:rsidR="0046599F" w:rsidRPr="00736353" w:rsidRDefault="002B66E9" w:rsidP="0046599F">
            <w:pPr>
              <w:pStyle w:val="Title"/>
              <w:numPr>
                <w:ilvl w:val="0"/>
                <w:numId w:val="4"/>
              </w:numPr>
              <w:spacing w:line="276" w:lineRule="auto"/>
              <w:jc w:val="left"/>
              <w:outlineLvl w:val="0"/>
              <w:rPr>
                <w:rFonts w:asciiTheme="minorHAnsi" w:hAnsiTheme="minorHAnsi" w:cstheme="minorHAnsi"/>
                <w:b w:val="0"/>
                <w:bCs w:val="0"/>
                <w:color w:val="000000" w:themeColor="text1"/>
                <w:sz w:val="22"/>
                <w:szCs w:val="22"/>
                <w:u w:val="none"/>
              </w:rPr>
            </w:pPr>
            <w:r w:rsidRPr="002B66E9">
              <w:rPr>
                <w:rFonts w:asciiTheme="minorHAnsi" w:hAnsiTheme="minorHAnsi" w:cstheme="minorHAnsi"/>
                <w:b w:val="0"/>
                <w:bCs w:val="0"/>
                <w:color w:val="002060"/>
                <w:sz w:val="22"/>
                <w:szCs w:val="22"/>
                <w:u w:val="none"/>
              </w:rPr>
              <w:t xml:space="preserve">Please refer to </w:t>
            </w:r>
            <w:r w:rsidR="0046599F" w:rsidRPr="002B66E9">
              <w:rPr>
                <w:rFonts w:asciiTheme="minorHAnsi" w:hAnsiTheme="minorHAnsi" w:cstheme="minorHAnsi"/>
                <w:b w:val="0"/>
                <w:bCs w:val="0"/>
                <w:color w:val="002060"/>
                <w:sz w:val="22"/>
                <w:szCs w:val="22"/>
                <w:u w:val="none"/>
              </w:rPr>
              <w:t xml:space="preserve">food safety videos found at </w:t>
            </w:r>
            <w:hyperlink r:id="rId29" w:history="1">
              <w:proofErr w:type="spellStart"/>
              <w:r w:rsidR="0046599F" w:rsidRPr="00736353">
                <w:rPr>
                  <w:rStyle w:val="Hyperlink"/>
                  <w:rFonts w:asciiTheme="minorHAnsi" w:hAnsiTheme="minorHAnsi" w:cstheme="minorHAnsi"/>
                  <w:sz w:val="22"/>
                  <w:szCs w:val="22"/>
                </w:rPr>
                <w:t>FoodStandardsAgency</w:t>
              </w:r>
              <w:proofErr w:type="spellEnd"/>
              <w:r w:rsidR="0046599F" w:rsidRPr="00736353">
                <w:rPr>
                  <w:rStyle w:val="Hyperlink"/>
                  <w:rFonts w:asciiTheme="minorHAnsi" w:hAnsiTheme="minorHAnsi" w:cstheme="minorHAnsi"/>
                  <w:sz w:val="22"/>
                  <w:szCs w:val="22"/>
                </w:rPr>
                <w:t xml:space="preserve"> - YouTube</w:t>
              </w:r>
            </w:hyperlink>
          </w:p>
          <w:p w14:paraId="0E2D2786" w14:textId="77777777" w:rsidR="000D6EFF" w:rsidRPr="00736353" w:rsidRDefault="000D6EFF" w:rsidP="000D6EFF">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r>
      <w:tr w:rsidR="000D6EFF" w:rsidRPr="00736353" w14:paraId="6A113F4E" w14:textId="77777777" w:rsidTr="007808D3">
        <w:trPr>
          <w:cantSplit/>
          <w:trHeight w:val="375"/>
        </w:trPr>
        <w:tc>
          <w:tcPr>
            <w:tcW w:w="439" w:type="dxa"/>
            <w:vAlign w:val="center"/>
          </w:tcPr>
          <w:p w14:paraId="63829BDB"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lastRenderedPageBreak/>
              <w:t>4</w:t>
            </w:r>
          </w:p>
        </w:tc>
        <w:tc>
          <w:tcPr>
            <w:tcW w:w="3100" w:type="dxa"/>
            <w:vAlign w:val="center"/>
          </w:tcPr>
          <w:p w14:paraId="24A21B5E" w14:textId="7EC6CE56" w:rsidR="000D6EFF" w:rsidRPr="00736353" w:rsidRDefault="000D6EFF" w:rsidP="000D6EFF">
            <w:pPr>
              <w:pStyle w:val="Title"/>
              <w:spacing w:line="276" w:lineRule="auto"/>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bCs w:val="0"/>
                <w:color w:val="000000" w:themeColor="text1"/>
                <w:sz w:val="22"/>
                <w:szCs w:val="22"/>
                <w:u w:val="none"/>
              </w:rPr>
              <w:t>Accidental Consumption</w:t>
            </w:r>
            <w:r w:rsidR="004C594D" w:rsidRPr="00736353">
              <w:rPr>
                <w:rFonts w:asciiTheme="minorHAnsi" w:hAnsiTheme="minorHAnsi" w:cstheme="minorHAnsi"/>
                <w:bCs w:val="0"/>
                <w:color w:val="000000" w:themeColor="text1"/>
                <w:sz w:val="22"/>
                <w:szCs w:val="22"/>
                <w:u w:val="none"/>
              </w:rPr>
              <w:t>:</w:t>
            </w:r>
            <w:r w:rsidRPr="00736353">
              <w:rPr>
                <w:rFonts w:asciiTheme="minorHAnsi" w:hAnsiTheme="minorHAnsi" w:cstheme="minorHAnsi"/>
                <w:bCs w:val="0"/>
                <w:color w:val="000000" w:themeColor="text1"/>
                <w:sz w:val="22"/>
                <w:szCs w:val="22"/>
                <w:u w:val="none"/>
              </w:rPr>
              <w:t xml:space="preserve"> Allergens</w:t>
            </w:r>
          </w:p>
        </w:tc>
        <w:tc>
          <w:tcPr>
            <w:tcW w:w="1703" w:type="dxa"/>
            <w:vAlign w:val="center"/>
          </w:tcPr>
          <w:p w14:paraId="7A00B3D2"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59483C88" w14:textId="15EFBB6E" w:rsidR="00724E86" w:rsidRPr="00736353" w:rsidRDefault="00724E86" w:rsidP="00724E86">
            <w:pPr>
              <w:pStyle w:val="Title"/>
              <w:numPr>
                <w:ilvl w:val="0"/>
                <w:numId w:val="9"/>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Allergens are listed as part of food descriptions and titles.</w:t>
            </w:r>
          </w:p>
          <w:p w14:paraId="28F63AD6" w14:textId="4B105954" w:rsidR="00724E86" w:rsidRPr="00736353" w:rsidRDefault="00724E86" w:rsidP="00724E86">
            <w:pPr>
              <w:pStyle w:val="Title"/>
              <w:numPr>
                <w:ilvl w:val="0"/>
                <w:numId w:val="9"/>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Any allergens used in the preparation of all food is listed. </w:t>
            </w:r>
            <w:proofErr w:type="gramStart"/>
            <w:r w:rsidR="004C594D" w:rsidRPr="00736353">
              <w:rPr>
                <w:rFonts w:asciiTheme="minorHAnsi" w:hAnsiTheme="minorHAnsi" w:cstheme="minorHAnsi"/>
                <w:b w:val="0"/>
                <w:bCs w:val="0"/>
                <w:color w:val="000000" w:themeColor="text1"/>
                <w:sz w:val="22"/>
                <w:szCs w:val="22"/>
                <w:u w:val="none"/>
              </w:rPr>
              <w:t>E.g.</w:t>
            </w:r>
            <w:proofErr w:type="gramEnd"/>
            <w:r w:rsidRPr="00736353">
              <w:rPr>
                <w:rFonts w:asciiTheme="minorHAnsi" w:hAnsiTheme="minorHAnsi" w:cstheme="minorHAnsi"/>
                <w:b w:val="0"/>
                <w:bCs w:val="0"/>
                <w:color w:val="000000" w:themeColor="text1"/>
                <w:sz w:val="22"/>
                <w:szCs w:val="22"/>
                <w:u w:val="none"/>
              </w:rPr>
              <w:t xml:space="preserve"> The kitchen these items were made in also handles wheat, peanuts, crustaceans</w:t>
            </w:r>
          </w:p>
          <w:p w14:paraId="3AF76A7F" w14:textId="77763CEC" w:rsidR="000D6EFF" w:rsidRPr="00736353" w:rsidRDefault="00724E86" w:rsidP="00724E86">
            <w:pPr>
              <w:numPr>
                <w:ilvl w:val="0"/>
                <w:numId w:val="9"/>
              </w:numPr>
              <w:overflowPunct w:val="0"/>
              <w:autoSpaceDE w:val="0"/>
              <w:autoSpaceDN w:val="0"/>
              <w:adjustRightInd w:val="0"/>
              <w:textAlignment w:val="baseline"/>
              <w:rPr>
                <w:rFonts w:asciiTheme="minorHAnsi" w:hAnsiTheme="minorHAnsi" w:cstheme="minorHAnsi"/>
                <w:color w:val="000000" w:themeColor="text1"/>
                <w:szCs w:val="22"/>
              </w:rPr>
            </w:pPr>
            <w:r w:rsidRPr="00736353">
              <w:rPr>
                <w:rFonts w:asciiTheme="minorHAnsi" w:hAnsiTheme="minorHAnsi" w:cstheme="minorHAnsi"/>
                <w:color w:val="000000" w:themeColor="text1"/>
                <w:szCs w:val="22"/>
              </w:rPr>
              <w:t xml:space="preserve">An </w:t>
            </w:r>
            <w:hyperlink r:id="rId30" w:history="1">
              <w:r w:rsidR="0046599F" w:rsidRPr="00736353">
                <w:rPr>
                  <w:rStyle w:val="Hyperlink"/>
                  <w:rFonts w:asciiTheme="minorHAnsi" w:hAnsiTheme="minorHAnsi" w:cstheme="minorHAnsi"/>
                  <w:szCs w:val="22"/>
                </w:rPr>
                <w:t>allergen matrix</w:t>
              </w:r>
            </w:hyperlink>
            <w:r w:rsidR="0046599F" w:rsidRPr="00736353">
              <w:rPr>
                <w:rFonts w:asciiTheme="minorHAnsi" w:hAnsiTheme="minorHAnsi" w:cstheme="minorHAnsi"/>
                <w:szCs w:val="22"/>
              </w:rPr>
              <w:t xml:space="preserve"> </w:t>
            </w:r>
            <w:r w:rsidRPr="00736353">
              <w:rPr>
                <w:rFonts w:asciiTheme="minorHAnsi" w:hAnsiTheme="minorHAnsi" w:cstheme="minorHAnsi"/>
                <w:color w:val="000000" w:themeColor="text1"/>
                <w:szCs w:val="22"/>
              </w:rPr>
              <w:t>has been created and is available for anyone to view</w:t>
            </w:r>
          </w:p>
          <w:p w14:paraId="2DF884BE" w14:textId="4C090C11" w:rsidR="00724E86" w:rsidRPr="00736353" w:rsidRDefault="00724E86" w:rsidP="00724E86">
            <w:pPr>
              <w:numPr>
                <w:ilvl w:val="0"/>
                <w:numId w:val="9"/>
              </w:numPr>
              <w:overflowPunct w:val="0"/>
              <w:autoSpaceDE w:val="0"/>
              <w:autoSpaceDN w:val="0"/>
              <w:adjustRightInd w:val="0"/>
              <w:textAlignment w:val="baseline"/>
              <w:rPr>
                <w:rFonts w:asciiTheme="minorHAnsi" w:hAnsiTheme="minorHAnsi" w:cstheme="minorHAnsi"/>
                <w:color w:val="000000" w:themeColor="text1"/>
                <w:szCs w:val="22"/>
              </w:rPr>
            </w:pPr>
            <w:r w:rsidRPr="00736353">
              <w:rPr>
                <w:rFonts w:asciiTheme="minorHAnsi" w:hAnsiTheme="minorHAnsi" w:cstheme="minorHAnsi"/>
                <w:color w:val="000000" w:themeColor="text1"/>
                <w:szCs w:val="22"/>
              </w:rPr>
              <w:t>Ingredients lists or recipes are also available in case of rarer allergies.</w:t>
            </w:r>
          </w:p>
          <w:p w14:paraId="6E0A528F" w14:textId="77777777" w:rsidR="00724E86" w:rsidRPr="00736353" w:rsidRDefault="00724E86" w:rsidP="00724E86">
            <w:pPr>
              <w:numPr>
                <w:ilvl w:val="0"/>
                <w:numId w:val="9"/>
              </w:numPr>
              <w:overflowPunct w:val="0"/>
              <w:autoSpaceDE w:val="0"/>
              <w:autoSpaceDN w:val="0"/>
              <w:adjustRightInd w:val="0"/>
              <w:textAlignment w:val="baseline"/>
              <w:rPr>
                <w:rFonts w:asciiTheme="minorHAnsi" w:hAnsiTheme="minorHAnsi" w:cstheme="minorHAnsi"/>
                <w:b/>
                <w:bCs/>
                <w:color w:val="000000" w:themeColor="text1"/>
                <w:szCs w:val="22"/>
              </w:rPr>
            </w:pPr>
            <w:r w:rsidRPr="00736353">
              <w:rPr>
                <w:rFonts w:asciiTheme="minorHAnsi" w:hAnsiTheme="minorHAnsi" w:cstheme="minorHAnsi"/>
                <w:color w:val="000000" w:themeColor="text1"/>
                <w:szCs w:val="22"/>
              </w:rPr>
              <w:t>Servers are advised on all allergens in all food and advised to ask each person if they have any allergies before serving.</w:t>
            </w:r>
          </w:p>
          <w:p w14:paraId="07FF74DB" w14:textId="04A05A35" w:rsidR="00724E86" w:rsidRPr="00736353" w:rsidRDefault="00724E86" w:rsidP="00724E86">
            <w:pPr>
              <w:numPr>
                <w:ilvl w:val="0"/>
                <w:numId w:val="9"/>
              </w:numPr>
              <w:overflowPunct w:val="0"/>
              <w:autoSpaceDE w:val="0"/>
              <w:autoSpaceDN w:val="0"/>
              <w:adjustRightInd w:val="0"/>
              <w:textAlignment w:val="baseline"/>
              <w:rPr>
                <w:rFonts w:asciiTheme="minorHAnsi" w:hAnsiTheme="minorHAnsi" w:cstheme="minorHAnsi"/>
                <w:b/>
                <w:bCs/>
                <w:color w:val="000000" w:themeColor="text1"/>
                <w:szCs w:val="22"/>
              </w:rPr>
            </w:pPr>
            <w:r w:rsidRPr="00736353">
              <w:rPr>
                <w:rFonts w:asciiTheme="minorHAnsi" w:hAnsiTheme="minorHAnsi" w:cstheme="minorHAnsi"/>
                <w:color w:val="000000" w:themeColor="text1"/>
                <w:szCs w:val="22"/>
              </w:rPr>
              <w:t>All those dealing with food are aware of the 1</w:t>
            </w:r>
            <w:r w:rsidR="00551CFB" w:rsidRPr="00736353">
              <w:rPr>
                <w:rFonts w:asciiTheme="minorHAnsi" w:hAnsiTheme="minorHAnsi" w:cstheme="minorHAnsi"/>
                <w:color w:val="000000" w:themeColor="text1"/>
                <w:szCs w:val="22"/>
              </w:rPr>
              <w:t>4</w:t>
            </w:r>
            <w:r w:rsidRPr="00736353">
              <w:rPr>
                <w:rFonts w:asciiTheme="minorHAnsi" w:hAnsiTheme="minorHAnsi" w:cstheme="minorHAnsi"/>
                <w:color w:val="000000" w:themeColor="text1"/>
                <w:szCs w:val="22"/>
              </w:rPr>
              <w:t xml:space="preserve"> major allergens.</w:t>
            </w:r>
          </w:p>
        </w:tc>
        <w:tc>
          <w:tcPr>
            <w:tcW w:w="709" w:type="dxa"/>
            <w:vAlign w:val="center"/>
          </w:tcPr>
          <w:p w14:paraId="6E32A8E2" w14:textId="3AD6D5B1"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5</w:t>
            </w:r>
          </w:p>
        </w:tc>
        <w:tc>
          <w:tcPr>
            <w:tcW w:w="822" w:type="dxa"/>
            <w:vAlign w:val="center"/>
          </w:tcPr>
          <w:p w14:paraId="2885D034" w14:textId="5ED0C9E8"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30911629" w14:textId="1A5E2B5A"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10</w:t>
            </w:r>
          </w:p>
        </w:tc>
        <w:tc>
          <w:tcPr>
            <w:tcW w:w="4671" w:type="dxa"/>
            <w:vAlign w:val="center"/>
          </w:tcPr>
          <w:p w14:paraId="2E383F0D" w14:textId="28E1A906" w:rsidR="009A48C0" w:rsidRPr="00277449" w:rsidRDefault="009A48C0" w:rsidP="00277449">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277449">
              <w:rPr>
                <w:rFonts w:asciiTheme="minorHAnsi" w:hAnsiTheme="minorHAnsi" w:cstheme="minorHAnsi"/>
                <w:b w:val="0"/>
                <w:bCs w:val="0"/>
                <w:sz w:val="22"/>
                <w:szCs w:val="22"/>
                <w:u w:val="none"/>
              </w:rPr>
              <w:t>Should someone have an allergic reaction then call campus security on 01225 385349 (ext. 5349 if using an internal phone) or call in to speak to them at the Library front desk</w:t>
            </w:r>
          </w:p>
          <w:p w14:paraId="741E0A7E" w14:textId="403CC60A" w:rsidR="00277449" w:rsidRPr="00277449" w:rsidRDefault="00277449" w:rsidP="00277449">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auto"/>
                <w:sz w:val="22"/>
                <w:szCs w:val="22"/>
                <w:u w:val="none"/>
              </w:rPr>
              <w:t>Contact susocieties@bath.ac.uk for information about how to access the online food certificate</w:t>
            </w:r>
          </w:p>
          <w:p w14:paraId="0F17F6E6" w14:textId="77777777" w:rsidR="009A48C0" w:rsidRPr="00277449" w:rsidRDefault="009A48C0" w:rsidP="009A48C0">
            <w:pPr>
              <w:pStyle w:val="Title"/>
              <w:spacing w:line="276" w:lineRule="auto"/>
              <w:ind w:left="360"/>
              <w:jc w:val="left"/>
              <w:outlineLvl w:val="0"/>
              <w:rPr>
                <w:rFonts w:asciiTheme="minorHAnsi" w:hAnsiTheme="minorHAnsi" w:cstheme="minorHAnsi"/>
                <w:b w:val="0"/>
                <w:bCs w:val="0"/>
                <w:sz w:val="22"/>
                <w:szCs w:val="22"/>
                <w:u w:val="none"/>
              </w:rPr>
            </w:pPr>
          </w:p>
          <w:p w14:paraId="490BF05F" w14:textId="14FD1B22" w:rsidR="000D6EFF" w:rsidRPr="00736353" w:rsidRDefault="009A48C0" w:rsidP="00277449">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277449">
              <w:rPr>
                <w:rFonts w:asciiTheme="minorHAnsi" w:hAnsiTheme="minorHAnsi" w:cstheme="minorHAnsi"/>
                <w:b w:val="0"/>
                <w:bCs w:val="0"/>
                <w:sz w:val="22"/>
                <w:szCs w:val="22"/>
                <w:u w:val="none"/>
              </w:rPr>
              <w:t>If first aid is required, then contact Security using the above methods.</w:t>
            </w:r>
          </w:p>
        </w:tc>
      </w:tr>
      <w:tr w:rsidR="000D6EFF" w:rsidRPr="00736353" w14:paraId="62FC09EE" w14:textId="77777777" w:rsidTr="007808D3">
        <w:trPr>
          <w:cantSplit/>
          <w:trHeight w:val="375"/>
        </w:trPr>
        <w:tc>
          <w:tcPr>
            <w:tcW w:w="439" w:type="dxa"/>
            <w:vAlign w:val="center"/>
          </w:tcPr>
          <w:p w14:paraId="32B68886"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lastRenderedPageBreak/>
              <w:t>5</w:t>
            </w:r>
          </w:p>
        </w:tc>
        <w:tc>
          <w:tcPr>
            <w:tcW w:w="3100" w:type="dxa"/>
            <w:vAlign w:val="center"/>
          </w:tcPr>
          <w:p w14:paraId="1FA059D1" w14:textId="1608DEE5" w:rsidR="000D6EFF" w:rsidRPr="00736353" w:rsidRDefault="000D6EFF" w:rsidP="000D6EFF">
            <w:pPr>
              <w:pStyle w:val="Title"/>
              <w:spacing w:line="276" w:lineRule="auto"/>
              <w:ind w:left="0"/>
              <w:jc w:val="left"/>
              <w:outlineLvl w:val="0"/>
              <w:rPr>
                <w:rFonts w:asciiTheme="minorHAnsi" w:hAnsiTheme="minorHAnsi" w:cstheme="minorHAnsi"/>
                <w:bCs w:val="0"/>
                <w:color w:val="000000" w:themeColor="text1"/>
                <w:sz w:val="22"/>
                <w:szCs w:val="22"/>
                <w:u w:val="none"/>
              </w:rPr>
            </w:pPr>
            <w:r w:rsidRPr="00736353">
              <w:rPr>
                <w:rFonts w:asciiTheme="minorHAnsi" w:hAnsiTheme="minorHAnsi" w:cstheme="minorHAnsi"/>
                <w:bCs w:val="0"/>
                <w:color w:val="000000" w:themeColor="text1"/>
                <w:sz w:val="22"/>
                <w:szCs w:val="22"/>
                <w:u w:val="none"/>
              </w:rPr>
              <w:t>Fire Safety</w:t>
            </w:r>
          </w:p>
        </w:tc>
        <w:tc>
          <w:tcPr>
            <w:tcW w:w="1703" w:type="dxa"/>
            <w:vAlign w:val="center"/>
          </w:tcPr>
          <w:p w14:paraId="65A2784C"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11A447AF" w14:textId="2BE6A7B0" w:rsidR="000D6EFF" w:rsidRPr="00736353" w:rsidRDefault="004C594D"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Flammable materials and chemicals are kept away from any naked flame</w:t>
            </w:r>
          </w:p>
          <w:p w14:paraId="4ABBDAE3" w14:textId="1F5780DF" w:rsidR="004C594D" w:rsidRPr="00736353" w:rsidRDefault="004C594D"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Clothes worn are fire retardant, hair is tied back, no loose clothing.</w:t>
            </w:r>
          </w:p>
          <w:p w14:paraId="04827EED" w14:textId="67FC2328" w:rsidR="004C594D" w:rsidRPr="00736353" w:rsidRDefault="004C594D"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Fire</w:t>
            </w:r>
            <w:r w:rsidR="00CB0153" w:rsidRPr="00736353">
              <w:rPr>
                <w:rFonts w:asciiTheme="minorHAnsi" w:hAnsiTheme="minorHAnsi" w:cstheme="minorHAnsi"/>
                <w:b w:val="0"/>
                <w:bCs w:val="0"/>
                <w:color w:val="000000" w:themeColor="text1"/>
                <w:sz w:val="22"/>
                <w:szCs w:val="22"/>
                <w:u w:val="none"/>
              </w:rPr>
              <w:t>/high heat</w:t>
            </w:r>
            <w:r w:rsidRPr="00736353">
              <w:rPr>
                <w:rFonts w:asciiTheme="minorHAnsi" w:hAnsiTheme="minorHAnsi" w:cstheme="minorHAnsi"/>
                <w:b w:val="0"/>
                <w:bCs w:val="0"/>
                <w:color w:val="000000" w:themeColor="text1"/>
                <w:sz w:val="22"/>
                <w:szCs w:val="22"/>
                <w:u w:val="none"/>
              </w:rPr>
              <w:t xml:space="preserve"> is never left unattended</w:t>
            </w:r>
            <w:r w:rsidR="00CB0153" w:rsidRPr="00736353">
              <w:rPr>
                <w:rFonts w:asciiTheme="minorHAnsi" w:hAnsiTheme="minorHAnsi" w:cstheme="minorHAnsi"/>
                <w:b w:val="0"/>
                <w:bCs w:val="0"/>
                <w:color w:val="000000" w:themeColor="text1"/>
                <w:sz w:val="22"/>
                <w:szCs w:val="22"/>
                <w:u w:val="none"/>
              </w:rPr>
              <w:t>.</w:t>
            </w:r>
          </w:p>
          <w:p w14:paraId="4630BCB3" w14:textId="77777777" w:rsidR="004C594D" w:rsidRPr="00736353" w:rsidRDefault="004C594D" w:rsidP="004C594D">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Those cooking over high heats or flame should have basic fire safety training, in particular around pan/kitchen fires</w:t>
            </w:r>
            <w:r w:rsidR="00CB0153" w:rsidRPr="00736353">
              <w:rPr>
                <w:rFonts w:asciiTheme="minorHAnsi" w:hAnsiTheme="minorHAnsi" w:cstheme="minorHAnsi"/>
                <w:b w:val="0"/>
                <w:bCs w:val="0"/>
                <w:color w:val="000000" w:themeColor="text1"/>
                <w:sz w:val="22"/>
                <w:szCs w:val="22"/>
                <w:u w:val="none"/>
              </w:rPr>
              <w:t>.</w:t>
            </w:r>
          </w:p>
          <w:p w14:paraId="24EDDF7E" w14:textId="0274FD6A" w:rsidR="00CB0153" w:rsidRPr="00736353" w:rsidRDefault="00CB0153" w:rsidP="00CB0153">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54A39D1E" w14:textId="56496227"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5</w:t>
            </w:r>
          </w:p>
        </w:tc>
        <w:tc>
          <w:tcPr>
            <w:tcW w:w="822" w:type="dxa"/>
            <w:vAlign w:val="center"/>
          </w:tcPr>
          <w:p w14:paraId="23CF7885" w14:textId="2479E743"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694F3A04" w14:textId="4207FCBA"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10</w:t>
            </w:r>
          </w:p>
        </w:tc>
        <w:tc>
          <w:tcPr>
            <w:tcW w:w="4671" w:type="dxa"/>
            <w:vAlign w:val="center"/>
          </w:tcPr>
          <w:p w14:paraId="075732D5" w14:textId="77777777" w:rsidR="009A48C0" w:rsidRPr="00736353" w:rsidRDefault="009A48C0" w:rsidP="00551CFB">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Should someone have an accident call campus security on 01225 385349 (ext. 5349 if using an internal phone) or call in to speak to them at the Library front desk</w:t>
            </w:r>
          </w:p>
          <w:p w14:paraId="1F719208" w14:textId="21990B67" w:rsidR="000D6EFF" w:rsidRPr="00736353" w:rsidRDefault="009A48C0" w:rsidP="00551CFB">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 xml:space="preserve"> If first aid is required, then contact Security using the above methods.</w:t>
            </w:r>
          </w:p>
        </w:tc>
      </w:tr>
      <w:tr w:rsidR="000D6EFF" w:rsidRPr="00736353" w14:paraId="4386A2D2" w14:textId="77777777" w:rsidTr="007808D3">
        <w:trPr>
          <w:cantSplit/>
          <w:trHeight w:val="375"/>
        </w:trPr>
        <w:tc>
          <w:tcPr>
            <w:tcW w:w="439" w:type="dxa"/>
            <w:vAlign w:val="center"/>
          </w:tcPr>
          <w:p w14:paraId="7A15E52C"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6</w:t>
            </w:r>
          </w:p>
        </w:tc>
        <w:tc>
          <w:tcPr>
            <w:tcW w:w="3100" w:type="dxa"/>
            <w:vAlign w:val="center"/>
          </w:tcPr>
          <w:p w14:paraId="3505B089" w14:textId="6D5BAB7D" w:rsidR="000D6EFF" w:rsidRPr="00736353" w:rsidRDefault="000D6EFF" w:rsidP="000D6EFF">
            <w:pPr>
              <w:pStyle w:val="Title"/>
              <w:spacing w:line="276" w:lineRule="auto"/>
              <w:ind w:left="0"/>
              <w:jc w:val="left"/>
              <w:outlineLvl w:val="0"/>
              <w:rPr>
                <w:rFonts w:asciiTheme="minorHAnsi" w:hAnsiTheme="minorHAnsi" w:cstheme="minorHAnsi"/>
                <w:bCs w:val="0"/>
                <w:color w:val="000000" w:themeColor="text1"/>
                <w:sz w:val="22"/>
                <w:szCs w:val="22"/>
                <w:u w:val="none"/>
              </w:rPr>
            </w:pPr>
            <w:r w:rsidRPr="00736353">
              <w:rPr>
                <w:rFonts w:asciiTheme="minorHAnsi" w:hAnsiTheme="minorHAnsi" w:cstheme="minorHAnsi"/>
                <w:color w:val="000000" w:themeColor="text1"/>
                <w:sz w:val="22"/>
                <w:szCs w:val="22"/>
                <w:u w:val="none"/>
              </w:rPr>
              <w:t>Burns</w:t>
            </w:r>
          </w:p>
        </w:tc>
        <w:tc>
          <w:tcPr>
            <w:tcW w:w="1703" w:type="dxa"/>
            <w:vAlign w:val="center"/>
          </w:tcPr>
          <w:p w14:paraId="365252CF"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77658D17" w14:textId="52F7B639" w:rsidR="000D6EFF" w:rsidRDefault="00736353"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Oven gloves to be used at all times when using the oven</w:t>
            </w:r>
            <w:r w:rsidR="00601A45">
              <w:rPr>
                <w:rFonts w:asciiTheme="minorHAnsi" w:hAnsiTheme="minorHAnsi" w:cstheme="minorHAnsi"/>
                <w:b w:val="0"/>
                <w:bCs w:val="0"/>
                <w:color w:val="000000" w:themeColor="text1"/>
                <w:sz w:val="22"/>
                <w:szCs w:val="22"/>
                <w:u w:val="none"/>
              </w:rPr>
              <w:t>, moving hot saucepans</w:t>
            </w:r>
          </w:p>
          <w:p w14:paraId="653E5A99" w14:textId="7C302985" w:rsidR="00736353" w:rsidRDefault="00736353"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Tongs/spoons to be used when serving hot food</w:t>
            </w:r>
          </w:p>
          <w:p w14:paraId="7D7E09B8" w14:textId="77777777" w:rsidR="00601A45" w:rsidRPr="00444ED5" w:rsidRDefault="00601A45" w:rsidP="00601A45">
            <w:pPr>
              <w:pStyle w:val="Title"/>
              <w:numPr>
                <w:ilvl w:val="0"/>
                <w:numId w:val="6"/>
              </w:numPr>
              <w:spacing w:line="276" w:lineRule="auto"/>
              <w:jc w:val="left"/>
              <w:outlineLvl w:val="0"/>
              <w:rPr>
                <w:rFonts w:ascii="Arial" w:hAnsi="Arial" w:cs="Arial"/>
                <w:b w:val="0"/>
                <w:bCs w:val="0"/>
                <w:color w:val="000000" w:themeColor="text1"/>
                <w:sz w:val="20"/>
                <w:u w:val="none"/>
              </w:rPr>
            </w:pPr>
            <w:r w:rsidRPr="00444ED5">
              <w:rPr>
                <w:rFonts w:asciiTheme="minorHAnsi" w:hAnsiTheme="minorHAnsi"/>
                <w:b w:val="0"/>
                <w:color w:val="auto"/>
                <w:szCs w:val="22"/>
                <w:u w:val="none"/>
              </w:rPr>
              <w:t xml:space="preserve">Care taken around hot equipment </w:t>
            </w:r>
          </w:p>
          <w:p w14:paraId="5EB5BF70" w14:textId="420F35A3" w:rsidR="00601A45" w:rsidRPr="00601A45" w:rsidRDefault="00601A45" w:rsidP="00601A45">
            <w:pPr>
              <w:pStyle w:val="Title"/>
              <w:numPr>
                <w:ilvl w:val="0"/>
                <w:numId w:val="6"/>
              </w:numPr>
              <w:spacing w:line="276" w:lineRule="auto"/>
              <w:jc w:val="left"/>
              <w:outlineLvl w:val="0"/>
              <w:rPr>
                <w:rFonts w:ascii="Arial" w:hAnsi="Arial" w:cs="Arial"/>
                <w:b w:val="0"/>
                <w:bCs w:val="0"/>
                <w:color w:val="000000" w:themeColor="text1"/>
                <w:sz w:val="20"/>
                <w:u w:val="none"/>
              </w:rPr>
            </w:pPr>
            <w:r w:rsidRPr="00444ED5">
              <w:rPr>
                <w:rFonts w:asciiTheme="minorHAnsi" w:hAnsiTheme="minorHAnsi"/>
                <w:b w:val="0"/>
                <w:color w:val="auto"/>
                <w:szCs w:val="22"/>
                <w:u w:val="none"/>
              </w:rPr>
              <w:t>Remove unnecessary clutter for preparation area</w:t>
            </w:r>
          </w:p>
          <w:p w14:paraId="047F1589" w14:textId="00161831" w:rsidR="00736353" w:rsidRDefault="00736353"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No overcrowding of the area </w:t>
            </w:r>
          </w:p>
          <w:p w14:paraId="0F3F9D47" w14:textId="0E87A2D9" w:rsidR="00736353" w:rsidRPr="00736353" w:rsidRDefault="00736353" w:rsidP="00736353">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16816A9D" w14:textId="47774269"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4</w:t>
            </w:r>
          </w:p>
        </w:tc>
        <w:tc>
          <w:tcPr>
            <w:tcW w:w="822" w:type="dxa"/>
            <w:vAlign w:val="center"/>
          </w:tcPr>
          <w:p w14:paraId="7DE3B6E3" w14:textId="453BA3FD"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23EC28F7" w14:textId="1C0F05B1"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8</w:t>
            </w:r>
          </w:p>
        </w:tc>
        <w:tc>
          <w:tcPr>
            <w:tcW w:w="4671" w:type="dxa"/>
            <w:vAlign w:val="center"/>
          </w:tcPr>
          <w:p w14:paraId="0BE4C7DE" w14:textId="77777777" w:rsidR="00736353" w:rsidRPr="00736353" w:rsidRDefault="00736353" w:rsidP="00736353">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Should someone have an accident call campus security on 01225 385349 (ext. 5349 if using an internal phone) or call in to speak to them at the Library front desk</w:t>
            </w:r>
          </w:p>
          <w:p w14:paraId="104282A5" w14:textId="77777777" w:rsidR="000D6EFF" w:rsidRPr="00736353" w:rsidRDefault="00736353" w:rsidP="00736353">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If first aid is required, then contact Security using the above methods.</w:t>
            </w:r>
          </w:p>
          <w:p w14:paraId="35EC4101" w14:textId="7091F2DE" w:rsidR="00736353" w:rsidRPr="00736353" w:rsidRDefault="00736353" w:rsidP="00736353">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sz w:val="22"/>
                <w:szCs w:val="22"/>
                <w:u w:val="none"/>
              </w:rPr>
              <w:t>If a minor burn occurs to run the injury under the cold tap for at least 5 minutes</w:t>
            </w:r>
          </w:p>
        </w:tc>
      </w:tr>
      <w:tr w:rsidR="000D6EFF" w:rsidRPr="00736353" w14:paraId="436398D1" w14:textId="77777777" w:rsidTr="007808D3">
        <w:trPr>
          <w:cantSplit/>
          <w:trHeight w:val="375"/>
        </w:trPr>
        <w:tc>
          <w:tcPr>
            <w:tcW w:w="439" w:type="dxa"/>
            <w:vAlign w:val="center"/>
          </w:tcPr>
          <w:p w14:paraId="1F213BDE"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lastRenderedPageBreak/>
              <w:t>7</w:t>
            </w:r>
          </w:p>
        </w:tc>
        <w:tc>
          <w:tcPr>
            <w:tcW w:w="3100" w:type="dxa"/>
            <w:vAlign w:val="center"/>
          </w:tcPr>
          <w:p w14:paraId="59026480" w14:textId="70CED25E" w:rsidR="000D6EFF" w:rsidRPr="00736353" w:rsidRDefault="000D6EFF" w:rsidP="000D6EFF">
            <w:pPr>
              <w:pStyle w:val="Title"/>
              <w:spacing w:line="276" w:lineRule="auto"/>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Knife injury</w:t>
            </w:r>
          </w:p>
        </w:tc>
        <w:tc>
          <w:tcPr>
            <w:tcW w:w="1703" w:type="dxa"/>
            <w:vAlign w:val="center"/>
          </w:tcPr>
          <w:p w14:paraId="4BD66CD3"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559CE2B2" w14:textId="3205948F" w:rsidR="000D6EFF" w:rsidRDefault="00601A45"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 xml:space="preserve">All sharp equipment </w:t>
            </w:r>
            <w:proofErr w:type="gramStart"/>
            <w:r>
              <w:rPr>
                <w:rFonts w:asciiTheme="minorHAnsi" w:hAnsiTheme="minorHAnsi" w:cstheme="minorHAnsi"/>
                <w:b w:val="0"/>
                <w:bCs w:val="0"/>
                <w:color w:val="000000" w:themeColor="text1"/>
                <w:sz w:val="22"/>
                <w:szCs w:val="22"/>
                <w:u w:val="none"/>
              </w:rPr>
              <w:t>( including</w:t>
            </w:r>
            <w:proofErr w:type="gramEnd"/>
            <w:r>
              <w:rPr>
                <w:rFonts w:asciiTheme="minorHAnsi" w:hAnsiTheme="minorHAnsi" w:cstheme="minorHAnsi"/>
                <w:b w:val="0"/>
                <w:bCs w:val="0"/>
                <w:color w:val="000000" w:themeColor="text1"/>
                <w:sz w:val="22"/>
                <w:szCs w:val="22"/>
                <w:u w:val="none"/>
              </w:rPr>
              <w:t xml:space="preserve"> knives) to be put out of reach</w:t>
            </w:r>
          </w:p>
          <w:p w14:paraId="5C25974E" w14:textId="77777777" w:rsidR="00601A45" w:rsidRDefault="00601A45"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No distractions when using sharp equipment</w:t>
            </w:r>
          </w:p>
          <w:p w14:paraId="7C19AAD3" w14:textId="3F5699D7" w:rsidR="00601A45" w:rsidRPr="00736353" w:rsidRDefault="00601A45" w:rsidP="00AB3207">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7FBB4820" w14:textId="075A168B"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4</w:t>
            </w:r>
          </w:p>
        </w:tc>
        <w:tc>
          <w:tcPr>
            <w:tcW w:w="822" w:type="dxa"/>
            <w:vAlign w:val="center"/>
          </w:tcPr>
          <w:p w14:paraId="4ECAEDFB" w14:textId="261F91AA"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5A18A7D9" w14:textId="2423DEF5"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8</w:t>
            </w:r>
          </w:p>
        </w:tc>
        <w:tc>
          <w:tcPr>
            <w:tcW w:w="4671" w:type="dxa"/>
            <w:vAlign w:val="center"/>
          </w:tcPr>
          <w:p w14:paraId="7EB1BC13" w14:textId="77777777" w:rsidR="00601A45" w:rsidRPr="00736353" w:rsidRDefault="00601A45" w:rsidP="00601A45">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Should someone have an accident call campus security on 01225 385349 (ext. 5349 if using an internal phone) or call in to speak to them at the Library front desk</w:t>
            </w:r>
          </w:p>
          <w:p w14:paraId="7EEC1EB9" w14:textId="44DC5F34" w:rsidR="000D6EFF" w:rsidRPr="00736353" w:rsidRDefault="00601A45" w:rsidP="00601A45">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If first aid is required, then contact Security using the above methods.</w:t>
            </w:r>
          </w:p>
        </w:tc>
      </w:tr>
      <w:tr w:rsidR="000D6EFF" w:rsidRPr="00736353" w14:paraId="4DC76F1C" w14:textId="77777777" w:rsidTr="007808D3">
        <w:trPr>
          <w:cantSplit/>
          <w:trHeight w:val="375"/>
        </w:trPr>
        <w:tc>
          <w:tcPr>
            <w:tcW w:w="439" w:type="dxa"/>
            <w:vAlign w:val="center"/>
          </w:tcPr>
          <w:p w14:paraId="5EEA5C45"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8</w:t>
            </w:r>
          </w:p>
        </w:tc>
        <w:tc>
          <w:tcPr>
            <w:tcW w:w="3100" w:type="dxa"/>
            <w:vAlign w:val="center"/>
          </w:tcPr>
          <w:p w14:paraId="5FE2B4CE" w14:textId="1C9F0D94" w:rsidR="000D6EFF" w:rsidRPr="00736353" w:rsidRDefault="000D6EFF" w:rsidP="000D6EFF">
            <w:pPr>
              <w:pStyle w:val="Title"/>
              <w:spacing w:line="276" w:lineRule="auto"/>
              <w:ind w:left="0"/>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bCs w:val="0"/>
                <w:color w:val="000000" w:themeColor="text1"/>
                <w:sz w:val="22"/>
                <w:szCs w:val="22"/>
                <w:u w:val="none"/>
              </w:rPr>
              <w:t>Trip</w:t>
            </w:r>
            <w:r w:rsidR="004C594D" w:rsidRPr="00736353">
              <w:rPr>
                <w:rFonts w:asciiTheme="minorHAnsi" w:hAnsiTheme="minorHAnsi" w:cstheme="minorHAnsi"/>
                <w:bCs w:val="0"/>
                <w:color w:val="000000" w:themeColor="text1"/>
                <w:sz w:val="22"/>
                <w:szCs w:val="22"/>
                <w:u w:val="none"/>
              </w:rPr>
              <w:t>s</w:t>
            </w:r>
          </w:p>
        </w:tc>
        <w:tc>
          <w:tcPr>
            <w:tcW w:w="1703" w:type="dxa"/>
            <w:vAlign w:val="center"/>
          </w:tcPr>
          <w:p w14:paraId="173F38B3"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545C0348" w14:textId="77777777" w:rsidR="000D6EFF" w:rsidRDefault="00601A45" w:rsidP="000D6EFF">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All cables and leads to be taped down to avoid tripping over</w:t>
            </w:r>
          </w:p>
          <w:p w14:paraId="62BE645B" w14:textId="11E97345" w:rsidR="00601A45" w:rsidRDefault="00601A45" w:rsidP="00601A45">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All cables and leads to be out of the way of the public</w:t>
            </w:r>
          </w:p>
          <w:p w14:paraId="43F7CE65" w14:textId="166EFC36" w:rsidR="00AB3207" w:rsidRDefault="00AB3207" w:rsidP="00601A45">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Wipe up any spillages</w:t>
            </w:r>
          </w:p>
          <w:p w14:paraId="6157B10D" w14:textId="77777777" w:rsidR="00601A45" w:rsidRDefault="00601A45" w:rsidP="00601A45">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p w14:paraId="6F6EFA26" w14:textId="44A0A145" w:rsidR="00601A45" w:rsidRPr="00736353" w:rsidRDefault="00601A45" w:rsidP="00601A45">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0F7F7CD1" w14:textId="0F2D1953"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4</w:t>
            </w:r>
          </w:p>
        </w:tc>
        <w:tc>
          <w:tcPr>
            <w:tcW w:w="822" w:type="dxa"/>
            <w:vAlign w:val="center"/>
          </w:tcPr>
          <w:p w14:paraId="28E41EE4" w14:textId="50314118"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5281D6CF" w14:textId="0C9B1B8D"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8</w:t>
            </w:r>
          </w:p>
        </w:tc>
        <w:tc>
          <w:tcPr>
            <w:tcW w:w="4671" w:type="dxa"/>
            <w:vAlign w:val="center"/>
          </w:tcPr>
          <w:p w14:paraId="326973F6" w14:textId="77777777" w:rsidR="00AB3207" w:rsidRPr="00736353" w:rsidRDefault="00AB3207" w:rsidP="00AB3207">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Should someone have an accident call campus security on 01225 385349 (ext. 5349 if using an internal phone) or call in to speak to them at the Library front desk</w:t>
            </w:r>
          </w:p>
          <w:p w14:paraId="5A1AB610" w14:textId="12926363" w:rsidR="000D6EFF" w:rsidRPr="00736353" w:rsidRDefault="00AB3207" w:rsidP="00AB3207">
            <w:pPr>
              <w:pStyle w:val="Title"/>
              <w:numPr>
                <w:ilvl w:val="0"/>
                <w:numId w:val="6"/>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sz w:val="22"/>
                <w:szCs w:val="22"/>
                <w:u w:val="none"/>
              </w:rPr>
              <w:t>If first aid is required, then contact Security using the above methods.</w:t>
            </w:r>
          </w:p>
        </w:tc>
      </w:tr>
      <w:tr w:rsidR="000D6EFF" w:rsidRPr="00736353" w14:paraId="13B5D24D" w14:textId="77777777" w:rsidTr="007808D3">
        <w:trPr>
          <w:cantSplit/>
          <w:trHeight w:val="375"/>
        </w:trPr>
        <w:tc>
          <w:tcPr>
            <w:tcW w:w="439" w:type="dxa"/>
            <w:vAlign w:val="center"/>
          </w:tcPr>
          <w:p w14:paraId="76FE6334"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9</w:t>
            </w:r>
          </w:p>
        </w:tc>
        <w:tc>
          <w:tcPr>
            <w:tcW w:w="3100" w:type="dxa"/>
            <w:vAlign w:val="center"/>
          </w:tcPr>
          <w:p w14:paraId="1830C086" w14:textId="69887B1D"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Cs w:val="0"/>
                <w:color w:val="000000" w:themeColor="text1"/>
                <w:sz w:val="22"/>
                <w:szCs w:val="22"/>
                <w:u w:val="none"/>
              </w:rPr>
              <w:t>Spills</w:t>
            </w:r>
          </w:p>
        </w:tc>
        <w:tc>
          <w:tcPr>
            <w:tcW w:w="1703" w:type="dxa"/>
            <w:vAlign w:val="center"/>
          </w:tcPr>
          <w:p w14:paraId="21568742"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7E20C856" w14:textId="1558FCDD" w:rsidR="00AB3207" w:rsidRDefault="00AB3207" w:rsidP="000D6EFF">
            <w:pPr>
              <w:pStyle w:val="Title"/>
              <w:numPr>
                <w:ilvl w:val="0"/>
                <w:numId w:val="7"/>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Clean up straight away</w:t>
            </w:r>
          </w:p>
          <w:p w14:paraId="63F68DB1" w14:textId="6A2A919B" w:rsidR="000D6EFF" w:rsidRDefault="00AB3207" w:rsidP="000D6EFF">
            <w:pPr>
              <w:pStyle w:val="Title"/>
              <w:numPr>
                <w:ilvl w:val="0"/>
                <w:numId w:val="7"/>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Wipeable cloths to hand</w:t>
            </w:r>
          </w:p>
          <w:p w14:paraId="64C146BD" w14:textId="77777777" w:rsidR="00AB3207" w:rsidRDefault="00AB3207" w:rsidP="000D6EFF">
            <w:pPr>
              <w:pStyle w:val="Title"/>
              <w:numPr>
                <w:ilvl w:val="0"/>
                <w:numId w:val="7"/>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Cleaning spray available</w:t>
            </w:r>
          </w:p>
          <w:p w14:paraId="0F8FB9C2" w14:textId="16EF01F3" w:rsidR="00AB3207" w:rsidRPr="00736353" w:rsidRDefault="00AB3207" w:rsidP="000D6EFF">
            <w:pPr>
              <w:pStyle w:val="Title"/>
              <w:numPr>
                <w:ilvl w:val="0"/>
                <w:numId w:val="7"/>
              </w:numPr>
              <w:spacing w:line="276" w:lineRule="auto"/>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Bin bag to and for disposing of wipes</w:t>
            </w:r>
          </w:p>
        </w:tc>
        <w:tc>
          <w:tcPr>
            <w:tcW w:w="709" w:type="dxa"/>
            <w:vAlign w:val="center"/>
          </w:tcPr>
          <w:p w14:paraId="17D60598" w14:textId="357C9DEE"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4</w:t>
            </w:r>
          </w:p>
        </w:tc>
        <w:tc>
          <w:tcPr>
            <w:tcW w:w="822" w:type="dxa"/>
            <w:vAlign w:val="center"/>
          </w:tcPr>
          <w:p w14:paraId="08A161F4" w14:textId="08C385A9"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323776ED" w14:textId="4FEB61D6"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8</w:t>
            </w:r>
          </w:p>
        </w:tc>
        <w:tc>
          <w:tcPr>
            <w:tcW w:w="4671" w:type="dxa"/>
            <w:vAlign w:val="center"/>
          </w:tcPr>
          <w:p w14:paraId="14DA3F29" w14:textId="77777777" w:rsidR="000D6EFF" w:rsidRPr="00736353" w:rsidRDefault="000D6EFF" w:rsidP="000D6EFF">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r>
      <w:tr w:rsidR="000D6EFF" w:rsidRPr="00736353" w14:paraId="5DF72959" w14:textId="77777777" w:rsidTr="007808D3">
        <w:trPr>
          <w:cantSplit/>
          <w:trHeight w:val="375"/>
        </w:trPr>
        <w:tc>
          <w:tcPr>
            <w:tcW w:w="439" w:type="dxa"/>
            <w:vAlign w:val="center"/>
          </w:tcPr>
          <w:p w14:paraId="4151959C" w14:textId="5FF28CB8"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100" w:type="dxa"/>
            <w:vAlign w:val="center"/>
          </w:tcPr>
          <w:p w14:paraId="71E56001" w14:textId="3B55A6F3"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1703" w:type="dxa"/>
            <w:vAlign w:val="center"/>
          </w:tcPr>
          <w:p w14:paraId="07A0FA82"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45B6EF52" w14:textId="2D694A57" w:rsidR="000D6EFF" w:rsidRPr="00736353" w:rsidRDefault="000D6EFF" w:rsidP="00C108FF">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c>
          <w:tcPr>
            <w:tcW w:w="709" w:type="dxa"/>
            <w:vAlign w:val="center"/>
          </w:tcPr>
          <w:p w14:paraId="1607E912"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822" w:type="dxa"/>
            <w:vAlign w:val="center"/>
          </w:tcPr>
          <w:p w14:paraId="48850791"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992" w:type="dxa"/>
            <w:vAlign w:val="center"/>
          </w:tcPr>
          <w:p w14:paraId="32803013"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4671" w:type="dxa"/>
            <w:vAlign w:val="center"/>
          </w:tcPr>
          <w:p w14:paraId="7AC1200A" w14:textId="77777777"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r>
      <w:tr w:rsidR="000D6EFF" w:rsidRPr="00736353" w14:paraId="52348DD8" w14:textId="77777777" w:rsidTr="007808D3">
        <w:trPr>
          <w:cantSplit/>
          <w:trHeight w:val="375"/>
        </w:trPr>
        <w:tc>
          <w:tcPr>
            <w:tcW w:w="439" w:type="dxa"/>
            <w:vAlign w:val="center"/>
          </w:tcPr>
          <w:p w14:paraId="6DFA3623" w14:textId="57BDA44D"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lastRenderedPageBreak/>
              <w:t>1</w:t>
            </w:r>
            <w:r w:rsidR="00C108FF">
              <w:rPr>
                <w:rFonts w:asciiTheme="minorHAnsi" w:hAnsiTheme="minorHAnsi" w:cstheme="minorHAnsi"/>
                <w:b w:val="0"/>
                <w:bCs w:val="0"/>
                <w:color w:val="000000" w:themeColor="text1"/>
                <w:sz w:val="22"/>
                <w:szCs w:val="22"/>
                <w:u w:val="none"/>
              </w:rPr>
              <w:t>0</w:t>
            </w:r>
          </w:p>
        </w:tc>
        <w:tc>
          <w:tcPr>
            <w:tcW w:w="3100" w:type="dxa"/>
            <w:vAlign w:val="center"/>
          </w:tcPr>
          <w:p w14:paraId="10DDA6E8" w14:textId="403E1095" w:rsidR="000D6EFF" w:rsidRPr="00736353" w:rsidRDefault="000D6EFF" w:rsidP="000D6EFF">
            <w:pPr>
              <w:pStyle w:val="Title"/>
              <w:spacing w:line="276" w:lineRule="auto"/>
              <w:ind w:left="0"/>
              <w:jc w:val="left"/>
              <w:outlineLvl w:val="0"/>
              <w:rPr>
                <w:rFonts w:asciiTheme="minorHAnsi" w:hAnsiTheme="minorHAnsi" w:cstheme="minorHAnsi"/>
                <w:i/>
                <w:iCs/>
                <w:color w:val="000000" w:themeColor="text1"/>
                <w:sz w:val="22"/>
                <w:szCs w:val="22"/>
                <w:u w:val="none"/>
              </w:rPr>
            </w:pPr>
          </w:p>
          <w:p w14:paraId="4E3BC596" w14:textId="7AF7AA79" w:rsidR="000D6EFF" w:rsidRPr="00736353" w:rsidRDefault="000D6EFF" w:rsidP="000D6EFF">
            <w:pPr>
              <w:pStyle w:val="Title"/>
              <w:spacing w:line="276" w:lineRule="auto"/>
              <w:ind w:left="0"/>
              <w:jc w:val="left"/>
              <w:outlineLvl w:val="0"/>
              <w:rPr>
                <w:rFonts w:asciiTheme="minorHAnsi" w:hAnsiTheme="minorHAnsi" w:cstheme="minorHAnsi"/>
                <w:color w:val="000000" w:themeColor="text1"/>
                <w:sz w:val="22"/>
                <w:szCs w:val="22"/>
                <w:u w:val="none"/>
              </w:rPr>
            </w:pPr>
          </w:p>
          <w:p w14:paraId="0A53DE65" w14:textId="5B78F59B" w:rsidR="004C594D" w:rsidRPr="00736353" w:rsidRDefault="004C594D" w:rsidP="00CB0153">
            <w:pPr>
              <w:pStyle w:val="Title"/>
              <w:numPr>
                <w:ilvl w:val="0"/>
                <w:numId w:val="11"/>
              </w:numPr>
              <w:spacing w:line="276" w:lineRule="auto"/>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Heavy Lifting</w:t>
            </w:r>
          </w:p>
          <w:p w14:paraId="7DAD5FAE" w14:textId="0DB1044F" w:rsidR="004C594D" w:rsidRPr="00736353" w:rsidRDefault="004C594D" w:rsidP="00CB0153">
            <w:pPr>
              <w:pStyle w:val="Title"/>
              <w:numPr>
                <w:ilvl w:val="0"/>
                <w:numId w:val="11"/>
              </w:numPr>
              <w:spacing w:line="276" w:lineRule="auto"/>
              <w:jc w:val="left"/>
              <w:outlineLvl w:val="0"/>
              <w:rPr>
                <w:rFonts w:asciiTheme="minorHAnsi" w:hAnsiTheme="minorHAnsi" w:cstheme="minorHAnsi"/>
                <w:color w:val="000000" w:themeColor="text1"/>
                <w:sz w:val="22"/>
                <w:szCs w:val="22"/>
                <w:u w:val="none"/>
              </w:rPr>
            </w:pPr>
            <w:r w:rsidRPr="00736353">
              <w:rPr>
                <w:rFonts w:asciiTheme="minorHAnsi" w:hAnsiTheme="minorHAnsi" w:cstheme="minorHAnsi"/>
                <w:color w:val="000000" w:themeColor="text1"/>
                <w:sz w:val="22"/>
                <w:szCs w:val="22"/>
                <w:u w:val="none"/>
              </w:rPr>
              <w:t xml:space="preserve">Other injury – </w:t>
            </w:r>
            <w:proofErr w:type="spellStart"/>
            <w:r w:rsidRPr="00736353">
              <w:rPr>
                <w:rFonts w:asciiTheme="minorHAnsi" w:hAnsiTheme="minorHAnsi" w:cstheme="minorHAnsi"/>
                <w:color w:val="000000" w:themeColor="text1"/>
                <w:sz w:val="22"/>
                <w:szCs w:val="22"/>
                <w:u w:val="none"/>
              </w:rPr>
              <w:t>eg.</w:t>
            </w:r>
            <w:proofErr w:type="spellEnd"/>
            <w:r w:rsidRPr="00736353">
              <w:rPr>
                <w:rFonts w:asciiTheme="minorHAnsi" w:hAnsiTheme="minorHAnsi" w:cstheme="minorHAnsi"/>
                <w:color w:val="000000" w:themeColor="text1"/>
                <w:sz w:val="22"/>
                <w:szCs w:val="22"/>
                <w:u w:val="none"/>
              </w:rPr>
              <w:t xml:space="preserve"> Heavy object/hot liquid on feet.</w:t>
            </w:r>
          </w:p>
          <w:p w14:paraId="40272422" w14:textId="77777777" w:rsidR="000D6EFF" w:rsidRPr="00736353" w:rsidRDefault="000D6EFF" w:rsidP="000D6EFF">
            <w:pPr>
              <w:pStyle w:val="Title"/>
              <w:spacing w:line="276" w:lineRule="auto"/>
              <w:ind w:left="0"/>
              <w:jc w:val="left"/>
              <w:outlineLvl w:val="0"/>
              <w:rPr>
                <w:rFonts w:asciiTheme="minorHAnsi" w:hAnsiTheme="minorHAnsi" w:cstheme="minorHAnsi"/>
                <w:color w:val="000000" w:themeColor="text1"/>
                <w:sz w:val="22"/>
                <w:szCs w:val="22"/>
                <w:u w:val="none"/>
              </w:rPr>
            </w:pPr>
          </w:p>
          <w:p w14:paraId="3C10893F" w14:textId="77777777" w:rsidR="000D6EFF" w:rsidRPr="00736353" w:rsidRDefault="000D6EFF" w:rsidP="000D6EFF">
            <w:pPr>
              <w:pStyle w:val="Title"/>
              <w:spacing w:line="276" w:lineRule="auto"/>
              <w:ind w:left="0"/>
              <w:jc w:val="left"/>
              <w:outlineLvl w:val="0"/>
              <w:rPr>
                <w:rFonts w:asciiTheme="minorHAnsi" w:hAnsiTheme="minorHAnsi" w:cstheme="minorHAnsi"/>
                <w:color w:val="000000" w:themeColor="text1"/>
                <w:sz w:val="22"/>
                <w:szCs w:val="22"/>
                <w:u w:val="none"/>
              </w:rPr>
            </w:pPr>
          </w:p>
          <w:p w14:paraId="32FBD1C1" w14:textId="38A20E6F" w:rsidR="000D6EFF" w:rsidRPr="00736353" w:rsidRDefault="000D6EFF" w:rsidP="000D6EFF">
            <w:pPr>
              <w:pStyle w:val="Title"/>
              <w:spacing w:line="276" w:lineRule="auto"/>
              <w:ind w:left="0"/>
              <w:jc w:val="left"/>
              <w:outlineLvl w:val="0"/>
              <w:rPr>
                <w:rFonts w:asciiTheme="minorHAnsi" w:hAnsiTheme="minorHAnsi" w:cstheme="minorHAnsi"/>
                <w:color w:val="000000" w:themeColor="text1"/>
                <w:sz w:val="22"/>
                <w:szCs w:val="22"/>
                <w:u w:val="none"/>
              </w:rPr>
            </w:pPr>
          </w:p>
        </w:tc>
        <w:tc>
          <w:tcPr>
            <w:tcW w:w="1703" w:type="dxa"/>
            <w:vAlign w:val="center"/>
          </w:tcPr>
          <w:p w14:paraId="01AAA877" w14:textId="75F3FEA0" w:rsidR="000D6EFF" w:rsidRPr="00736353" w:rsidRDefault="000D6EFF"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p>
        </w:tc>
        <w:tc>
          <w:tcPr>
            <w:tcW w:w="3258" w:type="dxa"/>
            <w:vAlign w:val="center"/>
          </w:tcPr>
          <w:p w14:paraId="0E448DEE" w14:textId="77777777" w:rsidR="000D6EFF" w:rsidRPr="00736353" w:rsidRDefault="00CB0153" w:rsidP="00CB0153">
            <w:pPr>
              <w:pStyle w:val="Title"/>
              <w:numPr>
                <w:ilvl w:val="0"/>
                <w:numId w:val="11"/>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 xml:space="preserve">Heavy items are carried safely </w:t>
            </w:r>
            <w:proofErr w:type="spellStart"/>
            <w:r w:rsidRPr="00736353">
              <w:rPr>
                <w:rFonts w:asciiTheme="minorHAnsi" w:hAnsiTheme="minorHAnsi" w:cstheme="minorHAnsi"/>
                <w:b w:val="0"/>
                <w:bCs w:val="0"/>
                <w:color w:val="000000" w:themeColor="text1"/>
                <w:sz w:val="22"/>
                <w:szCs w:val="22"/>
                <w:u w:val="none"/>
              </w:rPr>
              <w:t>eg.</w:t>
            </w:r>
            <w:proofErr w:type="spellEnd"/>
            <w:r w:rsidRPr="00736353">
              <w:rPr>
                <w:rFonts w:asciiTheme="minorHAnsi" w:hAnsiTheme="minorHAnsi" w:cstheme="minorHAnsi"/>
                <w:b w:val="0"/>
                <w:bCs w:val="0"/>
                <w:color w:val="000000" w:themeColor="text1"/>
                <w:sz w:val="22"/>
                <w:szCs w:val="22"/>
                <w:u w:val="none"/>
              </w:rPr>
              <w:t xml:space="preserve"> Bending knees, 2 people or a trolly is used where needed</w:t>
            </w:r>
          </w:p>
          <w:p w14:paraId="0B0D9E6C" w14:textId="045BF619" w:rsidR="00CB0153" w:rsidRPr="00736353" w:rsidRDefault="00CB0153" w:rsidP="00CB0153">
            <w:pPr>
              <w:pStyle w:val="Title"/>
              <w:numPr>
                <w:ilvl w:val="0"/>
                <w:numId w:val="11"/>
              </w:numPr>
              <w:spacing w:line="276" w:lineRule="auto"/>
              <w:jc w:val="left"/>
              <w:outlineLvl w:val="0"/>
              <w:rPr>
                <w:rFonts w:asciiTheme="minorHAnsi" w:hAnsiTheme="minorHAnsi" w:cstheme="minorHAnsi"/>
                <w:b w:val="0"/>
                <w:bCs w:val="0"/>
                <w:color w:val="000000" w:themeColor="text1"/>
                <w:sz w:val="22"/>
                <w:szCs w:val="22"/>
                <w:u w:val="none"/>
              </w:rPr>
            </w:pPr>
            <w:r w:rsidRPr="00736353">
              <w:rPr>
                <w:rFonts w:asciiTheme="minorHAnsi" w:hAnsiTheme="minorHAnsi" w:cstheme="minorHAnsi"/>
                <w:b w:val="0"/>
                <w:bCs w:val="0"/>
                <w:color w:val="000000" w:themeColor="text1"/>
                <w:sz w:val="22"/>
                <w:szCs w:val="22"/>
                <w:u w:val="none"/>
              </w:rPr>
              <w:t>Thick closed toe shoes are worn</w:t>
            </w:r>
          </w:p>
        </w:tc>
        <w:tc>
          <w:tcPr>
            <w:tcW w:w="709" w:type="dxa"/>
            <w:vAlign w:val="center"/>
          </w:tcPr>
          <w:p w14:paraId="248349C3" w14:textId="1415267C"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4</w:t>
            </w:r>
          </w:p>
        </w:tc>
        <w:tc>
          <w:tcPr>
            <w:tcW w:w="822" w:type="dxa"/>
            <w:vAlign w:val="center"/>
          </w:tcPr>
          <w:p w14:paraId="5BB194F9" w14:textId="0A72316D"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2</w:t>
            </w:r>
          </w:p>
        </w:tc>
        <w:tc>
          <w:tcPr>
            <w:tcW w:w="992" w:type="dxa"/>
            <w:vAlign w:val="center"/>
          </w:tcPr>
          <w:p w14:paraId="46ACE890" w14:textId="59DED5EC" w:rsidR="000D6EFF" w:rsidRPr="00736353" w:rsidRDefault="00244D94" w:rsidP="000D6EFF">
            <w:pPr>
              <w:pStyle w:val="Title"/>
              <w:spacing w:line="276" w:lineRule="auto"/>
              <w:ind w:left="0"/>
              <w:jc w:val="left"/>
              <w:outlineLvl w:val="0"/>
              <w:rPr>
                <w:rFonts w:asciiTheme="minorHAnsi" w:hAnsiTheme="minorHAnsi" w:cstheme="minorHAnsi"/>
                <w:b w:val="0"/>
                <w:bCs w:val="0"/>
                <w:color w:val="000000" w:themeColor="text1"/>
                <w:sz w:val="22"/>
                <w:szCs w:val="22"/>
                <w:u w:val="none"/>
              </w:rPr>
            </w:pPr>
            <w:r>
              <w:rPr>
                <w:rFonts w:asciiTheme="minorHAnsi" w:hAnsiTheme="minorHAnsi" w:cstheme="minorHAnsi"/>
                <w:b w:val="0"/>
                <w:bCs w:val="0"/>
                <w:color w:val="000000" w:themeColor="text1"/>
                <w:sz w:val="22"/>
                <w:szCs w:val="22"/>
                <w:u w:val="none"/>
              </w:rPr>
              <w:t>8</w:t>
            </w:r>
          </w:p>
        </w:tc>
        <w:tc>
          <w:tcPr>
            <w:tcW w:w="4671" w:type="dxa"/>
            <w:vAlign w:val="center"/>
          </w:tcPr>
          <w:p w14:paraId="7262C536" w14:textId="0E258B50" w:rsidR="000D6EFF" w:rsidRPr="00736353" w:rsidRDefault="000D6EFF" w:rsidP="002B66E9">
            <w:pPr>
              <w:pStyle w:val="Title"/>
              <w:spacing w:line="276" w:lineRule="auto"/>
              <w:ind w:left="360"/>
              <w:jc w:val="left"/>
              <w:outlineLvl w:val="0"/>
              <w:rPr>
                <w:rFonts w:asciiTheme="minorHAnsi" w:hAnsiTheme="minorHAnsi" w:cstheme="minorHAnsi"/>
                <w:b w:val="0"/>
                <w:bCs w:val="0"/>
                <w:color w:val="000000" w:themeColor="text1"/>
                <w:sz w:val="22"/>
                <w:szCs w:val="22"/>
                <w:u w:val="none"/>
              </w:rPr>
            </w:pPr>
          </w:p>
        </w:tc>
      </w:tr>
      <w:tr w:rsidR="000D6EFF" w:rsidRPr="00736353" w14:paraId="5064689E" w14:textId="77777777" w:rsidTr="007808D3">
        <w:trPr>
          <w:cantSplit/>
          <w:trHeight w:val="938"/>
        </w:trPr>
        <w:tc>
          <w:tcPr>
            <w:tcW w:w="439" w:type="dxa"/>
            <w:vAlign w:val="center"/>
          </w:tcPr>
          <w:p w14:paraId="45328098" w14:textId="77777777" w:rsidR="000D6EFF" w:rsidRPr="00736353" w:rsidRDefault="000D6EFF" w:rsidP="000D6EFF">
            <w:pPr>
              <w:pStyle w:val="Title"/>
              <w:ind w:left="0"/>
              <w:jc w:val="left"/>
              <w:outlineLvl w:val="0"/>
              <w:rPr>
                <w:rFonts w:asciiTheme="minorHAnsi" w:hAnsiTheme="minorHAnsi" w:cstheme="minorHAnsi"/>
                <w:sz w:val="22"/>
                <w:szCs w:val="22"/>
                <w:u w:val="none"/>
              </w:rPr>
            </w:pPr>
          </w:p>
        </w:tc>
        <w:tc>
          <w:tcPr>
            <w:tcW w:w="4803" w:type="dxa"/>
            <w:gridSpan w:val="2"/>
          </w:tcPr>
          <w:p w14:paraId="3D7C1AFD" w14:textId="77777777" w:rsidR="000D6EFF" w:rsidRPr="00736353" w:rsidRDefault="000D6EFF" w:rsidP="000D6EFF">
            <w:pPr>
              <w:pStyle w:val="Title"/>
              <w:ind w:left="0"/>
              <w:jc w:val="left"/>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Assessor signature:</w:t>
            </w:r>
          </w:p>
          <w:p w14:paraId="5D243898" w14:textId="77777777" w:rsidR="000D6EFF" w:rsidRPr="00736353" w:rsidRDefault="000D6EFF" w:rsidP="000D6EFF">
            <w:pPr>
              <w:pStyle w:val="Title"/>
              <w:ind w:left="0"/>
              <w:jc w:val="left"/>
              <w:outlineLvl w:val="0"/>
              <w:rPr>
                <w:rFonts w:asciiTheme="minorHAnsi" w:hAnsiTheme="minorHAnsi" w:cstheme="minorHAnsi"/>
                <w:sz w:val="22"/>
                <w:szCs w:val="22"/>
                <w:u w:val="none"/>
              </w:rPr>
            </w:pPr>
          </w:p>
          <w:p w14:paraId="519C1382" w14:textId="77777777" w:rsidR="000D6EFF" w:rsidRPr="00736353" w:rsidRDefault="000D6EFF" w:rsidP="000D6EFF">
            <w:pPr>
              <w:pStyle w:val="Title"/>
              <w:ind w:left="0"/>
              <w:jc w:val="left"/>
              <w:outlineLvl w:val="0"/>
              <w:rPr>
                <w:rFonts w:asciiTheme="minorHAnsi" w:hAnsiTheme="minorHAnsi" w:cstheme="minorHAnsi"/>
                <w:sz w:val="22"/>
                <w:szCs w:val="22"/>
                <w:u w:val="none"/>
              </w:rPr>
            </w:pPr>
          </w:p>
        </w:tc>
        <w:tc>
          <w:tcPr>
            <w:tcW w:w="3258" w:type="dxa"/>
          </w:tcPr>
          <w:p w14:paraId="23EE6C0A" w14:textId="77777777" w:rsidR="000D6EFF" w:rsidRDefault="000D6EFF" w:rsidP="000D6EFF">
            <w:pPr>
              <w:pStyle w:val="Title"/>
              <w:ind w:left="0"/>
              <w:jc w:val="left"/>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Print name:</w:t>
            </w:r>
          </w:p>
          <w:p w14:paraId="6BA53877" w14:textId="417D1C6D" w:rsidR="002B66E9" w:rsidRPr="00736353" w:rsidRDefault="002B66E9" w:rsidP="000D6EFF">
            <w:pPr>
              <w:pStyle w:val="Title"/>
              <w:ind w:left="0"/>
              <w:jc w:val="left"/>
              <w:outlineLvl w:val="0"/>
              <w:rPr>
                <w:rFonts w:asciiTheme="minorHAnsi" w:hAnsiTheme="minorHAnsi" w:cstheme="minorHAnsi"/>
                <w:sz w:val="22"/>
                <w:szCs w:val="22"/>
                <w:u w:val="none"/>
              </w:rPr>
            </w:pPr>
            <w:r>
              <w:rPr>
                <w:rFonts w:asciiTheme="minorHAnsi" w:hAnsiTheme="minorHAnsi" w:cstheme="minorHAnsi"/>
                <w:sz w:val="22"/>
                <w:szCs w:val="22"/>
                <w:u w:val="none"/>
              </w:rPr>
              <w:t>Anna Boneham</w:t>
            </w:r>
          </w:p>
        </w:tc>
        <w:tc>
          <w:tcPr>
            <w:tcW w:w="7194" w:type="dxa"/>
            <w:gridSpan w:val="4"/>
          </w:tcPr>
          <w:p w14:paraId="3C74300E" w14:textId="08697364" w:rsidR="000D6EFF" w:rsidRPr="00736353" w:rsidRDefault="000D6EFF" w:rsidP="000D6EFF">
            <w:pPr>
              <w:pStyle w:val="Title"/>
              <w:ind w:left="0"/>
              <w:jc w:val="left"/>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Review date:</w:t>
            </w:r>
            <w:r w:rsidR="002B66E9">
              <w:rPr>
                <w:rFonts w:asciiTheme="minorHAnsi" w:hAnsiTheme="minorHAnsi" w:cstheme="minorHAnsi"/>
                <w:sz w:val="22"/>
                <w:szCs w:val="22"/>
                <w:u w:val="none"/>
              </w:rPr>
              <w:t xml:space="preserve"> March 2023</w:t>
            </w:r>
          </w:p>
        </w:tc>
      </w:tr>
    </w:tbl>
    <w:p w14:paraId="370E65F1" w14:textId="77777777" w:rsidR="001F12EB" w:rsidRPr="00736353" w:rsidRDefault="001F12EB">
      <w:pPr>
        <w:pStyle w:val="Title"/>
        <w:ind w:left="0"/>
        <w:jc w:val="left"/>
        <w:outlineLvl w:val="0"/>
        <w:rPr>
          <w:rFonts w:asciiTheme="minorHAnsi" w:hAnsiTheme="minorHAnsi" w:cstheme="minorHAnsi"/>
          <w:b w:val="0"/>
          <w:bCs w:val="0"/>
          <w:sz w:val="22"/>
          <w:szCs w:val="22"/>
          <w:u w:val="none"/>
        </w:rPr>
      </w:pPr>
    </w:p>
    <w:p w14:paraId="3E69A1A6" w14:textId="77777777" w:rsidR="001F12EB" w:rsidRPr="00736353" w:rsidRDefault="001F12EB">
      <w:pPr>
        <w:pStyle w:val="Title"/>
        <w:ind w:left="0"/>
        <w:jc w:val="left"/>
        <w:outlineLvl w:val="0"/>
        <w:rPr>
          <w:rFonts w:asciiTheme="minorHAnsi" w:hAnsiTheme="minorHAnsi" w:cstheme="minorHAnsi"/>
          <w:b w:val="0"/>
          <w:bCs w:val="0"/>
          <w:sz w:val="22"/>
          <w:szCs w:val="22"/>
          <w:u w:val="none"/>
        </w:rPr>
      </w:pPr>
    </w:p>
    <w:p w14:paraId="756B21A3" w14:textId="77777777" w:rsidR="00D67C36" w:rsidRPr="00736353" w:rsidRDefault="00D67C36">
      <w:pP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992"/>
        <w:gridCol w:w="1843"/>
        <w:gridCol w:w="1559"/>
        <w:gridCol w:w="1701"/>
        <w:gridCol w:w="5386"/>
      </w:tblGrid>
      <w:tr w:rsidR="00930009" w:rsidRPr="00736353" w14:paraId="2D471E3D" w14:textId="77777777" w:rsidTr="00930009">
        <w:trPr>
          <w:cantSplit/>
        </w:trPr>
        <w:tc>
          <w:tcPr>
            <w:tcW w:w="15309" w:type="dxa"/>
            <w:gridSpan w:val="6"/>
            <w:tcBorders>
              <w:top w:val="nil"/>
              <w:left w:val="nil"/>
              <w:bottom w:val="single" w:sz="4" w:space="0" w:color="auto"/>
              <w:right w:val="nil"/>
            </w:tcBorders>
          </w:tcPr>
          <w:p w14:paraId="2AD3DEE6" w14:textId="77777777" w:rsidR="00930009" w:rsidRPr="00736353" w:rsidRDefault="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Risk Assessment Action Plan</w:t>
            </w:r>
          </w:p>
          <w:p w14:paraId="1D1AEEC8" w14:textId="77777777" w:rsidR="00930009" w:rsidRPr="00736353" w:rsidRDefault="00930009">
            <w:pPr>
              <w:pStyle w:val="Title"/>
              <w:ind w:left="0"/>
              <w:outlineLvl w:val="0"/>
              <w:rPr>
                <w:rFonts w:asciiTheme="minorHAnsi" w:hAnsiTheme="minorHAnsi" w:cstheme="minorHAnsi"/>
                <w:sz w:val="22"/>
                <w:szCs w:val="22"/>
                <w:u w:val="none"/>
              </w:rPr>
            </w:pPr>
          </w:p>
        </w:tc>
      </w:tr>
      <w:tr w:rsidR="00930009" w:rsidRPr="00736353" w14:paraId="481F5831" w14:textId="77777777" w:rsidTr="00930009">
        <w:tc>
          <w:tcPr>
            <w:tcW w:w="828" w:type="dxa"/>
            <w:tcBorders>
              <w:top w:val="single" w:sz="4" w:space="0" w:color="auto"/>
              <w:left w:val="single" w:sz="4" w:space="0" w:color="auto"/>
              <w:bottom w:val="single" w:sz="4" w:space="0" w:color="auto"/>
              <w:right w:val="single" w:sz="4" w:space="0" w:color="auto"/>
            </w:tcBorders>
            <w:shd w:val="clear" w:color="auto" w:fill="E0E0E0"/>
            <w:hideMark/>
          </w:tcPr>
          <w:p w14:paraId="1C5FCAC0" w14:textId="77777777" w:rsidR="00930009" w:rsidRPr="00736353" w:rsidRDefault="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 xml:space="preserve">Hazard No. </w:t>
            </w:r>
          </w:p>
        </w:tc>
        <w:tc>
          <w:tcPr>
            <w:tcW w:w="3992" w:type="dxa"/>
            <w:tcBorders>
              <w:top w:val="single" w:sz="4" w:space="0" w:color="auto"/>
              <w:left w:val="single" w:sz="4" w:space="0" w:color="auto"/>
              <w:bottom w:val="single" w:sz="4" w:space="0" w:color="auto"/>
              <w:right w:val="single" w:sz="4" w:space="0" w:color="auto"/>
            </w:tcBorders>
            <w:shd w:val="clear" w:color="auto" w:fill="E0E0E0"/>
            <w:hideMark/>
          </w:tcPr>
          <w:p w14:paraId="21F1F142" w14:textId="77777777" w:rsidR="00930009" w:rsidRPr="00736353" w:rsidRDefault="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Action to be taken</w:t>
            </w:r>
          </w:p>
        </w:tc>
        <w:tc>
          <w:tcPr>
            <w:tcW w:w="1843" w:type="dxa"/>
            <w:tcBorders>
              <w:top w:val="single" w:sz="4" w:space="0" w:color="auto"/>
              <w:left w:val="single" w:sz="4" w:space="0" w:color="auto"/>
              <w:bottom w:val="single" w:sz="4" w:space="0" w:color="auto"/>
              <w:right w:val="single" w:sz="4" w:space="0" w:color="auto"/>
            </w:tcBorders>
            <w:shd w:val="clear" w:color="auto" w:fill="E0E0E0"/>
            <w:hideMark/>
          </w:tcPr>
          <w:p w14:paraId="59C12BB8" w14:textId="77777777" w:rsidR="00930009" w:rsidRPr="00736353" w:rsidRDefault="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By whom</w:t>
            </w:r>
          </w:p>
        </w:tc>
        <w:tc>
          <w:tcPr>
            <w:tcW w:w="1559" w:type="dxa"/>
            <w:tcBorders>
              <w:top w:val="single" w:sz="4" w:space="0" w:color="auto"/>
              <w:left w:val="single" w:sz="4" w:space="0" w:color="auto"/>
              <w:bottom w:val="single" w:sz="4" w:space="0" w:color="auto"/>
              <w:right w:val="single" w:sz="4" w:space="0" w:color="auto"/>
            </w:tcBorders>
            <w:shd w:val="clear" w:color="auto" w:fill="E0E0E0"/>
            <w:hideMark/>
          </w:tcPr>
          <w:p w14:paraId="62B71B44" w14:textId="77777777" w:rsidR="00930009" w:rsidRPr="00736353" w:rsidRDefault="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Target date</w:t>
            </w:r>
          </w:p>
        </w:tc>
        <w:tc>
          <w:tcPr>
            <w:tcW w:w="1701" w:type="dxa"/>
            <w:tcBorders>
              <w:top w:val="single" w:sz="4" w:space="0" w:color="auto"/>
              <w:left w:val="single" w:sz="4" w:space="0" w:color="auto"/>
              <w:bottom w:val="single" w:sz="4" w:space="0" w:color="auto"/>
              <w:right w:val="single" w:sz="4" w:space="0" w:color="auto"/>
            </w:tcBorders>
            <w:shd w:val="clear" w:color="auto" w:fill="E0E0E0"/>
            <w:hideMark/>
          </w:tcPr>
          <w:p w14:paraId="259DEF59" w14:textId="77777777" w:rsidR="00930009" w:rsidRPr="00736353" w:rsidRDefault="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Review date</w:t>
            </w:r>
          </w:p>
        </w:tc>
        <w:tc>
          <w:tcPr>
            <w:tcW w:w="5386" w:type="dxa"/>
            <w:tcBorders>
              <w:top w:val="single" w:sz="4" w:space="0" w:color="auto"/>
              <w:left w:val="single" w:sz="4" w:space="0" w:color="auto"/>
              <w:bottom w:val="single" w:sz="4" w:space="0" w:color="auto"/>
              <w:right w:val="single" w:sz="4" w:space="0" w:color="auto"/>
            </w:tcBorders>
            <w:shd w:val="clear" w:color="auto" w:fill="E0E0E0"/>
            <w:hideMark/>
          </w:tcPr>
          <w:p w14:paraId="36F3F589" w14:textId="77777777" w:rsidR="00930009" w:rsidRPr="00736353" w:rsidRDefault="00930009">
            <w:pPr>
              <w:pStyle w:val="Title"/>
              <w:ind w:left="0"/>
              <w:outlineLvl w:val="0"/>
              <w:rPr>
                <w:rFonts w:asciiTheme="minorHAnsi" w:hAnsiTheme="minorHAnsi" w:cstheme="minorHAnsi"/>
                <w:sz w:val="22"/>
                <w:szCs w:val="22"/>
                <w:u w:val="none"/>
              </w:rPr>
            </w:pPr>
            <w:r w:rsidRPr="00736353">
              <w:rPr>
                <w:rFonts w:asciiTheme="minorHAnsi" w:hAnsiTheme="minorHAnsi" w:cstheme="minorHAnsi"/>
                <w:sz w:val="22"/>
                <w:szCs w:val="22"/>
                <w:u w:val="none"/>
              </w:rPr>
              <w:t>Outcome at review date</w:t>
            </w:r>
          </w:p>
        </w:tc>
      </w:tr>
      <w:tr w:rsidR="00930009" w:rsidRPr="00736353" w14:paraId="09B032A2" w14:textId="77777777" w:rsidTr="00930009">
        <w:tc>
          <w:tcPr>
            <w:tcW w:w="828" w:type="dxa"/>
            <w:tcBorders>
              <w:top w:val="single" w:sz="4" w:space="0" w:color="auto"/>
              <w:left w:val="single" w:sz="4" w:space="0" w:color="auto"/>
              <w:bottom w:val="single" w:sz="4" w:space="0" w:color="auto"/>
              <w:right w:val="single" w:sz="4" w:space="0" w:color="auto"/>
            </w:tcBorders>
          </w:tcPr>
          <w:p w14:paraId="75873E51" w14:textId="77777777" w:rsidR="00930009" w:rsidRPr="00736353" w:rsidRDefault="00930009">
            <w:pPr>
              <w:pStyle w:val="Title"/>
              <w:ind w:left="0"/>
              <w:outlineLvl w:val="0"/>
              <w:rPr>
                <w:rFonts w:asciiTheme="minorHAnsi" w:hAnsiTheme="minorHAnsi" w:cstheme="minorHAnsi"/>
                <w:b w:val="0"/>
                <w:bCs w:val="0"/>
                <w:sz w:val="22"/>
                <w:szCs w:val="22"/>
                <w:u w:val="none"/>
              </w:rPr>
            </w:pPr>
          </w:p>
        </w:tc>
        <w:tc>
          <w:tcPr>
            <w:tcW w:w="3992" w:type="dxa"/>
            <w:tcBorders>
              <w:top w:val="single" w:sz="4" w:space="0" w:color="auto"/>
              <w:left w:val="single" w:sz="4" w:space="0" w:color="auto"/>
              <w:bottom w:val="single" w:sz="4" w:space="0" w:color="auto"/>
              <w:right w:val="single" w:sz="4" w:space="0" w:color="auto"/>
            </w:tcBorders>
          </w:tcPr>
          <w:p w14:paraId="606EA68E"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0FF87C9E"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559" w:type="dxa"/>
            <w:tcBorders>
              <w:top w:val="single" w:sz="4" w:space="0" w:color="auto"/>
              <w:left w:val="single" w:sz="4" w:space="0" w:color="auto"/>
              <w:bottom w:val="single" w:sz="4" w:space="0" w:color="auto"/>
              <w:right w:val="single" w:sz="4" w:space="0" w:color="auto"/>
            </w:tcBorders>
          </w:tcPr>
          <w:p w14:paraId="4AD16382"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701" w:type="dxa"/>
            <w:tcBorders>
              <w:top w:val="single" w:sz="4" w:space="0" w:color="auto"/>
              <w:left w:val="single" w:sz="4" w:space="0" w:color="auto"/>
              <w:bottom w:val="single" w:sz="4" w:space="0" w:color="auto"/>
              <w:right w:val="single" w:sz="4" w:space="0" w:color="auto"/>
            </w:tcBorders>
          </w:tcPr>
          <w:p w14:paraId="5DE34F36"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7462B46A"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r w:rsidR="00930009" w:rsidRPr="00736353" w14:paraId="76302D4C" w14:textId="77777777" w:rsidTr="00930009">
        <w:tc>
          <w:tcPr>
            <w:tcW w:w="828" w:type="dxa"/>
            <w:tcBorders>
              <w:top w:val="single" w:sz="4" w:space="0" w:color="auto"/>
              <w:left w:val="single" w:sz="4" w:space="0" w:color="auto"/>
              <w:bottom w:val="single" w:sz="4" w:space="0" w:color="auto"/>
              <w:right w:val="single" w:sz="4" w:space="0" w:color="auto"/>
            </w:tcBorders>
          </w:tcPr>
          <w:p w14:paraId="47932886" w14:textId="77777777" w:rsidR="00930009" w:rsidRPr="00736353" w:rsidRDefault="00930009">
            <w:pPr>
              <w:pStyle w:val="Title"/>
              <w:ind w:left="0"/>
              <w:outlineLvl w:val="0"/>
              <w:rPr>
                <w:rFonts w:asciiTheme="minorHAnsi" w:hAnsiTheme="minorHAnsi" w:cstheme="minorHAnsi"/>
                <w:b w:val="0"/>
                <w:bCs w:val="0"/>
                <w:sz w:val="22"/>
                <w:szCs w:val="22"/>
                <w:u w:val="none"/>
              </w:rPr>
            </w:pPr>
          </w:p>
        </w:tc>
        <w:tc>
          <w:tcPr>
            <w:tcW w:w="3992" w:type="dxa"/>
            <w:tcBorders>
              <w:top w:val="single" w:sz="4" w:space="0" w:color="auto"/>
              <w:left w:val="single" w:sz="4" w:space="0" w:color="auto"/>
              <w:bottom w:val="single" w:sz="4" w:space="0" w:color="auto"/>
              <w:right w:val="single" w:sz="4" w:space="0" w:color="auto"/>
            </w:tcBorders>
          </w:tcPr>
          <w:p w14:paraId="738674F1"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084140B5"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559" w:type="dxa"/>
            <w:tcBorders>
              <w:top w:val="single" w:sz="4" w:space="0" w:color="auto"/>
              <w:left w:val="single" w:sz="4" w:space="0" w:color="auto"/>
              <w:bottom w:val="single" w:sz="4" w:space="0" w:color="auto"/>
              <w:right w:val="single" w:sz="4" w:space="0" w:color="auto"/>
            </w:tcBorders>
          </w:tcPr>
          <w:p w14:paraId="4A5C1CAC"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701" w:type="dxa"/>
            <w:tcBorders>
              <w:top w:val="single" w:sz="4" w:space="0" w:color="auto"/>
              <w:left w:val="single" w:sz="4" w:space="0" w:color="auto"/>
              <w:bottom w:val="single" w:sz="4" w:space="0" w:color="auto"/>
              <w:right w:val="single" w:sz="4" w:space="0" w:color="auto"/>
            </w:tcBorders>
          </w:tcPr>
          <w:p w14:paraId="4AC4BFCF"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78FF536B"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r w:rsidR="00930009" w:rsidRPr="00736353" w14:paraId="22F6BD76" w14:textId="77777777" w:rsidTr="00930009">
        <w:tc>
          <w:tcPr>
            <w:tcW w:w="828" w:type="dxa"/>
            <w:tcBorders>
              <w:top w:val="single" w:sz="4" w:space="0" w:color="auto"/>
              <w:left w:val="single" w:sz="4" w:space="0" w:color="auto"/>
              <w:bottom w:val="single" w:sz="4" w:space="0" w:color="auto"/>
              <w:right w:val="single" w:sz="4" w:space="0" w:color="auto"/>
            </w:tcBorders>
          </w:tcPr>
          <w:p w14:paraId="3146BF83" w14:textId="77777777" w:rsidR="00930009" w:rsidRPr="00736353" w:rsidRDefault="00930009">
            <w:pPr>
              <w:pStyle w:val="Title"/>
              <w:ind w:left="0"/>
              <w:outlineLvl w:val="0"/>
              <w:rPr>
                <w:rFonts w:asciiTheme="minorHAnsi" w:hAnsiTheme="minorHAnsi" w:cstheme="minorHAnsi"/>
                <w:b w:val="0"/>
                <w:bCs w:val="0"/>
                <w:sz w:val="22"/>
                <w:szCs w:val="22"/>
                <w:u w:val="none"/>
              </w:rPr>
            </w:pPr>
          </w:p>
        </w:tc>
        <w:tc>
          <w:tcPr>
            <w:tcW w:w="3992" w:type="dxa"/>
            <w:tcBorders>
              <w:top w:val="single" w:sz="4" w:space="0" w:color="auto"/>
              <w:left w:val="single" w:sz="4" w:space="0" w:color="auto"/>
              <w:bottom w:val="single" w:sz="4" w:space="0" w:color="auto"/>
              <w:right w:val="single" w:sz="4" w:space="0" w:color="auto"/>
            </w:tcBorders>
          </w:tcPr>
          <w:p w14:paraId="022DC4A8"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30DE201F"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559" w:type="dxa"/>
            <w:tcBorders>
              <w:top w:val="single" w:sz="4" w:space="0" w:color="auto"/>
              <w:left w:val="single" w:sz="4" w:space="0" w:color="auto"/>
              <w:bottom w:val="single" w:sz="4" w:space="0" w:color="auto"/>
              <w:right w:val="single" w:sz="4" w:space="0" w:color="auto"/>
            </w:tcBorders>
          </w:tcPr>
          <w:p w14:paraId="54831CDB"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701" w:type="dxa"/>
            <w:tcBorders>
              <w:top w:val="single" w:sz="4" w:space="0" w:color="auto"/>
              <w:left w:val="single" w:sz="4" w:space="0" w:color="auto"/>
              <w:bottom w:val="single" w:sz="4" w:space="0" w:color="auto"/>
              <w:right w:val="single" w:sz="4" w:space="0" w:color="auto"/>
            </w:tcBorders>
          </w:tcPr>
          <w:p w14:paraId="44F6D500"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4C5639DD"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r w:rsidR="00930009" w:rsidRPr="00736353" w14:paraId="799359A2" w14:textId="77777777" w:rsidTr="00930009">
        <w:tc>
          <w:tcPr>
            <w:tcW w:w="828" w:type="dxa"/>
            <w:tcBorders>
              <w:top w:val="single" w:sz="4" w:space="0" w:color="auto"/>
              <w:left w:val="single" w:sz="4" w:space="0" w:color="auto"/>
              <w:bottom w:val="single" w:sz="4" w:space="0" w:color="auto"/>
              <w:right w:val="single" w:sz="4" w:space="0" w:color="auto"/>
            </w:tcBorders>
          </w:tcPr>
          <w:p w14:paraId="6ECF1A1A" w14:textId="77777777" w:rsidR="00930009" w:rsidRPr="00736353" w:rsidRDefault="00930009">
            <w:pPr>
              <w:pStyle w:val="Title"/>
              <w:ind w:left="0"/>
              <w:outlineLvl w:val="0"/>
              <w:rPr>
                <w:rFonts w:asciiTheme="minorHAnsi" w:hAnsiTheme="minorHAnsi" w:cstheme="minorHAnsi"/>
                <w:b w:val="0"/>
                <w:bCs w:val="0"/>
                <w:sz w:val="22"/>
                <w:szCs w:val="22"/>
                <w:u w:val="none"/>
              </w:rPr>
            </w:pPr>
          </w:p>
        </w:tc>
        <w:tc>
          <w:tcPr>
            <w:tcW w:w="3992" w:type="dxa"/>
            <w:tcBorders>
              <w:top w:val="single" w:sz="4" w:space="0" w:color="auto"/>
              <w:left w:val="single" w:sz="4" w:space="0" w:color="auto"/>
              <w:bottom w:val="single" w:sz="4" w:space="0" w:color="auto"/>
              <w:right w:val="single" w:sz="4" w:space="0" w:color="auto"/>
            </w:tcBorders>
          </w:tcPr>
          <w:p w14:paraId="1A29472B"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3C9BE981"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559" w:type="dxa"/>
            <w:tcBorders>
              <w:top w:val="single" w:sz="4" w:space="0" w:color="auto"/>
              <w:left w:val="single" w:sz="4" w:space="0" w:color="auto"/>
              <w:bottom w:val="single" w:sz="4" w:space="0" w:color="auto"/>
              <w:right w:val="single" w:sz="4" w:space="0" w:color="auto"/>
            </w:tcBorders>
          </w:tcPr>
          <w:p w14:paraId="4459CC22"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701" w:type="dxa"/>
            <w:tcBorders>
              <w:top w:val="single" w:sz="4" w:space="0" w:color="auto"/>
              <w:left w:val="single" w:sz="4" w:space="0" w:color="auto"/>
              <w:bottom w:val="single" w:sz="4" w:space="0" w:color="auto"/>
              <w:right w:val="single" w:sz="4" w:space="0" w:color="auto"/>
            </w:tcBorders>
          </w:tcPr>
          <w:p w14:paraId="43F91F20"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472BE23F"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r w:rsidR="00930009" w:rsidRPr="00736353" w14:paraId="21D963DC" w14:textId="77777777" w:rsidTr="00930009">
        <w:tc>
          <w:tcPr>
            <w:tcW w:w="828" w:type="dxa"/>
            <w:tcBorders>
              <w:top w:val="single" w:sz="4" w:space="0" w:color="auto"/>
              <w:left w:val="single" w:sz="4" w:space="0" w:color="auto"/>
              <w:bottom w:val="single" w:sz="4" w:space="0" w:color="auto"/>
              <w:right w:val="single" w:sz="4" w:space="0" w:color="auto"/>
            </w:tcBorders>
          </w:tcPr>
          <w:p w14:paraId="24E29862" w14:textId="77777777" w:rsidR="00930009" w:rsidRPr="00736353" w:rsidRDefault="00930009">
            <w:pPr>
              <w:pStyle w:val="Title"/>
              <w:ind w:left="0"/>
              <w:outlineLvl w:val="0"/>
              <w:rPr>
                <w:rFonts w:asciiTheme="minorHAnsi" w:hAnsiTheme="minorHAnsi" w:cstheme="minorHAnsi"/>
                <w:b w:val="0"/>
                <w:bCs w:val="0"/>
                <w:sz w:val="22"/>
                <w:szCs w:val="22"/>
                <w:u w:val="none"/>
              </w:rPr>
            </w:pPr>
          </w:p>
        </w:tc>
        <w:tc>
          <w:tcPr>
            <w:tcW w:w="3992" w:type="dxa"/>
            <w:tcBorders>
              <w:top w:val="single" w:sz="4" w:space="0" w:color="auto"/>
              <w:left w:val="single" w:sz="4" w:space="0" w:color="auto"/>
              <w:bottom w:val="single" w:sz="4" w:space="0" w:color="auto"/>
              <w:right w:val="single" w:sz="4" w:space="0" w:color="auto"/>
            </w:tcBorders>
          </w:tcPr>
          <w:p w14:paraId="23FCBD3F"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31F4E4F7"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559" w:type="dxa"/>
            <w:tcBorders>
              <w:top w:val="single" w:sz="4" w:space="0" w:color="auto"/>
              <w:left w:val="single" w:sz="4" w:space="0" w:color="auto"/>
              <w:bottom w:val="single" w:sz="4" w:space="0" w:color="auto"/>
              <w:right w:val="single" w:sz="4" w:space="0" w:color="auto"/>
            </w:tcBorders>
          </w:tcPr>
          <w:p w14:paraId="1B00B1B9"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701" w:type="dxa"/>
            <w:tcBorders>
              <w:top w:val="single" w:sz="4" w:space="0" w:color="auto"/>
              <w:left w:val="single" w:sz="4" w:space="0" w:color="auto"/>
              <w:bottom w:val="single" w:sz="4" w:space="0" w:color="auto"/>
              <w:right w:val="single" w:sz="4" w:space="0" w:color="auto"/>
            </w:tcBorders>
          </w:tcPr>
          <w:p w14:paraId="04AEBF75"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3EF3964A"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r w:rsidR="00930009" w:rsidRPr="00736353" w14:paraId="101D3B84" w14:textId="77777777" w:rsidTr="00930009">
        <w:tc>
          <w:tcPr>
            <w:tcW w:w="828" w:type="dxa"/>
            <w:tcBorders>
              <w:top w:val="single" w:sz="4" w:space="0" w:color="auto"/>
              <w:left w:val="single" w:sz="4" w:space="0" w:color="auto"/>
              <w:bottom w:val="single" w:sz="4" w:space="0" w:color="auto"/>
              <w:right w:val="single" w:sz="4" w:space="0" w:color="auto"/>
            </w:tcBorders>
          </w:tcPr>
          <w:p w14:paraId="2BD8B3A2" w14:textId="77777777" w:rsidR="00930009" w:rsidRPr="00736353" w:rsidRDefault="00930009">
            <w:pPr>
              <w:pStyle w:val="Title"/>
              <w:ind w:left="0"/>
              <w:outlineLvl w:val="0"/>
              <w:rPr>
                <w:rFonts w:asciiTheme="minorHAnsi" w:hAnsiTheme="minorHAnsi" w:cstheme="minorHAnsi"/>
                <w:b w:val="0"/>
                <w:bCs w:val="0"/>
                <w:sz w:val="22"/>
                <w:szCs w:val="22"/>
                <w:u w:val="none"/>
              </w:rPr>
            </w:pPr>
          </w:p>
        </w:tc>
        <w:tc>
          <w:tcPr>
            <w:tcW w:w="3992" w:type="dxa"/>
            <w:tcBorders>
              <w:top w:val="single" w:sz="4" w:space="0" w:color="auto"/>
              <w:left w:val="single" w:sz="4" w:space="0" w:color="auto"/>
              <w:bottom w:val="single" w:sz="4" w:space="0" w:color="auto"/>
              <w:right w:val="single" w:sz="4" w:space="0" w:color="auto"/>
            </w:tcBorders>
          </w:tcPr>
          <w:p w14:paraId="337016FC"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6E2E7FCF"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559" w:type="dxa"/>
            <w:tcBorders>
              <w:top w:val="single" w:sz="4" w:space="0" w:color="auto"/>
              <w:left w:val="single" w:sz="4" w:space="0" w:color="auto"/>
              <w:bottom w:val="single" w:sz="4" w:space="0" w:color="auto"/>
              <w:right w:val="single" w:sz="4" w:space="0" w:color="auto"/>
            </w:tcBorders>
          </w:tcPr>
          <w:p w14:paraId="08EA263B"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701" w:type="dxa"/>
            <w:tcBorders>
              <w:top w:val="single" w:sz="4" w:space="0" w:color="auto"/>
              <w:left w:val="single" w:sz="4" w:space="0" w:color="auto"/>
              <w:bottom w:val="single" w:sz="4" w:space="0" w:color="auto"/>
              <w:right w:val="single" w:sz="4" w:space="0" w:color="auto"/>
            </w:tcBorders>
          </w:tcPr>
          <w:p w14:paraId="19C96CFE"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5F6711A8"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r w:rsidR="00930009" w:rsidRPr="00736353" w14:paraId="644CB503" w14:textId="77777777" w:rsidTr="00930009">
        <w:tc>
          <w:tcPr>
            <w:tcW w:w="828" w:type="dxa"/>
            <w:tcBorders>
              <w:top w:val="single" w:sz="4" w:space="0" w:color="auto"/>
              <w:left w:val="single" w:sz="4" w:space="0" w:color="auto"/>
              <w:bottom w:val="single" w:sz="4" w:space="0" w:color="auto"/>
              <w:right w:val="single" w:sz="4" w:space="0" w:color="auto"/>
            </w:tcBorders>
          </w:tcPr>
          <w:p w14:paraId="4C80F67E" w14:textId="77777777" w:rsidR="00930009" w:rsidRPr="00736353" w:rsidRDefault="00930009">
            <w:pPr>
              <w:pStyle w:val="Title"/>
              <w:ind w:left="0"/>
              <w:outlineLvl w:val="0"/>
              <w:rPr>
                <w:rFonts w:asciiTheme="minorHAnsi" w:hAnsiTheme="minorHAnsi" w:cstheme="minorHAnsi"/>
                <w:b w:val="0"/>
                <w:bCs w:val="0"/>
                <w:sz w:val="22"/>
                <w:szCs w:val="22"/>
                <w:u w:val="none"/>
              </w:rPr>
            </w:pPr>
          </w:p>
        </w:tc>
        <w:tc>
          <w:tcPr>
            <w:tcW w:w="3992" w:type="dxa"/>
            <w:tcBorders>
              <w:top w:val="single" w:sz="4" w:space="0" w:color="auto"/>
              <w:left w:val="single" w:sz="4" w:space="0" w:color="auto"/>
              <w:bottom w:val="single" w:sz="4" w:space="0" w:color="auto"/>
              <w:right w:val="single" w:sz="4" w:space="0" w:color="auto"/>
            </w:tcBorders>
          </w:tcPr>
          <w:p w14:paraId="0A7D1AD1"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p w14:paraId="7C7A6BA2"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843" w:type="dxa"/>
            <w:tcBorders>
              <w:top w:val="single" w:sz="4" w:space="0" w:color="auto"/>
              <w:left w:val="single" w:sz="4" w:space="0" w:color="auto"/>
              <w:bottom w:val="single" w:sz="4" w:space="0" w:color="auto"/>
              <w:right w:val="single" w:sz="4" w:space="0" w:color="auto"/>
            </w:tcBorders>
          </w:tcPr>
          <w:p w14:paraId="7F803064"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559" w:type="dxa"/>
            <w:tcBorders>
              <w:top w:val="single" w:sz="4" w:space="0" w:color="auto"/>
              <w:left w:val="single" w:sz="4" w:space="0" w:color="auto"/>
              <w:bottom w:val="single" w:sz="4" w:space="0" w:color="auto"/>
              <w:right w:val="single" w:sz="4" w:space="0" w:color="auto"/>
            </w:tcBorders>
          </w:tcPr>
          <w:p w14:paraId="73CD66FC"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1701" w:type="dxa"/>
            <w:tcBorders>
              <w:top w:val="single" w:sz="4" w:space="0" w:color="auto"/>
              <w:left w:val="single" w:sz="4" w:space="0" w:color="auto"/>
              <w:bottom w:val="single" w:sz="4" w:space="0" w:color="auto"/>
              <w:right w:val="single" w:sz="4" w:space="0" w:color="auto"/>
            </w:tcBorders>
          </w:tcPr>
          <w:p w14:paraId="29F4B8BA"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2C5F6FB1"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r w:rsidR="00930009" w:rsidRPr="00736353" w14:paraId="70456D9D" w14:textId="77777777" w:rsidTr="00930009">
        <w:tc>
          <w:tcPr>
            <w:tcW w:w="9923" w:type="dxa"/>
            <w:gridSpan w:val="5"/>
            <w:tcBorders>
              <w:top w:val="single" w:sz="4" w:space="0" w:color="auto"/>
              <w:left w:val="single" w:sz="4" w:space="0" w:color="auto"/>
              <w:bottom w:val="single" w:sz="4" w:space="0" w:color="auto"/>
              <w:right w:val="single" w:sz="4" w:space="0" w:color="auto"/>
            </w:tcBorders>
          </w:tcPr>
          <w:p w14:paraId="6DC91A84"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r w:rsidRPr="00736353">
              <w:rPr>
                <w:rFonts w:asciiTheme="minorHAnsi" w:hAnsiTheme="minorHAnsi" w:cstheme="minorHAnsi"/>
                <w:b w:val="0"/>
                <w:bCs w:val="0"/>
                <w:sz w:val="22"/>
                <w:szCs w:val="22"/>
                <w:u w:val="none"/>
              </w:rPr>
              <w:t>Responsible manager’s signature:</w:t>
            </w:r>
          </w:p>
          <w:p w14:paraId="570B1F68"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p w14:paraId="60C0B085"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r w:rsidRPr="00736353">
              <w:rPr>
                <w:rFonts w:asciiTheme="minorHAnsi" w:hAnsiTheme="minorHAnsi" w:cstheme="minorHAnsi"/>
                <w:b w:val="0"/>
                <w:bCs w:val="0"/>
                <w:sz w:val="22"/>
                <w:szCs w:val="22"/>
                <w:u w:val="none"/>
              </w:rPr>
              <w:t>Print name:</w:t>
            </w:r>
          </w:p>
          <w:p w14:paraId="5B40D30E"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p w14:paraId="60ED99C6"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r w:rsidRPr="00736353">
              <w:rPr>
                <w:rFonts w:asciiTheme="minorHAnsi" w:hAnsiTheme="minorHAnsi" w:cstheme="minorHAnsi"/>
                <w:b w:val="0"/>
                <w:bCs w:val="0"/>
                <w:sz w:val="22"/>
                <w:szCs w:val="22"/>
                <w:u w:val="none"/>
              </w:rPr>
              <w:lastRenderedPageBreak/>
              <w:t>Date:</w:t>
            </w:r>
          </w:p>
          <w:p w14:paraId="16312B08"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c>
          <w:tcPr>
            <w:tcW w:w="5386" w:type="dxa"/>
            <w:tcBorders>
              <w:top w:val="single" w:sz="4" w:space="0" w:color="auto"/>
              <w:left w:val="single" w:sz="4" w:space="0" w:color="auto"/>
              <w:bottom w:val="single" w:sz="4" w:space="0" w:color="auto"/>
              <w:right w:val="single" w:sz="4" w:space="0" w:color="auto"/>
            </w:tcBorders>
          </w:tcPr>
          <w:p w14:paraId="774C8D2C"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r w:rsidRPr="00736353">
              <w:rPr>
                <w:rFonts w:asciiTheme="minorHAnsi" w:hAnsiTheme="minorHAnsi" w:cstheme="minorHAnsi"/>
                <w:b w:val="0"/>
                <w:bCs w:val="0"/>
                <w:sz w:val="22"/>
                <w:szCs w:val="22"/>
                <w:u w:val="none"/>
              </w:rPr>
              <w:lastRenderedPageBreak/>
              <w:t>Responsible manager’s signature:</w:t>
            </w:r>
          </w:p>
          <w:p w14:paraId="4ED0C4D3"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p w14:paraId="3A1BA599"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r w:rsidRPr="00736353">
              <w:rPr>
                <w:rFonts w:asciiTheme="minorHAnsi" w:hAnsiTheme="minorHAnsi" w:cstheme="minorHAnsi"/>
                <w:b w:val="0"/>
                <w:bCs w:val="0"/>
                <w:sz w:val="22"/>
                <w:szCs w:val="22"/>
                <w:u w:val="none"/>
              </w:rPr>
              <w:t>Print name:</w:t>
            </w:r>
          </w:p>
          <w:p w14:paraId="51ACBB58"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p w14:paraId="6A9BF3DC"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r w:rsidRPr="00736353">
              <w:rPr>
                <w:rFonts w:asciiTheme="minorHAnsi" w:hAnsiTheme="minorHAnsi" w:cstheme="minorHAnsi"/>
                <w:b w:val="0"/>
                <w:bCs w:val="0"/>
                <w:sz w:val="22"/>
                <w:szCs w:val="22"/>
                <w:u w:val="none"/>
              </w:rPr>
              <w:lastRenderedPageBreak/>
              <w:t>Date</w:t>
            </w:r>
          </w:p>
          <w:p w14:paraId="7BE73767" w14:textId="77777777" w:rsidR="00930009" w:rsidRPr="00736353" w:rsidRDefault="00930009">
            <w:pPr>
              <w:pStyle w:val="Title"/>
              <w:ind w:left="0"/>
              <w:jc w:val="left"/>
              <w:outlineLvl w:val="0"/>
              <w:rPr>
                <w:rFonts w:asciiTheme="minorHAnsi" w:hAnsiTheme="minorHAnsi" w:cstheme="minorHAnsi"/>
                <w:b w:val="0"/>
                <w:bCs w:val="0"/>
                <w:sz w:val="22"/>
                <w:szCs w:val="22"/>
                <w:u w:val="none"/>
              </w:rPr>
            </w:pPr>
          </w:p>
        </w:tc>
      </w:tr>
    </w:tbl>
    <w:p w14:paraId="1F5EFB18" w14:textId="77777777" w:rsidR="001F12EB" w:rsidRPr="00736353" w:rsidRDefault="001F12EB">
      <w:pPr>
        <w:pStyle w:val="Title"/>
        <w:ind w:left="0"/>
        <w:jc w:val="left"/>
        <w:outlineLvl w:val="0"/>
        <w:rPr>
          <w:rFonts w:asciiTheme="minorHAnsi" w:hAnsiTheme="minorHAnsi" w:cstheme="minorHAnsi"/>
          <w:b w:val="0"/>
          <w:bCs w:val="0"/>
          <w:sz w:val="22"/>
          <w:szCs w:val="22"/>
          <w:u w:val="none"/>
        </w:rPr>
      </w:pPr>
    </w:p>
    <w:sectPr w:rsidR="001F12EB" w:rsidRPr="00736353" w:rsidSect="001038B3">
      <w:footerReference w:type="default" r:id="rId31"/>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71D6" w14:textId="77777777" w:rsidR="00627E2D" w:rsidRDefault="00627E2D">
      <w:r>
        <w:separator/>
      </w:r>
    </w:p>
  </w:endnote>
  <w:endnote w:type="continuationSeparator" w:id="0">
    <w:p w14:paraId="5095E8CD" w14:textId="77777777" w:rsidR="00627E2D" w:rsidRDefault="0062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DAEA" w14:textId="77777777" w:rsidR="00C053F7" w:rsidRPr="00343642" w:rsidRDefault="00C053F7">
    <w:pPr>
      <w:pStyle w:val="Footer"/>
      <w:rPr>
        <w:sz w:val="20"/>
        <w:szCs w:val="20"/>
      </w:rPr>
    </w:pPr>
    <w:r w:rsidRPr="00343642">
      <w:rPr>
        <w:sz w:val="20"/>
        <w:szCs w:val="20"/>
      </w:rPr>
      <w:t xml:space="preserve">UOB Risk Assessment </w:t>
    </w:r>
    <w:r w:rsidRPr="00343642">
      <w:rPr>
        <w:sz w:val="20"/>
        <w:szCs w:val="20"/>
      </w:rPr>
      <w:tab/>
    </w:r>
    <w:r w:rsidRPr="00343642">
      <w:rPr>
        <w:sz w:val="20"/>
        <w:szCs w:val="20"/>
      </w:rPr>
      <w:tab/>
    </w:r>
    <w:r w:rsidRPr="00343642">
      <w:rPr>
        <w:sz w:val="20"/>
        <w:szCs w:val="20"/>
      </w:rPr>
      <w:tab/>
    </w:r>
    <w:r w:rsidRPr="00343642">
      <w:rPr>
        <w:sz w:val="20"/>
        <w:szCs w:val="20"/>
      </w:rPr>
      <w:tab/>
    </w:r>
    <w:r w:rsidRPr="00343642">
      <w:rPr>
        <w:sz w:val="20"/>
        <w:szCs w:val="20"/>
      </w:rPr>
      <w:tab/>
    </w:r>
    <w:r w:rsidRPr="00343642">
      <w:rPr>
        <w:sz w:val="20"/>
        <w:szCs w:val="20"/>
      </w:rPr>
      <w:tab/>
      <w:t>University Health, Safety &amp; Environment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2DF8" w14:textId="77777777" w:rsidR="00627E2D" w:rsidRDefault="00627E2D">
      <w:r>
        <w:separator/>
      </w:r>
    </w:p>
  </w:footnote>
  <w:footnote w:type="continuationSeparator" w:id="0">
    <w:p w14:paraId="255AF8C5" w14:textId="77777777" w:rsidR="00627E2D" w:rsidRDefault="00627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30DC6"/>
    <w:multiLevelType w:val="hybridMultilevel"/>
    <w:tmpl w:val="1F160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0B309D"/>
    <w:multiLevelType w:val="hybridMultilevel"/>
    <w:tmpl w:val="533A2A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7C6599"/>
    <w:multiLevelType w:val="hybridMultilevel"/>
    <w:tmpl w:val="2B76B9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565AE1"/>
    <w:multiLevelType w:val="hybridMultilevel"/>
    <w:tmpl w:val="BB6826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DD6063"/>
    <w:multiLevelType w:val="hybridMultilevel"/>
    <w:tmpl w:val="E24C4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9D2E08"/>
    <w:multiLevelType w:val="hybridMultilevel"/>
    <w:tmpl w:val="3BE64D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4EF459B"/>
    <w:multiLevelType w:val="hybridMultilevel"/>
    <w:tmpl w:val="B308A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11"/>
  </w:num>
  <w:num w:numId="5">
    <w:abstractNumId w:val="10"/>
  </w:num>
  <w:num w:numId="6">
    <w:abstractNumId w:val="2"/>
  </w:num>
  <w:num w:numId="7">
    <w:abstractNumId w:val="9"/>
  </w:num>
  <w:num w:numId="8">
    <w:abstractNumId w:val="4"/>
  </w:num>
  <w:num w:numId="9">
    <w:abstractNumId w:val="1"/>
  </w:num>
  <w:num w:numId="10">
    <w:abstractNumId w:val="6"/>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32"/>
    <w:rsid w:val="00016181"/>
    <w:rsid w:val="00021FD7"/>
    <w:rsid w:val="00025619"/>
    <w:rsid w:val="00046CC3"/>
    <w:rsid w:val="0005319B"/>
    <w:rsid w:val="000564A6"/>
    <w:rsid w:val="00056C86"/>
    <w:rsid w:val="000706F7"/>
    <w:rsid w:val="00084296"/>
    <w:rsid w:val="0008668E"/>
    <w:rsid w:val="000D6EFF"/>
    <w:rsid w:val="000F66AE"/>
    <w:rsid w:val="001038B3"/>
    <w:rsid w:val="001215B1"/>
    <w:rsid w:val="00143332"/>
    <w:rsid w:val="001433D3"/>
    <w:rsid w:val="0015661B"/>
    <w:rsid w:val="0017187B"/>
    <w:rsid w:val="001760D6"/>
    <w:rsid w:val="001A46BF"/>
    <w:rsid w:val="001A5E44"/>
    <w:rsid w:val="001F12EB"/>
    <w:rsid w:val="00210FFF"/>
    <w:rsid w:val="002116D9"/>
    <w:rsid w:val="0022181D"/>
    <w:rsid w:val="00225847"/>
    <w:rsid w:val="00227181"/>
    <w:rsid w:val="00244D94"/>
    <w:rsid w:val="00271AA0"/>
    <w:rsid w:val="00275E32"/>
    <w:rsid w:val="00277449"/>
    <w:rsid w:val="002959FD"/>
    <w:rsid w:val="002B105E"/>
    <w:rsid w:val="002B66E9"/>
    <w:rsid w:val="002C7DEF"/>
    <w:rsid w:val="002F76FB"/>
    <w:rsid w:val="00317121"/>
    <w:rsid w:val="00327E04"/>
    <w:rsid w:val="00343642"/>
    <w:rsid w:val="00390827"/>
    <w:rsid w:val="00392F51"/>
    <w:rsid w:val="003A2B31"/>
    <w:rsid w:val="003D61CB"/>
    <w:rsid w:val="003F7AA8"/>
    <w:rsid w:val="00425D4D"/>
    <w:rsid w:val="004456B0"/>
    <w:rsid w:val="00453398"/>
    <w:rsid w:val="00462E1C"/>
    <w:rsid w:val="0046599F"/>
    <w:rsid w:val="00490B3A"/>
    <w:rsid w:val="004C594D"/>
    <w:rsid w:val="004D22F4"/>
    <w:rsid w:val="004E51BD"/>
    <w:rsid w:val="004E5556"/>
    <w:rsid w:val="004E703D"/>
    <w:rsid w:val="00534CF7"/>
    <w:rsid w:val="00550BBB"/>
    <w:rsid w:val="00551CFB"/>
    <w:rsid w:val="00552F71"/>
    <w:rsid w:val="005671CE"/>
    <w:rsid w:val="00571036"/>
    <w:rsid w:val="005B412D"/>
    <w:rsid w:val="005C4515"/>
    <w:rsid w:val="005F1955"/>
    <w:rsid w:val="005F379D"/>
    <w:rsid w:val="00601A45"/>
    <w:rsid w:val="00611302"/>
    <w:rsid w:val="00627E2D"/>
    <w:rsid w:val="00655994"/>
    <w:rsid w:val="006604FC"/>
    <w:rsid w:val="00686F77"/>
    <w:rsid w:val="006A723E"/>
    <w:rsid w:val="006B4AA9"/>
    <w:rsid w:val="0070343E"/>
    <w:rsid w:val="007128F8"/>
    <w:rsid w:val="00724E86"/>
    <w:rsid w:val="00736353"/>
    <w:rsid w:val="0075519F"/>
    <w:rsid w:val="007808D3"/>
    <w:rsid w:val="007A628E"/>
    <w:rsid w:val="007B7C63"/>
    <w:rsid w:val="007C7865"/>
    <w:rsid w:val="007D2A8F"/>
    <w:rsid w:val="007E1EFD"/>
    <w:rsid w:val="007E33E2"/>
    <w:rsid w:val="0080294D"/>
    <w:rsid w:val="008329FD"/>
    <w:rsid w:val="008635FA"/>
    <w:rsid w:val="0088717F"/>
    <w:rsid w:val="00897BEB"/>
    <w:rsid w:val="008C59F7"/>
    <w:rsid w:val="008F3B2C"/>
    <w:rsid w:val="00930009"/>
    <w:rsid w:val="00946523"/>
    <w:rsid w:val="00950409"/>
    <w:rsid w:val="00950896"/>
    <w:rsid w:val="009A48C0"/>
    <w:rsid w:val="009D109E"/>
    <w:rsid w:val="00A126E9"/>
    <w:rsid w:val="00A218AD"/>
    <w:rsid w:val="00A55DCE"/>
    <w:rsid w:val="00A57DCE"/>
    <w:rsid w:val="00A72A18"/>
    <w:rsid w:val="00AB3207"/>
    <w:rsid w:val="00AB7615"/>
    <w:rsid w:val="00AD4EF4"/>
    <w:rsid w:val="00AF0B4A"/>
    <w:rsid w:val="00B0021E"/>
    <w:rsid w:val="00B13000"/>
    <w:rsid w:val="00B14B4E"/>
    <w:rsid w:val="00B305AE"/>
    <w:rsid w:val="00B33FB9"/>
    <w:rsid w:val="00B60D29"/>
    <w:rsid w:val="00B7627A"/>
    <w:rsid w:val="00C053F7"/>
    <w:rsid w:val="00C0563E"/>
    <w:rsid w:val="00C108FF"/>
    <w:rsid w:val="00C13ABC"/>
    <w:rsid w:val="00CB0153"/>
    <w:rsid w:val="00CE0334"/>
    <w:rsid w:val="00D2199B"/>
    <w:rsid w:val="00D35390"/>
    <w:rsid w:val="00D52E00"/>
    <w:rsid w:val="00D57856"/>
    <w:rsid w:val="00D67C36"/>
    <w:rsid w:val="00DA494A"/>
    <w:rsid w:val="00E0295B"/>
    <w:rsid w:val="00E036AE"/>
    <w:rsid w:val="00E05FB0"/>
    <w:rsid w:val="00E56855"/>
    <w:rsid w:val="00E569CA"/>
    <w:rsid w:val="00E64D79"/>
    <w:rsid w:val="00E658C0"/>
    <w:rsid w:val="00EF3FF1"/>
    <w:rsid w:val="00F10730"/>
    <w:rsid w:val="00F63B49"/>
    <w:rsid w:val="00F86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0A513591"/>
  <w15:docId w15:val="{D972A5C5-131E-4467-A05F-B4EACB96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BF"/>
    <w:rPr>
      <w:rFonts w:ascii="Arial" w:hAnsi="Arial" w:cs="Arial"/>
      <w:sz w:val="22"/>
      <w:szCs w:val="24"/>
      <w:lang w:eastAsia="en-US"/>
    </w:rPr>
  </w:style>
  <w:style w:type="paragraph" w:styleId="Heading3">
    <w:name w:val="heading 3"/>
    <w:basedOn w:val="Normal"/>
    <w:next w:val="Normal"/>
    <w:link w:val="Heading3Char"/>
    <w:qFormat/>
    <w:rsid w:val="001A46BF"/>
    <w:pPr>
      <w:keepNext/>
      <w:autoSpaceDE w:val="0"/>
      <w:autoSpaceDN w:val="0"/>
      <w:adjustRightInd w:val="0"/>
      <w:jc w:val="center"/>
      <w:outlineLvl w:val="2"/>
    </w:pPr>
    <w:rPr>
      <w:rFonts w:ascii="Times New Roman" w:hAnsi="Times New Roman" w:cs="Times New Roman"/>
      <w:b/>
      <w:bCs/>
      <w:color w:val="000000"/>
      <w:sz w:val="20"/>
      <w:szCs w:val="22"/>
    </w:rPr>
  </w:style>
  <w:style w:type="paragraph" w:styleId="Heading4">
    <w:name w:val="heading 4"/>
    <w:basedOn w:val="Normal"/>
    <w:next w:val="Normal"/>
    <w:link w:val="Heading4Char"/>
    <w:qFormat/>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1A46BF"/>
    <w:pPr>
      <w:keepNext/>
      <w:autoSpaceDE w:val="0"/>
      <w:autoSpaceDN w:val="0"/>
      <w:adjustRightInd w:val="0"/>
      <w:outlineLvl w:val="5"/>
    </w:pPr>
    <w:rPr>
      <w:rFonts w:ascii="Times New Roman" w:hAnsi="Times New Roman" w:cs="Times New Roman"/>
      <w:b/>
      <w:bCs/>
      <w:color w:val="00000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locked/>
    <w:rsid w:val="009D109E"/>
    <w:rPr>
      <w:rFonts w:ascii="Cambria" w:hAnsi="Cambria" w:cs="Times New Roman"/>
      <w:b/>
      <w:bCs/>
      <w:sz w:val="26"/>
      <w:szCs w:val="26"/>
      <w:lang w:val="x-none"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semiHidden/>
    <w:locked/>
    <w:rsid w:val="009D109E"/>
    <w:rPr>
      <w:rFonts w:ascii="Calibri" w:hAnsi="Calibri" w:cs="Times New Roman"/>
      <w:b/>
      <w:bCs/>
      <w:sz w:val="22"/>
      <w:szCs w:val="22"/>
      <w:lang w:val="x-none"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ListParagraph">
    <w:name w:val="List Paragraph"/>
    <w:basedOn w:val="Normal"/>
    <w:uiPriority w:val="34"/>
    <w:qFormat/>
    <w:rsid w:val="003A2B31"/>
    <w:pPr>
      <w:ind w:left="720"/>
      <w:contextualSpacing/>
    </w:pPr>
  </w:style>
  <w:style w:type="character" w:styleId="CommentReference">
    <w:name w:val="annotation reference"/>
    <w:rsid w:val="003A2B31"/>
    <w:rPr>
      <w:sz w:val="16"/>
      <w:szCs w:val="16"/>
    </w:rPr>
  </w:style>
  <w:style w:type="character" w:styleId="Hyperlink">
    <w:name w:val="Hyperlink"/>
    <w:basedOn w:val="DefaultParagraphFont"/>
    <w:unhideWhenUsed/>
    <w:rsid w:val="00930009"/>
    <w:rPr>
      <w:color w:val="0000FF" w:themeColor="hyperlink"/>
      <w:u w:val="single"/>
    </w:rPr>
  </w:style>
  <w:style w:type="character" w:styleId="UnresolvedMention">
    <w:name w:val="Unresolved Mention"/>
    <w:basedOn w:val="DefaultParagraphFont"/>
    <w:uiPriority w:val="99"/>
    <w:semiHidden/>
    <w:unhideWhenUsed/>
    <w:rsid w:val="00551CFB"/>
    <w:rPr>
      <w:color w:val="605E5C"/>
      <w:shd w:val="clear" w:color="auto" w:fill="E1DFDD"/>
    </w:rPr>
  </w:style>
  <w:style w:type="character" w:styleId="FollowedHyperlink">
    <w:name w:val="FollowedHyperlink"/>
    <w:basedOn w:val="DefaultParagraphFont"/>
    <w:semiHidden/>
    <w:unhideWhenUsed/>
    <w:rsid w:val="00462E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9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hesubath.com/health-and-safety/" TargetMode="External"/><Relationship Id="rId18" Type="http://schemas.openxmlformats.org/officeDocument/2006/relationships/hyperlink" Target="https://www.thesubath.com/student-leaders/links/food-safety/" TargetMode="External"/><Relationship Id="rId26" Type="http://schemas.openxmlformats.org/officeDocument/2006/relationships/hyperlink" Target="https://view.officeapps.live.com/op/view.aspx?src=https%3A%2F%2Fwww.thesubath.com%2Fpageassets%2Fhealth-and-safety%2Fallergen-chart-1.docx&amp;wdOrigin=BROWSELINK" TargetMode="External"/><Relationship Id="rId3" Type="http://schemas.openxmlformats.org/officeDocument/2006/relationships/styles" Target="styles.xml"/><Relationship Id="rId21" Type="http://schemas.openxmlformats.org/officeDocument/2006/relationships/hyperlink" Target="https://www.thesubath.com/student-leaders/links/food-safety/" TargetMode="External"/><Relationship Id="rId7" Type="http://schemas.openxmlformats.org/officeDocument/2006/relationships/endnotes" Target="endnotes.xml"/><Relationship Id="rId12" Type="http://schemas.openxmlformats.org/officeDocument/2006/relationships/hyperlink" Target="https://www.thesubath.com/health-and-safety/" TargetMode="External"/><Relationship Id="rId17" Type="http://schemas.openxmlformats.org/officeDocument/2006/relationships/hyperlink" Target="https://www.thesubath.com/health-and-safety/" TargetMode="External"/><Relationship Id="rId25" Type="http://schemas.openxmlformats.org/officeDocument/2006/relationships/hyperlink" Target="https://www.thesubath.com/student-leaders/links/food-safe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esubath.com/new-event/" TargetMode="External"/><Relationship Id="rId20" Type="http://schemas.openxmlformats.org/officeDocument/2006/relationships/hyperlink" Target="mailto:susocieties@bath.ac.uk" TargetMode="External"/><Relationship Id="rId29" Type="http://schemas.openxmlformats.org/officeDocument/2006/relationships/hyperlink" Target="https://www.youtube.com/user/foodstandardsage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ubath.com/student-leaders/links/food-safety/" TargetMode="External"/><Relationship Id="rId24" Type="http://schemas.openxmlformats.org/officeDocument/2006/relationships/hyperlink" Target="https://www.youtube.com/user/foodstandardsagen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us.cplonline.co.uk/Home.aspx" TargetMode="External"/><Relationship Id="rId23" Type="http://schemas.openxmlformats.org/officeDocument/2006/relationships/hyperlink" Target="https://www.thesubath.com/student-leaders/links/food-safety/" TargetMode="External"/><Relationship Id="rId28" Type="http://schemas.openxmlformats.org/officeDocument/2006/relationships/hyperlink" Target="https://www.thesubath.com/student-leaders/links/food-safety/" TargetMode="External"/><Relationship Id="rId10" Type="http://schemas.openxmlformats.org/officeDocument/2006/relationships/hyperlink" Target="https://www.thesubath.com/student-leaders/links/food-safety/" TargetMode="External"/><Relationship Id="rId19" Type="http://schemas.openxmlformats.org/officeDocument/2006/relationships/hyperlink" Target="https://www.youtube.com/user/foodstandardsagenc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esubath.com/student-leaders/links/food-safety/" TargetMode="External"/><Relationship Id="rId14" Type="http://schemas.openxmlformats.org/officeDocument/2006/relationships/hyperlink" Target="mailto:susocieties@bath.ac.uk" TargetMode="External"/><Relationship Id="rId22" Type="http://schemas.openxmlformats.org/officeDocument/2006/relationships/hyperlink" Target="https://www.thesubath.com/student-leaders/links/food-safety/" TargetMode="External"/><Relationship Id="rId27" Type="http://schemas.openxmlformats.org/officeDocument/2006/relationships/hyperlink" Target="https://www.thesubath.com/student-leaders/links/food-safety/" TargetMode="External"/><Relationship Id="rId30" Type="http://schemas.openxmlformats.org/officeDocument/2006/relationships/hyperlink" Target="https://view.officeapps.live.com/op/view.aspx?src=https%3A%2F%2Fwww.thesubath.com%2Fpageassets%2Fhealth-and-safety%2Fallergen-chart-1.docx&amp;wdOrigin=BROWSELIN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D2865-956E-4EFA-84C4-BE50F50E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Risk Assessment Guidance</vt:lpstr>
    </vt:vector>
  </TitlesOfParts>
  <Company>Mendip District Council</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Guidance</dc:title>
  <dc:creator>Beckie Upton</dc:creator>
  <cp:lastModifiedBy>Carole Cox</cp:lastModifiedBy>
  <cp:revision>2</cp:revision>
  <dcterms:created xsi:type="dcterms:W3CDTF">2022-11-19T17:14:00Z</dcterms:created>
  <dcterms:modified xsi:type="dcterms:W3CDTF">2022-11-19T17:14:00Z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