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1076" w14:textId="77777777" w:rsidR="00BD627B" w:rsidRDefault="00BD627B" w:rsidP="00BD627B">
      <w:pPr>
        <w:pStyle w:val="Heading1"/>
      </w:pPr>
      <w:r>
        <w:t>H&amp;SS Board of Studies (In Person)</w:t>
      </w:r>
    </w:p>
    <w:p w14:paraId="75274167" w14:textId="77777777" w:rsidR="00BD627B" w:rsidRDefault="00BD627B" w:rsidP="00BD627B">
      <w:pPr>
        <w:pStyle w:val="BodyText"/>
      </w:pPr>
      <w:r>
        <w:t>Wednesday, 9th October 2024 2:15 pm</w:t>
      </w:r>
    </w:p>
    <w:p w14:paraId="7E04F1A5" w14:textId="77777777" w:rsidR="00BD627B" w:rsidRDefault="00BD627B" w:rsidP="00BD627B">
      <w:pPr>
        <w:pStyle w:val="BodyText"/>
      </w:pPr>
      <w:r>
        <w:t>1 West 3.30   |   HSS Board of Studies</w:t>
      </w:r>
    </w:p>
    <w:p w14:paraId="1EB73011" w14:textId="77777777" w:rsidR="00BD627B" w:rsidRPr="0035160B" w:rsidRDefault="00BD627B" w:rsidP="00BD627B">
      <w:pPr>
        <w:pStyle w:val="BodyText"/>
        <w:rPr>
          <w:b/>
          <w:bCs/>
        </w:rPr>
      </w:pPr>
      <w:r w:rsidRPr="0035160B">
        <w:rPr>
          <w:b/>
          <w:bCs/>
        </w:rPr>
        <w:t>Attended</w:t>
      </w:r>
    </w:p>
    <w:p w14:paraId="74BBD005" w14:textId="77777777" w:rsidR="00BD627B" w:rsidRDefault="00BD627B" w:rsidP="00BD627B">
      <w:r>
        <w:t xml:space="preserve">Deborah Wilson </w:t>
      </w:r>
      <w:r>
        <w:rPr>
          <w:b/>
        </w:rPr>
        <w:t>(Chair)</w:t>
      </w:r>
    </w:p>
    <w:p w14:paraId="64283378" w14:textId="77777777" w:rsidR="00BD627B" w:rsidRDefault="00BD627B" w:rsidP="00BD627B">
      <w:r>
        <w:t>MariCarmen Gil Ortega</w:t>
      </w:r>
    </w:p>
    <w:p w14:paraId="754B72E9" w14:textId="77777777" w:rsidR="00BD627B" w:rsidRDefault="00BD627B" w:rsidP="00BD627B">
      <w:r>
        <w:t xml:space="preserve">Ajit Mishra </w:t>
      </w:r>
    </w:p>
    <w:p w14:paraId="6A843932" w14:textId="77777777" w:rsidR="00BD627B" w:rsidRDefault="00BD627B" w:rsidP="00BD627B">
      <w:r>
        <w:t xml:space="preserve">Elisabeth Barratt Hacking </w:t>
      </w:r>
    </w:p>
    <w:p w14:paraId="6D932A5F" w14:textId="77777777" w:rsidR="00BD627B" w:rsidRDefault="00BD627B" w:rsidP="00BD627B">
      <w:pPr>
        <w:rPr>
          <w:b/>
        </w:rPr>
      </w:pPr>
      <w:r>
        <w:t xml:space="preserve">Maria Clutterbuck </w:t>
      </w:r>
    </w:p>
    <w:p w14:paraId="41CD7E57" w14:textId="77777777" w:rsidR="00BD627B" w:rsidRDefault="00BD627B" w:rsidP="00BD627B">
      <w:pPr>
        <w:rPr>
          <w:b/>
        </w:rPr>
      </w:pPr>
      <w:r>
        <w:t xml:space="preserve">Gail Forey </w:t>
      </w:r>
    </w:p>
    <w:p w14:paraId="0374A4F4" w14:textId="77777777" w:rsidR="00BD627B" w:rsidRDefault="00BD627B" w:rsidP="00BD627B">
      <w:pPr>
        <w:rPr>
          <w:b/>
        </w:rPr>
      </w:pPr>
      <w:r>
        <w:t xml:space="preserve">David Galbreath </w:t>
      </w:r>
    </w:p>
    <w:p w14:paraId="2CE8D3D9" w14:textId="77777777" w:rsidR="00BD627B" w:rsidRDefault="00BD627B" w:rsidP="00BD627B">
      <w:pPr>
        <w:rPr>
          <w:b/>
        </w:rPr>
      </w:pPr>
      <w:r>
        <w:t xml:space="preserve">Richard Joiner </w:t>
      </w:r>
    </w:p>
    <w:p w14:paraId="7B13EFF0" w14:textId="77777777" w:rsidR="00BD627B" w:rsidRDefault="00BD627B" w:rsidP="00BD627B">
      <w:pPr>
        <w:rPr>
          <w:b/>
        </w:rPr>
      </w:pPr>
      <w:r>
        <w:t xml:space="preserve">Sarah Jones </w:t>
      </w:r>
    </w:p>
    <w:p w14:paraId="46E8CEA9" w14:textId="77777777" w:rsidR="00BD627B" w:rsidRDefault="00BD627B" w:rsidP="00BD627B">
      <w:pPr>
        <w:rPr>
          <w:b/>
        </w:rPr>
      </w:pPr>
      <w:r>
        <w:t xml:space="preserve">Peter Lambert </w:t>
      </w:r>
    </w:p>
    <w:p w14:paraId="6C4D08A0" w14:textId="77777777" w:rsidR="00BD627B" w:rsidRDefault="00BD627B" w:rsidP="00BD627B">
      <w:pPr>
        <w:rPr>
          <w:b/>
        </w:rPr>
      </w:pPr>
      <w:r>
        <w:t xml:space="preserve">Tom Lancaster </w:t>
      </w:r>
    </w:p>
    <w:p w14:paraId="6250DD28" w14:textId="77777777" w:rsidR="00BD627B" w:rsidRDefault="00BD627B" w:rsidP="00BD627B">
      <w:pPr>
        <w:rPr>
          <w:b/>
        </w:rPr>
      </w:pPr>
      <w:r>
        <w:t xml:space="preserve">Polly McGuigan </w:t>
      </w:r>
    </w:p>
    <w:p w14:paraId="53412B43" w14:textId="77777777" w:rsidR="00BD627B" w:rsidRDefault="00BD627B" w:rsidP="00BD627B">
      <w:pPr>
        <w:rPr>
          <w:b/>
        </w:rPr>
      </w:pPr>
      <w:r>
        <w:t xml:space="preserve">Sarah Moore </w:t>
      </w:r>
    </w:p>
    <w:p w14:paraId="06257A1E" w14:textId="77777777" w:rsidR="00BD627B" w:rsidRDefault="00BD627B" w:rsidP="00BD627B">
      <w:pPr>
        <w:rPr>
          <w:b/>
        </w:rPr>
      </w:pPr>
      <w:r>
        <w:t xml:space="preserve">Haydn Morgan </w:t>
      </w:r>
    </w:p>
    <w:p w14:paraId="66CA7D07" w14:textId="77777777" w:rsidR="00BD627B" w:rsidRDefault="00BD627B" w:rsidP="00BD627B">
      <w:pPr>
        <w:rPr>
          <w:b/>
        </w:rPr>
      </w:pPr>
      <w:proofErr w:type="spellStart"/>
      <w:r>
        <w:t>Arshiya</w:t>
      </w:r>
      <w:proofErr w:type="spellEnd"/>
      <w:r>
        <w:t xml:space="preserve"> Sachdeva </w:t>
      </w:r>
    </w:p>
    <w:p w14:paraId="012B753A" w14:textId="77777777" w:rsidR="00BD627B" w:rsidRPr="0035160B" w:rsidRDefault="00BD627B" w:rsidP="00BD627B">
      <w:pPr>
        <w:rPr>
          <w:rFonts w:ascii="Lucida Sans Unicode" w:eastAsia="Times New Roman" w:hAnsi="Lucida Sans Unicode" w:cs="Lucida Sans Unicode"/>
          <w:color w:val="404040"/>
          <w:sz w:val="18"/>
          <w:szCs w:val="18"/>
          <w:lang w:val="en-GB" w:eastAsia="en-GB" w:bidi="ar-SA"/>
        </w:rPr>
      </w:pPr>
      <w:r>
        <w:t xml:space="preserve">Joanna Syrda </w:t>
      </w:r>
      <w:r w:rsidRPr="0035160B">
        <w:rPr>
          <w:rFonts w:ascii="Lucida Sans Unicode" w:eastAsia="Times New Roman" w:hAnsi="Lucida Sans Unicode" w:cs="Lucida Sans Unicode"/>
          <w:color w:val="404040"/>
          <w:sz w:val="18"/>
          <w:szCs w:val="18"/>
          <w:lang w:val="en-GB" w:eastAsia="en-GB" w:bidi="ar-SA"/>
        </w:rPr>
        <w:br/>
      </w:r>
      <w:r w:rsidRPr="0035160B">
        <w:rPr>
          <w:rFonts w:ascii="Arial" w:eastAsia="Times New Roman" w:hAnsi="Arial" w:cs="Arial"/>
          <w:lang w:val="en-GB" w:eastAsia="en-GB" w:bidi="ar-SA"/>
        </w:rPr>
        <w:t>Xiao Lan Curdt-Christiansen</w:t>
      </w:r>
    </w:p>
    <w:p w14:paraId="7B3CD2F6" w14:textId="77777777" w:rsidR="00BD627B" w:rsidRDefault="00BD627B" w:rsidP="00BD627B">
      <w:pPr>
        <w:pStyle w:val="BodyText"/>
      </w:pPr>
    </w:p>
    <w:p w14:paraId="67761D9A" w14:textId="77777777" w:rsidR="00BD627B" w:rsidRPr="0035160B" w:rsidRDefault="00BD627B" w:rsidP="00BD627B">
      <w:pPr>
        <w:pStyle w:val="BodyText"/>
        <w:rPr>
          <w:b/>
          <w:bCs/>
        </w:rPr>
      </w:pPr>
      <w:r w:rsidRPr="0035160B">
        <w:rPr>
          <w:b/>
          <w:bCs/>
        </w:rPr>
        <w:t>In attendance</w:t>
      </w:r>
    </w:p>
    <w:p w14:paraId="395A9A73" w14:textId="77777777" w:rsidR="00BD627B" w:rsidRDefault="00BD627B" w:rsidP="00BD627B">
      <w:pPr>
        <w:pStyle w:val="NoSpacing"/>
      </w:pPr>
      <w:r>
        <w:t>Rachel Acres (Secretary)</w:t>
      </w:r>
    </w:p>
    <w:p w14:paraId="63E41121" w14:textId="77777777" w:rsidR="00BD627B" w:rsidRDefault="00BD627B" w:rsidP="00BD627B">
      <w:pPr>
        <w:pStyle w:val="NoSpacing"/>
      </w:pPr>
      <w:r>
        <w:t>Tu Anh Do</w:t>
      </w:r>
    </w:p>
    <w:p w14:paraId="3F7219A5" w14:textId="77777777" w:rsidR="00BD627B" w:rsidRDefault="00BD627B" w:rsidP="00BD627B">
      <w:pPr>
        <w:pStyle w:val="NoSpacing"/>
      </w:pPr>
      <w:r>
        <w:t>Chris Goff (for item 4969)</w:t>
      </w:r>
    </w:p>
    <w:p w14:paraId="174EB60C" w14:textId="77777777" w:rsidR="00BD627B" w:rsidRDefault="00BD627B" w:rsidP="00BD627B">
      <w:pPr>
        <w:pStyle w:val="NoSpacing"/>
      </w:pPr>
    </w:p>
    <w:p w14:paraId="41AA9B70" w14:textId="77777777" w:rsidR="00BD627B" w:rsidRDefault="00BD627B" w:rsidP="00BD627B">
      <w:pPr>
        <w:pStyle w:val="Heading4"/>
      </w:pPr>
      <w:r>
        <w:t>Apologies</w:t>
      </w:r>
    </w:p>
    <w:p w14:paraId="4919F08D" w14:textId="77777777" w:rsidR="00BD627B" w:rsidRDefault="00BD627B" w:rsidP="00BD627B">
      <w:pPr>
        <w:pStyle w:val="NoSpacing"/>
        <w:rPr>
          <w:b/>
        </w:rPr>
      </w:pPr>
      <w:r>
        <w:t xml:space="preserve">Fiona Gillison </w:t>
      </w:r>
    </w:p>
    <w:p w14:paraId="032E3B66" w14:textId="77777777" w:rsidR="00BD627B" w:rsidRDefault="00BD627B" w:rsidP="00BD627B">
      <w:pPr>
        <w:pStyle w:val="NoSpacing"/>
        <w:rPr>
          <w:b/>
        </w:rPr>
      </w:pPr>
      <w:r>
        <w:t xml:space="preserve">Katrin Roberts </w:t>
      </w:r>
    </w:p>
    <w:p w14:paraId="1FA97A4B" w14:textId="77777777" w:rsidR="00BD627B" w:rsidRDefault="00BD627B" w:rsidP="00BD627B">
      <w:pPr>
        <w:pStyle w:val="NoSpacing"/>
      </w:pPr>
      <w:r>
        <w:t>Florin Bisset</w:t>
      </w:r>
    </w:p>
    <w:p w14:paraId="43C5589A" w14:textId="77777777" w:rsidR="00BD627B" w:rsidRDefault="00BD627B" w:rsidP="00BD627B">
      <w:pPr>
        <w:pStyle w:val="NoSpacing"/>
        <w:rPr>
          <w:b/>
        </w:rPr>
      </w:pPr>
      <w:r>
        <w:t xml:space="preserve">Mariana Bonnouvrier </w:t>
      </w:r>
    </w:p>
    <w:p w14:paraId="04E4F61F" w14:textId="77777777" w:rsidR="00BD627B" w:rsidRDefault="00BD627B" w:rsidP="00BD627B">
      <w:pPr>
        <w:pStyle w:val="NoSpacing"/>
        <w:rPr>
          <w:b/>
        </w:rPr>
      </w:pPr>
      <w:r>
        <w:t xml:space="preserve">Louise Brown </w:t>
      </w:r>
    </w:p>
    <w:p w14:paraId="5EC2C57F" w14:textId="77777777" w:rsidR="00BD627B" w:rsidRDefault="00BD627B" w:rsidP="00BD627B">
      <w:pPr>
        <w:pStyle w:val="NoSpacing"/>
        <w:rPr>
          <w:b/>
        </w:rPr>
      </w:pPr>
      <w:r>
        <w:t xml:space="preserve">Emma Carmel </w:t>
      </w:r>
    </w:p>
    <w:p w14:paraId="711F88DA" w14:textId="77777777" w:rsidR="00BD627B" w:rsidRDefault="00BD627B" w:rsidP="00BD627B">
      <w:pPr>
        <w:pStyle w:val="NoSpacing"/>
        <w:rPr>
          <w:b/>
        </w:rPr>
      </w:pPr>
      <w:r>
        <w:t xml:space="preserve">Chris Goff </w:t>
      </w:r>
    </w:p>
    <w:p w14:paraId="61D20CBA" w14:textId="77777777" w:rsidR="00BD627B" w:rsidRDefault="00BD627B" w:rsidP="00BD627B">
      <w:pPr>
        <w:pStyle w:val="NoSpacing"/>
        <w:rPr>
          <w:b/>
        </w:rPr>
      </w:pPr>
      <w:r>
        <w:t xml:space="preserve">Kate Gooch </w:t>
      </w:r>
    </w:p>
    <w:p w14:paraId="523F2D63" w14:textId="77777777" w:rsidR="00BD627B" w:rsidRDefault="00BD627B" w:rsidP="00BD627B">
      <w:pPr>
        <w:pStyle w:val="NoSpacing"/>
        <w:rPr>
          <w:b/>
        </w:rPr>
      </w:pPr>
      <w:r>
        <w:t xml:space="preserve">Monica Greco </w:t>
      </w:r>
    </w:p>
    <w:p w14:paraId="5CBD056E" w14:textId="77777777" w:rsidR="00BD627B" w:rsidRDefault="00BD627B" w:rsidP="00BD627B">
      <w:pPr>
        <w:pStyle w:val="NoSpacing"/>
        <w:rPr>
          <w:b/>
        </w:rPr>
      </w:pPr>
      <w:r>
        <w:t xml:space="preserve">Thanos Mergoupis </w:t>
      </w:r>
    </w:p>
    <w:p w14:paraId="5A863E53" w14:textId="77777777" w:rsidR="00BD627B" w:rsidRDefault="00BD627B" w:rsidP="00BD627B">
      <w:pPr>
        <w:pStyle w:val="NoSpacing"/>
        <w:rPr>
          <w:b/>
        </w:rPr>
      </w:pPr>
      <w:r>
        <w:t xml:space="preserve">Yixian Sun </w:t>
      </w:r>
    </w:p>
    <w:p w14:paraId="6B11EF89" w14:textId="77777777" w:rsidR="00BD627B" w:rsidRDefault="00BD627B" w:rsidP="00BD627B">
      <w:pPr>
        <w:pStyle w:val="NoSpacing"/>
        <w:rPr>
          <w:b/>
        </w:rPr>
      </w:pPr>
      <w:r>
        <w:t xml:space="preserve">Matthew Wickens </w:t>
      </w:r>
    </w:p>
    <w:p w14:paraId="2A1F3E80" w14:textId="77777777" w:rsidR="00BD627B" w:rsidRPr="0035160B" w:rsidRDefault="00BD627B" w:rsidP="00BD627B">
      <w:pPr>
        <w:pStyle w:val="BodyText"/>
      </w:pPr>
    </w:p>
    <w:p w14:paraId="0BAD855A" w14:textId="77777777" w:rsidR="00BD627B" w:rsidRDefault="00BD627B" w:rsidP="00BD627B">
      <w:pPr>
        <w:pStyle w:val="BodyText"/>
      </w:pPr>
    </w:p>
    <w:p w14:paraId="1AE180CD" w14:textId="77777777" w:rsidR="00BD627B" w:rsidRDefault="00BD627B" w:rsidP="00BD627B">
      <w:pPr>
        <w:pStyle w:val="BodyText"/>
      </w:pPr>
    </w:p>
    <w:p w14:paraId="5816E74D" w14:textId="77777777" w:rsidR="00BD627B" w:rsidRDefault="00BD627B" w:rsidP="00BD627B">
      <w:pPr>
        <w:pStyle w:val="Heading2"/>
      </w:pPr>
      <w:r>
        <w:t>4961.0 Welcome and Quorum</w:t>
      </w:r>
    </w:p>
    <w:p w14:paraId="01B462F9" w14:textId="77777777" w:rsidR="00BD627B" w:rsidRDefault="00BD627B" w:rsidP="00BD627B">
      <w:pPr>
        <w:pStyle w:val="BodyText"/>
      </w:pPr>
      <w:r>
        <w:t>The Chair welcomed welcome members and attendees and made a formal note of attendance to ensure that quorum was maintained throughout the meeting.</w:t>
      </w:r>
    </w:p>
    <w:p w14:paraId="00459073" w14:textId="77777777" w:rsidR="00BD627B" w:rsidRDefault="00BD627B" w:rsidP="00BD627B">
      <w:pPr>
        <w:pStyle w:val="Heading2"/>
      </w:pPr>
      <w:r>
        <w:t>4962.0 Declarations of Interest</w:t>
      </w:r>
    </w:p>
    <w:p w14:paraId="07C342C8" w14:textId="77777777" w:rsidR="00BD627B" w:rsidRDefault="00BD627B" w:rsidP="00BD627B">
      <w:pPr>
        <w:pStyle w:val="BodyText"/>
      </w:pPr>
      <w:r>
        <w:t>No declarations of interest were declared.</w:t>
      </w:r>
    </w:p>
    <w:p w14:paraId="68E5A334" w14:textId="77777777" w:rsidR="00BD627B" w:rsidRDefault="00BD627B" w:rsidP="00BD627B">
      <w:pPr>
        <w:pStyle w:val="Heading2"/>
      </w:pPr>
      <w:r>
        <w:t>4963.0 Minutes of the Previous Meeting - HSS24/25 -</w:t>
      </w:r>
    </w:p>
    <w:p w14:paraId="4CB2E674" w14:textId="77777777" w:rsidR="00BD627B" w:rsidRDefault="00BD627B" w:rsidP="00BD627B">
      <w:pPr>
        <w:pStyle w:val="BodyText"/>
      </w:pPr>
      <w:r>
        <w:t>Board of Studies approved the open minutes of the previous meeting of H&amp;SS Board of Studies held on 17th April 2024 (the May 2024 meeting was cancelled).</w:t>
      </w:r>
    </w:p>
    <w:p w14:paraId="063FD021" w14:textId="77777777" w:rsidR="00BD627B" w:rsidRDefault="00BD627B" w:rsidP="00BD627B">
      <w:pPr>
        <w:pStyle w:val="Heading2"/>
      </w:pPr>
      <w:r>
        <w:t>4964.0 Actions and Matters Arising</w:t>
      </w:r>
    </w:p>
    <w:p w14:paraId="59202940" w14:textId="77777777" w:rsidR="00BD627B" w:rsidRDefault="00BD627B" w:rsidP="00BD627B">
      <w:pPr>
        <w:pStyle w:val="BodyText"/>
      </w:pPr>
      <w:r>
        <w:t>There were no matters arising.</w:t>
      </w:r>
    </w:p>
    <w:p w14:paraId="41DB5CFC" w14:textId="77777777" w:rsidR="00BD627B" w:rsidRDefault="00BD627B" w:rsidP="00BD627B">
      <w:pPr>
        <w:pStyle w:val="Heading2"/>
      </w:pPr>
      <w:r>
        <w:t>4966.0 Annual Terms of Reference Review H24/25-26</w:t>
      </w:r>
    </w:p>
    <w:p w14:paraId="178AF622" w14:textId="77777777" w:rsidR="00BD627B" w:rsidRDefault="00BD627B" w:rsidP="00BD627B">
      <w:pPr>
        <w:pStyle w:val="BodyText"/>
      </w:pPr>
      <w:r>
        <w:t xml:space="preserve">Board of Studies noted Ordinance 10 regarding Board of </w:t>
      </w:r>
      <w:proofErr w:type="gramStart"/>
      <w:r>
        <w:t>Studies, and</w:t>
      </w:r>
      <w:proofErr w:type="gramEnd"/>
      <w:r>
        <w:t xml:space="preserve"> noted the Standing Orders of the Board of Studies. The Chair drew attention to the below section noting that urgent decisions, particularly relating to students were taken between meetings:</w:t>
      </w:r>
    </w:p>
    <w:p w14:paraId="49112DE0" w14:textId="77777777" w:rsidR="00BD627B" w:rsidRPr="0035160B" w:rsidRDefault="00BD627B" w:rsidP="00BD627B">
      <w:pPr>
        <w:pStyle w:val="BodyText"/>
        <w:rPr>
          <w:i/>
          <w:iCs/>
        </w:rPr>
      </w:pPr>
      <w:r w:rsidRPr="0035160B">
        <w:rPr>
          <w:i/>
          <w:iCs/>
        </w:rPr>
        <w:t>10.6 In exceptional cases, if an urgent decision of the Board of Studies is required between meetings, a decision can be taken electronically providing that all members have been consulted, and a minimum of 75% of the membership have voted. The Secretary is responsible for the conduct of any decisions taken by correspondence, including keeping accurate records, ensuring anyone with a declarable interest does not vote, and reporting the decision to the subsequent meeting.</w:t>
      </w:r>
    </w:p>
    <w:p w14:paraId="3319B4B4" w14:textId="77777777" w:rsidR="00BD627B" w:rsidRPr="0035160B" w:rsidRDefault="00BD627B" w:rsidP="00BD627B">
      <w:pPr>
        <w:pStyle w:val="BodyText"/>
        <w:rPr>
          <w:i/>
          <w:iCs/>
        </w:rPr>
      </w:pPr>
      <w:r w:rsidRPr="0035160B">
        <w:rPr>
          <w:i/>
          <w:iCs/>
        </w:rPr>
        <w:t>10.7 Under exceptional circumstances, and where there is insufficient time for a decision to be taken by electronic correspondence, an urgent decision can be taken between meetings by the Chair. The Secretary is responsible for the conduct of any decisions taken in this way, including keeping accurate records of both the decision and the reason why this procedure was used, and for reporting the decision to the subsequent meeting</w:t>
      </w:r>
    </w:p>
    <w:p w14:paraId="7C363E6B" w14:textId="77777777" w:rsidR="00BD627B" w:rsidRDefault="00BD627B" w:rsidP="00BD627B">
      <w:pPr>
        <w:pStyle w:val="Heading2"/>
      </w:pPr>
      <w:r>
        <w:t>4967.0 Membership of Board of Studies HSS24/25-27</w:t>
      </w:r>
    </w:p>
    <w:p w14:paraId="480597B1" w14:textId="77777777" w:rsidR="00BD627B" w:rsidRDefault="00BD627B" w:rsidP="00BD627B">
      <w:pPr>
        <w:pStyle w:val="BodyText"/>
      </w:pPr>
      <w:r>
        <w:t>Board of Studies noted the list of members of Board of Studies for 2024/25 and welcomed new members to their first meeting. </w:t>
      </w:r>
    </w:p>
    <w:p w14:paraId="19992EDB" w14:textId="77777777" w:rsidR="00BD627B" w:rsidRDefault="00BD627B" w:rsidP="00BD627B">
      <w:pPr>
        <w:pStyle w:val="Heading2"/>
      </w:pPr>
      <w:r>
        <w:t>4968.0 Board of Studies Sub-Committees HSS24/25-</w:t>
      </w:r>
      <w:r>
        <w:lastRenderedPageBreak/>
        <w:t>28</w:t>
      </w:r>
    </w:p>
    <w:p w14:paraId="24A73AF6" w14:textId="77777777" w:rsidR="00BD627B" w:rsidRDefault="00BD627B" w:rsidP="00BD627B">
      <w:pPr>
        <w:pStyle w:val="BodyText"/>
      </w:pPr>
      <w:r>
        <w:t>Board of Studies approved the memberships of the below Sub-Committees of Board of Studies for 2024/25:</w:t>
      </w:r>
    </w:p>
    <w:p w14:paraId="3E8DBA12" w14:textId="77777777" w:rsidR="00BD627B" w:rsidRDefault="00BD627B" w:rsidP="00BD627B">
      <w:pPr>
        <w:pStyle w:val="NoSpacing"/>
        <w:numPr>
          <w:ilvl w:val="0"/>
          <w:numId w:val="1"/>
        </w:numPr>
      </w:pPr>
      <w:r>
        <w:t xml:space="preserve">Academic Appeals Sub-Committee and Assessment Offence Inquiries Sub-Committee </w:t>
      </w:r>
    </w:p>
    <w:p w14:paraId="5E28220C" w14:textId="77777777" w:rsidR="00BD627B" w:rsidRDefault="00BD627B" w:rsidP="00BD627B">
      <w:pPr>
        <w:pStyle w:val="NoSpacing"/>
      </w:pPr>
    </w:p>
    <w:p w14:paraId="44AF1A93" w14:textId="77777777" w:rsidR="00BD627B" w:rsidRDefault="00BD627B" w:rsidP="00BD627B">
      <w:pPr>
        <w:pStyle w:val="NoSpacing"/>
        <w:numPr>
          <w:ilvl w:val="0"/>
          <w:numId w:val="1"/>
        </w:numPr>
      </w:pPr>
      <w:r>
        <w:t>Faculty Executive Committee</w:t>
      </w:r>
    </w:p>
    <w:p w14:paraId="0C9B48AE" w14:textId="77777777" w:rsidR="00BD627B" w:rsidRDefault="00BD627B" w:rsidP="00BD627B">
      <w:pPr>
        <w:pStyle w:val="NoSpacing"/>
      </w:pPr>
    </w:p>
    <w:p w14:paraId="3C3FF56E" w14:textId="77777777" w:rsidR="00BD627B" w:rsidRDefault="00BD627B" w:rsidP="00BD627B">
      <w:pPr>
        <w:pStyle w:val="NoSpacing"/>
        <w:numPr>
          <w:ilvl w:val="0"/>
          <w:numId w:val="1"/>
        </w:numPr>
      </w:pPr>
      <w:r>
        <w:t>Faculty Learning Teaching and Quality Committee</w:t>
      </w:r>
    </w:p>
    <w:p w14:paraId="7CB75BF7" w14:textId="77777777" w:rsidR="00BD627B" w:rsidRDefault="00BD627B" w:rsidP="00BD627B">
      <w:pPr>
        <w:pStyle w:val="NoSpacing"/>
      </w:pPr>
    </w:p>
    <w:p w14:paraId="21501F39" w14:textId="77777777" w:rsidR="00BD627B" w:rsidRDefault="00BD627B" w:rsidP="00BD627B">
      <w:pPr>
        <w:pStyle w:val="NoSpacing"/>
        <w:numPr>
          <w:ilvl w:val="0"/>
          <w:numId w:val="1"/>
        </w:numPr>
      </w:pPr>
      <w:r>
        <w:t>Faculty Research and Knowledge Exchange Committee</w:t>
      </w:r>
    </w:p>
    <w:p w14:paraId="19CA975D" w14:textId="77777777" w:rsidR="00BD627B" w:rsidRDefault="00BD627B" w:rsidP="00BD627B">
      <w:pPr>
        <w:pStyle w:val="NoSpacing"/>
      </w:pPr>
    </w:p>
    <w:p w14:paraId="0C1D9378" w14:textId="77777777" w:rsidR="00BD627B" w:rsidRDefault="00BD627B" w:rsidP="00BD627B">
      <w:pPr>
        <w:pStyle w:val="NoSpacing"/>
        <w:numPr>
          <w:ilvl w:val="0"/>
          <w:numId w:val="1"/>
        </w:numPr>
      </w:pPr>
      <w:proofErr w:type="spellStart"/>
      <w:r>
        <w:t>MRes</w:t>
      </w:r>
      <w:proofErr w:type="spellEnd"/>
      <w:r>
        <w:t xml:space="preserve"> </w:t>
      </w:r>
      <w:proofErr w:type="spellStart"/>
      <w:r>
        <w:t>Programme</w:t>
      </w:r>
      <w:proofErr w:type="spellEnd"/>
      <w:r>
        <w:t xml:space="preserve"> Policy Committee</w:t>
      </w:r>
    </w:p>
    <w:p w14:paraId="65AF1D69" w14:textId="77777777" w:rsidR="00BD627B" w:rsidRDefault="00BD627B" w:rsidP="00BD627B">
      <w:pPr>
        <w:pStyle w:val="NoSpacing"/>
      </w:pPr>
    </w:p>
    <w:p w14:paraId="0A08358A" w14:textId="77777777" w:rsidR="00BD627B" w:rsidRDefault="00BD627B" w:rsidP="00BD627B">
      <w:pPr>
        <w:pStyle w:val="NoSpacing"/>
        <w:numPr>
          <w:ilvl w:val="0"/>
          <w:numId w:val="1"/>
        </w:numPr>
      </w:pPr>
      <w:r>
        <w:t>Membership and Terms of reference for the Faculty Board of Studies APL Sub-Committee and the Department of Education APL Sub-Committee</w:t>
      </w:r>
    </w:p>
    <w:p w14:paraId="77FAB44A" w14:textId="77777777" w:rsidR="00BD627B" w:rsidRDefault="00BD627B" w:rsidP="00BD627B">
      <w:pPr>
        <w:pStyle w:val="BodyText"/>
        <w:spacing w:after="0"/>
      </w:pPr>
    </w:p>
    <w:p w14:paraId="67E36DD2" w14:textId="77777777" w:rsidR="00BD627B" w:rsidRDefault="00BD627B" w:rsidP="00BD627B">
      <w:pPr>
        <w:pStyle w:val="Heading2"/>
      </w:pPr>
      <w:r>
        <w:t>4969.0 New Course Approvals - HSS24/25 - 29</w:t>
      </w:r>
    </w:p>
    <w:p w14:paraId="1AF903B5" w14:textId="77777777" w:rsidR="00BD627B" w:rsidRDefault="00BD627B" w:rsidP="00BD627B">
      <w:pPr>
        <w:pStyle w:val="BodyText"/>
      </w:pPr>
      <w:r>
        <w:t>Board of Studies considered for approval a Stage 1 proposal for an MSc Applied Psychology (Conversion) to start in 2026/27. </w:t>
      </w:r>
    </w:p>
    <w:p w14:paraId="5E0FF83D" w14:textId="77777777" w:rsidR="00BD627B" w:rsidRDefault="00BD627B" w:rsidP="00BD627B">
      <w:pPr>
        <w:pStyle w:val="BodyText"/>
      </w:pPr>
      <w:r>
        <w:t xml:space="preserve">It was noted that the paperwork said APC review would take place after two </w:t>
      </w:r>
      <w:proofErr w:type="gramStart"/>
      <w:r>
        <w:t>years</w:t>
      </w:r>
      <w:proofErr w:type="gramEnd"/>
      <w:r>
        <w:t xml:space="preserve"> but colleagues thought it used to be every three years, and two years felt too soon to evaluate.</w:t>
      </w:r>
    </w:p>
    <w:p w14:paraId="25B332EC" w14:textId="77777777" w:rsidR="00BD627B" w:rsidRPr="0035160B" w:rsidRDefault="00BD627B" w:rsidP="00BD627B">
      <w:pPr>
        <w:pStyle w:val="BodyText"/>
        <w:jc w:val="right"/>
        <w:rPr>
          <w:b/>
          <w:bCs/>
        </w:rPr>
      </w:pPr>
      <w:r w:rsidRPr="0035160B">
        <w:rPr>
          <w:b/>
          <w:bCs/>
        </w:rPr>
        <w:t>Action: Dean to check with PVC Education</w:t>
      </w:r>
    </w:p>
    <w:p w14:paraId="66B55DC0" w14:textId="77777777" w:rsidR="00BD627B" w:rsidRDefault="00BD627B" w:rsidP="00BD627B">
      <w:pPr>
        <w:pStyle w:val="BodyText"/>
      </w:pPr>
      <w:r>
        <w:t xml:space="preserve">It was agreed that a cover sheet would be helpful to accompany Stage 1 proposals, so this would be included for future new course proposals. </w:t>
      </w:r>
    </w:p>
    <w:p w14:paraId="56DA7CAB" w14:textId="77777777" w:rsidR="00BD627B" w:rsidRPr="0035160B" w:rsidRDefault="00BD627B" w:rsidP="00BD627B">
      <w:pPr>
        <w:pStyle w:val="BodyText"/>
        <w:jc w:val="right"/>
        <w:rPr>
          <w:b/>
          <w:bCs/>
        </w:rPr>
      </w:pPr>
      <w:r w:rsidRPr="0035160B">
        <w:rPr>
          <w:b/>
          <w:bCs/>
        </w:rPr>
        <w:t>Action: FAR to include cover sheet for future proposals.</w:t>
      </w:r>
    </w:p>
    <w:p w14:paraId="16ED97DF" w14:textId="77777777" w:rsidR="00BD627B" w:rsidRDefault="00BD627B" w:rsidP="00BD627B">
      <w:pPr>
        <w:pStyle w:val="BodyText"/>
      </w:pPr>
      <w:r>
        <w:t xml:space="preserve">Colleagues noted this was a well thought through proposal and would be very successful. The reliance on overseas student numbers was noted to be high, however Professor Joiner pointed out that half of the cohort of the MSc Applied Clinical Psychology (ACP) were overseas students and </w:t>
      </w:r>
      <w:proofErr w:type="gramStart"/>
      <w:r>
        <w:t>a number of</w:t>
      </w:r>
      <w:proofErr w:type="gramEnd"/>
      <w:r>
        <w:t xml:space="preserve"> surveys had been conducted showing overseas student demand. He felt they were being conservative with intakes and were confident in achieving them. He also confirmed this was a different market to MSc ACP as these students did not have a Psychology degree yet (a requirement for the ACP). Prof Joiner was asked what would happen if the course became too big; it was felt over 80 might be the tipping point but this would be a positive outcome to consider options for. </w:t>
      </w:r>
    </w:p>
    <w:p w14:paraId="33E80122" w14:textId="77777777" w:rsidR="00BD627B" w:rsidRPr="0035160B" w:rsidRDefault="00BD627B" w:rsidP="00BD627B">
      <w:pPr>
        <w:pStyle w:val="BodyText"/>
        <w:rPr>
          <w:b/>
          <w:bCs/>
        </w:rPr>
      </w:pPr>
      <w:r w:rsidRPr="0035160B">
        <w:rPr>
          <w:b/>
          <w:bCs/>
        </w:rPr>
        <w:t xml:space="preserve">Board of Studies wholeheartedly approved the proposal and recommended it to Academic </w:t>
      </w:r>
      <w:proofErr w:type="spellStart"/>
      <w:r w:rsidRPr="0035160B">
        <w:rPr>
          <w:b/>
          <w:bCs/>
        </w:rPr>
        <w:t>Programmes</w:t>
      </w:r>
      <w:proofErr w:type="spellEnd"/>
      <w:r w:rsidRPr="0035160B">
        <w:rPr>
          <w:b/>
          <w:bCs/>
        </w:rPr>
        <w:t xml:space="preserve"> Committee (which would meet in December 2024). </w:t>
      </w:r>
    </w:p>
    <w:p w14:paraId="668034E4" w14:textId="77777777" w:rsidR="00BD627B" w:rsidRDefault="00BD627B" w:rsidP="00BD627B">
      <w:pPr>
        <w:pStyle w:val="Heading2"/>
      </w:pPr>
      <w:r>
        <w:lastRenderedPageBreak/>
        <w:t>4970.0 Sub-Committee minutes HSS24/25 - 30</w:t>
      </w:r>
    </w:p>
    <w:p w14:paraId="5F79E9DD" w14:textId="77777777" w:rsidR="00BD627B" w:rsidRDefault="00BD627B" w:rsidP="00BD627B">
      <w:pPr>
        <w:pStyle w:val="BodyText"/>
      </w:pPr>
      <w:r>
        <w:t>Board of Studies received the minutes of:</w:t>
      </w:r>
    </w:p>
    <w:p w14:paraId="630DB7B9" w14:textId="77777777" w:rsidR="00BD627B" w:rsidRDefault="00BD627B" w:rsidP="00BD627B">
      <w:pPr>
        <w:pStyle w:val="BodyText"/>
      </w:pPr>
      <w:r>
        <w:t>MSc Clinical Associate Psychology, held on 03.09.24</w:t>
      </w:r>
    </w:p>
    <w:p w14:paraId="204E1863" w14:textId="77777777" w:rsidR="00BD627B" w:rsidRDefault="00BD627B" w:rsidP="00BD627B">
      <w:pPr>
        <w:pStyle w:val="BodyText"/>
      </w:pPr>
      <w:r>
        <w:t>MSc Health Psychology, held on 03.06.24</w:t>
      </w:r>
    </w:p>
    <w:p w14:paraId="6F0A622F" w14:textId="77777777" w:rsidR="00BD627B" w:rsidRDefault="00BD627B" w:rsidP="00BD627B">
      <w:pPr>
        <w:pStyle w:val="BodyText"/>
      </w:pPr>
      <w:r>
        <w:t xml:space="preserve">The Associate Dean (Education) noted that the Students' Union had undertaken a review of Staff Student Liaison Committees and proposed </w:t>
      </w:r>
      <w:proofErr w:type="gramStart"/>
      <w:r>
        <w:t>a number of</w:t>
      </w:r>
      <w:proofErr w:type="gramEnd"/>
      <w:r>
        <w:t xml:space="preserve"> new templates for action logs, agendas and minutes to provide a better experience - these would be rolled out this Autumn. It was also suggested that the student representatives became Co-Chairs and chaired the meeting, together with a member of staff, to increase their 'voice' </w:t>
      </w:r>
      <w:proofErr w:type="gramStart"/>
      <w:r>
        <w:t>and also</w:t>
      </w:r>
      <w:proofErr w:type="gramEnd"/>
      <w:r>
        <w:t xml:space="preserve"> gain valuable experience.</w:t>
      </w:r>
    </w:p>
    <w:p w14:paraId="192B5274" w14:textId="77777777" w:rsidR="00264B2C" w:rsidRDefault="00264B2C"/>
    <w:sectPr w:rsidR="00264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sans-serif">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B4AFF"/>
    <w:multiLevelType w:val="hybridMultilevel"/>
    <w:tmpl w:val="A7C0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93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7B"/>
    <w:rsid w:val="00264B2C"/>
    <w:rsid w:val="00BD6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1764"/>
  <w15:chartTrackingRefBased/>
  <w15:docId w15:val="{B0A342BD-CF74-4A75-82DB-34200645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27B"/>
    <w:pPr>
      <w:widowControl w:val="0"/>
      <w:suppressAutoHyphens/>
      <w:spacing w:after="0" w:line="240" w:lineRule="auto"/>
    </w:pPr>
    <w:rPr>
      <w:rFonts w:ascii="Arial;sans-serif" w:eastAsia="Arial;sans-serif" w:hAnsi="Arial;sans-serif" w:cs="Arial;sans-serif"/>
      <w:kern w:val="0"/>
      <w:sz w:val="24"/>
      <w:szCs w:val="24"/>
      <w:lang w:val="en-US" w:eastAsia="zh-CN" w:bidi="hi-IN"/>
      <w14:ligatures w14:val="none"/>
    </w:rPr>
  </w:style>
  <w:style w:type="paragraph" w:styleId="Heading1">
    <w:name w:val="heading 1"/>
    <w:basedOn w:val="Normal"/>
    <w:next w:val="BodyText"/>
    <w:link w:val="Heading1Char"/>
    <w:uiPriority w:val="9"/>
    <w:qFormat/>
    <w:rsid w:val="00BD627B"/>
    <w:pPr>
      <w:keepNext/>
      <w:spacing w:before="240" w:after="283"/>
      <w:outlineLvl w:val="0"/>
    </w:pPr>
    <w:rPr>
      <w:b/>
      <w:bCs/>
      <w:sz w:val="48"/>
      <w:szCs w:val="44"/>
    </w:rPr>
  </w:style>
  <w:style w:type="paragraph" w:styleId="Heading2">
    <w:name w:val="heading 2"/>
    <w:basedOn w:val="Normal"/>
    <w:next w:val="BodyText"/>
    <w:link w:val="Heading2Char"/>
    <w:uiPriority w:val="9"/>
    <w:unhideWhenUsed/>
    <w:qFormat/>
    <w:rsid w:val="00BD627B"/>
    <w:pPr>
      <w:keepNext/>
      <w:spacing w:before="300" w:after="120"/>
      <w:outlineLvl w:val="1"/>
    </w:pPr>
    <w:rPr>
      <w:b/>
      <w:bCs/>
      <w:sz w:val="36"/>
      <w:szCs w:val="36"/>
    </w:rPr>
  </w:style>
  <w:style w:type="paragraph" w:styleId="Heading4">
    <w:name w:val="heading 4"/>
    <w:basedOn w:val="Normal"/>
    <w:next w:val="BodyText"/>
    <w:link w:val="Heading4Char"/>
    <w:uiPriority w:val="9"/>
    <w:unhideWhenUsed/>
    <w:qFormat/>
    <w:rsid w:val="00BD627B"/>
    <w:pPr>
      <w:keepNext/>
      <w:spacing w:before="120"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27B"/>
    <w:rPr>
      <w:rFonts w:ascii="Arial;sans-serif" w:eastAsia="Arial;sans-serif" w:hAnsi="Arial;sans-serif" w:cs="Arial;sans-serif"/>
      <w:b/>
      <w:bCs/>
      <w:kern w:val="0"/>
      <w:sz w:val="48"/>
      <w:szCs w:val="44"/>
      <w:lang w:val="en-US" w:eastAsia="zh-CN" w:bidi="hi-IN"/>
      <w14:ligatures w14:val="none"/>
    </w:rPr>
  </w:style>
  <w:style w:type="character" w:customStyle="1" w:styleId="Heading2Char">
    <w:name w:val="Heading 2 Char"/>
    <w:basedOn w:val="DefaultParagraphFont"/>
    <w:link w:val="Heading2"/>
    <w:uiPriority w:val="9"/>
    <w:rsid w:val="00BD627B"/>
    <w:rPr>
      <w:rFonts w:ascii="Arial;sans-serif" w:eastAsia="Arial;sans-serif" w:hAnsi="Arial;sans-serif" w:cs="Arial;sans-serif"/>
      <w:b/>
      <w:bCs/>
      <w:kern w:val="0"/>
      <w:sz w:val="36"/>
      <w:szCs w:val="36"/>
      <w:lang w:val="en-US" w:eastAsia="zh-CN" w:bidi="hi-IN"/>
      <w14:ligatures w14:val="none"/>
    </w:rPr>
  </w:style>
  <w:style w:type="character" w:customStyle="1" w:styleId="Heading4Char">
    <w:name w:val="Heading 4 Char"/>
    <w:basedOn w:val="DefaultParagraphFont"/>
    <w:link w:val="Heading4"/>
    <w:uiPriority w:val="9"/>
    <w:rsid w:val="00BD627B"/>
    <w:rPr>
      <w:rFonts w:ascii="Arial;sans-serif" w:eastAsia="Arial;sans-serif" w:hAnsi="Arial;sans-serif" w:cs="Arial;sans-serif"/>
      <w:b/>
      <w:bCs/>
      <w:kern w:val="0"/>
      <w:sz w:val="24"/>
      <w:szCs w:val="24"/>
      <w:lang w:val="en-US" w:eastAsia="zh-CN" w:bidi="hi-IN"/>
      <w14:ligatures w14:val="none"/>
    </w:rPr>
  </w:style>
  <w:style w:type="paragraph" w:styleId="BodyText">
    <w:name w:val="Body Text"/>
    <w:basedOn w:val="Normal"/>
    <w:link w:val="BodyTextChar"/>
    <w:rsid w:val="00BD627B"/>
    <w:pPr>
      <w:spacing w:after="283"/>
    </w:pPr>
  </w:style>
  <w:style w:type="character" w:customStyle="1" w:styleId="BodyTextChar">
    <w:name w:val="Body Text Char"/>
    <w:basedOn w:val="DefaultParagraphFont"/>
    <w:link w:val="BodyText"/>
    <w:rsid w:val="00BD627B"/>
    <w:rPr>
      <w:rFonts w:ascii="Arial;sans-serif" w:eastAsia="Arial;sans-serif" w:hAnsi="Arial;sans-serif" w:cs="Arial;sans-serif"/>
      <w:kern w:val="0"/>
      <w:sz w:val="24"/>
      <w:szCs w:val="24"/>
      <w:lang w:val="en-US" w:eastAsia="zh-CN" w:bidi="hi-IN"/>
      <w14:ligatures w14:val="none"/>
    </w:rPr>
  </w:style>
  <w:style w:type="paragraph" w:styleId="NoSpacing">
    <w:name w:val="No Spacing"/>
    <w:uiPriority w:val="1"/>
    <w:qFormat/>
    <w:rsid w:val="00BD627B"/>
    <w:pPr>
      <w:widowControl w:val="0"/>
      <w:suppressAutoHyphens/>
      <w:spacing w:after="0" w:line="240" w:lineRule="auto"/>
    </w:pPr>
    <w:rPr>
      <w:rFonts w:ascii="Arial;sans-serif" w:eastAsia="Arial;sans-serif" w:hAnsi="Arial;sans-serif" w:cs="Mangal"/>
      <w:kern w:val="0"/>
      <w:sz w:val="24"/>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4477</Characters>
  <Application>Microsoft Office Word</Application>
  <DocSecurity>0</DocSecurity>
  <Lines>37</Lines>
  <Paragraphs>10</Paragraphs>
  <ScaleCrop>false</ScaleCrop>
  <Company>University of Bath</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Acres</dc:creator>
  <cp:keywords/>
  <dc:description/>
  <cp:lastModifiedBy>Rachel Acres</cp:lastModifiedBy>
  <cp:revision>1</cp:revision>
  <dcterms:created xsi:type="dcterms:W3CDTF">2024-10-09T18:27:00Z</dcterms:created>
  <dcterms:modified xsi:type="dcterms:W3CDTF">2024-10-09T18:28:00Z</dcterms:modified>
</cp:coreProperties>
</file>