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29DD" w14:textId="77777777" w:rsidR="00291899" w:rsidRDefault="00291899">
      <w:pPr>
        <w:rPr>
          <w:rFonts w:asciiTheme="minorHAnsi" w:hAnsiTheme="minorHAnsi"/>
        </w:rPr>
      </w:pPr>
    </w:p>
    <w:tbl>
      <w:tblPr>
        <w:tblStyle w:val="TableGrid"/>
        <w:tblW w:w="10207" w:type="dxa"/>
        <w:tblInd w:w="-431" w:type="dxa"/>
        <w:tblLook w:val="04A0" w:firstRow="1" w:lastRow="0" w:firstColumn="1" w:lastColumn="0" w:noHBand="0" w:noVBand="1"/>
      </w:tblPr>
      <w:tblGrid>
        <w:gridCol w:w="562"/>
        <w:gridCol w:w="1161"/>
        <w:gridCol w:w="1695"/>
        <w:gridCol w:w="1697"/>
        <w:gridCol w:w="1045"/>
        <w:gridCol w:w="652"/>
        <w:gridCol w:w="762"/>
        <w:gridCol w:w="507"/>
        <w:gridCol w:w="2126"/>
      </w:tblGrid>
      <w:tr w:rsidR="00F25076" w:rsidRPr="00F01CFD" w14:paraId="089E192A" w14:textId="77777777" w:rsidTr="00FE0D87">
        <w:trPr>
          <w:trHeight w:val="454"/>
        </w:trPr>
        <w:tc>
          <w:tcPr>
            <w:tcW w:w="10207" w:type="dxa"/>
            <w:gridSpan w:val="9"/>
            <w:shd w:val="clear" w:color="auto" w:fill="094685"/>
            <w:vAlign w:val="center"/>
          </w:tcPr>
          <w:p w14:paraId="7C5FF745" w14:textId="77777777" w:rsidR="00F25076" w:rsidRPr="00F01CFD" w:rsidRDefault="00F25076" w:rsidP="00F01CFD">
            <w:pPr>
              <w:jc w:val="center"/>
              <w:rPr>
                <w:rFonts w:asciiTheme="minorHAnsi" w:hAnsiTheme="minorHAnsi"/>
                <w:b/>
                <w:szCs w:val="20"/>
              </w:rPr>
            </w:pPr>
            <w:r w:rsidRPr="00F01CFD">
              <w:rPr>
                <w:rFonts w:asciiTheme="minorHAnsi" w:hAnsiTheme="minorHAnsi"/>
                <w:b/>
                <w:szCs w:val="20"/>
              </w:rPr>
              <w:t>UNIVERSITY OF BATH HEALTH AND SAFETY STANDARD</w:t>
            </w:r>
          </w:p>
        </w:tc>
      </w:tr>
      <w:tr w:rsidR="00F25076" w:rsidRPr="00F01CFD" w14:paraId="6939C3DC" w14:textId="77777777" w:rsidTr="00FE0D87">
        <w:trPr>
          <w:trHeight w:val="454"/>
        </w:trPr>
        <w:tc>
          <w:tcPr>
            <w:tcW w:w="10207" w:type="dxa"/>
            <w:gridSpan w:val="9"/>
            <w:shd w:val="clear" w:color="auto" w:fill="094685"/>
            <w:vAlign w:val="center"/>
          </w:tcPr>
          <w:p w14:paraId="343826EB" w14:textId="77777777" w:rsidR="00F25076" w:rsidRPr="00F01CFD" w:rsidRDefault="00385C40" w:rsidP="00F01CFD">
            <w:pPr>
              <w:jc w:val="center"/>
              <w:rPr>
                <w:rFonts w:asciiTheme="minorHAnsi" w:hAnsiTheme="minorHAnsi"/>
                <w:b/>
                <w:szCs w:val="20"/>
              </w:rPr>
            </w:pPr>
            <w:r>
              <w:rPr>
                <w:rFonts w:asciiTheme="minorHAnsi" w:hAnsiTheme="minorHAnsi"/>
                <w:b/>
                <w:szCs w:val="20"/>
              </w:rPr>
              <w:t>Controlling Fire and Explosion Risk</w:t>
            </w:r>
          </w:p>
        </w:tc>
      </w:tr>
      <w:tr w:rsidR="00040B9B" w:rsidRPr="00F01CFD" w14:paraId="133A79DA" w14:textId="77777777" w:rsidTr="00FE0D87">
        <w:trPr>
          <w:trHeight w:val="454"/>
        </w:trPr>
        <w:tc>
          <w:tcPr>
            <w:tcW w:w="1723" w:type="dxa"/>
            <w:gridSpan w:val="2"/>
            <w:shd w:val="clear" w:color="auto" w:fill="094685"/>
            <w:vAlign w:val="center"/>
          </w:tcPr>
          <w:p w14:paraId="681BBB7E" w14:textId="77777777" w:rsidR="00F25076" w:rsidRPr="00F01CFD" w:rsidRDefault="00F01CFD" w:rsidP="00F01CFD">
            <w:pPr>
              <w:tabs>
                <w:tab w:val="left" w:pos="1785"/>
              </w:tabs>
              <w:rPr>
                <w:rFonts w:asciiTheme="minorHAnsi" w:hAnsiTheme="minorHAnsi"/>
                <w:sz w:val="20"/>
                <w:szCs w:val="20"/>
              </w:rPr>
            </w:pPr>
            <w:r w:rsidRPr="00F01CFD">
              <w:rPr>
                <w:rFonts w:asciiTheme="minorHAnsi" w:hAnsiTheme="minorHAnsi"/>
                <w:sz w:val="20"/>
                <w:szCs w:val="20"/>
              </w:rPr>
              <w:t>Version Number</w:t>
            </w:r>
          </w:p>
        </w:tc>
        <w:tc>
          <w:tcPr>
            <w:tcW w:w="1695" w:type="dxa"/>
            <w:vAlign w:val="center"/>
          </w:tcPr>
          <w:p w14:paraId="0AF4B22F" w14:textId="019F4CF9" w:rsidR="00F25076" w:rsidRPr="00F01CFD" w:rsidRDefault="00386FFD" w:rsidP="00F01CFD">
            <w:pPr>
              <w:rPr>
                <w:rFonts w:asciiTheme="minorHAnsi" w:hAnsiTheme="minorHAnsi"/>
                <w:sz w:val="20"/>
                <w:szCs w:val="20"/>
              </w:rPr>
            </w:pPr>
            <w:r>
              <w:rPr>
                <w:rFonts w:ascii="Calibri" w:hAnsi="Calibri"/>
                <w:sz w:val="20"/>
                <w:szCs w:val="20"/>
              </w:rPr>
              <w:t xml:space="preserve">Version </w:t>
            </w:r>
            <w:r w:rsidR="00A34670">
              <w:rPr>
                <w:rFonts w:ascii="Calibri" w:hAnsi="Calibri"/>
                <w:sz w:val="20"/>
                <w:szCs w:val="20"/>
              </w:rPr>
              <w:t>3</w:t>
            </w:r>
          </w:p>
        </w:tc>
        <w:tc>
          <w:tcPr>
            <w:tcW w:w="1697" w:type="dxa"/>
            <w:shd w:val="clear" w:color="auto" w:fill="094685"/>
            <w:vAlign w:val="center"/>
          </w:tcPr>
          <w:p w14:paraId="68646DA5" w14:textId="77777777" w:rsidR="00F25076" w:rsidRPr="00F01CFD" w:rsidRDefault="00F01CFD" w:rsidP="00F01CFD">
            <w:pPr>
              <w:rPr>
                <w:rFonts w:asciiTheme="minorHAnsi" w:hAnsiTheme="minorHAnsi"/>
                <w:sz w:val="20"/>
                <w:szCs w:val="20"/>
              </w:rPr>
            </w:pPr>
            <w:r w:rsidRPr="00F01CFD">
              <w:rPr>
                <w:rFonts w:asciiTheme="minorHAnsi" w:hAnsiTheme="minorHAnsi"/>
                <w:sz w:val="20"/>
                <w:szCs w:val="20"/>
              </w:rPr>
              <w:t>Date of Approval</w:t>
            </w:r>
          </w:p>
        </w:tc>
        <w:tc>
          <w:tcPr>
            <w:tcW w:w="1697" w:type="dxa"/>
            <w:gridSpan w:val="2"/>
            <w:vAlign w:val="center"/>
          </w:tcPr>
          <w:p w14:paraId="6FCF3219" w14:textId="5A61BF30" w:rsidR="00F25076" w:rsidRPr="00F01CFD" w:rsidRDefault="00385C40" w:rsidP="00F01CFD">
            <w:pPr>
              <w:rPr>
                <w:rFonts w:asciiTheme="minorHAnsi" w:hAnsiTheme="minorHAnsi"/>
                <w:sz w:val="20"/>
                <w:szCs w:val="20"/>
              </w:rPr>
            </w:pPr>
            <w:r>
              <w:rPr>
                <w:rFonts w:asciiTheme="minorHAnsi" w:hAnsiTheme="minorHAnsi"/>
                <w:sz w:val="20"/>
                <w:szCs w:val="20"/>
              </w:rPr>
              <w:t>March 20</w:t>
            </w:r>
            <w:r w:rsidR="007A33F5">
              <w:rPr>
                <w:rFonts w:asciiTheme="minorHAnsi" w:hAnsiTheme="minorHAnsi"/>
                <w:sz w:val="20"/>
                <w:szCs w:val="20"/>
              </w:rPr>
              <w:t>2</w:t>
            </w:r>
            <w:r w:rsidR="00A34670">
              <w:rPr>
                <w:rFonts w:asciiTheme="minorHAnsi" w:hAnsiTheme="minorHAnsi"/>
                <w:sz w:val="20"/>
                <w:szCs w:val="20"/>
              </w:rPr>
              <w:t>3</w:t>
            </w:r>
          </w:p>
        </w:tc>
        <w:tc>
          <w:tcPr>
            <w:tcW w:w="1269" w:type="dxa"/>
            <w:gridSpan w:val="2"/>
            <w:shd w:val="clear" w:color="auto" w:fill="094685"/>
            <w:vAlign w:val="center"/>
          </w:tcPr>
          <w:p w14:paraId="7AC1DD25" w14:textId="77777777" w:rsidR="00F01CFD" w:rsidRPr="00F01CFD" w:rsidRDefault="00F01CFD" w:rsidP="00F01CFD">
            <w:pPr>
              <w:rPr>
                <w:rFonts w:asciiTheme="minorHAnsi" w:hAnsiTheme="minorHAnsi"/>
                <w:sz w:val="20"/>
                <w:szCs w:val="20"/>
              </w:rPr>
            </w:pPr>
            <w:r>
              <w:rPr>
                <w:rFonts w:asciiTheme="minorHAnsi" w:hAnsiTheme="minorHAnsi"/>
                <w:sz w:val="20"/>
                <w:szCs w:val="20"/>
              </w:rPr>
              <w:t>Review Date</w:t>
            </w:r>
          </w:p>
        </w:tc>
        <w:tc>
          <w:tcPr>
            <w:tcW w:w="2126" w:type="dxa"/>
            <w:vAlign w:val="center"/>
          </w:tcPr>
          <w:p w14:paraId="7A4DBC37" w14:textId="77777777" w:rsidR="00F25076" w:rsidRPr="00F01CFD" w:rsidRDefault="00385C40" w:rsidP="00F01CFD">
            <w:pPr>
              <w:rPr>
                <w:rFonts w:asciiTheme="minorHAnsi" w:hAnsiTheme="minorHAnsi"/>
                <w:sz w:val="20"/>
                <w:szCs w:val="20"/>
              </w:rPr>
            </w:pPr>
            <w:r>
              <w:rPr>
                <w:rFonts w:ascii="Calibri" w:hAnsi="Calibri"/>
                <w:sz w:val="20"/>
                <w:szCs w:val="20"/>
              </w:rPr>
              <w:t>Three years from acceptance by UHSC</w:t>
            </w:r>
          </w:p>
        </w:tc>
      </w:tr>
      <w:tr w:rsidR="00F01CFD" w:rsidRPr="00F01CFD" w14:paraId="046CF1D6" w14:textId="77777777" w:rsidTr="00FE0D87">
        <w:trPr>
          <w:trHeight w:val="454"/>
        </w:trPr>
        <w:tc>
          <w:tcPr>
            <w:tcW w:w="1723" w:type="dxa"/>
            <w:gridSpan w:val="2"/>
            <w:shd w:val="clear" w:color="auto" w:fill="094685"/>
            <w:vAlign w:val="center"/>
          </w:tcPr>
          <w:p w14:paraId="45615B04" w14:textId="77777777" w:rsidR="00F01CFD" w:rsidRPr="00F01CFD" w:rsidRDefault="00F01CFD" w:rsidP="00F01CFD">
            <w:pPr>
              <w:tabs>
                <w:tab w:val="left" w:pos="1785"/>
              </w:tabs>
              <w:rPr>
                <w:rFonts w:asciiTheme="minorHAnsi" w:hAnsiTheme="minorHAnsi"/>
                <w:sz w:val="20"/>
                <w:szCs w:val="20"/>
              </w:rPr>
            </w:pPr>
            <w:r w:rsidRPr="00F01CFD">
              <w:rPr>
                <w:rFonts w:asciiTheme="minorHAnsi" w:hAnsiTheme="minorHAnsi"/>
                <w:sz w:val="20"/>
                <w:szCs w:val="20"/>
              </w:rPr>
              <w:t>Author and Lead</w:t>
            </w:r>
          </w:p>
        </w:tc>
        <w:tc>
          <w:tcPr>
            <w:tcW w:w="8484" w:type="dxa"/>
            <w:gridSpan w:val="7"/>
            <w:vAlign w:val="center"/>
          </w:tcPr>
          <w:p w14:paraId="42ED727C" w14:textId="77777777" w:rsidR="00385C40" w:rsidRDefault="00385C40" w:rsidP="00385C40">
            <w:pPr>
              <w:tabs>
                <w:tab w:val="left" w:pos="1785"/>
              </w:tabs>
              <w:rPr>
                <w:rFonts w:asciiTheme="minorHAnsi" w:hAnsiTheme="minorHAnsi"/>
                <w:sz w:val="20"/>
                <w:szCs w:val="20"/>
              </w:rPr>
            </w:pPr>
            <w:r>
              <w:rPr>
                <w:rFonts w:asciiTheme="minorHAnsi" w:hAnsiTheme="minorHAnsi"/>
                <w:sz w:val="20"/>
                <w:szCs w:val="20"/>
              </w:rPr>
              <w:t>M</w:t>
            </w:r>
            <w:r w:rsidR="0091597A">
              <w:rPr>
                <w:rFonts w:asciiTheme="minorHAnsi" w:hAnsiTheme="minorHAnsi"/>
                <w:sz w:val="20"/>
                <w:szCs w:val="20"/>
              </w:rPr>
              <w:t>ark Burton; Fire Safety Advisor</w:t>
            </w:r>
          </w:p>
          <w:p w14:paraId="2A4DC435" w14:textId="77777777" w:rsidR="00F01CFD" w:rsidRPr="00F01CFD" w:rsidRDefault="00385C40" w:rsidP="00385C40">
            <w:pPr>
              <w:tabs>
                <w:tab w:val="left" w:pos="1785"/>
              </w:tabs>
              <w:rPr>
                <w:rFonts w:asciiTheme="minorHAnsi" w:hAnsiTheme="minorHAnsi"/>
                <w:sz w:val="20"/>
                <w:szCs w:val="20"/>
              </w:rPr>
            </w:pPr>
            <w:r>
              <w:rPr>
                <w:rFonts w:ascii="Calibri" w:hAnsi="Calibri"/>
                <w:sz w:val="20"/>
                <w:szCs w:val="20"/>
              </w:rPr>
              <w:t>Debbie Robarts; Scientific Safety Advisor</w:t>
            </w:r>
          </w:p>
        </w:tc>
      </w:tr>
      <w:tr w:rsidR="00F01CFD" w:rsidRPr="00F01CFD" w14:paraId="6D357BC8" w14:textId="77777777" w:rsidTr="00FE0D87">
        <w:trPr>
          <w:trHeight w:val="454"/>
        </w:trPr>
        <w:tc>
          <w:tcPr>
            <w:tcW w:w="1723" w:type="dxa"/>
            <w:gridSpan w:val="2"/>
            <w:shd w:val="clear" w:color="auto" w:fill="094685"/>
            <w:vAlign w:val="center"/>
          </w:tcPr>
          <w:p w14:paraId="62864448" w14:textId="77777777" w:rsidR="00F01CFD" w:rsidRPr="00F01CFD" w:rsidRDefault="00F01CFD" w:rsidP="00F01CFD">
            <w:pPr>
              <w:tabs>
                <w:tab w:val="left" w:pos="1785"/>
              </w:tabs>
              <w:rPr>
                <w:rFonts w:asciiTheme="minorHAnsi" w:hAnsiTheme="minorHAnsi"/>
                <w:sz w:val="20"/>
                <w:szCs w:val="20"/>
              </w:rPr>
            </w:pPr>
            <w:r w:rsidRPr="00F01CFD">
              <w:rPr>
                <w:rFonts w:asciiTheme="minorHAnsi" w:hAnsiTheme="minorHAnsi"/>
                <w:sz w:val="20"/>
                <w:szCs w:val="20"/>
              </w:rPr>
              <w:t>Aims</w:t>
            </w:r>
          </w:p>
        </w:tc>
        <w:tc>
          <w:tcPr>
            <w:tcW w:w="8484" w:type="dxa"/>
            <w:gridSpan w:val="7"/>
            <w:vAlign w:val="center"/>
          </w:tcPr>
          <w:p w14:paraId="53F65812" w14:textId="6728511F" w:rsidR="0091597A" w:rsidRPr="0091597A" w:rsidRDefault="00385C40" w:rsidP="00035943">
            <w:pPr>
              <w:tabs>
                <w:tab w:val="left" w:pos="743"/>
              </w:tabs>
              <w:rPr>
                <w:rFonts w:ascii="Calibri" w:hAnsi="Calibri"/>
                <w:sz w:val="20"/>
                <w:szCs w:val="20"/>
              </w:rPr>
            </w:pPr>
            <w:r w:rsidRPr="00385C40">
              <w:rPr>
                <w:rFonts w:ascii="Calibri" w:hAnsi="Calibri"/>
                <w:sz w:val="20"/>
                <w:szCs w:val="20"/>
              </w:rPr>
              <w:t xml:space="preserve">The University is committed to ensuring the health, safety and welfare of all staff, </w:t>
            </w:r>
            <w:proofErr w:type="gramStart"/>
            <w:r w:rsidRPr="00385C40">
              <w:rPr>
                <w:rFonts w:ascii="Calibri" w:hAnsi="Calibri"/>
                <w:sz w:val="20"/>
                <w:szCs w:val="20"/>
              </w:rPr>
              <w:t>students</w:t>
            </w:r>
            <w:proofErr w:type="gramEnd"/>
            <w:r w:rsidRPr="00385C40">
              <w:rPr>
                <w:rFonts w:ascii="Calibri" w:hAnsi="Calibri"/>
                <w:sz w:val="20"/>
                <w:szCs w:val="20"/>
              </w:rPr>
              <w:t xml:space="preserve"> and visitors.</w:t>
            </w:r>
            <w:r w:rsidR="00035943">
              <w:rPr>
                <w:rFonts w:ascii="Calibri" w:hAnsi="Calibri"/>
                <w:sz w:val="20"/>
                <w:szCs w:val="20"/>
              </w:rPr>
              <w:t xml:space="preserve"> </w:t>
            </w:r>
            <w:r w:rsidRPr="00385C40">
              <w:rPr>
                <w:rFonts w:ascii="Calibri" w:hAnsi="Calibri"/>
                <w:sz w:val="20"/>
                <w:szCs w:val="20"/>
              </w:rPr>
              <w:t xml:space="preserve">Fundamental to achieving this objective is to identify, </w:t>
            </w:r>
            <w:r>
              <w:rPr>
                <w:rFonts w:ascii="Calibri" w:hAnsi="Calibri"/>
                <w:sz w:val="20"/>
                <w:szCs w:val="20"/>
              </w:rPr>
              <w:t>assess and control fire and explosion</w:t>
            </w:r>
            <w:r w:rsidRPr="00385C40">
              <w:rPr>
                <w:rFonts w:ascii="Calibri" w:hAnsi="Calibri"/>
                <w:sz w:val="20"/>
                <w:szCs w:val="20"/>
              </w:rPr>
              <w:t xml:space="preserve"> risks in the workplace. To achieve this </w:t>
            </w:r>
            <w:r w:rsidRPr="00385C40">
              <w:rPr>
                <w:rFonts w:ascii="Calibri" w:hAnsi="Calibri" w:cs="Arial"/>
                <w:color w:val="494949"/>
                <w:sz w:val="20"/>
                <w:szCs w:val="20"/>
              </w:rPr>
              <w:t>the University shall aim</w:t>
            </w:r>
            <w:r w:rsidR="0091597A" w:rsidRPr="0091597A">
              <w:rPr>
                <w:rFonts w:ascii="Calibri" w:hAnsi="Calibri"/>
                <w:sz w:val="20"/>
                <w:szCs w:val="20"/>
              </w:rPr>
              <w:t xml:space="preserve"> to make a suitable and sufficient assessment of all significant </w:t>
            </w:r>
            <w:r w:rsidR="0029012B">
              <w:rPr>
                <w:rFonts w:ascii="Calibri" w:hAnsi="Calibri"/>
                <w:sz w:val="20"/>
                <w:szCs w:val="20"/>
              </w:rPr>
              <w:t xml:space="preserve">fire and explosion </w:t>
            </w:r>
            <w:r w:rsidR="0091597A" w:rsidRPr="0091597A">
              <w:rPr>
                <w:rFonts w:ascii="Calibri" w:hAnsi="Calibri"/>
                <w:sz w:val="20"/>
                <w:szCs w:val="20"/>
              </w:rPr>
              <w:t>hazards to reduce the risk of harm to a tolerable level.</w:t>
            </w:r>
          </w:p>
          <w:p w14:paraId="2C9D832E" w14:textId="77777777" w:rsidR="00035943" w:rsidRDefault="00035943" w:rsidP="0091597A">
            <w:pPr>
              <w:tabs>
                <w:tab w:val="left" w:pos="743"/>
              </w:tabs>
              <w:rPr>
                <w:rFonts w:ascii="Calibri" w:hAnsi="Calibri"/>
                <w:sz w:val="20"/>
                <w:szCs w:val="20"/>
              </w:rPr>
            </w:pPr>
          </w:p>
          <w:p w14:paraId="31BE50FB" w14:textId="77777777" w:rsidR="00F01CFD" w:rsidRPr="00F01CFD" w:rsidRDefault="0091597A" w:rsidP="00035943">
            <w:pPr>
              <w:tabs>
                <w:tab w:val="left" w:pos="743"/>
              </w:tabs>
              <w:rPr>
                <w:rFonts w:asciiTheme="minorHAnsi" w:hAnsiTheme="minorHAnsi"/>
                <w:sz w:val="20"/>
                <w:szCs w:val="20"/>
              </w:rPr>
            </w:pPr>
            <w:r w:rsidRPr="0091597A">
              <w:rPr>
                <w:rFonts w:ascii="Calibri" w:hAnsi="Calibri"/>
                <w:sz w:val="20"/>
                <w:szCs w:val="20"/>
              </w:rPr>
              <w:t>The aim of this standard is to describe the University’s arrangements for identifying and asses</w:t>
            </w:r>
            <w:r>
              <w:rPr>
                <w:rFonts w:ascii="Calibri" w:hAnsi="Calibri"/>
                <w:sz w:val="20"/>
                <w:szCs w:val="20"/>
              </w:rPr>
              <w:t>sing risks associated with the use of dangerous substances that could result in a fire and/or explosion</w:t>
            </w:r>
            <w:r w:rsidRPr="0091597A">
              <w:rPr>
                <w:rFonts w:ascii="Calibri" w:hAnsi="Calibri"/>
                <w:sz w:val="20"/>
                <w:szCs w:val="20"/>
              </w:rPr>
              <w:t>, and to ensure that control measures are identified and impleme</w:t>
            </w:r>
            <w:r>
              <w:rPr>
                <w:rFonts w:ascii="Calibri" w:hAnsi="Calibri"/>
                <w:sz w:val="20"/>
                <w:szCs w:val="20"/>
              </w:rPr>
              <w:t>nted to reduce the risk of fire/explosion</w:t>
            </w:r>
            <w:r w:rsidRPr="0091597A">
              <w:rPr>
                <w:rFonts w:ascii="Calibri" w:hAnsi="Calibri"/>
                <w:sz w:val="20"/>
                <w:szCs w:val="20"/>
              </w:rPr>
              <w:t>, so far as is reasonably practicable, to a</w:t>
            </w:r>
            <w:r>
              <w:rPr>
                <w:rFonts w:ascii="Calibri" w:hAnsi="Calibri"/>
                <w:sz w:val="20"/>
                <w:szCs w:val="20"/>
              </w:rPr>
              <w:t xml:space="preserve"> tolerable level.</w:t>
            </w:r>
          </w:p>
        </w:tc>
      </w:tr>
      <w:tr w:rsidR="00F01CFD" w:rsidRPr="00F01CFD" w14:paraId="0CAFF184" w14:textId="77777777" w:rsidTr="00FE0D87">
        <w:trPr>
          <w:trHeight w:val="454"/>
        </w:trPr>
        <w:tc>
          <w:tcPr>
            <w:tcW w:w="1723" w:type="dxa"/>
            <w:gridSpan w:val="2"/>
            <w:shd w:val="clear" w:color="auto" w:fill="094685"/>
            <w:vAlign w:val="center"/>
          </w:tcPr>
          <w:p w14:paraId="37DA9640" w14:textId="77777777" w:rsidR="00F01CFD" w:rsidRPr="00F01CFD" w:rsidRDefault="00F01CFD" w:rsidP="00F01CFD">
            <w:pPr>
              <w:tabs>
                <w:tab w:val="left" w:pos="1785"/>
              </w:tabs>
              <w:rPr>
                <w:rFonts w:asciiTheme="minorHAnsi" w:hAnsiTheme="minorHAnsi"/>
                <w:sz w:val="20"/>
                <w:szCs w:val="20"/>
              </w:rPr>
            </w:pPr>
            <w:r w:rsidRPr="00F01CFD">
              <w:rPr>
                <w:rFonts w:asciiTheme="minorHAnsi" w:hAnsiTheme="minorHAnsi"/>
                <w:sz w:val="20"/>
                <w:szCs w:val="20"/>
              </w:rPr>
              <w:t>Scope</w:t>
            </w:r>
          </w:p>
        </w:tc>
        <w:tc>
          <w:tcPr>
            <w:tcW w:w="8484" w:type="dxa"/>
            <w:gridSpan w:val="7"/>
            <w:vAlign w:val="center"/>
          </w:tcPr>
          <w:p w14:paraId="57C2F2FC" w14:textId="77777777" w:rsidR="00385C40" w:rsidRPr="00385C40" w:rsidRDefault="00385C40" w:rsidP="00385C40">
            <w:pPr>
              <w:shd w:val="clear" w:color="auto" w:fill="FFFFFF"/>
              <w:spacing w:after="120" w:line="270" w:lineRule="atLeast"/>
              <w:rPr>
                <w:rFonts w:ascii="Calibri" w:hAnsi="Calibri"/>
                <w:sz w:val="20"/>
                <w:szCs w:val="20"/>
                <w:lang w:eastAsia="en-GB"/>
              </w:rPr>
            </w:pPr>
            <w:r w:rsidRPr="00385C40">
              <w:rPr>
                <w:rFonts w:ascii="Calibri" w:hAnsi="Calibri"/>
                <w:sz w:val="20"/>
                <w:szCs w:val="20"/>
                <w:lang w:eastAsia="en-GB"/>
              </w:rPr>
              <w:t xml:space="preserve">The requirements of this standard apply to all employees of the University of Bath while undertaking their work activities both on and off campus. </w:t>
            </w:r>
          </w:p>
          <w:p w14:paraId="6CF0904D" w14:textId="77777777" w:rsidR="00F01CFD" w:rsidRDefault="00385C40" w:rsidP="00385C40">
            <w:pPr>
              <w:rPr>
                <w:rFonts w:ascii="Calibri" w:hAnsi="Calibri"/>
                <w:sz w:val="20"/>
                <w:szCs w:val="20"/>
              </w:rPr>
            </w:pPr>
            <w:r w:rsidRPr="00385C40">
              <w:rPr>
                <w:rFonts w:ascii="Calibri" w:hAnsi="Calibri"/>
                <w:sz w:val="20"/>
                <w:szCs w:val="20"/>
              </w:rPr>
              <w:t>It also applies to all persons including students, members of the public, contractors etc. whilst on University of Bath property and who may be affected by the Universities work activities.</w:t>
            </w:r>
          </w:p>
          <w:p w14:paraId="63DCC33F" w14:textId="77777777" w:rsidR="00646315" w:rsidRDefault="00646315" w:rsidP="00385C40">
            <w:pPr>
              <w:rPr>
                <w:rFonts w:ascii="Calibri" w:hAnsi="Calibri"/>
                <w:sz w:val="20"/>
                <w:szCs w:val="20"/>
              </w:rPr>
            </w:pPr>
            <w:r>
              <w:rPr>
                <w:rFonts w:ascii="Calibri" w:hAnsi="Calibri"/>
                <w:sz w:val="20"/>
                <w:szCs w:val="20"/>
              </w:rPr>
              <w:t>Typical work activities include:</w:t>
            </w:r>
          </w:p>
          <w:p w14:paraId="273B29AC" w14:textId="77777777" w:rsidR="00646315" w:rsidRDefault="00646315" w:rsidP="00646315">
            <w:pPr>
              <w:numPr>
                <w:ilvl w:val="0"/>
                <w:numId w:val="2"/>
              </w:numPr>
              <w:rPr>
                <w:rFonts w:asciiTheme="minorHAnsi" w:hAnsiTheme="minorHAnsi"/>
                <w:sz w:val="20"/>
                <w:szCs w:val="20"/>
              </w:rPr>
            </w:pPr>
            <w:r w:rsidRPr="00646315">
              <w:rPr>
                <w:rFonts w:asciiTheme="minorHAnsi" w:hAnsiTheme="minorHAnsi"/>
                <w:sz w:val="20"/>
                <w:szCs w:val="20"/>
              </w:rPr>
              <w:t>use of flammable solvents in laboratories</w:t>
            </w:r>
          </w:p>
          <w:p w14:paraId="23BA6089" w14:textId="77777777" w:rsidR="00646315" w:rsidRDefault="00646315" w:rsidP="00646315">
            <w:pPr>
              <w:numPr>
                <w:ilvl w:val="0"/>
                <w:numId w:val="2"/>
              </w:numPr>
              <w:rPr>
                <w:rFonts w:asciiTheme="minorHAnsi" w:hAnsiTheme="minorHAnsi"/>
                <w:sz w:val="20"/>
                <w:szCs w:val="20"/>
              </w:rPr>
            </w:pPr>
            <w:r w:rsidRPr="00646315">
              <w:rPr>
                <w:rFonts w:asciiTheme="minorHAnsi" w:hAnsiTheme="minorHAnsi"/>
                <w:sz w:val="20"/>
                <w:szCs w:val="20"/>
              </w:rPr>
              <w:t>transporting flammable substances in containers around a workplace</w:t>
            </w:r>
          </w:p>
          <w:p w14:paraId="40163253" w14:textId="77777777" w:rsidR="00646315" w:rsidRDefault="00646315" w:rsidP="00646315">
            <w:pPr>
              <w:numPr>
                <w:ilvl w:val="0"/>
                <w:numId w:val="2"/>
              </w:numPr>
              <w:rPr>
                <w:rFonts w:asciiTheme="minorHAnsi" w:hAnsiTheme="minorHAnsi"/>
                <w:sz w:val="20"/>
                <w:szCs w:val="20"/>
              </w:rPr>
            </w:pPr>
            <w:r w:rsidRPr="00646315">
              <w:rPr>
                <w:rFonts w:asciiTheme="minorHAnsi" w:hAnsiTheme="minorHAnsi"/>
                <w:sz w:val="20"/>
                <w:szCs w:val="20"/>
              </w:rPr>
              <w:t>use of flammable gases, such as acetylene, for welding</w:t>
            </w:r>
          </w:p>
          <w:p w14:paraId="2E9569BA" w14:textId="77777777" w:rsidR="00646315" w:rsidRDefault="00646315" w:rsidP="00646315">
            <w:pPr>
              <w:numPr>
                <w:ilvl w:val="0"/>
                <w:numId w:val="2"/>
              </w:numPr>
              <w:rPr>
                <w:rFonts w:asciiTheme="minorHAnsi" w:hAnsiTheme="minorHAnsi"/>
                <w:sz w:val="20"/>
                <w:szCs w:val="20"/>
              </w:rPr>
            </w:pPr>
            <w:r w:rsidRPr="00646315">
              <w:rPr>
                <w:rFonts w:asciiTheme="minorHAnsi" w:hAnsiTheme="minorHAnsi"/>
                <w:sz w:val="20"/>
                <w:szCs w:val="20"/>
              </w:rPr>
              <w:t>handling and storage of flammable wastes such as fuel oils</w:t>
            </w:r>
          </w:p>
          <w:p w14:paraId="3505DAAA" w14:textId="77777777" w:rsidR="00646315" w:rsidRDefault="00646315" w:rsidP="00646315">
            <w:pPr>
              <w:numPr>
                <w:ilvl w:val="0"/>
                <w:numId w:val="2"/>
              </w:numPr>
              <w:rPr>
                <w:rFonts w:asciiTheme="minorHAnsi" w:hAnsiTheme="minorHAnsi"/>
                <w:sz w:val="20"/>
                <w:szCs w:val="20"/>
              </w:rPr>
            </w:pPr>
            <w:r w:rsidRPr="00646315">
              <w:rPr>
                <w:rFonts w:asciiTheme="minorHAnsi" w:hAnsiTheme="minorHAnsi"/>
                <w:sz w:val="20"/>
                <w:szCs w:val="20"/>
              </w:rPr>
              <w:t xml:space="preserve">handling, </w:t>
            </w:r>
            <w:proofErr w:type="gramStart"/>
            <w:r w:rsidRPr="00646315">
              <w:rPr>
                <w:rFonts w:asciiTheme="minorHAnsi" w:hAnsiTheme="minorHAnsi"/>
                <w:sz w:val="20"/>
                <w:szCs w:val="20"/>
              </w:rPr>
              <w:t>storage</w:t>
            </w:r>
            <w:proofErr w:type="gramEnd"/>
            <w:r w:rsidRPr="00646315">
              <w:rPr>
                <w:rFonts w:asciiTheme="minorHAnsi" w:hAnsiTheme="minorHAnsi"/>
                <w:sz w:val="20"/>
                <w:szCs w:val="20"/>
              </w:rPr>
              <w:t xml:space="preserve"> and use of gases under pressure</w:t>
            </w:r>
          </w:p>
          <w:p w14:paraId="3CA27A48" w14:textId="77777777" w:rsidR="00646315" w:rsidRPr="00646315" w:rsidRDefault="00646315" w:rsidP="00646315">
            <w:pPr>
              <w:numPr>
                <w:ilvl w:val="0"/>
                <w:numId w:val="2"/>
              </w:numPr>
              <w:rPr>
                <w:rFonts w:asciiTheme="minorHAnsi" w:hAnsiTheme="minorHAnsi"/>
                <w:sz w:val="20"/>
                <w:szCs w:val="20"/>
              </w:rPr>
            </w:pPr>
            <w:r w:rsidRPr="00646315">
              <w:rPr>
                <w:rFonts w:asciiTheme="minorHAnsi" w:hAnsiTheme="minorHAnsi"/>
                <w:sz w:val="20"/>
                <w:szCs w:val="20"/>
              </w:rPr>
              <w:t xml:space="preserve">handling, </w:t>
            </w:r>
            <w:proofErr w:type="gramStart"/>
            <w:r w:rsidRPr="00646315">
              <w:rPr>
                <w:rFonts w:asciiTheme="minorHAnsi" w:hAnsiTheme="minorHAnsi"/>
                <w:sz w:val="20"/>
                <w:szCs w:val="20"/>
              </w:rPr>
              <w:t>storage</w:t>
            </w:r>
            <w:proofErr w:type="gramEnd"/>
            <w:r w:rsidRPr="00646315">
              <w:rPr>
                <w:rFonts w:asciiTheme="minorHAnsi" w:hAnsiTheme="minorHAnsi"/>
                <w:sz w:val="20"/>
                <w:szCs w:val="20"/>
              </w:rPr>
              <w:t xml:space="preserve"> and use of substances corrosive to me</w:t>
            </w:r>
            <w:r w:rsidR="00134110">
              <w:rPr>
                <w:rFonts w:asciiTheme="minorHAnsi" w:hAnsiTheme="minorHAnsi"/>
                <w:sz w:val="20"/>
                <w:szCs w:val="20"/>
              </w:rPr>
              <w:t>tal</w:t>
            </w:r>
          </w:p>
          <w:p w14:paraId="403A03C8" w14:textId="77777777" w:rsidR="00646315" w:rsidRPr="00F01CFD" w:rsidRDefault="00646315" w:rsidP="00646315">
            <w:pPr>
              <w:ind w:left="-120"/>
              <w:textAlignment w:val="baseline"/>
              <w:rPr>
                <w:rFonts w:asciiTheme="minorHAnsi" w:hAnsiTheme="minorHAnsi"/>
                <w:sz w:val="20"/>
                <w:szCs w:val="20"/>
              </w:rPr>
            </w:pPr>
          </w:p>
        </w:tc>
      </w:tr>
      <w:tr w:rsidR="00F01CFD" w:rsidRPr="00F01CFD" w14:paraId="0A12F1C3" w14:textId="77777777" w:rsidTr="00FE0D87">
        <w:trPr>
          <w:trHeight w:val="454"/>
        </w:trPr>
        <w:tc>
          <w:tcPr>
            <w:tcW w:w="1723" w:type="dxa"/>
            <w:gridSpan w:val="2"/>
            <w:shd w:val="clear" w:color="auto" w:fill="094685"/>
            <w:vAlign w:val="center"/>
          </w:tcPr>
          <w:p w14:paraId="54D110F8" w14:textId="77777777" w:rsidR="00F01CFD" w:rsidRPr="00F01CFD" w:rsidRDefault="00F01CFD" w:rsidP="00F01CFD">
            <w:pPr>
              <w:tabs>
                <w:tab w:val="left" w:pos="1785"/>
              </w:tabs>
              <w:rPr>
                <w:rFonts w:asciiTheme="minorHAnsi" w:hAnsiTheme="minorHAnsi"/>
                <w:sz w:val="20"/>
                <w:szCs w:val="20"/>
              </w:rPr>
            </w:pPr>
            <w:r w:rsidRPr="00F01CFD">
              <w:rPr>
                <w:rFonts w:asciiTheme="minorHAnsi" w:hAnsiTheme="minorHAnsi"/>
                <w:sz w:val="20"/>
                <w:szCs w:val="20"/>
              </w:rPr>
              <w:t xml:space="preserve">Relevant Legislation </w:t>
            </w:r>
          </w:p>
        </w:tc>
        <w:tc>
          <w:tcPr>
            <w:tcW w:w="8484" w:type="dxa"/>
            <w:gridSpan w:val="7"/>
            <w:vAlign w:val="center"/>
          </w:tcPr>
          <w:p w14:paraId="7384E6E3" w14:textId="77777777" w:rsidR="00385C40" w:rsidRDefault="00385C40" w:rsidP="00385C40">
            <w:pPr>
              <w:pStyle w:val="ListParagraph"/>
              <w:numPr>
                <w:ilvl w:val="0"/>
                <w:numId w:val="1"/>
              </w:numPr>
              <w:spacing w:after="0" w:line="240" w:lineRule="auto"/>
              <w:ind w:left="357" w:hanging="357"/>
              <w:rPr>
                <w:color w:val="000000"/>
                <w:sz w:val="20"/>
                <w:szCs w:val="20"/>
              </w:rPr>
            </w:pPr>
            <w:r w:rsidRPr="001665FB">
              <w:rPr>
                <w:color w:val="000000"/>
                <w:sz w:val="20"/>
                <w:szCs w:val="20"/>
              </w:rPr>
              <w:t>Health &amp; Safety at Work etc</w:t>
            </w:r>
            <w:r>
              <w:rPr>
                <w:color w:val="000000"/>
                <w:sz w:val="20"/>
                <w:szCs w:val="20"/>
              </w:rPr>
              <w:t>.</w:t>
            </w:r>
            <w:r w:rsidRPr="001665FB">
              <w:rPr>
                <w:color w:val="000000"/>
                <w:sz w:val="20"/>
                <w:szCs w:val="20"/>
              </w:rPr>
              <w:t xml:space="preserve"> Act 1974 (HASWA)</w:t>
            </w:r>
          </w:p>
          <w:p w14:paraId="4C9A88C7" w14:textId="77777777" w:rsidR="00385C40" w:rsidRDefault="00385C40" w:rsidP="00385C40">
            <w:pPr>
              <w:pStyle w:val="ListParagraph"/>
              <w:numPr>
                <w:ilvl w:val="0"/>
                <w:numId w:val="1"/>
              </w:numPr>
              <w:spacing w:after="0" w:line="240" w:lineRule="auto"/>
              <w:rPr>
                <w:color w:val="000000"/>
                <w:sz w:val="20"/>
                <w:szCs w:val="20"/>
              </w:rPr>
            </w:pPr>
            <w:r w:rsidRPr="001665FB">
              <w:rPr>
                <w:color w:val="000000"/>
                <w:sz w:val="20"/>
                <w:szCs w:val="20"/>
              </w:rPr>
              <w:t>The Management of Health &amp; Safety at Work Regulations 1999 (MHSWR)</w:t>
            </w:r>
          </w:p>
          <w:p w14:paraId="5F7E0CF0" w14:textId="77777777" w:rsidR="00646315" w:rsidRPr="001665FB" w:rsidRDefault="00646315" w:rsidP="00385C40">
            <w:pPr>
              <w:pStyle w:val="ListParagraph"/>
              <w:numPr>
                <w:ilvl w:val="0"/>
                <w:numId w:val="1"/>
              </w:numPr>
              <w:spacing w:after="0" w:line="240" w:lineRule="auto"/>
              <w:rPr>
                <w:color w:val="000000"/>
                <w:sz w:val="20"/>
                <w:szCs w:val="20"/>
              </w:rPr>
            </w:pPr>
            <w:r>
              <w:rPr>
                <w:color w:val="000000"/>
                <w:sz w:val="20"/>
                <w:szCs w:val="20"/>
              </w:rPr>
              <w:t>Dangerous Substances and Explosive Atmospheres Regulations 2002 (DSEAR)</w:t>
            </w:r>
          </w:p>
          <w:p w14:paraId="01C33A71" w14:textId="77777777" w:rsidR="00F17C47" w:rsidRDefault="00F17C47" w:rsidP="00F17C47">
            <w:pPr>
              <w:pStyle w:val="ListParagraph"/>
              <w:numPr>
                <w:ilvl w:val="0"/>
                <w:numId w:val="1"/>
              </w:numPr>
              <w:rPr>
                <w:rFonts w:asciiTheme="minorHAnsi" w:hAnsiTheme="minorHAnsi"/>
                <w:sz w:val="20"/>
                <w:szCs w:val="20"/>
              </w:rPr>
            </w:pPr>
            <w:r w:rsidRPr="00F17C47">
              <w:rPr>
                <w:rFonts w:asciiTheme="minorHAnsi" w:hAnsiTheme="minorHAnsi"/>
                <w:sz w:val="20"/>
                <w:szCs w:val="20"/>
              </w:rPr>
              <w:t>Regulatory Reform (Fire Safety) Order 2005</w:t>
            </w:r>
          </w:p>
          <w:p w14:paraId="39A5C011" w14:textId="00C11A98" w:rsidR="00215CC9" w:rsidRDefault="009018AE" w:rsidP="0091597A">
            <w:pPr>
              <w:pStyle w:val="ListParagraph"/>
              <w:numPr>
                <w:ilvl w:val="0"/>
                <w:numId w:val="1"/>
              </w:numPr>
              <w:rPr>
                <w:rFonts w:asciiTheme="minorHAnsi" w:hAnsiTheme="minorHAnsi"/>
                <w:sz w:val="20"/>
                <w:szCs w:val="20"/>
              </w:rPr>
            </w:pPr>
            <w:r>
              <w:rPr>
                <w:rFonts w:asciiTheme="minorHAnsi" w:hAnsiTheme="minorHAnsi"/>
                <w:sz w:val="20"/>
                <w:szCs w:val="20"/>
              </w:rPr>
              <w:t>SHEW</w:t>
            </w:r>
            <w:r w:rsidR="00215CC9">
              <w:rPr>
                <w:rFonts w:asciiTheme="minorHAnsi" w:hAnsiTheme="minorHAnsi"/>
                <w:sz w:val="20"/>
                <w:szCs w:val="20"/>
              </w:rPr>
              <w:t xml:space="preserve"> Fire Safety Policy</w:t>
            </w:r>
          </w:p>
          <w:p w14:paraId="26C61CCE" w14:textId="7EBDDD46" w:rsidR="00F01CFD" w:rsidRDefault="009018AE" w:rsidP="0091597A">
            <w:pPr>
              <w:pStyle w:val="ListParagraph"/>
              <w:numPr>
                <w:ilvl w:val="0"/>
                <w:numId w:val="1"/>
              </w:numPr>
              <w:rPr>
                <w:rFonts w:asciiTheme="minorHAnsi" w:hAnsiTheme="minorHAnsi"/>
                <w:sz w:val="20"/>
                <w:szCs w:val="20"/>
              </w:rPr>
            </w:pPr>
            <w:r>
              <w:rPr>
                <w:rFonts w:asciiTheme="minorHAnsi" w:hAnsiTheme="minorHAnsi"/>
                <w:sz w:val="20"/>
                <w:szCs w:val="20"/>
              </w:rPr>
              <w:t>SHEW</w:t>
            </w:r>
            <w:r w:rsidR="0091597A">
              <w:rPr>
                <w:rFonts w:asciiTheme="minorHAnsi" w:hAnsiTheme="minorHAnsi"/>
                <w:sz w:val="20"/>
                <w:szCs w:val="20"/>
              </w:rPr>
              <w:t xml:space="preserve"> Risk Assessment Standard</w:t>
            </w:r>
          </w:p>
          <w:p w14:paraId="194BC00A" w14:textId="77777777" w:rsidR="004C61A9" w:rsidRPr="0091597A" w:rsidRDefault="00BE2717" w:rsidP="0091597A">
            <w:pPr>
              <w:pStyle w:val="ListParagraph"/>
              <w:numPr>
                <w:ilvl w:val="0"/>
                <w:numId w:val="1"/>
              </w:numPr>
              <w:rPr>
                <w:rFonts w:asciiTheme="minorHAnsi" w:hAnsiTheme="minorHAnsi"/>
                <w:sz w:val="20"/>
                <w:szCs w:val="20"/>
              </w:rPr>
            </w:pPr>
            <w:hyperlink r:id="rId8" w:history="1">
              <w:r w:rsidR="004C61A9" w:rsidRPr="004C61A9">
                <w:rPr>
                  <w:rStyle w:val="Hyperlink"/>
                  <w:rFonts w:asciiTheme="minorHAnsi" w:hAnsiTheme="minorHAnsi"/>
                  <w:sz w:val="20"/>
                  <w:szCs w:val="20"/>
                </w:rPr>
                <w:t>HSE Guidance DSEAR in detail</w:t>
              </w:r>
            </w:hyperlink>
          </w:p>
        </w:tc>
      </w:tr>
      <w:tr w:rsidR="00F01CFD" w:rsidRPr="00F01CFD" w14:paraId="13CDE7EB" w14:textId="77777777" w:rsidTr="00FE0D87">
        <w:trPr>
          <w:trHeight w:val="454"/>
        </w:trPr>
        <w:tc>
          <w:tcPr>
            <w:tcW w:w="1723" w:type="dxa"/>
            <w:gridSpan w:val="2"/>
            <w:shd w:val="clear" w:color="auto" w:fill="094685"/>
            <w:vAlign w:val="center"/>
          </w:tcPr>
          <w:p w14:paraId="13D18D2D" w14:textId="77777777" w:rsidR="00F01CFD" w:rsidRPr="00F01CFD" w:rsidRDefault="00F01CFD" w:rsidP="00F01CFD">
            <w:pPr>
              <w:tabs>
                <w:tab w:val="left" w:pos="1785"/>
              </w:tabs>
              <w:rPr>
                <w:rFonts w:asciiTheme="minorHAnsi" w:hAnsiTheme="minorHAnsi"/>
                <w:sz w:val="20"/>
                <w:szCs w:val="20"/>
              </w:rPr>
            </w:pPr>
            <w:r w:rsidRPr="00F01CFD">
              <w:rPr>
                <w:rFonts w:asciiTheme="minorHAnsi" w:hAnsiTheme="minorHAnsi"/>
                <w:sz w:val="20"/>
                <w:szCs w:val="20"/>
              </w:rPr>
              <w:t>Definitions</w:t>
            </w:r>
          </w:p>
        </w:tc>
        <w:tc>
          <w:tcPr>
            <w:tcW w:w="8484" w:type="dxa"/>
            <w:gridSpan w:val="7"/>
            <w:vAlign w:val="center"/>
          </w:tcPr>
          <w:p w14:paraId="6921A7D3" w14:textId="77777777" w:rsidR="00F01CFD" w:rsidRPr="000E4CE6" w:rsidRDefault="000E4CE6" w:rsidP="00F01CFD">
            <w:pPr>
              <w:rPr>
                <w:rFonts w:asciiTheme="minorHAnsi" w:hAnsiTheme="minorHAnsi"/>
                <w:sz w:val="20"/>
                <w:szCs w:val="20"/>
              </w:rPr>
            </w:pPr>
            <w:r w:rsidRPr="000E4CE6">
              <w:rPr>
                <w:rFonts w:asciiTheme="minorHAnsi" w:hAnsiTheme="minorHAnsi"/>
                <w:sz w:val="20"/>
                <w:szCs w:val="20"/>
              </w:rPr>
              <w:t xml:space="preserve">Dangerous Substances and Explosive Atmospheres Regulations </w:t>
            </w:r>
            <w:r w:rsidR="007940CB">
              <w:rPr>
                <w:rFonts w:asciiTheme="minorHAnsi" w:hAnsiTheme="minorHAnsi"/>
                <w:sz w:val="20"/>
                <w:szCs w:val="20"/>
              </w:rPr>
              <w:t xml:space="preserve">2002 </w:t>
            </w:r>
            <w:r>
              <w:rPr>
                <w:rFonts w:asciiTheme="minorHAnsi" w:hAnsiTheme="minorHAnsi"/>
                <w:sz w:val="20"/>
                <w:szCs w:val="20"/>
              </w:rPr>
              <w:t>(</w:t>
            </w:r>
            <w:r w:rsidR="00646315" w:rsidRPr="000E4CE6">
              <w:rPr>
                <w:rFonts w:asciiTheme="minorHAnsi" w:hAnsiTheme="minorHAnsi"/>
                <w:sz w:val="20"/>
                <w:szCs w:val="20"/>
              </w:rPr>
              <w:t>DSEAR</w:t>
            </w:r>
            <w:r>
              <w:rPr>
                <w:rFonts w:asciiTheme="minorHAnsi" w:hAnsiTheme="minorHAnsi"/>
                <w:sz w:val="20"/>
                <w:szCs w:val="20"/>
              </w:rPr>
              <w:t>)</w:t>
            </w:r>
          </w:p>
          <w:p w14:paraId="4B30377F" w14:textId="77777777" w:rsidR="00646315" w:rsidRPr="00F01CFD" w:rsidRDefault="00646315" w:rsidP="00F01CFD">
            <w:pPr>
              <w:rPr>
                <w:rFonts w:asciiTheme="minorHAnsi" w:hAnsiTheme="minorHAnsi"/>
                <w:sz w:val="20"/>
                <w:szCs w:val="20"/>
              </w:rPr>
            </w:pPr>
            <w:r>
              <w:rPr>
                <w:rFonts w:asciiTheme="minorHAnsi" w:hAnsiTheme="minorHAnsi"/>
                <w:sz w:val="20"/>
                <w:szCs w:val="20"/>
              </w:rPr>
              <w:t>R</w:t>
            </w:r>
            <w:r w:rsidRPr="00646315">
              <w:rPr>
                <w:rFonts w:asciiTheme="minorHAnsi" w:hAnsiTheme="minorHAnsi"/>
                <w:sz w:val="20"/>
                <w:szCs w:val="20"/>
              </w:rPr>
              <w:t>equires employers to assess the risks of fires and explosions that may be caused by dangerous substances in the workplace.</w:t>
            </w:r>
            <w:r>
              <w:rPr>
                <w:rFonts w:asciiTheme="minorHAnsi" w:hAnsiTheme="minorHAnsi"/>
                <w:sz w:val="20"/>
                <w:szCs w:val="20"/>
              </w:rPr>
              <w:t xml:space="preserve"> </w:t>
            </w:r>
            <w:r w:rsidRPr="00646315">
              <w:rPr>
                <w:rFonts w:asciiTheme="minorHAnsi" w:hAnsiTheme="minorHAnsi"/>
                <w:sz w:val="20"/>
                <w:szCs w:val="20"/>
              </w:rPr>
              <w:t>These risks must then be eliminated or reduced as far as is reasonably practicable.</w:t>
            </w:r>
          </w:p>
        </w:tc>
      </w:tr>
      <w:tr w:rsidR="00F01CFD" w:rsidRPr="00F01CFD" w14:paraId="03D011EC" w14:textId="77777777" w:rsidTr="00FE0D87">
        <w:trPr>
          <w:trHeight w:val="454"/>
        </w:trPr>
        <w:tc>
          <w:tcPr>
            <w:tcW w:w="1723" w:type="dxa"/>
            <w:gridSpan w:val="2"/>
            <w:shd w:val="clear" w:color="auto" w:fill="094685"/>
            <w:vAlign w:val="center"/>
          </w:tcPr>
          <w:p w14:paraId="5D46E19C" w14:textId="77777777" w:rsidR="00F01CFD" w:rsidRPr="00F01CFD" w:rsidRDefault="00F01CFD" w:rsidP="00F01CFD">
            <w:pPr>
              <w:tabs>
                <w:tab w:val="left" w:pos="1785"/>
              </w:tabs>
              <w:rPr>
                <w:rFonts w:asciiTheme="minorHAnsi" w:hAnsiTheme="minorHAnsi"/>
                <w:sz w:val="20"/>
                <w:szCs w:val="20"/>
              </w:rPr>
            </w:pPr>
          </w:p>
        </w:tc>
        <w:tc>
          <w:tcPr>
            <w:tcW w:w="8484" w:type="dxa"/>
            <w:gridSpan w:val="7"/>
            <w:vAlign w:val="center"/>
          </w:tcPr>
          <w:p w14:paraId="034A0334" w14:textId="77777777" w:rsidR="00F01CFD" w:rsidRPr="000E4CE6" w:rsidRDefault="00646315" w:rsidP="00F01CFD">
            <w:pPr>
              <w:rPr>
                <w:rFonts w:asciiTheme="minorHAnsi" w:hAnsiTheme="minorHAnsi"/>
                <w:sz w:val="20"/>
                <w:szCs w:val="20"/>
              </w:rPr>
            </w:pPr>
            <w:r w:rsidRPr="000E4CE6">
              <w:rPr>
                <w:rFonts w:asciiTheme="minorHAnsi" w:hAnsiTheme="minorHAnsi"/>
                <w:sz w:val="20"/>
                <w:szCs w:val="20"/>
              </w:rPr>
              <w:t>Dangerous Substances</w:t>
            </w:r>
          </w:p>
          <w:p w14:paraId="49699A16" w14:textId="77777777" w:rsidR="00035943" w:rsidRDefault="007C3123" w:rsidP="00F01CFD">
            <w:pPr>
              <w:rPr>
                <w:rFonts w:asciiTheme="minorHAnsi" w:hAnsiTheme="minorHAnsi"/>
                <w:sz w:val="20"/>
                <w:szCs w:val="20"/>
              </w:rPr>
            </w:pPr>
            <w:r w:rsidRPr="007C3123">
              <w:rPr>
                <w:rFonts w:asciiTheme="minorHAnsi" w:hAnsiTheme="minorHAnsi"/>
                <w:sz w:val="20"/>
                <w:szCs w:val="20"/>
              </w:rPr>
              <w:t>Dangerous substances are substances or mixtures of substances (called 'preparations' in DSEAR) that could create risks to people's safety from fires and explosions or similar events, such as 'thermal runaway' from chemical reactions</w:t>
            </w:r>
            <w:r w:rsidR="007940CB">
              <w:rPr>
                <w:rFonts w:asciiTheme="minorHAnsi" w:hAnsiTheme="minorHAnsi"/>
                <w:sz w:val="20"/>
                <w:szCs w:val="20"/>
              </w:rPr>
              <w:t>,</w:t>
            </w:r>
            <w:r w:rsidRPr="007C3123">
              <w:rPr>
                <w:rFonts w:asciiTheme="minorHAnsi" w:hAnsiTheme="minorHAnsi"/>
                <w:sz w:val="20"/>
                <w:szCs w:val="20"/>
              </w:rPr>
              <w:t xml:space="preserve"> or </w:t>
            </w:r>
            <w:r w:rsidR="007940CB">
              <w:rPr>
                <w:rFonts w:asciiTheme="minorHAnsi" w:hAnsiTheme="minorHAnsi"/>
                <w:sz w:val="20"/>
                <w:szCs w:val="20"/>
              </w:rPr>
              <w:t xml:space="preserve">which </w:t>
            </w:r>
            <w:r w:rsidRPr="007C3123">
              <w:rPr>
                <w:rFonts w:asciiTheme="minorHAnsi" w:hAnsiTheme="minorHAnsi"/>
                <w:sz w:val="20"/>
                <w:szCs w:val="20"/>
              </w:rPr>
              <w:t xml:space="preserve">are corrosive to metal. Liquids, gases, </w:t>
            </w:r>
            <w:proofErr w:type="gramStart"/>
            <w:r w:rsidRPr="007C3123">
              <w:rPr>
                <w:rFonts w:asciiTheme="minorHAnsi" w:hAnsiTheme="minorHAnsi"/>
                <w:sz w:val="20"/>
                <w:szCs w:val="20"/>
              </w:rPr>
              <w:t>vapours</w:t>
            </w:r>
            <w:proofErr w:type="gramEnd"/>
            <w:r w:rsidRPr="007C3123">
              <w:rPr>
                <w:rFonts w:asciiTheme="minorHAnsi" w:hAnsiTheme="minorHAnsi"/>
                <w:sz w:val="20"/>
                <w:szCs w:val="20"/>
              </w:rPr>
              <w:t xml:space="preserve"> and dusts that may be found in a workplace can all be dangerous substances.</w:t>
            </w:r>
            <w:r w:rsidR="00697501">
              <w:rPr>
                <w:rFonts w:asciiTheme="minorHAnsi" w:hAnsiTheme="minorHAnsi"/>
                <w:sz w:val="20"/>
                <w:szCs w:val="20"/>
              </w:rPr>
              <w:t xml:space="preserve"> </w:t>
            </w:r>
          </w:p>
          <w:p w14:paraId="734920AC" w14:textId="77777777" w:rsidR="00134110" w:rsidRDefault="00134110" w:rsidP="00F01CFD">
            <w:pPr>
              <w:rPr>
                <w:rFonts w:asciiTheme="minorHAnsi" w:hAnsiTheme="minorHAnsi"/>
                <w:sz w:val="20"/>
                <w:szCs w:val="20"/>
              </w:rPr>
            </w:pPr>
            <w:r>
              <w:rPr>
                <w:rFonts w:asciiTheme="minorHAnsi" w:hAnsiTheme="minorHAnsi"/>
                <w:sz w:val="20"/>
                <w:szCs w:val="20"/>
              </w:rPr>
              <w:t>Examples include:</w:t>
            </w:r>
          </w:p>
          <w:p w14:paraId="57775FCB" w14:textId="77777777" w:rsidR="00215CC9" w:rsidRDefault="00215CC9" w:rsidP="00215CC9">
            <w:pPr>
              <w:pStyle w:val="ListParagraph"/>
              <w:numPr>
                <w:ilvl w:val="0"/>
                <w:numId w:val="4"/>
              </w:numPr>
              <w:rPr>
                <w:rFonts w:asciiTheme="minorHAnsi" w:hAnsiTheme="minorHAnsi"/>
                <w:sz w:val="20"/>
                <w:szCs w:val="20"/>
              </w:rPr>
            </w:pPr>
            <w:r>
              <w:rPr>
                <w:rFonts w:asciiTheme="minorHAnsi" w:hAnsiTheme="minorHAnsi"/>
                <w:sz w:val="20"/>
                <w:szCs w:val="20"/>
              </w:rPr>
              <w:t xml:space="preserve">Solvents, such as </w:t>
            </w:r>
            <w:r w:rsidR="00697501">
              <w:rPr>
                <w:rFonts w:asciiTheme="minorHAnsi" w:hAnsiTheme="minorHAnsi"/>
                <w:sz w:val="20"/>
                <w:szCs w:val="20"/>
              </w:rPr>
              <w:t>acetone, toluene, diethyl ether</w:t>
            </w:r>
          </w:p>
          <w:p w14:paraId="19A2CB96" w14:textId="77777777" w:rsidR="00697501" w:rsidRDefault="00697501" w:rsidP="00215CC9">
            <w:pPr>
              <w:pStyle w:val="ListParagraph"/>
              <w:numPr>
                <w:ilvl w:val="0"/>
                <w:numId w:val="4"/>
              </w:numPr>
              <w:rPr>
                <w:rFonts w:asciiTheme="minorHAnsi" w:hAnsiTheme="minorHAnsi"/>
                <w:sz w:val="20"/>
                <w:szCs w:val="20"/>
              </w:rPr>
            </w:pPr>
            <w:r>
              <w:rPr>
                <w:rFonts w:asciiTheme="minorHAnsi" w:hAnsiTheme="minorHAnsi"/>
                <w:sz w:val="20"/>
                <w:szCs w:val="20"/>
              </w:rPr>
              <w:t>Paints and varnishes</w:t>
            </w:r>
          </w:p>
          <w:p w14:paraId="1568EEFE" w14:textId="77777777" w:rsidR="00697501" w:rsidRDefault="00697501" w:rsidP="00215CC9">
            <w:pPr>
              <w:pStyle w:val="ListParagraph"/>
              <w:numPr>
                <w:ilvl w:val="0"/>
                <w:numId w:val="4"/>
              </w:numPr>
              <w:rPr>
                <w:rFonts w:asciiTheme="minorHAnsi" w:hAnsiTheme="minorHAnsi"/>
                <w:sz w:val="20"/>
                <w:szCs w:val="20"/>
              </w:rPr>
            </w:pPr>
            <w:r>
              <w:rPr>
                <w:rFonts w:asciiTheme="minorHAnsi" w:hAnsiTheme="minorHAnsi"/>
                <w:sz w:val="20"/>
                <w:szCs w:val="20"/>
              </w:rPr>
              <w:t>Flammable gases such as acetylene, hydrogen, propane</w:t>
            </w:r>
          </w:p>
          <w:p w14:paraId="75A55445" w14:textId="024D5A1A" w:rsidR="00697501" w:rsidRDefault="00697501" w:rsidP="00215CC9">
            <w:pPr>
              <w:pStyle w:val="ListParagraph"/>
              <w:numPr>
                <w:ilvl w:val="0"/>
                <w:numId w:val="4"/>
              </w:numPr>
              <w:rPr>
                <w:rFonts w:asciiTheme="minorHAnsi" w:hAnsiTheme="minorHAnsi"/>
                <w:sz w:val="20"/>
                <w:szCs w:val="20"/>
              </w:rPr>
            </w:pPr>
            <w:r>
              <w:rPr>
                <w:rFonts w:asciiTheme="minorHAnsi" w:hAnsiTheme="minorHAnsi"/>
                <w:sz w:val="20"/>
                <w:szCs w:val="20"/>
              </w:rPr>
              <w:t>Liquefied petroleum gas (LPG)</w:t>
            </w:r>
          </w:p>
          <w:p w14:paraId="6C864F0A" w14:textId="77777777" w:rsidR="00BD2653" w:rsidRPr="00BD2653" w:rsidRDefault="00BD2653" w:rsidP="00BD2653"/>
          <w:p w14:paraId="629EDEA4" w14:textId="77777777" w:rsidR="002A315C" w:rsidRPr="002A315C" w:rsidRDefault="00697501" w:rsidP="00035943">
            <w:pPr>
              <w:pStyle w:val="ListParagraph"/>
              <w:numPr>
                <w:ilvl w:val="0"/>
                <w:numId w:val="4"/>
              </w:numPr>
              <w:rPr>
                <w:rFonts w:asciiTheme="minorHAnsi" w:hAnsiTheme="minorHAnsi"/>
                <w:sz w:val="20"/>
                <w:szCs w:val="20"/>
              </w:rPr>
            </w:pPr>
            <w:r>
              <w:rPr>
                <w:rFonts w:asciiTheme="minorHAnsi" w:hAnsiTheme="minorHAnsi"/>
                <w:sz w:val="20"/>
                <w:szCs w:val="20"/>
              </w:rPr>
              <w:t>Dusts from machining and sanding operations</w:t>
            </w:r>
          </w:p>
        </w:tc>
      </w:tr>
      <w:tr w:rsidR="00F01CFD" w:rsidRPr="00F01CFD" w14:paraId="1B5362AD" w14:textId="77777777" w:rsidTr="00FE0D87">
        <w:trPr>
          <w:trHeight w:val="454"/>
        </w:trPr>
        <w:tc>
          <w:tcPr>
            <w:tcW w:w="1723" w:type="dxa"/>
            <w:gridSpan w:val="2"/>
            <w:shd w:val="clear" w:color="auto" w:fill="094685"/>
            <w:vAlign w:val="center"/>
          </w:tcPr>
          <w:p w14:paraId="604C4421" w14:textId="77777777" w:rsidR="00F01CFD" w:rsidRPr="00F01CFD" w:rsidRDefault="00F01CFD" w:rsidP="00F01CFD">
            <w:pPr>
              <w:tabs>
                <w:tab w:val="left" w:pos="1785"/>
              </w:tabs>
              <w:rPr>
                <w:rFonts w:asciiTheme="minorHAnsi" w:hAnsiTheme="minorHAnsi"/>
                <w:sz w:val="20"/>
                <w:szCs w:val="20"/>
              </w:rPr>
            </w:pPr>
          </w:p>
        </w:tc>
        <w:tc>
          <w:tcPr>
            <w:tcW w:w="8484" w:type="dxa"/>
            <w:gridSpan w:val="7"/>
            <w:vAlign w:val="center"/>
          </w:tcPr>
          <w:p w14:paraId="68DE8512" w14:textId="77777777" w:rsidR="00035943" w:rsidRPr="000E4CE6" w:rsidRDefault="00035943" w:rsidP="00035943">
            <w:pPr>
              <w:rPr>
                <w:rFonts w:asciiTheme="minorHAnsi" w:hAnsiTheme="minorHAnsi"/>
                <w:sz w:val="20"/>
                <w:szCs w:val="20"/>
              </w:rPr>
            </w:pPr>
            <w:r w:rsidRPr="000E4CE6">
              <w:rPr>
                <w:rFonts w:asciiTheme="minorHAnsi" w:hAnsiTheme="minorHAnsi"/>
                <w:sz w:val="20"/>
                <w:szCs w:val="20"/>
              </w:rPr>
              <w:t>Explosive atmosphere</w:t>
            </w:r>
          </w:p>
          <w:p w14:paraId="3BA3F0A3" w14:textId="77777777" w:rsidR="00F01CFD" w:rsidRPr="00F01CFD" w:rsidRDefault="00035943" w:rsidP="00035943">
            <w:pPr>
              <w:rPr>
                <w:rFonts w:asciiTheme="minorHAnsi" w:hAnsiTheme="minorHAnsi"/>
                <w:sz w:val="20"/>
                <w:szCs w:val="20"/>
              </w:rPr>
            </w:pPr>
            <w:r w:rsidRPr="00035943">
              <w:rPr>
                <w:rFonts w:asciiTheme="minorHAnsi" w:hAnsiTheme="minorHAnsi"/>
                <w:sz w:val="20"/>
                <w:szCs w:val="20"/>
              </w:rPr>
              <w:t xml:space="preserve">An explosive atmosphere is a mixture of a dangerous substance or substances (gas, mist, </w:t>
            </w:r>
            <w:proofErr w:type="gramStart"/>
            <w:r w:rsidRPr="00035943">
              <w:rPr>
                <w:rFonts w:asciiTheme="minorHAnsi" w:hAnsiTheme="minorHAnsi"/>
                <w:sz w:val="20"/>
                <w:szCs w:val="20"/>
              </w:rPr>
              <w:t>dust</w:t>
            </w:r>
            <w:proofErr w:type="gramEnd"/>
            <w:r w:rsidRPr="00035943">
              <w:rPr>
                <w:rFonts w:asciiTheme="minorHAnsi" w:hAnsiTheme="minorHAnsi"/>
                <w:sz w:val="20"/>
                <w:szCs w:val="20"/>
              </w:rPr>
              <w:t xml:space="preserve"> or vapour) with the air, which has the potential to catch fire or explode.</w:t>
            </w:r>
          </w:p>
        </w:tc>
      </w:tr>
      <w:tr w:rsidR="00F01CFD" w:rsidRPr="00F01CFD" w14:paraId="01EC5E6B" w14:textId="77777777" w:rsidTr="00FE0D87">
        <w:trPr>
          <w:trHeight w:val="454"/>
        </w:trPr>
        <w:tc>
          <w:tcPr>
            <w:tcW w:w="1723" w:type="dxa"/>
            <w:gridSpan w:val="2"/>
            <w:shd w:val="clear" w:color="auto" w:fill="094685"/>
            <w:vAlign w:val="center"/>
          </w:tcPr>
          <w:p w14:paraId="68FD48EF" w14:textId="77777777" w:rsidR="00F01CFD" w:rsidRPr="00F01CFD" w:rsidRDefault="00F01CFD" w:rsidP="00F01CFD">
            <w:pPr>
              <w:tabs>
                <w:tab w:val="left" w:pos="1785"/>
              </w:tabs>
              <w:rPr>
                <w:rFonts w:asciiTheme="minorHAnsi" w:hAnsiTheme="minorHAnsi"/>
                <w:sz w:val="20"/>
                <w:szCs w:val="20"/>
              </w:rPr>
            </w:pPr>
          </w:p>
        </w:tc>
        <w:tc>
          <w:tcPr>
            <w:tcW w:w="8484" w:type="dxa"/>
            <w:gridSpan w:val="7"/>
            <w:vAlign w:val="center"/>
          </w:tcPr>
          <w:p w14:paraId="57E3DA9B" w14:textId="77777777" w:rsidR="00F01CFD" w:rsidRPr="000E4CE6" w:rsidRDefault="004D3554" w:rsidP="00F01CFD">
            <w:pPr>
              <w:rPr>
                <w:rFonts w:asciiTheme="minorHAnsi" w:hAnsiTheme="minorHAnsi"/>
                <w:sz w:val="20"/>
                <w:szCs w:val="20"/>
              </w:rPr>
            </w:pPr>
            <w:r w:rsidRPr="000E4CE6">
              <w:rPr>
                <w:rFonts w:asciiTheme="minorHAnsi" w:hAnsiTheme="minorHAnsi"/>
                <w:sz w:val="20"/>
                <w:szCs w:val="20"/>
              </w:rPr>
              <w:t>DSEAR Risk Assessment</w:t>
            </w:r>
          </w:p>
          <w:p w14:paraId="5B4647B8" w14:textId="77777777" w:rsidR="004D3554" w:rsidRDefault="004D3554" w:rsidP="00F01CFD">
            <w:pPr>
              <w:rPr>
                <w:rFonts w:asciiTheme="minorHAnsi" w:hAnsiTheme="minorHAnsi"/>
                <w:sz w:val="20"/>
                <w:szCs w:val="20"/>
              </w:rPr>
            </w:pPr>
            <w:r>
              <w:rPr>
                <w:rFonts w:asciiTheme="minorHAnsi" w:hAnsiTheme="minorHAnsi"/>
                <w:sz w:val="20"/>
                <w:szCs w:val="20"/>
              </w:rPr>
              <w:t xml:space="preserve">A risk assessment which concentrates on the risks from </w:t>
            </w:r>
            <w:r w:rsidRPr="004D3554">
              <w:rPr>
                <w:rFonts w:asciiTheme="minorHAnsi" w:hAnsiTheme="minorHAnsi"/>
                <w:sz w:val="20"/>
                <w:szCs w:val="20"/>
              </w:rPr>
              <w:t>a fire, explosion or similar event</w:t>
            </w:r>
            <w:r w:rsidR="007940CB">
              <w:rPr>
                <w:rFonts w:asciiTheme="minorHAnsi" w:hAnsiTheme="minorHAnsi"/>
                <w:sz w:val="20"/>
                <w:szCs w:val="20"/>
              </w:rPr>
              <w:t xml:space="preserve"> involving a “dangerous substance”</w:t>
            </w:r>
            <w:r w:rsidRPr="004D3554">
              <w:rPr>
                <w:rFonts w:asciiTheme="minorHAnsi" w:hAnsiTheme="minorHAnsi"/>
                <w:sz w:val="20"/>
                <w:szCs w:val="20"/>
              </w:rPr>
              <w:t>.</w:t>
            </w:r>
          </w:p>
          <w:p w14:paraId="323A4EC3" w14:textId="77777777" w:rsidR="004D3554" w:rsidRPr="004D3554" w:rsidRDefault="004D3554" w:rsidP="00F01CFD">
            <w:pPr>
              <w:rPr>
                <w:rFonts w:asciiTheme="minorHAnsi" w:hAnsiTheme="minorHAnsi"/>
                <w:sz w:val="20"/>
                <w:szCs w:val="20"/>
              </w:rPr>
            </w:pPr>
            <w:r w:rsidRPr="004D3554">
              <w:rPr>
                <w:rFonts w:asciiTheme="minorHAnsi" w:hAnsiTheme="minorHAnsi"/>
                <w:sz w:val="20"/>
                <w:szCs w:val="20"/>
              </w:rPr>
              <w:t>The contro</w:t>
            </w:r>
            <w:r>
              <w:rPr>
                <w:rFonts w:asciiTheme="minorHAnsi" w:hAnsiTheme="minorHAnsi"/>
                <w:sz w:val="20"/>
                <w:szCs w:val="20"/>
              </w:rPr>
              <w:t xml:space="preserve">l and mitigation measures identified in the risk assessment </w:t>
            </w:r>
            <w:r w:rsidR="00D1769F">
              <w:rPr>
                <w:rFonts w:asciiTheme="minorHAnsi" w:hAnsiTheme="minorHAnsi"/>
                <w:sz w:val="20"/>
                <w:szCs w:val="20"/>
              </w:rPr>
              <w:t xml:space="preserve">including emergency arrangements, </w:t>
            </w:r>
            <w:r>
              <w:rPr>
                <w:rFonts w:asciiTheme="minorHAnsi" w:hAnsiTheme="minorHAnsi"/>
                <w:sz w:val="20"/>
                <w:szCs w:val="20"/>
              </w:rPr>
              <w:t xml:space="preserve">should be </w:t>
            </w:r>
            <w:r w:rsidR="00D1769F">
              <w:rPr>
                <w:rFonts w:asciiTheme="minorHAnsi" w:hAnsiTheme="minorHAnsi"/>
                <w:sz w:val="20"/>
                <w:szCs w:val="20"/>
              </w:rPr>
              <w:t>proportionate</w:t>
            </w:r>
            <w:r>
              <w:rPr>
                <w:rFonts w:asciiTheme="minorHAnsi" w:hAnsiTheme="minorHAnsi"/>
                <w:sz w:val="20"/>
                <w:szCs w:val="20"/>
              </w:rPr>
              <w:t xml:space="preserve"> to reduce the risk to a tolerable level</w:t>
            </w:r>
            <w:r w:rsidRPr="004D3554">
              <w:rPr>
                <w:rFonts w:asciiTheme="minorHAnsi" w:hAnsiTheme="minorHAnsi"/>
                <w:sz w:val="20"/>
                <w:szCs w:val="20"/>
              </w:rPr>
              <w:t xml:space="preserve"> and appropriate to the nature of the activity or operation.</w:t>
            </w:r>
          </w:p>
        </w:tc>
      </w:tr>
      <w:tr w:rsidR="00F01CFD" w:rsidRPr="00F01CFD" w14:paraId="0492FD80" w14:textId="77777777" w:rsidTr="00FE0D87">
        <w:trPr>
          <w:trHeight w:val="454"/>
        </w:trPr>
        <w:tc>
          <w:tcPr>
            <w:tcW w:w="1723" w:type="dxa"/>
            <w:gridSpan w:val="2"/>
            <w:shd w:val="clear" w:color="auto" w:fill="094685"/>
            <w:vAlign w:val="center"/>
          </w:tcPr>
          <w:p w14:paraId="63EEDE99" w14:textId="77777777" w:rsidR="00F01CFD" w:rsidRPr="00F01CFD" w:rsidRDefault="00F01CFD" w:rsidP="00F01CFD">
            <w:pPr>
              <w:tabs>
                <w:tab w:val="left" w:pos="1785"/>
              </w:tabs>
              <w:rPr>
                <w:rFonts w:asciiTheme="minorHAnsi" w:hAnsiTheme="minorHAnsi"/>
                <w:sz w:val="20"/>
                <w:szCs w:val="20"/>
              </w:rPr>
            </w:pPr>
          </w:p>
        </w:tc>
        <w:tc>
          <w:tcPr>
            <w:tcW w:w="8484" w:type="dxa"/>
            <w:gridSpan w:val="7"/>
            <w:vAlign w:val="center"/>
          </w:tcPr>
          <w:p w14:paraId="5DDE8879" w14:textId="77777777" w:rsidR="00F01CFD" w:rsidRDefault="00623D28" w:rsidP="00F01CFD">
            <w:pPr>
              <w:rPr>
                <w:rFonts w:asciiTheme="minorHAnsi" w:hAnsiTheme="minorHAnsi"/>
                <w:sz w:val="20"/>
                <w:szCs w:val="20"/>
              </w:rPr>
            </w:pPr>
            <w:proofErr w:type="gramStart"/>
            <w:r>
              <w:rPr>
                <w:rFonts w:asciiTheme="minorHAnsi" w:hAnsiTheme="minorHAnsi"/>
                <w:sz w:val="20"/>
                <w:szCs w:val="20"/>
              </w:rPr>
              <w:t>Other</w:t>
            </w:r>
            <w:proofErr w:type="gramEnd"/>
            <w:r>
              <w:rPr>
                <w:rFonts w:asciiTheme="minorHAnsi" w:hAnsiTheme="minorHAnsi"/>
                <w:sz w:val="20"/>
                <w:szCs w:val="20"/>
              </w:rPr>
              <w:t xml:space="preserve"> energetic event</w:t>
            </w:r>
          </w:p>
          <w:p w14:paraId="3D266239" w14:textId="77777777" w:rsidR="00623D28" w:rsidRPr="00F01CFD" w:rsidRDefault="00623D28" w:rsidP="00F01CFD">
            <w:pPr>
              <w:rPr>
                <w:rFonts w:asciiTheme="minorHAnsi" w:hAnsiTheme="minorHAnsi"/>
                <w:sz w:val="20"/>
                <w:szCs w:val="20"/>
              </w:rPr>
            </w:pPr>
            <w:r>
              <w:rPr>
                <w:rFonts w:asciiTheme="minorHAnsi" w:hAnsiTheme="minorHAnsi"/>
                <w:sz w:val="20"/>
                <w:szCs w:val="20"/>
              </w:rPr>
              <w:t xml:space="preserve">In addition to fire and explosion events, DSEAR also applies to “other energetic events” such as runaway exothermic reactions or decompositions of unstable substances, </w:t>
            </w:r>
            <w:proofErr w:type="gramStart"/>
            <w:r>
              <w:rPr>
                <w:rFonts w:asciiTheme="minorHAnsi" w:hAnsiTheme="minorHAnsi"/>
                <w:sz w:val="20"/>
                <w:szCs w:val="20"/>
              </w:rPr>
              <w:t>e.g.</w:t>
            </w:r>
            <w:proofErr w:type="gramEnd"/>
            <w:r>
              <w:rPr>
                <w:rFonts w:asciiTheme="minorHAnsi" w:hAnsiTheme="minorHAnsi"/>
                <w:sz w:val="20"/>
                <w:szCs w:val="20"/>
              </w:rPr>
              <w:t xml:space="preserve"> decomposition of peroxides.</w:t>
            </w:r>
          </w:p>
        </w:tc>
      </w:tr>
      <w:tr w:rsidR="00F01CFD" w:rsidRPr="00F01CFD" w14:paraId="209C01A1" w14:textId="77777777" w:rsidTr="00FE0D87">
        <w:trPr>
          <w:trHeight w:val="454"/>
        </w:trPr>
        <w:tc>
          <w:tcPr>
            <w:tcW w:w="1723" w:type="dxa"/>
            <w:gridSpan w:val="2"/>
            <w:shd w:val="clear" w:color="auto" w:fill="094685"/>
            <w:vAlign w:val="center"/>
          </w:tcPr>
          <w:p w14:paraId="1613D458" w14:textId="77777777" w:rsidR="00F01CFD" w:rsidRPr="00F01CFD" w:rsidRDefault="00F01CFD" w:rsidP="00F01CFD">
            <w:pPr>
              <w:tabs>
                <w:tab w:val="left" w:pos="1785"/>
              </w:tabs>
              <w:rPr>
                <w:rFonts w:asciiTheme="minorHAnsi" w:hAnsiTheme="minorHAnsi"/>
                <w:sz w:val="20"/>
                <w:szCs w:val="20"/>
              </w:rPr>
            </w:pPr>
            <w:r w:rsidRPr="00F01CFD">
              <w:rPr>
                <w:rFonts w:asciiTheme="minorHAnsi" w:hAnsiTheme="minorHAnsi"/>
                <w:sz w:val="20"/>
                <w:szCs w:val="20"/>
              </w:rPr>
              <w:t>Responsibility for implementation</w:t>
            </w:r>
          </w:p>
        </w:tc>
        <w:tc>
          <w:tcPr>
            <w:tcW w:w="8484" w:type="dxa"/>
            <w:gridSpan w:val="7"/>
            <w:vAlign w:val="center"/>
          </w:tcPr>
          <w:p w14:paraId="11C5FA54" w14:textId="77777777" w:rsidR="00385C40" w:rsidRDefault="00385C40" w:rsidP="00385C40">
            <w:pPr>
              <w:tabs>
                <w:tab w:val="left" w:pos="1785"/>
              </w:tabs>
              <w:rPr>
                <w:rFonts w:ascii="Calibri" w:hAnsi="Calibri"/>
                <w:sz w:val="20"/>
                <w:szCs w:val="20"/>
              </w:rPr>
            </w:pPr>
            <w:r>
              <w:rPr>
                <w:rFonts w:ascii="Calibri" w:hAnsi="Calibri"/>
                <w:sz w:val="20"/>
                <w:szCs w:val="20"/>
              </w:rPr>
              <w:t>Faculty Deans</w:t>
            </w:r>
          </w:p>
          <w:p w14:paraId="7321317E" w14:textId="77777777" w:rsidR="00385C40" w:rsidRDefault="00385C40" w:rsidP="00385C40">
            <w:pPr>
              <w:tabs>
                <w:tab w:val="left" w:pos="1785"/>
              </w:tabs>
              <w:rPr>
                <w:rFonts w:ascii="Calibri" w:hAnsi="Calibri"/>
                <w:sz w:val="20"/>
                <w:szCs w:val="20"/>
              </w:rPr>
            </w:pPr>
            <w:r>
              <w:rPr>
                <w:rFonts w:ascii="Calibri" w:hAnsi="Calibri"/>
                <w:sz w:val="20"/>
                <w:szCs w:val="20"/>
              </w:rPr>
              <w:t>Heads of Departments</w:t>
            </w:r>
          </w:p>
          <w:p w14:paraId="5B74ABD4" w14:textId="13718EC5" w:rsidR="00040B9B" w:rsidRDefault="00040B9B" w:rsidP="00385C40">
            <w:pPr>
              <w:tabs>
                <w:tab w:val="left" w:pos="1785"/>
              </w:tabs>
              <w:rPr>
                <w:rFonts w:ascii="Calibri" w:hAnsi="Calibri"/>
                <w:sz w:val="20"/>
                <w:szCs w:val="20"/>
              </w:rPr>
            </w:pPr>
            <w:r>
              <w:rPr>
                <w:rFonts w:ascii="Calibri" w:hAnsi="Calibri"/>
                <w:sz w:val="20"/>
                <w:szCs w:val="20"/>
              </w:rPr>
              <w:t>Technical Managers</w:t>
            </w:r>
            <w:r w:rsidR="00935872">
              <w:rPr>
                <w:rFonts w:ascii="Calibri" w:hAnsi="Calibri"/>
                <w:sz w:val="20"/>
                <w:szCs w:val="20"/>
              </w:rPr>
              <w:t>/</w:t>
            </w:r>
            <w:r w:rsidR="007940CB">
              <w:rPr>
                <w:rFonts w:ascii="Calibri" w:hAnsi="Calibri"/>
                <w:sz w:val="20"/>
                <w:szCs w:val="20"/>
              </w:rPr>
              <w:t>Principal Investigators</w:t>
            </w:r>
          </w:p>
          <w:p w14:paraId="25F0C400" w14:textId="77777777" w:rsidR="00F01CFD" w:rsidRPr="00F01CFD" w:rsidRDefault="00385C40" w:rsidP="00385C40">
            <w:pPr>
              <w:rPr>
                <w:rFonts w:asciiTheme="minorHAnsi" w:hAnsiTheme="minorHAnsi"/>
                <w:sz w:val="20"/>
                <w:szCs w:val="20"/>
              </w:rPr>
            </w:pPr>
            <w:r>
              <w:rPr>
                <w:rFonts w:ascii="Calibri" w:hAnsi="Calibri"/>
                <w:sz w:val="20"/>
                <w:szCs w:val="20"/>
              </w:rPr>
              <w:t>Supervisors/Managers</w:t>
            </w:r>
          </w:p>
        </w:tc>
      </w:tr>
      <w:tr w:rsidR="00F01CFD" w:rsidRPr="00F01CFD" w14:paraId="1F43FB28" w14:textId="77777777" w:rsidTr="00FE0D87">
        <w:trPr>
          <w:trHeight w:val="454"/>
        </w:trPr>
        <w:tc>
          <w:tcPr>
            <w:tcW w:w="1723" w:type="dxa"/>
            <w:gridSpan w:val="2"/>
            <w:shd w:val="clear" w:color="auto" w:fill="094685"/>
            <w:vAlign w:val="center"/>
          </w:tcPr>
          <w:p w14:paraId="1BF737DC" w14:textId="77777777" w:rsidR="00F01CFD" w:rsidRPr="00F01CFD" w:rsidRDefault="00F01CFD" w:rsidP="00F01CFD">
            <w:pPr>
              <w:tabs>
                <w:tab w:val="left" w:pos="1785"/>
              </w:tabs>
              <w:rPr>
                <w:rFonts w:asciiTheme="minorHAnsi" w:hAnsiTheme="minorHAnsi"/>
                <w:sz w:val="20"/>
                <w:szCs w:val="20"/>
              </w:rPr>
            </w:pPr>
            <w:r w:rsidRPr="00F01CFD">
              <w:rPr>
                <w:rFonts w:asciiTheme="minorHAnsi" w:hAnsiTheme="minorHAnsi"/>
                <w:sz w:val="20"/>
                <w:szCs w:val="20"/>
              </w:rPr>
              <w:t xml:space="preserve">Training availability: </w:t>
            </w:r>
          </w:p>
        </w:tc>
        <w:tc>
          <w:tcPr>
            <w:tcW w:w="8484" w:type="dxa"/>
            <w:gridSpan w:val="7"/>
            <w:vAlign w:val="center"/>
          </w:tcPr>
          <w:p w14:paraId="7626B980" w14:textId="6F6C9674" w:rsidR="00385C40" w:rsidRPr="00385C40" w:rsidRDefault="00385C40" w:rsidP="00385C40">
            <w:pPr>
              <w:tabs>
                <w:tab w:val="left" w:pos="1785"/>
              </w:tabs>
              <w:rPr>
                <w:rFonts w:ascii="Calibri" w:hAnsi="Calibri"/>
                <w:sz w:val="20"/>
                <w:szCs w:val="20"/>
              </w:rPr>
            </w:pPr>
            <w:r w:rsidRPr="00385C40">
              <w:rPr>
                <w:rFonts w:ascii="Calibri" w:hAnsi="Calibri"/>
                <w:sz w:val="20"/>
                <w:szCs w:val="20"/>
              </w:rPr>
              <w:t>Induction Training by Supervisors/</w:t>
            </w:r>
            <w:r w:rsidR="00DB3B45">
              <w:rPr>
                <w:rFonts w:ascii="Calibri" w:hAnsi="Calibri"/>
                <w:sz w:val="20"/>
                <w:szCs w:val="20"/>
              </w:rPr>
              <w:t>Area</w:t>
            </w:r>
            <w:r w:rsidRPr="00385C40">
              <w:rPr>
                <w:rFonts w:ascii="Calibri" w:hAnsi="Calibri"/>
                <w:sz w:val="20"/>
                <w:szCs w:val="20"/>
              </w:rPr>
              <w:t xml:space="preserve"> Safety Co-ordinators</w:t>
            </w:r>
          </w:p>
          <w:p w14:paraId="46A767C0" w14:textId="77777777" w:rsidR="00F01CFD" w:rsidRPr="00F01CFD" w:rsidRDefault="00F01CFD" w:rsidP="00F01CFD">
            <w:pPr>
              <w:rPr>
                <w:rFonts w:asciiTheme="minorHAnsi" w:hAnsiTheme="minorHAnsi"/>
                <w:sz w:val="20"/>
                <w:szCs w:val="20"/>
              </w:rPr>
            </w:pPr>
          </w:p>
        </w:tc>
      </w:tr>
      <w:tr w:rsidR="00040B9B" w:rsidRPr="00B71FEE" w14:paraId="781666F5" w14:textId="77777777" w:rsidTr="00FE0D87">
        <w:trPr>
          <w:trHeight w:val="454"/>
        </w:trPr>
        <w:tc>
          <w:tcPr>
            <w:tcW w:w="6160" w:type="dxa"/>
            <w:gridSpan w:val="5"/>
            <w:shd w:val="clear" w:color="auto" w:fill="094685"/>
            <w:vAlign w:val="center"/>
          </w:tcPr>
          <w:p w14:paraId="0E06EF2C" w14:textId="77777777" w:rsidR="00B71FEE" w:rsidRPr="00B71FEE" w:rsidRDefault="00B71FEE" w:rsidP="00B71FEE">
            <w:pPr>
              <w:rPr>
                <w:rFonts w:asciiTheme="minorHAnsi" w:hAnsiTheme="minorHAnsi"/>
                <w:b/>
                <w:sz w:val="20"/>
                <w:szCs w:val="20"/>
              </w:rPr>
            </w:pPr>
            <w:r w:rsidRPr="00B71FEE">
              <w:rPr>
                <w:rFonts w:asciiTheme="minorHAnsi" w:hAnsiTheme="minorHAnsi"/>
                <w:b/>
                <w:sz w:val="20"/>
                <w:szCs w:val="20"/>
              </w:rPr>
              <w:t>Standard to meet</w:t>
            </w:r>
          </w:p>
        </w:tc>
        <w:tc>
          <w:tcPr>
            <w:tcW w:w="1414" w:type="dxa"/>
            <w:gridSpan w:val="2"/>
            <w:shd w:val="clear" w:color="auto" w:fill="094685"/>
            <w:vAlign w:val="center"/>
          </w:tcPr>
          <w:p w14:paraId="3B1222F5" w14:textId="77777777" w:rsidR="00B71FEE" w:rsidRPr="00B71FEE" w:rsidRDefault="00B71FEE" w:rsidP="00B71FEE">
            <w:pPr>
              <w:rPr>
                <w:rFonts w:asciiTheme="minorHAnsi" w:hAnsiTheme="minorHAnsi"/>
                <w:b/>
                <w:sz w:val="20"/>
                <w:szCs w:val="20"/>
              </w:rPr>
            </w:pPr>
            <w:r>
              <w:rPr>
                <w:rFonts w:asciiTheme="minorHAnsi" w:hAnsiTheme="minorHAnsi"/>
                <w:b/>
                <w:sz w:val="20"/>
                <w:szCs w:val="20"/>
              </w:rPr>
              <w:t>Accountability</w:t>
            </w:r>
          </w:p>
        </w:tc>
        <w:tc>
          <w:tcPr>
            <w:tcW w:w="2633" w:type="dxa"/>
            <w:gridSpan w:val="2"/>
            <w:shd w:val="clear" w:color="auto" w:fill="094685"/>
            <w:vAlign w:val="center"/>
          </w:tcPr>
          <w:p w14:paraId="41D3DEC8" w14:textId="77777777" w:rsidR="00B71FEE" w:rsidRPr="00B71FEE" w:rsidRDefault="00B71FEE" w:rsidP="00B71FEE">
            <w:pPr>
              <w:rPr>
                <w:rFonts w:asciiTheme="minorHAnsi" w:hAnsiTheme="minorHAnsi"/>
                <w:b/>
                <w:sz w:val="20"/>
                <w:szCs w:val="20"/>
              </w:rPr>
            </w:pPr>
            <w:r w:rsidRPr="00E1758C">
              <w:rPr>
                <w:rFonts w:ascii="Calibri" w:hAnsi="Calibri"/>
                <w:b/>
                <w:sz w:val="20"/>
                <w:szCs w:val="20"/>
              </w:rPr>
              <w:t>Reference documents and more information</w:t>
            </w:r>
          </w:p>
        </w:tc>
      </w:tr>
      <w:tr w:rsidR="00040B9B" w:rsidRPr="00B71FEE" w14:paraId="74532676" w14:textId="77777777" w:rsidTr="00FE0D87">
        <w:trPr>
          <w:trHeight w:val="454"/>
        </w:trPr>
        <w:tc>
          <w:tcPr>
            <w:tcW w:w="562" w:type="dxa"/>
            <w:vAlign w:val="center"/>
          </w:tcPr>
          <w:p w14:paraId="0E78D013" w14:textId="77777777" w:rsidR="00F01CFD" w:rsidRPr="00B71FEE" w:rsidRDefault="00F10A34" w:rsidP="00B71FEE">
            <w:pPr>
              <w:rPr>
                <w:rFonts w:asciiTheme="minorHAnsi" w:hAnsiTheme="minorHAnsi"/>
                <w:sz w:val="20"/>
                <w:szCs w:val="20"/>
              </w:rPr>
            </w:pPr>
            <w:r>
              <w:rPr>
                <w:rFonts w:asciiTheme="minorHAnsi" w:hAnsiTheme="minorHAnsi"/>
                <w:sz w:val="20"/>
                <w:szCs w:val="20"/>
              </w:rPr>
              <w:t>1.</w:t>
            </w:r>
          </w:p>
        </w:tc>
        <w:tc>
          <w:tcPr>
            <w:tcW w:w="5598" w:type="dxa"/>
            <w:gridSpan w:val="4"/>
            <w:vAlign w:val="center"/>
          </w:tcPr>
          <w:p w14:paraId="4BD3212C" w14:textId="77777777" w:rsidR="00F01CFD" w:rsidRDefault="00F10A34" w:rsidP="00B71FEE">
            <w:pPr>
              <w:rPr>
                <w:rFonts w:asciiTheme="minorHAnsi" w:hAnsiTheme="minorHAnsi"/>
                <w:sz w:val="20"/>
                <w:szCs w:val="20"/>
              </w:rPr>
            </w:pPr>
            <w:r w:rsidRPr="00707709">
              <w:rPr>
                <w:rFonts w:asciiTheme="minorHAnsi" w:hAnsiTheme="minorHAnsi"/>
                <w:b/>
                <w:sz w:val="20"/>
                <w:szCs w:val="20"/>
              </w:rPr>
              <w:t>Identify</w:t>
            </w:r>
            <w:r>
              <w:rPr>
                <w:rFonts w:asciiTheme="minorHAnsi" w:hAnsiTheme="minorHAnsi"/>
                <w:sz w:val="20"/>
                <w:szCs w:val="20"/>
              </w:rPr>
              <w:t xml:space="preserve"> fire and explosion hazards for work areas within department control. This includes:</w:t>
            </w:r>
          </w:p>
          <w:p w14:paraId="7DAC7EA1" w14:textId="77777777" w:rsidR="00F10A34" w:rsidRDefault="00F10A34" w:rsidP="00F10A34">
            <w:pPr>
              <w:pStyle w:val="ListParagraph"/>
              <w:numPr>
                <w:ilvl w:val="0"/>
                <w:numId w:val="5"/>
              </w:numPr>
              <w:rPr>
                <w:rFonts w:asciiTheme="minorHAnsi" w:hAnsiTheme="minorHAnsi"/>
                <w:sz w:val="20"/>
                <w:szCs w:val="20"/>
              </w:rPr>
            </w:pPr>
            <w:r>
              <w:rPr>
                <w:rFonts w:asciiTheme="minorHAnsi" w:hAnsiTheme="minorHAnsi"/>
                <w:sz w:val="20"/>
                <w:szCs w:val="20"/>
              </w:rPr>
              <w:t>dangerous substances present including those formed in the workplace</w:t>
            </w:r>
          </w:p>
          <w:p w14:paraId="5D82EB09" w14:textId="77777777" w:rsidR="00F10A34" w:rsidRDefault="00F10A34" w:rsidP="00F10A34">
            <w:pPr>
              <w:pStyle w:val="ListParagraph"/>
              <w:numPr>
                <w:ilvl w:val="0"/>
                <w:numId w:val="5"/>
              </w:numPr>
              <w:rPr>
                <w:rFonts w:asciiTheme="minorHAnsi" w:hAnsiTheme="minorHAnsi"/>
                <w:sz w:val="20"/>
                <w:szCs w:val="20"/>
              </w:rPr>
            </w:pPr>
            <w:r>
              <w:rPr>
                <w:rFonts w:asciiTheme="minorHAnsi" w:hAnsiTheme="minorHAnsi"/>
                <w:sz w:val="20"/>
                <w:szCs w:val="20"/>
              </w:rPr>
              <w:t>potential ignition sources</w:t>
            </w:r>
          </w:p>
          <w:p w14:paraId="027F9E8D" w14:textId="77777777" w:rsidR="00F10A34" w:rsidRDefault="00F10A34" w:rsidP="00F10A34">
            <w:pPr>
              <w:pStyle w:val="ListParagraph"/>
              <w:numPr>
                <w:ilvl w:val="0"/>
                <w:numId w:val="5"/>
              </w:numPr>
              <w:rPr>
                <w:rFonts w:asciiTheme="minorHAnsi" w:hAnsiTheme="minorHAnsi"/>
                <w:sz w:val="20"/>
                <w:szCs w:val="20"/>
              </w:rPr>
            </w:pPr>
            <w:r>
              <w:rPr>
                <w:rFonts w:asciiTheme="minorHAnsi" w:hAnsiTheme="minorHAnsi"/>
                <w:sz w:val="20"/>
                <w:szCs w:val="20"/>
              </w:rPr>
              <w:t>work activities involving the dangerous substance</w:t>
            </w:r>
          </w:p>
          <w:p w14:paraId="74F2385F" w14:textId="77777777" w:rsidR="00F10A34" w:rsidRDefault="00F10A34" w:rsidP="00F10A34">
            <w:pPr>
              <w:pStyle w:val="ListParagraph"/>
              <w:numPr>
                <w:ilvl w:val="0"/>
                <w:numId w:val="5"/>
              </w:numPr>
              <w:rPr>
                <w:rFonts w:asciiTheme="minorHAnsi" w:hAnsiTheme="minorHAnsi"/>
                <w:sz w:val="20"/>
                <w:szCs w:val="20"/>
              </w:rPr>
            </w:pPr>
            <w:r>
              <w:rPr>
                <w:rFonts w:asciiTheme="minorHAnsi" w:hAnsiTheme="minorHAnsi"/>
                <w:sz w:val="20"/>
                <w:szCs w:val="20"/>
              </w:rPr>
              <w:t>possible formation and extent of explosive atmospheres</w:t>
            </w:r>
          </w:p>
          <w:p w14:paraId="0B699AB7" w14:textId="77777777" w:rsidR="00F10A34" w:rsidRPr="00F10A34" w:rsidRDefault="00F10A34" w:rsidP="00F10A34">
            <w:pPr>
              <w:pStyle w:val="ListParagraph"/>
              <w:numPr>
                <w:ilvl w:val="0"/>
                <w:numId w:val="5"/>
              </w:numPr>
              <w:rPr>
                <w:rFonts w:asciiTheme="minorHAnsi" w:hAnsiTheme="minorHAnsi"/>
                <w:sz w:val="20"/>
                <w:szCs w:val="20"/>
              </w:rPr>
            </w:pPr>
            <w:r>
              <w:rPr>
                <w:rFonts w:asciiTheme="minorHAnsi" w:hAnsiTheme="minorHAnsi"/>
                <w:sz w:val="20"/>
                <w:szCs w:val="20"/>
              </w:rPr>
              <w:t>scale of anticipated event</w:t>
            </w:r>
          </w:p>
        </w:tc>
        <w:tc>
          <w:tcPr>
            <w:tcW w:w="1414" w:type="dxa"/>
            <w:gridSpan w:val="2"/>
            <w:vAlign w:val="center"/>
          </w:tcPr>
          <w:p w14:paraId="6D610ECF" w14:textId="77777777" w:rsidR="00F10A34" w:rsidRDefault="00F10A34" w:rsidP="00B71FEE">
            <w:pPr>
              <w:rPr>
                <w:rFonts w:asciiTheme="minorHAnsi" w:hAnsiTheme="minorHAnsi"/>
                <w:sz w:val="20"/>
                <w:szCs w:val="20"/>
              </w:rPr>
            </w:pPr>
            <w:r>
              <w:rPr>
                <w:rFonts w:asciiTheme="minorHAnsi" w:hAnsiTheme="minorHAnsi"/>
                <w:sz w:val="20"/>
                <w:szCs w:val="20"/>
              </w:rPr>
              <w:t>Heads of Department/</w:t>
            </w:r>
          </w:p>
          <w:p w14:paraId="3F81FB1C" w14:textId="77777777" w:rsidR="00F10A34" w:rsidRDefault="00F10A34" w:rsidP="00B71FEE">
            <w:pPr>
              <w:rPr>
                <w:rFonts w:asciiTheme="minorHAnsi" w:hAnsiTheme="minorHAnsi"/>
                <w:sz w:val="20"/>
                <w:szCs w:val="20"/>
              </w:rPr>
            </w:pPr>
            <w:r>
              <w:rPr>
                <w:rFonts w:asciiTheme="minorHAnsi" w:hAnsiTheme="minorHAnsi"/>
                <w:sz w:val="20"/>
                <w:szCs w:val="20"/>
              </w:rPr>
              <w:t>Managers/</w:t>
            </w:r>
          </w:p>
          <w:p w14:paraId="788B27D3" w14:textId="77777777" w:rsidR="00F01CFD" w:rsidRPr="00B71FEE" w:rsidRDefault="00F10A34" w:rsidP="00B71FEE">
            <w:pPr>
              <w:rPr>
                <w:rFonts w:asciiTheme="minorHAnsi" w:hAnsiTheme="minorHAnsi"/>
                <w:sz w:val="20"/>
                <w:szCs w:val="20"/>
              </w:rPr>
            </w:pPr>
            <w:r>
              <w:rPr>
                <w:rFonts w:asciiTheme="minorHAnsi" w:hAnsiTheme="minorHAnsi"/>
                <w:sz w:val="20"/>
                <w:szCs w:val="20"/>
              </w:rPr>
              <w:t>Supervisors</w:t>
            </w:r>
          </w:p>
        </w:tc>
        <w:tc>
          <w:tcPr>
            <w:tcW w:w="2633" w:type="dxa"/>
            <w:gridSpan w:val="2"/>
            <w:vAlign w:val="center"/>
          </w:tcPr>
          <w:p w14:paraId="0D83D4DF" w14:textId="77777777" w:rsidR="007147AF" w:rsidRDefault="00BE2717" w:rsidP="00B71FEE">
            <w:pPr>
              <w:rPr>
                <w:rFonts w:asciiTheme="minorHAnsi" w:hAnsiTheme="minorHAnsi"/>
                <w:sz w:val="20"/>
                <w:szCs w:val="20"/>
              </w:rPr>
            </w:pPr>
            <w:hyperlink r:id="rId9" w:history="1">
              <w:r w:rsidR="007147AF" w:rsidRPr="007147AF">
                <w:rPr>
                  <w:rStyle w:val="Hyperlink"/>
                  <w:rFonts w:asciiTheme="minorHAnsi" w:hAnsiTheme="minorHAnsi"/>
                  <w:sz w:val="20"/>
                  <w:szCs w:val="20"/>
                </w:rPr>
                <w:t>Dangerous Substances and Explosive Atmospheres Regulations 2002. Approved Code of Practice and guidance L138</w:t>
              </w:r>
            </w:hyperlink>
          </w:p>
          <w:p w14:paraId="158A355F" w14:textId="77777777" w:rsidR="007147AF" w:rsidRDefault="007147AF" w:rsidP="00B71FEE">
            <w:pPr>
              <w:rPr>
                <w:rFonts w:asciiTheme="minorHAnsi" w:hAnsiTheme="minorHAnsi"/>
                <w:sz w:val="20"/>
                <w:szCs w:val="20"/>
              </w:rPr>
            </w:pPr>
          </w:p>
          <w:p w14:paraId="722E467D" w14:textId="77777777" w:rsidR="00F01CFD" w:rsidRPr="00273A5C" w:rsidRDefault="00273A5C" w:rsidP="00B71FEE">
            <w:pPr>
              <w:rPr>
                <w:rFonts w:asciiTheme="minorHAnsi" w:hAnsiTheme="minorHAnsi"/>
                <w:sz w:val="20"/>
                <w:szCs w:val="20"/>
                <w:u w:val="single"/>
              </w:rPr>
            </w:pPr>
            <w:r w:rsidRPr="00273A5C">
              <w:rPr>
                <w:rFonts w:asciiTheme="minorHAnsi" w:hAnsiTheme="minorHAnsi"/>
                <w:sz w:val="20"/>
                <w:szCs w:val="20"/>
                <w:u w:val="single"/>
              </w:rPr>
              <w:t xml:space="preserve">Appendix 1: </w:t>
            </w:r>
            <w:r w:rsidR="007147AF" w:rsidRPr="00273A5C">
              <w:rPr>
                <w:rFonts w:asciiTheme="minorHAnsi" w:hAnsiTheme="minorHAnsi"/>
                <w:sz w:val="20"/>
                <w:szCs w:val="20"/>
                <w:u w:val="single"/>
              </w:rPr>
              <w:t>Decision Tree</w:t>
            </w:r>
            <w:r w:rsidR="0029012B">
              <w:rPr>
                <w:rFonts w:asciiTheme="minorHAnsi" w:hAnsiTheme="minorHAnsi"/>
                <w:sz w:val="20"/>
                <w:szCs w:val="20"/>
                <w:u w:val="single"/>
              </w:rPr>
              <w:t xml:space="preserve"> for Identifying Fire and Explosion Hazards</w:t>
            </w:r>
          </w:p>
        </w:tc>
      </w:tr>
      <w:tr w:rsidR="00040B9B" w:rsidRPr="00B71FEE" w14:paraId="55C5A128" w14:textId="77777777" w:rsidTr="00FE0D87">
        <w:trPr>
          <w:trHeight w:val="454"/>
        </w:trPr>
        <w:tc>
          <w:tcPr>
            <w:tcW w:w="562" w:type="dxa"/>
            <w:vAlign w:val="center"/>
          </w:tcPr>
          <w:p w14:paraId="34F78337" w14:textId="77777777" w:rsidR="00F01CFD" w:rsidRPr="00B71FEE" w:rsidRDefault="00F10A34" w:rsidP="00B71FEE">
            <w:pPr>
              <w:rPr>
                <w:rFonts w:asciiTheme="minorHAnsi" w:hAnsiTheme="minorHAnsi"/>
                <w:sz w:val="20"/>
                <w:szCs w:val="20"/>
              </w:rPr>
            </w:pPr>
            <w:r>
              <w:rPr>
                <w:rFonts w:asciiTheme="minorHAnsi" w:hAnsiTheme="minorHAnsi"/>
                <w:sz w:val="20"/>
                <w:szCs w:val="20"/>
              </w:rPr>
              <w:t>2.</w:t>
            </w:r>
          </w:p>
        </w:tc>
        <w:tc>
          <w:tcPr>
            <w:tcW w:w="5598" w:type="dxa"/>
            <w:gridSpan w:val="4"/>
            <w:vAlign w:val="center"/>
          </w:tcPr>
          <w:p w14:paraId="1671A2AF" w14:textId="77777777" w:rsidR="00D60AFE" w:rsidRPr="00D60AFE" w:rsidRDefault="00D60AFE" w:rsidP="00D60AFE">
            <w:pPr>
              <w:rPr>
                <w:rFonts w:asciiTheme="minorHAnsi" w:hAnsiTheme="minorHAnsi"/>
                <w:sz w:val="20"/>
                <w:szCs w:val="20"/>
              </w:rPr>
            </w:pPr>
            <w:r w:rsidRPr="00707709">
              <w:rPr>
                <w:rFonts w:asciiTheme="minorHAnsi" w:hAnsiTheme="minorHAnsi"/>
                <w:b/>
                <w:sz w:val="20"/>
                <w:szCs w:val="20"/>
              </w:rPr>
              <w:t>Assess</w:t>
            </w:r>
            <w:r>
              <w:rPr>
                <w:rFonts w:asciiTheme="minorHAnsi" w:hAnsiTheme="minorHAnsi"/>
                <w:sz w:val="20"/>
                <w:szCs w:val="20"/>
              </w:rPr>
              <w:t xml:space="preserve"> the risks associated with identified fire and explosion hazards. </w:t>
            </w:r>
            <w:r w:rsidRPr="00D60AFE">
              <w:rPr>
                <w:rFonts w:asciiTheme="minorHAnsi" w:hAnsiTheme="minorHAnsi"/>
                <w:sz w:val="20"/>
                <w:szCs w:val="20"/>
              </w:rPr>
              <w:t>Carry out a risk assessment using DSEAR template</w:t>
            </w:r>
            <w:r>
              <w:rPr>
                <w:rFonts w:asciiTheme="minorHAnsi" w:hAnsiTheme="minorHAnsi"/>
                <w:sz w:val="20"/>
                <w:szCs w:val="20"/>
              </w:rPr>
              <w:t xml:space="preserve"> taking into consideration:</w:t>
            </w:r>
          </w:p>
          <w:p w14:paraId="207AD4EA" w14:textId="77777777" w:rsidR="00D60AFE" w:rsidRDefault="00D60AFE" w:rsidP="00D60AFE">
            <w:pPr>
              <w:pStyle w:val="ListParagraph"/>
              <w:numPr>
                <w:ilvl w:val="0"/>
                <w:numId w:val="6"/>
              </w:numPr>
              <w:rPr>
                <w:rFonts w:asciiTheme="minorHAnsi" w:hAnsiTheme="minorHAnsi"/>
                <w:sz w:val="20"/>
                <w:szCs w:val="20"/>
              </w:rPr>
            </w:pPr>
            <w:r>
              <w:rPr>
                <w:rFonts w:asciiTheme="minorHAnsi" w:hAnsiTheme="minorHAnsi"/>
                <w:sz w:val="20"/>
                <w:szCs w:val="20"/>
              </w:rPr>
              <w:t>work processes and substances used and their possible interactions</w:t>
            </w:r>
          </w:p>
          <w:p w14:paraId="2346D779" w14:textId="77777777" w:rsidR="00D60AFE" w:rsidRDefault="00D60AFE" w:rsidP="00D60AFE">
            <w:pPr>
              <w:pStyle w:val="ListParagraph"/>
              <w:numPr>
                <w:ilvl w:val="0"/>
                <w:numId w:val="6"/>
              </w:numPr>
              <w:rPr>
                <w:rFonts w:asciiTheme="minorHAnsi" w:hAnsiTheme="minorHAnsi"/>
                <w:sz w:val="20"/>
                <w:szCs w:val="20"/>
              </w:rPr>
            </w:pPr>
            <w:r>
              <w:rPr>
                <w:rFonts w:asciiTheme="minorHAnsi" w:hAnsiTheme="minorHAnsi"/>
                <w:sz w:val="20"/>
                <w:szCs w:val="20"/>
              </w:rPr>
              <w:t>amount of substance involved</w:t>
            </w:r>
          </w:p>
          <w:p w14:paraId="6FC4F4DA" w14:textId="77777777" w:rsidR="00D60AFE" w:rsidRDefault="00D60AFE" w:rsidP="00D60AFE">
            <w:pPr>
              <w:pStyle w:val="ListParagraph"/>
              <w:numPr>
                <w:ilvl w:val="0"/>
                <w:numId w:val="6"/>
              </w:numPr>
              <w:rPr>
                <w:rFonts w:asciiTheme="minorHAnsi" w:hAnsiTheme="minorHAnsi"/>
                <w:sz w:val="20"/>
                <w:szCs w:val="20"/>
              </w:rPr>
            </w:pPr>
            <w:r>
              <w:rPr>
                <w:rFonts w:asciiTheme="minorHAnsi" w:hAnsiTheme="minorHAnsi"/>
                <w:sz w:val="20"/>
                <w:szCs w:val="20"/>
              </w:rPr>
              <w:t>risks presented by using more than one dangerous substance in combination</w:t>
            </w:r>
          </w:p>
          <w:p w14:paraId="71F23C5D" w14:textId="77777777" w:rsidR="00D60AFE" w:rsidRPr="00D60AFE" w:rsidRDefault="00D60AFE" w:rsidP="00D60AFE">
            <w:pPr>
              <w:pStyle w:val="ListParagraph"/>
              <w:numPr>
                <w:ilvl w:val="0"/>
                <w:numId w:val="6"/>
              </w:numPr>
              <w:rPr>
                <w:rFonts w:asciiTheme="minorHAnsi" w:hAnsiTheme="minorHAnsi"/>
                <w:sz w:val="20"/>
                <w:szCs w:val="20"/>
              </w:rPr>
            </w:pPr>
            <w:r>
              <w:rPr>
                <w:rFonts w:asciiTheme="minorHAnsi" w:hAnsiTheme="minorHAnsi"/>
                <w:sz w:val="20"/>
                <w:szCs w:val="20"/>
              </w:rPr>
              <w:t xml:space="preserve">arrangements for safe handling, </w:t>
            </w:r>
            <w:proofErr w:type="gramStart"/>
            <w:r>
              <w:rPr>
                <w:rFonts w:asciiTheme="minorHAnsi" w:hAnsiTheme="minorHAnsi"/>
                <w:sz w:val="20"/>
                <w:szCs w:val="20"/>
              </w:rPr>
              <w:t>storage</w:t>
            </w:r>
            <w:proofErr w:type="gramEnd"/>
            <w:r>
              <w:rPr>
                <w:rFonts w:asciiTheme="minorHAnsi" w:hAnsiTheme="minorHAnsi"/>
                <w:sz w:val="20"/>
                <w:szCs w:val="20"/>
              </w:rPr>
              <w:t xml:space="preserve"> and transport of dangerous substances</w:t>
            </w:r>
          </w:p>
        </w:tc>
        <w:tc>
          <w:tcPr>
            <w:tcW w:w="1414" w:type="dxa"/>
            <w:gridSpan w:val="2"/>
            <w:vAlign w:val="center"/>
          </w:tcPr>
          <w:p w14:paraId="7502AEA6" w14:textId="77777777" w:rsidR="00AE03A9" w:rsidRDefault="00AE03A9" w:rsidP="00AE03A9">
            <w:pPr>
              <w:rPr>
                <w:rFonts w:asciiTheme="minorHAnsi" w:hAnsiTheme="minorHAnsi"/>
                <w:sz w:val="20"/>
                <w:szCs w:val="20"/>
              </w:rPr>
            </w:pPr>
            <w:r>
              <w:rPr>
                <w:rFonts w:asciiTheme="minorHAnsi" w:hAnsiTheme="minorHAnsi"/>
                <w:sz w:val="20"/>
                <w:szCs w:val="20"/>
              </w:rPr>
              <w:t>Heads of Department/</w:t>
            </w:r>
          </w:p>
          <w:p w14:paraId="02F301AE" w14:textId="77777777" w:rsidR="00040B9B" w:rsidRDefault="00040B9B" w:rsidP="00AE03A9">
            <w:pPr>
              <w:rPr>
                <w:rFonts w:asciiTheme="minorHAnsi" w:hAnsiTheme="minorHAnsi"/>
                <w:sz w:val="20"/>
                <w:szCs w:val="20"/>
              </w:rPr>
            </w:pPr>
            <w:r>
              <w:rPr>
                <w:rFonts w:asciiTheme="minorHAnsi" w:hAnsiTheme="minorHAnsi"/>
                <w:sz w:val="20"/>
                <w:szCs w:val="20"/>
              </w:rPr>
              <w:t>Technical Managers/</w:t>
            </w:r>
          </w:p>
          <w:p w14:paraId="3F942EED" w14:textId="77777777" w:rsidR="00AE03A9" w:rsidRDefault="00AE03A9" w:rsidP="00AE03A9">
            <w:pPr>
              <w:rPr>
                <w:rFonts w:asciiTheme="minorHAnsi" w:hAnsiTheme="minorHAnsi"/>
                <w:sz w:val="20"/>
                <w:szCs w:val="20"/>
              </w:rPr>
            </w:pPr>
            <w:r>
              <w:rPr>
                <w:rFonts w:asciiTheme="minorHAnsi" w:hAnsiTheme="minorHAnsi"/>
                <w:sz w:val="20"/>
                <w:szCs w:val="20"/>
              </w:rPr>
              <w:t>Managers/</w:t>
            </w:r>
          </w:p>
          <w:p w14:paraId="32D91537" w14:textId="77777777" w:rsidR="00F01CFD" w:rsidRPr="00B71FEE" w:rsidRDefault="00AE03A9" w:rsidP="00AE03A9">
            <w:pPr>
              <w:rPr>
                <w:rFonts w:asciiTheme="minorHAnsi" w:hAnsiTheme="minorHAnsi"/>
                <w:sz w:val="20"/>
                <w:szCs w:val="20"/>
              </w:rPr>
            </w:pPr>
            <w:r>
              <w:rPr>
                <w:rFonts w:asciiTheme="minorHAnsi" w:hAnsiTheme="minorHAnsi"/>
                <w:sz w:val="20"/>
                <w:szCs w:val="20"/>
              </w:rPr>
              <w:t>Supervisors</w:t>
            </w:r>
          </w:p>
        </w:tc>
        <w:tc>
          <w:tcPr>
            <w:tcW w:w="2633" w:type="dxa"/>
            <w:gridSpan w:val="2"/>
            <w:vAlign w:val="center"/>
          </w:tcPr>
          <w:p w14:paraId="4D0FA4AA" w14:textId="77777777" w:rsidR="00F01CFD" w:rsidRDefault="00D60AFE" w:rsidP="00B71FEE">
            <w:pPr>
              <w:rPr>
                <w:rFonts w:asciiTheme="minorHAnsi" w:hAnsiTheme="minorHAnsi"/>
                <w:sz w:val="20"/>
                <w:szCs w:val="20"/>
                <w:u w:val="single"/>
              </w:rPr>
            </w:pPr>
            <w:r w:rsidRPr="00273A5C">
              <w:rPr>
                <w:rFonts w:asciiTheme="minorHAnsi" w:hAnsiTheme="minorHAnsi"/>
                <w:sz w:val="20"/>
                <w:szCs w:val="20"/>
                <w:u w:val="single"/>
              </w:rPr>
              <w:t>Appendix 2: DSEAR Assessment template</w:t>
            </w:r>
          </w:p>
          <w:p w14:paraId="6C2CE4BF" w14:textId="77777777" w:rsidR="00273A5C" w:rsidRPr="00273A5C" w:rsidRDefault="00273A5C" w:rsidP="00B71FEE">
            <w:pPr>
              <w:rPr>
                <w:rFonts w:asciiTheme="minorHAnsi" w:hAnsiTheme="minorHAnsi"/>
                <w:sz w:val="20"/>
                <w:szCs w:val="20"/>
                <w:u w:val="single"/>
              </w:rPr>
            </w:pPr>
          </w:p>
          <w:p w14:paraId="20F17920" w14:textId="77777777" w:rsidR="00D60AFE" w:rsidRDefault="00BE2717" w:rsidP="00B71FEE">
            <w:pPr>
              <w:rPr>
                <w:rStyle w:val="Hyperlink"/>
                <w:rFonts w:asciiTheme="minorHAnsi" w:hAnsiTheme="minorHAnsi"/>
                <w:sz w:val="20"/>
                <w:szCs w:val="20"/>
              </w:rPr>
            </w:pPr>
            <w:hyperlink r:id="rId10" w:history="1">
              <w:r w:rsidR="007A33F5">
                <w:rPr>
                  <w:rStyle w:val="Hyperlink"/>
                  <w:rFonts w:asciiTheme="minorHAnsi" w:hAnsiTheme="minorHAnsi"/>
                  <w:sz w:val="20"/>
                  <w:szCs w:val="20"/>
                </w:rPr>
                <w:t>SHEW Risk Assessment Guidance</w:t>
              </w:r>
            </w:hyperlink>
          </w:p>
          <w:p w14:paraId="660DB8BB" w14:textId="77777777" w:rsidR="00DB3B45" w:rsidRDefault="00DB3B45" w:rsidP="00B71FEE">
            <w:pPr>
              <w:rPr>
                <w:rStyle w:val="Hyperlink"/>
                <w:rFonts w:asciiTheme="minorHAnsi" w:hAnsiTheme="minorHAnsi"/>
                <w:sz w:val="20"/>
                <w:szCs w:val="20"/>
              </w:rPr>
            </w:pPr>
          </w:p>
          <w:p w14:paraId="11506F2C" w14:textId="5DD33948" w:rsidR="00DB3B45" w:rsidRPr="00B71FEE" w:rsidRDefault="00DB3B45" w:rsidP="00B71FEE">
            <w:pPr>
              <w:rPr>
                <w:rFonts w:asciiTheme="minorHAnsi" w:hAnsiTheme="minorHAnsi"/>
                <w:sz w:val="20"/>
                <w:szCs w:val="20"/>
              </w:rPr>
            </w:pPr>
            <w:r>
              <w:rPr>
                <w:rStyle w:val="Hyperlink"/>
                <w:rFonts w:asciiTheme="minorHAnsi" w:hAnsiTheme="minorHAnsi"/>
                <w:sz w:val="20"/>
                <w:szCs w:val="20"/>
              </w:rPr>
              <w:t xml:space="preserve">DSEAR Risk assessments </w:t>
            </w:r>
            <w:r w:rsidR="00C91B5C">
              <w:rPr>
                <w:rStyle w:val="Hyperlink"/>
                <w:rFonts w:asciiTheme="minorHAnsi" w:hAnsiTheme="minorHAnsi"/>
                <w:sz w:val="20"/>
                <w:szCs w:val="20"/>
              </w:rPr>
              <w:t>to</w:t>
            </w:r>
            <w:r>
              <w:rPr>
                <w:rStyle w:val="Hyperlink"/>
                <w:rFonts w:asciiTheme="minorHAnsi" w:hAnsiTheme="minorHAnsi"/>
                <w:sz w:val="20"/>
                <w:szCs w:val="20"/>
              </w:rPr>
              <w:t xml:space="preserve"> be reviewed </w:t>
            </w:r>
            <w:r w:rsidR="00A57F27">
              <w:rPr>
                <w:rStyle w:val="Hyperlink"/>
                <w:rFonts w:asciiTheme="minorHAnsi" w:hAnsiTheme="minorHAnsi"/>
                <w:sz w:val="20"/>
                <w:szCs w:val="20"/>
              </w:rPr>
              <w:t>annually,</w:t>
            </w:r>
            <w:r>
              <w:rPr>
                <w:rStyle w:val="Hyperlink"/>
                <w:rFonts w:asciiTheme="minorHAnsi" w:hAnsiTheme="minorHAnsi"/>
                <w:sz w:val="20"/>
                <w:szCs w:val="20"/>
              </w:rPr>
              <w:t xml:space="preserve"> and completion reported to SHEW</w:t>
            </w:r>
          </w:p>
        </w:tc>
      </w:tr>
      <w:tr w:rsidR="00040B9B" w:rsidRPr="00B71FEE" w14:paraId="63BC15A6" w14:textId="77777777" w:rsidTr="00FE0D87">
        <w:trPr>
          <w:trHeight w:val="454"/>
        </w:trPr>
        <w:tc>
          <w:tcPr>
            <w:tcW w:w="562" w:type="dxa"/>
            <w:vAlign w:val="center"/>
          </w:tcPr>
          <w:p w14:paraId="19C461E3" w14:textId="77777777" w:rsidR="00F01CFD" w:rsidRPr="00B71FEE" w:rsidRDefault="00D60AFE" w:rsidP="00B71FEE">
            <w:pPr>
              <w:rPr>
                <w:rFonts w:asciiTheme="minorHAnsi" w:hAnsiTheme="minorHAnsi"/>
                <w:sz w:val="20"/>
                <w:szCs w:val="20"/>
              </w:rPr>
            </w:pPr>
            <w:r>
              <w:rPr>
                <w:rFonts w:asciiTheme="minorHAnsi" w:hAnsiTheme="minorHAnsi"/>
                <w:sz w:val="20"/>
                <w:szCs w:val="20"/>
              </w:rPr>
              <w:t>3.</w:t>
            </w:r>
          </w:p>
        </w:tc>
        <w:tc>
          <w:tcPr>
            <w:tcW w:w="5598" w:type="dxa"/>
            <w:gridSpan w:val="4"/>
            <w:vAlign w:val="center"/>
          </w:tcPr>
          <w:p w14:paraId="1DEBF997" w14:textId="77777777" w:rsidR="00BE67F4" w:rsidRDefault="00BE67F4" w:rsidP="00B71FEE">
            <w:pPr>
              <w:rPr>
                <w:rFonts w:asciiTheme="minorHAnsi" w:hAnsiTheme="minorHAnsi"/>
                <w:sz w:val="20"/>
                <w:szCs w:val="20"/>
              </w:rPr>
            </w:pPr>
            <w:r w:rsidRPr="00707709">
              <w:rPr>
                <w:rFonts w:asciiTheme="minorHAnsi" w:hAnsiTheme="minorHAnsi"/>
                <w:b/>
                <w:sz w:val="20"/>
                <w:szCs w:val="20"/>
              </w:rPr>
              <w:t>Eliminate</w:t>
            </w:r>
            <w:r>
              <w:rPr>
                <w:rFonts w:asciiTheme="minorHAnsi" w:hAnsiTheme="minorHAnsi"/>
                <w:sz w:val="20"/>
                <w:szCs w:val="20"/>
              </w:rPr>
              <w:t xml:space="preserve"> or </w:t>
            </w:r>
            <w:r w:rsidRPr="00707709">
              <w:rPr>
                <w:rFonts w:asciiTheme="minorHAnsi" w:hAnsiTheme="minorHAnsi"/>
                <w:b/>
                <w:sz w:val="20"/>
                <w:szCs w:val="20"/>
              </w:rPr>
              <w:t>reduce</w:t>
            </w:r>
            <w:r>
              <w:rPr>
                <w:rFonts w:asciiTheme="minorHAnsi" w:hAnsiTheme="minorHAnsi"/>
                <w:sz w:val="20"/>
                <w:szCs w:val="20"/>
              </w:rPr>
              <w:t xml:space="preserve"> the risks</w:t>
            </w:r>
            <w:r w:rsidR="00AE03A9">
              <w:rPr>
                <w:rFonts w:asciiTheme="minorHAnsi" w:hAnsiTheme="minorHAnsi"/>
                <w:sz w:val="20"/>
                <w:szCs w:val="20"/>
              </w:rPr>
              <w:t xml:space="preserve"> where reasonably practicable</w:t>
            </w:r>
            <w:r>
              <w:rPr>
                <w:rFonts w:asciiTheme="minorHAnsi" w:hAnsiTheme="minorHAnsi"/>
                <w:sz w:val="20"/>
                <w:szCs w:val="20"/>
              </w:rPr>
              <w:t>; apply hierarchical approach:</w:t>
            </w:r>
          </w:p>
          <w:p w14:paraId="00D2CB35" w14:textId="77777777" w:rsidR="00BE67F4" w:rsidRDefault="00AE03A9" w:rsidP="00BE67F4">
            <w:pPr>
              <w:pStyle w:val="ListParagraph"/>
              <w:numPr>
                <w:ilvl w:val="0"/>
                <w:numId w:val="7"/>
              </w:numPr>
              <w:rPr>
                <w:rFonts w:asciiTheme="minorHAnsi" w:hAnsiTheme="minorHAnsi"/>
                <w:sz w:val="20"/>
                <w:szCs w:val="20"/>
              </w:rPr>
            </w:pPr>
            <w:r>
              <w:rPr>
                <w:rFonts w:asciiTheme="minorHAnsi" w:hAnsiTheme="minorHAnsi"/>
                <w:sz w:val="20"/>
                <w:szCs w:val="20"/>
              </w:rPr>
              <w:t>Replace with another substance (not classed as dangerous)</w:t>
            </w:r>
          </w:p>
          <w:p w14:paraId="31CA7052" w14:textId="77777777" w:rsidR="00AE03A9" w:rsidRDefault="00AE03A9" w:rsidP="00BE67F4">
            <w:pPr>
              <w:pStyle w:val="ListParagraph"/>
              <w:numPr>
                <w:ilvl w:val="0"/>
                <w:numId w:val="7"/>
              </w:numPr>
              <w:rPr>
                <w:rFonts w:asciiTheme="minorHAnsi" w:hAnsiTheme="minorHAnsi"/>
                <w:sz w:val="20"/>
                <w:szCs w:val="20"/>
              </w:rPr>
            </w:pPr>
            <w:r>
              <w:rPr>
                <w:rFonts w:asciiTheme="minorHAnsi" w:hAnsiTheme="minorHAnsi"/>
                <w:sz w:val="20"/>
                <w:szCs w:val="20"/>
              </w:rPr>
              <w:t>Use a different work process</w:t>
            </w:r>
            <w:r w:rsidR="007940CB">
              <w:rPr>
                <w:rFonts w:asciiTheme="minorHAnsi" w:hAnsiTheme="minorHAnsi"/>
                <w:sz w:val="20"/>
                <w:szCs w:val="20"/>
              </w:rPr>
              <w:t xml:space="preserve"> where the risk of fire or explosion is inherently reduced</w:t>
            </w:r>
          </w:p>
          <w:p w14:paraId="3E43B8E1" w14:textId="77777777" w:rsidR="00BE67F4" w:rsidRPr="00B71FEE" w:rsidRDefault="00AE03A9" w:rsidP="00AE03A9">
            <w:pPr>
              <w:pStyle w:val="ListParagraph"/>
              <w:numPr>
                <w:ilvl w:val="0"/>
                <w:numId w:val="7"/>
              </w:numPr>
              <w:rPr>
                <w:rFonts w:asciiTheme="minorHAnsi" w:hAnsiTheme="minorHAnsi"/>
                <w:sz w:val="20"/>
                <w:szCs w:val="20"/>
              </w:rPr>
            </w:pPr>
            <w:r>
              <w:rPr>
                <w:rFonts w:asciiTheme="minorHAnsi" w:hAnsiTheme="minorHAnsi"/>
                <w:sz w:val="20"/>
                <w:szCs w:val="20"/>
              </w:rPr>
              <w:t xml:space="preserve">Substitute for a less dangerous substance, </w:t>
            </w:r>
            <w:proofErr w:type="gramStart"/>
            <w:r>
              <w:rPr>
                <w:rFonts w:asciiTheme="minorHAnsi" w:hAnsiTheme="minorHAnsi"/>
                <w:sz w:val="20"/>
                <w:szCs w:val="20"/>
              </w:rPr>
              <w:t>e.g.</w:t>
            </w:r>
            <w:proofErr w:type="gramEnd"/>
            <w:r>
              <w:rPr>
                <w:rFonts w:asciiTheme="minorHAnsi" w:hAnsiTheme="minorHAnsi"/>
                <w:sz w:val="20"/>
                <w:szCs w:val="20"/>
              </w:rPr>
              <w:t xml:space="preserve"> one with a higher flashpoint</w:t>
            </w:r>
          </w:p>
        </w:tc>
        <w:tc>
          <w:tcPr>
            <w:tcW w:w="1414" w:type="dxa"/>
            <w:gridSpan w:val="2"/>
            <w:vAlign w:val="center"/>
          </w:tcPr>
          <w:p w14:paraId="471872D5" w14:textId="77777777" w:rsidR="00040B9B" w:rsidRDefault="00040B9B" w:rsidP="00B71FEE">
            <w:pPr>
              <w:rPr>
                <w:rFonts w:asciiTheme="minorHAnsi" w:hAnsiTheme="minorHAnsi"/>
                <w:sz w:val="20"/>
                <w:szCs w:val="20"/>
              </w:rPr>
            </w:pPr>
            <w:r>
              <w:rPr>
                <w:rFonts w:asciiTheme="minorHAnsi" w:hAnsiTheme="minorHAnsi"/>
                <w:sz w:val="20"/>
                <w:szCs w:val="20"/>
              </w:rPr>
              <w:t>Technical Managers/</w:t>
            </w:r>
          </w:p>
          <w:p w14:paraId="0FFA2482" w14:textId="77777777" w:rsidR="00AE03A9" w:rsidRDefault="00AE03A9" w:rsidP="00B71FEE">
            <w:pPr>
              <w:rPr>
                <w:rFonts w:asciiTheme="minorHAnsi" w:hAnsiTheme="minorHAnsi"/>
                <w:sz w:val="20"/>
                <w:szCs w:val="20"/>
              </w:rPr>
            </w:pPr>
            <w:r>
              <w:rPr>
                <w:rFonts w:asciiTheme="minorHAnsi" w:hAnsiTheme="minorHAnsi"/>
                <w:sz w:val="20"/>
                <w:szCs w:val="20"/>
              </w:rPr>
              <w:t>Managers/</w:t>
            </w:r>
          </w:p>
          <w:p w14:paraId="0A573B83" w14:textId="77777777" w:rsidR="00F01CFD" w:rsidRPr="00B71FEE" w:rsidRDefault="00AE03A9" w:rsidP="00B71FEE">
            <w:pPr>
              <w:rPr>
                <w:rFonts w:asciiTheme="minorHAnsi" w:hAnsiTheme="minorHAnsi"/>
                <w:sz w:val="20"/>
                <w:szCs w:val="20"/>
              </w:rPr>
            </w:pPr>
            <w:r>
              <w:rPr>
                <w:rFonts w:asciiTheme="minorHAnsi" w:hAnsiTheme="minorHAnsi"/>
                <w:sz w:val="20"/>
                <w:szCs w:val="20"/>
              </w:rPr>
              <w:t>Supervisors</w:t>
            </w:r>
          </w:p>
        </w:tc>
        <w:tc>
          <w:tcPr>
            <w:tcW w:w="2633" w:type="dxa"/>
            <w:gridSpan w:val="2"/>
            <w:vAlign w:val="center"/>
          </w:tcPr>
          <w:p w14:paraId="4F92D17A" w14:textId="77777777" w:rsidR="00B9026F" w:rsidRDefault="00BE2717" w:rsidP="00B9026F">
            <w:pPr>
              <w:rPr>
                <w:rFonts w:asciiTheme="minorHAnsi" w:hAnsiTheme="minorHAnsi"/>
                <w:sz w:val="20"/>
                <w:szCs w:val="20"/>
              </w:rPr>
            </w:pPr>
            <w:hyperlink r:id="rId11" w:history="1">
              <w:r w:rsidR="00B9026F" w:rsidRPr="00DB64E0">
                <w:rPr>
                  <w:rStyle w:val="Hyperlink"/>
                  <w:rFonts w:asciiTheme="minorHAnsi" w:hAnsiTheme="minorHAnsi"/>
                  <w:sz w:val="20"/>
                  <w:szCs w:val="20"/>
                </w:rPr>
                <w:t>HSE Guidance Controlling Fire and Explosion risk in the workplace</w:t>
              </w:r>
            </w:hyperlink>
          </w:p>
          <w:p w14:paraId="4E7B1AB3" w14:textId="77777777" w:rsidR="00F01CFD" w:rsidRPr="00B71FEE" w:rsidRDefault="00F01CFD" w:rsidP="00B71FEE">
            <w:pPr>
              <w:rPr>
                <w:rFonts w:asciiTheme="minorHAnsi" w:hAnsiTheme="minorHAnsi"/>
                <w:sz w:val="20"/>
                <w:szCs w:val="20"/>
              </w:rPr>
            </w:pPr>
          </w:p>
        </w:tc>
      </w:tr>
      <w:tr w:rsidR="00040B9B" w:rsidRPr="00B71FEE" w14:paraId="513A21C7" w14:textId="77777777" w:rsidTr="00FE0D87">
        <w:trPr>
          <w:trHeight w:val="454"/>
        </w:trPr>
        <w:tc>
          <w:tcPr>
            <w:tcW w:w="562" w:type="dxa"/>
            <w:vAlign w:val="center"/>
          </w:tcPr>
          <w:p w14:paraId="41976C3A" w14:textId="77777777" w:rsidR="00F01CFD" w:rsidRPr="00B71FEE" w:rsidRDefault="00AE03A9" w:rsidP="00B71FEE">
            <w:pPr>
              <w:rPr>
                <w:rFonts w:asciiTheme="minorHAnsi" w:hAnsiTheme="minorHAnsi"/>
                <w:sz w:val="20"/>
                <w:szCs w:val="20"/>
              </w:rPr>
            </w:pPr>
            <w:r>
              <w:rPr>
                <w:rFonts w:asciiTheme="minorHAnsi" w:hAnsiTheme="minorHAnsi"/>
                <w:sz w:val="20"/>
                <w:szCs w:val="20"/>
              </w:rPr>
              <w:lastRenderedPageBreak/>
              <w:t>4.</w:t>
            </w:r>
          </w:p>
        </w:tc>
        <w:tc>
          <w:tcPr>
            <w:tcW w:w="5598" w:type="dxa"/>
            <w:gridSpan w:val="4"/>
            <w:vAlign w:val="center"/>
          </w:tcPr>
          <w:p w14:paraId="691FCEA0" w14:textId="77777777" w:rsidR="00F01CFD" w:rsidRDefault="00AE03A9" w:rsidP="00B71FEE">
            <w:pPr>
              <w:rPr>
                <w:rFonts w:asciiTheme="minorHAnsi" w:hAnsiTheme="minorHAnsi"/>
                <w:sz w:val="20"/>
                <w:szCs w:val="20"/>
              </w:rPr>
            </w:pPr>
            <w:r>
              <w:rPr>
                <w:rFonts w:asciiTheme="minorHAnsi" w:hAnsiTheme="minorHAnsi"/>
                <w:sz w:val="20"/>
                <w:szCs w:val="20"/>
              </w:rPr>
              <w:t xml:space="preserve">Implement control measures to </w:t>
            </w:r>
            <w:r w:rsidRPr="00707709">
              <w:rPr>
                <w:rFonts w:asciiTheme="minorHAnsi" w:hAnsiTheme="minorHAnsi"/>
                <w:b/>
                <w:sz w:val="20"/>
                <w:szCs w:val="20"/>
              </w:rPr>
              <w:t>prevent</w:t>
            </w:r>
            <w:r>
              <w:rPr>
                <w:rFonts w:asciiTheme="minorHAnsi" w:hAnsiTheme="minorHAnsi"/>
                <w:sz w:val="20"/>
                <w:szCs w:val="20"/>
              </w:rPr>
              <w:t xml:space="preserve"> fire, </w:t>
            </w:r>
            <w:proofErr w:type="gramStart"/>
            <w:r>
              <w:rPr>
                <w:rFonts w:asciiTheme="minorHAnsi" w:hAnsiTheme="minorHAnsi"/>
                <w:sz w:val="20"/>
                <w:szCs w:val="20"/>
              </w:rPr>
              <w:t>explosion</w:t>
            </w:r>
            <w:proofErr w:type="gramEnd"/>
            <w:r>
              <w:rPr>
                <w:rFonts w:asciiTheme="minorHAnsi" w:hAnsiTheme="minorHAnsi"/>
                <w:sz w:val="20"/>
                <w:szCs w:val="20"/>
              </w:rPr>
              <w:t xml:space="preserve"> or simil</w:t>
            </w:r>
            <w:r w:rsidR="00965468">
              <w:rPr>
                <w:rFonts w:asciiTheme="minorHAnsi" w:hAnsiTheme="minorHAnsi"/>
                <w:sz w:val="20"/>
                <w:szCs w:val="20"/>
              </w:rPr>
              <w:t>ar energetic event. These should be prioritised as follows:</w:t>
            </w:r>
          </w:p>
          <w:p w14:paraId="0446BD00" w14:textId="77777777" w:rsidR="00707709" w:rsidRPr="00707709" w:rsidRDefault="00707709" w:rsidP="00707709">
            <w:pPr>
              <w:pStyle w:val="ListParagraph"/>
              <w:numPr>
                <w:ilvl w:val="0"/>
                <w:numId w:val="8"/>
              </w:numPr>
              <w:rPr>
                <w:rFonts w:asciiTheme="minorHAnsi" w:hAnsiTheme="minorHAnsi"/>
                <w:sz w:val="20"/>
                <w:szCs w:val="20"/>
              </w:rPr>
            </w:pPr>
            <w:r w:rsidRPr="00707709">
              <w:rPr>
                <w:rFonts w:asciiTheme="minorHAnsi" w:hAnsiTheme="minorHAnsi"/>
                <w:sz w:val="20"/>
                <w:szCs w:val="20"/>
              </w:rPr>
              <w:t>reduce the quantity of dangerous s</w:t>
            </w:r>
            <w:r>
              <w:rPr>
                <w:rFonts w:asciiTheme="minorHAnsi" w:hAnsiTheme="minorHAnsi"/>
                <w:sz w:val="20"/>
                <w:szCs w:val="20"/>
              </w:rPr>
              <w:t>ubstances to a minimum</w:t>
            </w:r>
          </w:p>
          <w:p w14:paraId="28CD598E" w14:textId="77777777" w:rsidR="00707709" w:rsidRPr="00707709" w:rsidRDefault="00707709" w:rsidP="00707709">
            <w:pPr>
              <w:pStyle w:val="ListParagraph"/>
              <w:numPr>
                <w:ilvl w:val="0"/>
                <w:numId w:val="8"/>
              </w:numPr>
              <w:rPr>
                <w:rFonts w:asciiTheme="minorHAnsi" w:hAnsiTheme="minorHAnsi"/>
                <w:sz w:val="20"/>
                <w:szCs w:val="20"/>
              </w:rPr>
            </w:pPr>
            <w:r w:rsidRPr="00707709">
              <w:rPr>
                <w:rFonts w:asciiTheme="minorHAnsi" w:hAnsiTheme="minorHAnsi"/>
                <w:sz w:val="20"/>
                <w:szCs w:val="20"/>
              </w:rPr>
              <w:t>avoid or minimise r</w:t>
            </w:r>
            <w:r>
              <w:rPr>
                <w:rFonts w:asciiTheme="minorHAnsi" w:hAnsiTheme="minorHAnsi"/>
                <w:sz w:val="20"/>
                <w:szCs w:val="20"/>
              </w:rPr>
              <w:t>eleases of dangerous substances</w:t>
            </w:r>
          </w:p>
          <w:p w14:paraId="68F16B09" w14:textId="77777777" w:rsidR="00707709" w:rsidRPr="00707709" w:rsidRDefault="00707709" w:rsidP="00707709">
            <w:pPr>
              <w:pStyle w:val="ListParagraph"/>
              <w:numPr>
                <w:ilvl w:val="0"/>
                <w:numId w:val="8"/>
              </w:numPr>
              <w:rPr>
                <w:rFonts w:asciiTheme="minorHAnsi" w:hAnsiTheme="minorHAnsi"/>
                <w:sz w:val="20"/>
                <w:szCs w:val="20"/>
              </w:rPr>
            </w:pPr>
            <w:r w:rsidRPr="00707709">
              <w:rPr>
                <w:rFonts w:asciiTheme="minorHAnsi" w:hAnsiTheme="minorHAnsi"/>
                <w:sz w:val="20"/>
                <w:szCs w:val="20"/>
              </w:rPr>
              <w:t>control releases of</w:t>
            </w:r>
            <w:r>
              <w:rPr>
                <w:rFonts w:asciiTheme="minorHAnsi" w:hAnsiTheme="minorHAnsi"/>
                <w:sz w:val="20"/>
                <w:szCs w:val="20"/>
              </w:rPr>
              <w:t xml:space="preserve"> dangerous substances at source</w:t>
            </w:r>
          </w:p>
          <w:p w14:paraId="10A418EE" w14:textId="77777777" w:rsidR="00707709" w:rsidRPr="00707709" w:rsidRDefault="00707709" w:rsidP="00707709">
            <w:pPr>
              <w:pStyle w:val="ListParagraph"/>
              <w:numPr>
                <w:ilvl w:val="0"/>
                <w:numId w:val="8"/>
              </w:numPr>
              <w:rPr>
                <w:rFonts w:asciiTheme="minorHAnsi" w:hAnsiTheme="minorHAnsi"/>
                <w:sz w:val="20"/>
                <w:szCs w:val="20"/>
              </w:rPr>
            </w:pPr>
            <w:r w:rsidRPr="00707709">
              <w:rPr>
                <w:rFonts w:asciiTheme="minorHAnsi" w:hAnsiTheme="minorHAnsi"/>
                <w:sz w:val="20"/>
                <w:szCs w:val="20"/>
              </w:rPr>
              <w:t>prevent the formation of an explosive atmos</w:t>
            </w:r>
            <w:r>
              <w:rPr>
                <w:rFonts w:asciiTheme="minorHAnsi" w:hAnsiTheme="minorHAnsi"/>
                <w:sz w:val="20"/>
                <w:szCs w:val="20"/>
              </w:rPr>
              <w:t>phere, including by ventilation</w:t>
            </w:r>
          </w:p>
          <w:p w14:paraId="025D2214" w14:textId="77777777" w:rsidR="00707709" w:rsidRPr="00707709" w:rsidRDefault="00707709" w:rsidP="00707709">
            <w:pPr>
              <w:pStyle w:val="ListParagraph"/>
              <w:numPr>
                <w:ilvl w:val="0"/>
                <w:numId w:val="8"/>
              </w:numPr>
              <w:rPr>
                <w:rFonts w:asciiTheme="minorHAnsi" w:hAnsiTheme="minorHAnsi"/>
                <w:sz w:val="20"/>
                <w:szCs w:val="20"/>
              </w:rPr>
            </w:pPr>
            <w:r w:rsidRPr="00707709">
              <w:rPr>
                <w:rFonts w:asciiTheme="minorHAnsi" w:hAnsiTheme="minorHAnsi"/>
                <w:sz w:val="20"/>
                <w:szCs w:val="20"/>
              </w:rPr>
              <w:t xml:space="preserve">collect, </w:t>
            </w:r>
            <w:proofErr w:type="gramStart"/>
            <w:r w:rsidRPr="00707709">
              <w:rPr>
                <w:rFonts w:asciiTheme="minorHAnsi" w:hAnsiTheme="minorHAnsi"/>
                <w:sz w:val="20"/>
                <w:szCs w:val="20"/>
              </w:rPr>
              <w:t>contain</w:t>
            </w:r>
            <w:proofErr w:type="gramEnd"/>
            <w:r w:rsidRPr="00707709">
              <w:rPr>
                <w:rFonts w:asciiTheme="minorHAnsi" w:hAnsiTheme="minorHAnsi"/>
                <w:sz w:val="20"/>
                <w:szCs w:val="20"/>
              </w:rPr>
              <w:t xml:space="preserve"> and remo</w:t>
            </w:r>
            <w:r w:rsidR="0029012B">
              <w:rPr>
                <w:rFonts w:asciiTheme="minorHAnsi" w:hAnsiTheme="minorHAnsi"/>
                <w:sz w:val="20"/>
                <w:szCs w:val="20"/>
              </w:rPr>
              <w:t>ve any releases to a safe place</w:t>
            </w:r>
          </w:p>
          <w:p w14:paraId="49F114E9" w14:textId="77777777" w:rsidR="00707709" w:rsidRPr="00707709" w:rsidRDefault="00707709" w:rsidP="00707709">
            <w:pPr>
              <w:pStyle w:val="ListParagraph"/>
              <w:numPr>
                <w:ilvl w:val="0"/>
                <w:numId w:val="8"/>
              </w:numPr>
              <w:rPr>
                <w:rFonts w:asciiTheme="minorHAnsi" w:hAnsiTheme="minorHAnsi"/>
                <w:sz w:val="20"/>
                <w:szCs w:val="20"/>
              </w:rPr>
            </w:pPr>
            <w:r>
              <w:rPr>
                <w:rFonts w:asciiTheme="minorHAnsi" w:hAnsiTheme="minorHAnsi"/>
                <w:sz w:val="20"/>
                <w:szCs w:val="20"/>
              </w:rPr>
              <w:t>avoid ignition sources</w:t>
            </w:r>
          </w:p>
          <w:p w14:paraId="40BBF89A" w14:textId="77777777" w:rsidR="00707709" w:rsidRPr="00707709" w:rsidRDefault="00707709" w:rsidP="007C07F7">
            <w:pPr>
              <w:pStyle w:val="ListParagraph"/>
              <w:numPr>
                <w:ilvl w:val="0"/>
                <w:numId w:val="8"/>
              </w:numPr>
              <w:rPr>
                <w:rFonts w:asciiTheme="minorHAnsi" w:hAnsiTheme="minorHAnsi"/>
                <w:sz w:val="20"/>
                <w:szCs w:val="20"/>
              </w:rPr>
            </w:pPr>
            <w:r w:rsidRPr="00707709">
              <w:rPr>
                <w:rFonts w:asciiTheme="minorHAnsi" w:hAnsiTheme="minorHAnsi"/>
                <w:sz w:val="20"/>
                <w:szCs w:val="20"/>
              </w:rPr>
              <w:t xml:space="preserve">avoid adverse conditions (such as exceeding pressure/temperature limits) that </w:t>
            </w:r>
            <w:r>
              <w:rPr>
                <w:rFonts w:asciiTheme="minorHAnsi" w:hAnsiTheme="minorHAnsi"/>
                <w:sz w:val="20"/>
                <w:szCs w:val="20"/>
              </w:rPr>
              <w:t>could lead to danger</w:t>
            </w:r>
          </w:p>
          <w:p w14:paraId="063D0125" w14:textId="77777777" w:rsidR="00AE03A9" w:rsidRPr="00B71FEE" w:rsidRDefault="00707709" w:rsidP="00707709">
            <w:pPr>
              <w:pStyle w:val="ListParagraph"/>
              <w:numPr>
                <w:ilvl w:val="0"/>
                <w:numId w:val="8"/>
              </w:numPr>
              <w:rPr>
                <w:rFonts w:asciiTheme="minorHAnsi" w:hAnsiTheme="minorHAnsi"/>
                <w:sz w:val="20"/>
                <w:szCs w:val="20"/>
              </w:rPr>
            </w:pPr>
            <w:r w:rsidRPr="00707709">
              <w:rPr>
                <w:rFonts w:asciiTheme="minorHAnsi" w:hAnsiTheme="minorHAnsi"/>
                <w:sz w:val="20"/>
                <w:szCs w:val="20"/>
              </w:rPr>
              <w:t>kee</w:t>
            </w:r>
            <w:r>
              <w:rPr>
                <w:rFonts w:asciiTheme="minorHAnsi" w:hAnsiTheme="minorHAnsi"/>
                <w:sz w:val="20"/>
                <w:szCs w:val="20"/>
              </w:rPr>
              <w:t>p incompatible substances apart</w:t>
            </w:r>
          </w:p>
        </w:tc>
        <w:tc>
          <w:tcPr>
            <w:tcW w:w="1414" w:type="dxa"/>
            <w:gridSpan w:val="2"/>
            <w:vAlign w:val="center"/>
          </w:tcPr>
          <w:p w14:paraId="6D6189B5" w14:textId="77777777" w:rsidR="00040B9B" w:rsidRDefault="00040B9B" w:rsidP="00040B9B">
            <w:pPr>
              <w:rPr>
                <w:rFonts w:asciiTheme="minorHAnsi" w:hAnsiTheme="minorHAnsi"/>
                <w:sz w:val="20"/>
                <w:szCs w:val="20"/>
              </w:rPr>
            </w:pPr>
            <w:r>
              <w:rPr>
                <w:rFonts w:asciiTheme="minorHAnsi" w:hAnsiTheme="minorHAnsi"/>
                <w:sz w:val="20"/>
                <w:szCs w:val="20"/>
              </w:rPr>
              <w:t>Technical Managers/</w:t>
            </w:r>
          </w:p>
          <w:p w14:paraId="51ECD778" w14:textId="77777777" w:rsidR="00040B9B" w:rsidRDefault="00040B9B" w:rsidP="00040B9B">
            <w:pPr>
              <w:rPr>
                <w:rFonts w:asciiTheme="minorHAnsi" w:hAnsiTheme="minorHAnsi"/>
                <w:sz w:val="20"/>
                <w:szCs w:val="20"/>
              </w:rPr>
            </w:pPr>
            <w:r>
              <w:rPr>
                <w:rFonts w:asciiTheme="minorHAnsi" w:hAnsiTheme="minorHAnsi"/>
                <w:sz w:val="20"/>
                <w:szCs w:val="20"/>
              </w:rPr>
              <w:t>Managers/</w:t>
            </w:r>
          </w:p>
          <w:p w14:paraId="0612F408" w14:textId="77777777" w:rsidR="00F01CFD" w:rsidRPr="00B71FEE" w:rsidRDefault="00040B9B" w:rsidP="00040B9B">
            <w:pPr>
              <w:rPr>
                <w:rFonts w:asciiTheme="minorHAnsi" w:hAnsiTheme="minorHAnsi"/>
                <w:sz w:val="20"/>
                <w:szCs w:val="20"/>
              </w:rPr>
            </w:pPr>
            <w:r>
              <w:rPr>
                <w:rFonts w:asciiTheme="minorHAnsi" w:hAnsiTheme="minorHAnsi"/>
                <w:sz w:val="20"/>
                <w:szCs w:val="20"/>
              </w:rPr>
              <w:t>Supervisors</w:t>
            </w:r>
          </w:p>
        </w:tc>
        <w:tc>
          <w:tcPr>
            <w:tcW w:w="2633" w:type="dxa"/>
            <w:gridSpan w:val="2"/>
            <w:vAlign w:val="center"/>
          </w:tcPr>
          <w:p w14:paraId="20289DCA" w14:textId="77777777" w:rsidR="00B9026F" w:rsidRPr="00B71FEE" w:rsidRDefault="00BE2717" w:rsidP="00B71FEE">
            <w:pPr>
              <w:rPr>
                <w:rFonts w:asciiTheme="minorHAnsi" w:hAnsiTheme="minorHAnsi"/>
                <w:sz w:val="20"/>
                <w:szCs w:val="20"/>
              </w:rPr>
            </w:pPr>
            <w:hyperlink r:id="rId12" w:anchor="process" w:history="1">
              <w:r w:rsidR="00B9026F" w:rsidRPr="00B9026F">
                <w:rPr>
                  <w:rStyle w:val="Hyperlink"/>
                  <w:rFonts w:asciiTheme="minorHAnsi" w:hAnsiTheme="minorHAnsi"/>
                  <w:sz w:val="20"/>
                  <w:szCs w:val="20"/>
                </w:rPr>
                <w:t>HSE Guidance Work Process Fire Safety</w:t>
              </w:r>
            </w:hyperlink>
          </w:p>
        </w:tc>
      </w:tr>
      <w:tr w:rsidR="00040B9B" w:rsidRPr="00B71FEE" w14:paraId="1812FC1A" w14:textId="77777777" w:rsidTr="00FE0D87">
        <w:trPr>
          <w:trHeight w:val="454"/>
        </w:trPr>
        <w:tc>
          <w:tcPr>
            <w:tcW w:w="562" w:type="dxa"/>
            <w:vAlign w:val="center"/>
          </w:tcPr>
          <w:p w14:paraId="3E2EAF80" w14:textId="77777777" w:rsidR="00F01CFD" w:rsidRPr="00B71FEE" w:rsidRDefault="00707709" w:rsidP="00B71FEE">
            <w:pPr>
              <w:rPr>
                <w:rFonts w:asciiTheme="minorHAnsi" w:hAnsiTheme="minorHAnsi"/>
                <w:sz w:val="20"/>
                <w:szCs w:val="20"/>
              </w:rPr>
            </w:pPr>
            <w:r>
              <w:rPr>
                <w:rFonts w:asciiTheme="minorHAnsi" w:hAnsiTheme="minorHAnsi"/>
                <w:sz w:val="20"/>
                <w:szCs w:val="20"/>
              </w:rPr>
              <w:t>5.</w:t>
            </w:r>
          </w:p>
        </w:tc>
        <w:tc>
          <w:tcPr>
            <w:tcW w:w="5598" w:type="dxa"/>
            <w:gridSpan w:val="4"/>
            <w:vAlign w:val="center"/>
          </w:tcPr>
          <w:p w14:paraId="200FA408" w14:textId="77777777" w:rsidR="00F01CFD" w:rsidRDefault="00DB64E0" w:rsidP="00B71FEE">
            <w:pPr>
              <w:rPr>
                <w:rFonts w:asciiTheme="minorHAnsi" w:hAnsiTheme="minorHAnsi"/>
                <w:sz w:val="20"/>
                <w:szCs w:val="20"/>
              </w:rPr>
            </w:pPr>
            <w:r>
              <w:rPr>
                <w:rFonts w:asciiTheme="minorHAnsi" w:hAnsiTheme="minorHAnsi"/>
                <w:sz w:val="20"/>
                <w:szCs w:val="20"/>
              </w:rPr>
              <w:t xml:space="preserve">Implement </w:t>
            </w:r>
            <w:r w:rsidRPr="00DB64E0">
              <w:rPr>
                <w:rFonts w:asciiTheme="minorHAnsi" w:hAnsiTheme="minorHAnsi"/>
                <w:sz w:val="20"/>
                <w:szCs w:val="20"/>
              </w:rPr>
              <w:t xml:space="preserve">mitigation measures to </w:t>
            </w:r>
            <w:r w:rsidRPr="00DB64E0">
              <w:rPr>
                <w:rFonts w:asciiTheme="minorHAnsi" w:hAnsiTheme="minorHAnsi"/>
                <w:b/>
                <w:sz w:val="20"/>
                <w:szCs w:val="20"/>
              </w:rPr>
              <w:t xml:space="preserve">reduce </w:t>
            </w:r>
            <w:r w:rsidRPr="00DB64E0">
              <w:rPr>
                <w:rFonts w:asciiTheme="minorHAnsi" w:hAnsiTheme="minorHAnsi"/>
                <w:sz w:val="20"/>
                <w:szCs w:val="20"/>
              </w:rPr>
              <w:t>the detrimental effects of a fire</w:t>
            </w:r>
            <w:r>
              <w:rPr>
                <w:rFonts w:asciiTheme="minorHAnsi" w:hAnsiTheme="minorHAnsi"/>
                <w:sz w:val="20"/>
                <w:szCs w:val="20"/>
              </w:rPr>
              <w:t>, explosion or similar incident as follows:</w:t>
            </w:r>
          </w:p>
          <w:p w14:paraId="13149B47" w14:textId="77777777" w:rsidR="00DB64E0" w:rsidRPr="00DB64E0" w:rsidRDefault="00DB64E0" w:rsidP="00DB64E0">
            <w:pPr>
              <w:pStyle w:val="ListParagraph"/>
              <w:numPr>
                <w:ilvl w:val="0"/>
                <w:numId w:val="9"/>
              </w:numPr>
              <w:rPr>
                <w:rFonts w:asciiTheme="minorHAnsi" w:hAnsiTheme="minorHAnsi"/>
                <w:sz w:val="20"/>
                <w:szCs w:val="20"/>
              </w:rPr>
            </w:pPr>
            <w:r w:rsidRPr="00DB64E0">
              <w:rPr>
                <w:rFonts w:asciiTheme="minorHAnsi" w:hAnsiTheme="minorHAnsi"/>
                <w:sz w:val="20"/>
                <w:szCs w:val="20"/>
              </w:rPr>
              <w:t>reduce the number o</w:t>
            </w:r>
            <w:r>
              <w:rPr>
                <w:rFonts w:asciiTheme="minorHAnsi" w:hAnsiTheme="minorHAnsi"/>
                <w:sz w:val="20"/>
                <w:szCs w:val="20"/>
              </w:rPr>
              <w:t>f employees exposed to the risk</w:t>
            </w:r>
          </w:p>
          <w:p w14:paraId="1895BA81" w14:textId="77777777" w:rsidR="00DB64E0" w:rsidRPr="00DB64E0" w:rsidRDefault="00DB64E0" w:rsidP="00DB64E0">
            <w:pPr>
              <w:pStyle w:val="ListParagraph"/>
              <w:numPr>
                <w:ilvl w:val="0"/>
                <w:numId w:val="9"/>
              </w:numPr>
              <w:rPr>
                <w:rFonts w:asciiTheme="minorHAnsi" w:hAnsiTheme="minorHAnsi"/>
                <w:sz w:val="20"/>
                <w:szCs w:val="20"/>
              </w:rPr>
            </w:pPr>
            <w:r w:rsidRPr="00DB64E0">
              <w:rPr>
                <w:rFonts w:asciiTheme="minorHAnsi" w:hAnsiTheme="minorHAnsi"/>
                <w:sz w:val="20"/>
                <w:szCs w:val="20"/>
              </w:rPr>
              <w:t>provide pl</w:t>
            </w:r>
            <w:r>
              <w:rPr>
                <w:rFonts w:asciiTheme="minorHAnsi" w:hAnsiTheme="minorHAnsi"/>
                <w:sz w:val="20"/>
                <w:szCs w:val="20"/>
              </w:rPr>
              <w:t>ant that is explosion resistant</w:t>
            </w:r>
          </w:p>
          <w:p w14:paraId="432093D2" w14:textId="77777777" w:rsidR="00DB64E0" w:rsidRPr="00DB64E0" w:rsidRDefault="00DB64E0" w:rsidP="00DB64E0">
            <w:pPr>
              <w:pStyle w:val="ListParagraph"/>
              <w:numPr>
                <w:ilvl w:val="0"/>
                <w:numId w:val="9"/>
              </w:numPr>
              <w:rPr>
                <w:rFonts w:asciiTheme="minorHAnsi" w:hAnsiTheme="minorHAnsi"/>
                <w:sz w:val="20"/>
                <w:szCs w:val="20"/>
              </w:rPr>
            </w:pPr>
            <w:r w:rsidRPr="00DB64E0">
              <w:rPr>
                <w:rFonts w:asciiTheme="minorHAnsi" w:hAnsiTheme="minorHAnsi"/>
                <w:sz w:val="20"/>
                <w:szCs w:val="20"/>
              </w:rPr>
              <w:t>provide explosion suppressio</w:t>
            </w:r>
            <w:r>
              <w:rPr>
                <w:rFonts w:asciiTheme="minorHAnsi" w:hAnsiTheme="minorHAnsi"/>
                <w:sz w:val="20"/>
                <w:szCs w:val="20"/>
              </w:rPr>
              <w:t>n or explosion relief equipment</w:t>
            </w:r>
          </w:p>
          <w:p w14:paraId="53D3B887" w14:textId="77777777" w:rsidR="00DB64E0" w:rsidRPr="00DB64E0" w:rsidRDefault="00DB64E0" w:rsidP="00DB64E0">
            <w:pPr>
              <w:pStyle w:val="ListParagraph"/>
              <w:numPr>
                <w:ilvl w:val="0"/>
                <w:numId w:val="9"/>
              </w:numPr>
              <w:rPr>
                <w:rFonts w:asciiTheme="minorHAnsi" w:hAnsiTheme="minorHAnsi"/>
                <w:sz w:val="20"/>
                <w:szCs w:val="20"/>
              </w:rPr>
            </w:pPr>
            <w:r w:rsidRPr="00DB64E0">
              <w:rPr>
                <w:rFonts w:asciiTheme="minorHAnsi" w:hAnsiTheme="minorHAnsi"/>
                <w:sz w:val="20"/>
                <w:szCs w:val="20"/>
              </w:rPr>
              <w:t>take measures to control or minimise th</w:t>
            </w:r>
            <w:r>
              <w:rPr>
                <w:rFonts w:asciiTheme="minorHAnsi" w:hAnsiTheme="minorHAnsi"/>
                <w:sz w:val="20"/>
                <w:szCs w:val="20"/>
              </w:rPr>
              <w:t>e spread of fires or explosions</w:t>
            </w:r>
          </w:p>
          <w:p w14:paraId="7C5AF9B1" w14:textId="77777777" w:rsidR="00DB64E0" w:rsidRPr="00DB64E0" w:rsidRDefault="00DB64E0" w:rsidP="00DB64E0">
            <w:pPr>
              <w:pStyle w:val="ListParagraph"/>
              <w:numPr>
                <w:ilvl w:val="0"/>
                <w:numId w:val="9"/>
              </w:numPr>
              <w:rPr>
                <w:rFonts w:asciiTheme="minorHAnsi" w:hAnsiTheme="minorHAnsi"/>
                <w:sz w:val="20"/>
                <w:szCs w:val="20"/>
              </w:rPr>
            </w:pPr>
            <w:r w:rsidRPr="00DB64E0">
              <w:rPr>
                <w:rFonts w:asciiTheme="minorHAnsi" w:hAnsiTheme="minorHAnsi"/>
                <w:sz w:val="20"/>
                <w:szCs w:val="20"/>
              </w:rPr>
              <w:t>provide suitable pers</w:t>
            </w:r>
            <w:r>
              <w:rPr>
                <w:rFonts w:asciiTheme="minorHAnsi" w:hAnsiTheme="minorHAnsi"/>
                <w:sz w:val="20"/>
                <w:szCs w:val="20"/>
              </w:rPr>
              <w:t>onal protective equipment (PPE)</w:t>
            </w:r>
          </w:p>
          <w:p w14:paraId="4929F5A9" w14:textId="77777777" w:rsidR="00DB64E0" w:rsidRPr="00B71FEE" w:rsidRDefault="00DB64E0" w:rsidP="00B71FEE">
            <w:pPr>
              <w:rPr>
                <w:rFonts w:asciiTheme="minorHAnsi" w:hAnsiTheme="minorHAnsi"/>
                <w:sz w:val="20"/>
                <w:szCs w:val="20"/>
              </w:rPr>
            </w:pPr>
            <w:r>
              <w:rPr>
                <w:rFonts w:asciiTheme="minorHAnsi" w:hAnsiTheme="minorHAnsi"/>
                <w:sz w:val="20"/>
                <w:szCs w:val="20"/>
              </w:rPr>
              <w:t xml:space="preserve">Note: </w:t>
            </w:r>
            <w:r w:rsidRPr="00DB64E0">
              <w:rPr>
                <w:rFonts w:asciiTheme="minorHAnsi" w:hAnsiTheme="minorHAnsi"/>
                <w:sz w:val="20"/>
                <w:szCs w:val="20"/>
              </w:rPr>
              <w:t xml:space="preserve">The provision of suitable PPE should not be a substitute for providing appropriate protective measures on the plant, </w:t>
            </w:r>
            <w:proofErr w:type="gramStart"/>
            <w:r w:rsidRPr="00DB64E0">
              <w:rPr>
                <w:rFonts w:asciiTheme="minorHAnsi" w:hAnsiTheme="minorHAnsi"/>
                <w:sz w:val="20"/>
                <w:szCs w:val="20"/>
              </w:rPr>
              <w:t>equipment</w:t>
            </w:r>
            <w:proofErr w:type="gramEnd"/>
            <w:r w:rsidRPr="00DB64E0">
              <w:rPr>
                <w:rFonts w:asciiTheme="minorHAnsi" w:hAnsiTheme="minorHAnsi"/>
                <w:sz w:val="20"/>
                <w:szCs w:val="20"/>
              </w:rPr>
              <w:t xml:space="preserve"> or workplace itself.</w:t>
            </w:r>
          </w:p>
        </w:tc>
        <w:tc>
          <w:tcPr>
            <w:tcW w:w="1414" w:type="dxa"/>
            <w:gridSpan w:val="2"/>
            <w:vAlign w:val="center"/>
          </w:tcPr>
          <w:p w14:paraId="69C21FB2" w14:textId="77777777" w:rsidR="00040B9B" w:rsidRPr="00040B9B" w:rsidRDefault="00040B9B" w:rsidP="00040B9B">
            <w:pPr>
              <w:rPr>
                <w:rFonts w:asciiTheme="minorHAnsi" w:hAnsiTheme="minorHAnsi"/>
                <w:sz w:val="20"/>
                <w:szCs w:val="20"/>
              </w:rPr>
            </w:pPr>
            <w:r w:rsidRPr="00040B9B">
              <w:rPr>
                <w:rFonts w:asciiTheme="minorHAnsi" w:hAnsiTheme="minorHAnsi"/>
                <w:sz w:val="20"/>
                <w:szCs w:val="20"/>
              </w:rPr>
              <w:t>Technical Managers/</w:t>
            </w:r>
          </w:p>
          <w:p w14:paraId="5746DE8F" w14:textId="77777777" w:rsidR="00040B9B" w:rsidRPr="00040B9B" w:rsidRDefault="00040B9B" w:rsidP="00040B9B">
            <w:pPr>
              <w:rPr>
                <w:rFonts w:asciiTheme="minorHAnsi" w:hAnsiTheme="minorHAnsi"/>
                <w:sz w:val="20"/>
                <w:szCs w:val="20"/>
              </w:rPr>
            </w:pPr>
            <w:r w:rsidRPr="00040B9B">
              <w:rPr>
                <w:rFonts w:asciiTheme="minorHAnsi" w:hAnsiTheme="minorHAnsi"/>
                <w:sz w:val="20"/>
                <w:szCs w:val="20"/>
              </w:rPr>
              <w:t>Managers/</w:t>
            </w:r>
          </w:p>
          <w:p w14:paraId="54D4E732" w14:textId="77777777" w:rsidR="00F01CFD" w:rsidRPr="00B71FEE" w:rsidRDefault="00040B9B" w:rsidP="00040B9B">
            <w:pPr>
              <w:rPr>
                <w:rFonts w:asciiTheme="minorHAnsi" w:hAnsiTheme="minorHAnsi"/>
                <w:sz w:val="20"/>
                <w:szCs w:val="20"/>
              </w:rPr>
            </w:pPr>
            <w:r w:rsidRPr="00040B9B">
              <w:rPr>
                <w:rFonts w:asciiTheme="minorHAnsi" w:hAnsiTheme="minorHAnsi"/>
                <w:sz w:val="20"/>
                <w:szCs w:val="20"/>
              </w:rPr>
              <w:t>Supervisors</w:t>
            </w:r>
          </w:p>
        </w:tc>
        <w:tc>
          <w:tcPr>
            <w:tcW w:w="2633" w:type="dxa"/>
            <w:gridSpan w:val="2"/>
            <w:vAlign w:val="center"/>
          </w:tcPr>
          <w:p w14:paraId="06B63B70" w14:textId="77777777" w:rsidR="00F01CFD" w:rsidRPr="00B71FEE" w:rsidRDefault="00F01CFD" w:rsidP="00B71FEE">
            <w:pPr>
              <w:rPr>
                <w:rFonts w:asciiTheme="minorHAnsi" w:hAnsiTheme="minorHAnsi"/>
                <w:sz w:val="20"/>
                <w:szCs w:val="20"/>
              </w:rPr>
            </w:pPr>
          </w:p>
        </w:tc>
      </w:tr>
      <w:tr w:rsidR="00040B9B" w:rsidRPr="00B71FEE" w14:paraId="3F2D131C" w14:textId="77777777" w:rsidTr="00FE0D87">
        <w:trPr>
          <w:trHeight w:val="454"/>
        </w:trPr>
        <w:tc>
          <w:tcPr>
            <w:tcW w:w="562" w:type="dxa"/>
            <w:vAlign w:val="center"/>
          </w:tcPr>
          <w:p w14:paraId="2B5E1EB4" w14:textId="77777777" w:rsidR="00F01CFD" w:rsidRPr="00B71FEE" w:rsidRDefault="004C61A9" w:rsidP="00B71FEE">
            <w:pPr>
              <w:rPr>
                <w:rFonts w:asciiTheme="minorHAnsi" w:hAnsiTheme="minorHAnsi"/>
                <w:sz w:val="20"/>
                <w:szCs w:val="20"/>
              </w:rPr>
            </w:pPr>
            <w:r>
              <w:rPr>
                <w:rFonts w:asciiTheme="minorHAnsi" w:hAnsiTheme="minorHAnsi"/>
                <w:sz w:val="20"/>
                <w:szCs w:val="20"/>
              </w:rPr>
              <w:t>6.</w:t>
            </w:r>
          </w:p>
        </w:tc>
        <w:tc>
          <w:tcPr>
            <w:tcW w:w="5598" w:type="dxa"/>
            <w:gridSpan w:val="4"/>
            <w:vAlign w:val="center"/>
          </w:tcPr>
          <w:p w14:paraId="54CCAE24" w14:textId="77777777" w:rsidR="00F01CFD" w:rsidRDefault="004C61A9" w:rsidP="00B71FEE">
            <w:pPr>
              <w:rPr>
                <w:rFonts w:asciiTheme="minorHAnsi" w:hAnsiTheme="minorHAnsi"/>
                <w:sz w:val="20"/>
                <w:szCs w:val="20"/>
              </w:rPr>
            </w:pPr>
            <w:r>
              <w:rPr>
                <w:rFonts w:asciiTheme="minorHAnsi" w:hAnsiTheme="minorHAnsi"/>
                <w:sz w:val="20"/>
                <w:szCs w:val="20"/>
              </w:rPr>
              <w:t xml:space="preserve">Put in place </w:t>
            </w:r>
            <w:r w:rsidRPr="004C61A9">
              <w:rPr>
                <w:rFonts w:asciiTheme="minorHAnsi" w:hAnsiTheme="minorHAnsi"/>
                <w:b/>
                <w:sz w:val="20"/>
                <w:szCs w:val="20"/>
              </w:rPr>
              <w:t>appropriate</w:t>
            </w:r>
            <w:r>
              <w:rPr>
                <w:rFonts w:asciiTheme="minorHAnsi" w:hAnsiTheme="minorHAnsi"/>
                <w:sz w:val="20"/>
                <w:szCs w:val="20"/>
              </w:rPr>
              <w:t xml:space="preserve"> arrangements to </w:t>
            </w:r>
            <w:r w:rsidRPr="004C61A9">
              <w:rPr>
                <w:rFonts w:asciiTheme="minorHAnsi" w:hAnsiTheme="minorHAnsi"/>
                <w:b/>
                <w:sz w:val="20"/>
                <w:szCs w:val="20"/>
              </w:rPr>
              <w:t>prepare</w:t>
            </w:r>
            <w:r>
              <w:rPr>
                <w:rFonts w:asciiTheme="minorHAnsi" w:hAnsiTheme="minorHAnsi"/>
                <w:sz w:val="20"/>
                <w:szCs w:val="20"/>
              </w:rPr>
              <w:t xml:space="preserve"> for accidents, </w:t>
            </w:r>
            <w:proofErr w:type="gramStart"/>
            <w:r>
              <w:rPr>
                <w:rFonts w:asciiTheme="minorHAnsi" w:hAnsiTheme="minorHAnsi"/>
                <w:sz w:val="20"/>
                <w:szCs w:val="20"/>
              </w:rPr>
              <w:t>incidents</w:t>
            </w:r>
            <w:proofErr w:type="gramEnd"/>
            <w:r>
              <w:rPr>
                <w:rFonts w:asciiTheme="minorHAnsi" w:hAnsiTheme="minorHAnsi"/>
                <w:sz w:val="20"/>
                <w:szCs w:val="20"/>
              </w:rPr>
              <w:t xml:space="preserve"> and emergencies. Consider:</w:t>
            </w:r>
          </w:p>
          <w:p w14:paraId="4B41713F" w14:textId="77777777" w:rsidR="004C61A9" w:rsidRDefault="004C61A9" w:rsidP="004C61A9">
            <w:pPr>
              <w:pStyle w:val="ListParagraph"/>
              <w:numPr>
                <w:ilvl w:val="0"/>
                <w:numId w:val="10"/>
              </w:numPr>
              <w:rPr>
                <w:rFonts w:asciiTheme="minorHAnsi" w:hAnsiTheme="minorHAnsi"/>
                <w:sz w:val="20"/>
                <w:szCs w:val="20"/>
              </w:rPr>
            </w:pPr>
            <w:r>
              <w:rPr>
                <w:rFonts w:asciiTheme="minorHAnsi" w:hAnsiTheme="minorHAnsi"/>
                <w:sz w:val="20"/>
                <w:szCs w:val="20"/>
              </w:rPr>
              <w:t>need for any additional first aid facilities</w:t>
            </w:r>
          </w:p>
          <w:p w14:paraId="28A25362" w14:textId="77777777" w:rsidR="004C61A9" w:rsidRDefault="004C61A9" w:rsidP="004C61A9">
            <w:pPr>
              <w:pStyle w:val="ListParagraph"/>
              <w:numPr>
                <w:ilvl w:val="0"/>
                <w:numId w:val="10"/>
              </w:numPr>
              <w:rPr>
                <w:rFonts w:asciiTheme="minorHAnsi" w:hAnsiTheme="minorHAnsi"/>
                <w:sz w:val="20"/>
                <w:szCs w:val="20"/>
              </w:rPr>
            </w:pPr>
            <w:r>
              <w:rPr>
                <w:rFonts w:asciiTheme="minorHAnsi" w:hAnsiTheme="minorHAnsi"/>
                <w:sz w:val="20"/>
                <w:szCs w:val="20"/>
              </w:rPr>
              <w:t>additional safety drills required and tested</w:t>
            </w:r>
          </w:p>
          <w:p w14:paraId="766593BD" w14:textId="77777777" w:rsidR="004C61A9" w:rsidRDefault="004C61A9" w:rsidP="004C61A9">
            <w:pPr>
              <w:pStyle w:val="ListParagraph"/>
              <w:numPr>
                <w:ilvl w:val="0"/>
                <w:numId w:val="10"/>
              </w:numPr>
              <w:rPr>
                <w:rFonts w:asciiTheme="minorHAnsi" w:hAnsiTheme="minorHAnsi"/>
                <w:sz w:val="20"/>
                <w:szCs w:val="20"/>
              </w:rPr>
            </w:pPr>
            <w:r>
              <w:rPr>
                <w:rFonts w:asciiTheme="minorHAnsi" w:hAnsiTheme="minorHAnsi"/>
                <w:sz w:val="20"/>
                <w:szCs w:val="20"/>
              </w:rPr>
              <w:t xml:space="preserve">provision of warning signs and other appropriate communication systems such as alarms, warning lights or </w:t>
            </w:r>
            <w:proofErr w:type="spellStart"/>
            <w:r>
              <w:rPr>
                <w:rFonts w:asciiTheme="minorHAnsi" w:hAnsiTheme="minorHAnsi"/>
                <w:sz w:val="20"/>
                <w:szCs w:val="20"/>
              </w:rPr>
              <w:t>tannoy</w:t>
            </w:r>
            <w:proofErr w:type="spellEnd"/>
            <w:r>
              <w:rPr>
                <w:rFonts w:asciiTheme="minorHAnsi" w:hAnsiTheme="minorHAnsi"/>
                <w:sz w:val="20"/>
                <w:szCs w:val="20"/>
              </w:rPr>
              <w:t xml:space="preserve"> systems</w:t>
            </w:r>
          </w:p>
          <w:p w14:paraId="31E1C241" w14:textId="77777777" w:rsidR="004E6487" w:rsidRDefault="004E6487" w:rsidP="004C61A9">
            <w:pPr>
              <w:pStyle w:val="ListParagraph"/>
              <w:numPr>
                <w:ilvl w:val="0"/>
                <w:numId w:val="10"/>
              </w:numPr>
              <w:rPr>
                <w:rFonts w:asciiTheme="minorHAnsi" w:hAnsiTheme="minorHAnsi"/>
                <w:sz w:val="20"/>
                <w:szCs w:val="20"/>
              </w:rPr>
            </w:pPr>
            <w:r>
              <w:rPr>
                <w:rFonts w:asciiTheme="minorHAnsi" w:hAnsiTheme="minorHAnsi"/>
                <w:sz w:val="20"/>
                <w:szCs w:val="20"/>
              </w:rPr>
              <w:t xml:space="preserve">provision of any equipment or clothing for persons dealing </w:t>
            </w:r>
            <w:r w:rsidR="00623D28">
              <w:rPr>
                <w:rFonts w:asciiTheme="minorHAnsi" w:hAnsiTheme="minorHAnsi"/>
                <w:sz w:val="20"/>
                <w:szCs w:val="20"/>
              </w:rPr>
              <w:t>with an</w:t>
            </w:r>
            <w:r>
              <w:rPr>
                <w:rFonts w:asciiTheme="minorHAnsi" w:hAnsiTheme="minorHAnsi"/>
                <w:sz w:val="20"/>
                <w:szCs w:val="20"/>
              </w:rPr>
              <w:t xml:space="preserve"> incident</w:t>
            </w:r>
          </w:p>
          <w:p w14:paraId="3CE6168C" w14:textId="77777777" w:rsidR="0010615C" w:rsidRPr="0010615C" w:rsidRDefault="0010615C" w:rsidP="0010615C">
            <w:pPr>
              <w:rPr>
                <w:rFonts w:asciiTheme="minorHAnsi" w:hAnsiTheme="minorHAnsi"/>
                <w:sz w:val="20"/>
                <w:szCs w:val="20"/>
              </w:rPr>
            </w:pPr>
            <w:r>
              <w:rPr>
                <w:rFonts w:asciiTheme="minorHAnsi" w:hAnsiTheme="minorHAnsi"/>
                <w:sz w:val="20"/>
                <w:szCs w:val="20"/>
              </w:rPr>
              <w:t>Any required plans and procedures should be recorded.</w:t>
            </w:r>
          </w:p>
        </w:tc>
        <w:tc>
          <w:tcPr>
            <w:tcW w:w="1414" w:type="dxa"/>
            <w:gridSpan w:val="2"/>
            <w:vAlign w:val="center"/>
          </w:tcPr>
          <w:p w14:paraId="61FBD804" w14:textId="77777777" w:rsidR="00040B9B" w:rsidRPr="00040B9B" w:rsidRDefault="00040B9B" w:rsidP="00040B9B">
            <w:pPr>
              <w:rPr>
                <w:rFonts w:asciiTheme="minorHAnsi" w:hAnsiTheme="minorHAnsi"/>
                <w:sz w:val="20"/>
                <w:szCs w:val="20"/>
              </w:rPr>
            </w:pPr>
            <w:r w:rsidRPr="00040B9B">
              <w:rPr>
                <w:rFonts w:asciiTheme="minorHAnsi" w:hAnsiTheme="minorHAnsi"/>
                <w:sz w:val="20"/>
                <w:szCs w:val="20"/>
              </w:rPr>
              <w:t>Technical Managers/</w:t>
            </w:r>
          </w:p>
          <w:p w14:paraId="159B0585" w14:textId="77777777" w:rsidR="00040B9B" w:rsidRPr="00040B9B" w:rsidRDefault="00040B9B" w:rsidP="00040B9B">
            <w:pPr>
              <w:rPr>
                <w:rFonts w:asciiTheme="minorHAnsi" w:hAnsiTheme="minorHAnsi"/>
                <w:sz w:val="20"/>
                <w:szCs w:val="20"/>
              </w:rPr>
            </w:pPr>
            <w:r w:rsidRPr="00040B9B">
              <w:rPr>
                <w:rFonts w:asciiTheme="minorHAnsi" w:hAnsiTheme="minorHAnsi"/>
                <w:sz w:val="20"/>
                <w:szCs w:val="20"/>
              </w:rPr>
              <w:t>Managers/</w:t>
            </w:r>
          </w:p>
          <w:p w14:paraId="772F80A7" w14:textId="77777777" w:rsidR="00F01CFD" w:rsidRPr="00B71FEE" w:rsidRDefault="00040B9B" w:rsidP="00040B9B">
            <w:pPr>
              <w:rPr>
                <w:rFonts w:asciiTheme="minorHAnsi" w:hAnsiTheme="minorHAnsi"/>
                <w:sz w:val="20"/>
                <w:szCs w:val="20"/>
              </w:rPr>
            </w:pPr>
            <w:r w:rsidRPr="00040B9B">
              <w:rPr>
                <w:rFonts w:asciiTheme="minorHAnsi" w:hAnsiTheme="minorHAnsi"/>
                <w:sz w:val="20"/>
                <w:szCs w:val="20"/>
              </w:rPr>
              <w:t>Supervisors</w:t>
            </w:r>
          </w:p>
        </w:tc>
        <w:tc>
          <w:tcPr>
            <w:tcW w:w="2633" w:type="dxa"/>
            <w:gridSpan w:val="2"/>
            <w:vAlign w:val="center"/>
          </w:tcPr>
          <w:p w14:paraId="74676F7D" w14:textId="77777777" w:rsidR="00F01CFD" w:rsidRPr="00B71FEE" w:rsidRDefault="00F01CFD" w:rsidP="00B71FEE">
            <w:pPr>
              <w:rPr>
                <w:rFonts w:asciiTheme="minorHAnsi" w:hAnsiTheme="minorHAnsi"/>
                <w:sz w:val="20"/>
                <w:szCs w:val="20"/>
              </w:rPr>
            </w:pPr>
          </w:p>
        </w:tc>
      </w:tr>
      <w:tr w:rsidR="00040B9B" w:rsidRPr="00B71FEE" w14:paraId="5DDE9056" w14:textId="77777777" w:rsidTr="00FE0D87">
        <w:trPr>
          <w:trHeight w:val="454"/>
        </w:trPr>
        <w:tc>
          <w:tcPr>
            <w:tcW w:w="562" w:type="dxa"/>
            <w:vAlign w:val="center"/>
          </w:tcPr>
          <w:p w14:paraId="3F42E706" w14:textId="77777777" w:rsidR="00F01CFD" w:rsidRPr="00B71FEE" w:rsidRDefault="0010615C" w:rsidP="00B71FEE">
            <w:pPr>
              <w:rPr>
                <w:rFonts w:asciiTheme="minorHAnsi" w:hAnsiTheme="minorHAnsi"/>
                <w:sz w:val="20"/>
                <w:szCs w:val="20"/>
              </w:rPr>
            </w:pPr>
            <w:r>
              <w:rPr>
                <w:rFonts w:asciiTheme="minorHAnsi" w:hAnsiTheme="minorHAnsi"/>
                <w:sz w:val="20"/>
                <w:szCs w:val="20"/>
              </w:rPr>
              <w:t>7.</w:t>
            </w:r>
          </w:p>
        </w:tc>
        <w:tc>
          <w:tcPr>
            <w:tcW w:w="5598" w:type="dxa"/>
            <w:gridSpan w:val="4"/>
            <w:vAlign w:val="center"/>
          </w:tcPr>
          <w:p w14:paraId="04A5A075" w14:textId="77777777" w:rsidR="00F01CFD" w:rsidRDefault="0010615C" w:rsidP="00B71FEE">
            <w:pPr>
              <w:rPr>
                <w:rFonts w:asciiTheme="minorHAnsi" w:hAnsiTheme="minorHAnsi"/>
                <w:sz w:val="20"/>
                <w:szCs w:val="20"/>
              </w:rPr>
            </w:pPr>
            <w:r>
              <w:rPr>
                <w:rFonts w:asciiTheme="minorHAnsi" w:hAnsiTheme="minorHAnsi"/>
                <w:sz w:val="20"/>
                <w:szCs w:val="20"/>
              </w:rPr>
              <w:t>Provide appropriate information, instruction and training</w:t>
            </w:r>
            <w:r w:rsidR="00A1777C">
              <w:rPr>
                <w:rFonts w:asciiTheme="minorHAnsi" w:hAnsiTheme="minorHAnsi"/>
                <w:sz w:val="20"/>
                <w:szCs w:val="20"/>
              </w:rPr>
              <w:t xml:space="preserve"> to employees</w:t>
            </w:r>
            <w:r w:rsidR="00040B9B">
              <w:rPr>
                <w:rFonts w:asciiTheme="minorHAnsi" w:hAnsiTheme="minorHAnsi"/>
                <w:sz w:val="20"/>
                <w:szCs w:val="20"/>
              </w:rPr>
              <w:t xml:space="preserve"> including:</w:t>
            </w:r>
          </w:p>
          <w:p w14:paraId="610962B9" w14:textId="77777777" w:rsidR="00040B9B" w:rsidRDefault="00A1777C" w:rsidP="00A1777C">
            <w:pPr>
              <w:pStyle w:val="ListParagraph"/>
              <w:numPr>
                <w:ilvl w:val="0"/>
                <w:numId w:val="11"/>
              </w:numPr>
              <w:rPr>
                <w:rFonts w:asciiTheme="minorHAnsi" w:hAnsiTheme="minorHAnsi"/>
                <w:sz w:val="20"/>
                <w:szCs w:val="20"/>
              </w:rPr>
            </w:pPr>
            <w:r w:rsidRPr="00A1777C">
              <w:rPr>
                <w:rFonts w:asciiTheme="minorHAnsi" w:hAnsiTheme="minorHAnsi"/>
                <w:sz w:val="20"/>
                <w:szCs w:val="20"/>
              </w:rPr>
              <w:t>details of dangerous substances in the workplace</w:t>
            </w:r>
            <w:r>
              <w:rPr>
                <w:rFonts w:asciiTheme="minorHAnsi" w:hAnsiTheme="minorHAnsi"/>
                <w:sz w:val="20"/>
                <w:szCs w:val="20"/>
              </w:rPr>
              <w:t xml:space="preserve"> and the risks they present</w:t>
            </w:r>
          </w:p>
          <w:p w14:paraId="401D3237" w14:textId="77777777" w:rsidR="00A1777C" w:rsidRDefault="00A1777C" w:rsidP="00A1777C">
            <w:pPr>
              <w:pStyle w:val="ListParagraph"/>
              <w:numPr>
                <w:ilvl w:val="0"/>
                <w:numId w:val="11"/>
              </w:numPr>
              <w:rPr>
                <w:rFonts w:asciiTheme="minorHAnsi" w:hAnsiTheme="minorHAnsi"/>
                <w:sz w:val="20"/>
                <w:szCs w:val="20"/>
              </w:rPr>
            </w:pPr>
            <w:r>
              <w:rPr>
                <w:rFonts w:asciiTheme="minorHAnsi" w:hAnsiTheme="minorHAnsi"/>
                <w:sz w:val="20"/>
                <w:szCs w:val="20"/>
              </w:rPr>
              <w:t>access to any relevant Safety Data Sheets (SDS)</w:t>
            </w:r>
          </w:p>
          <w:p w14:paraId="3B1C4E1C" w14:textId="77777777" w:rsidR="00A1777C" w:rsidRDefault="00A1777C" w:rsidP="00A1777C">
            <w:pPr>
              <w:pStyle w:val="ListParagraph"/>
              <w:numPr>
                <w:ilvl w:val="0"/>
                <w:numId w:val="11"/>
              </w:numPr>
              <w:rPr>
                <w:rFonts w:asciiTheme="minorHAnsi" w:hAnsiTheme="minorHAnsi"/>
                <w:sz w:val="20"/>
                <w:szCs w:val="20"/>
              </w:rPr>
            </w:pPr>
            <w:r w:rsidRPr="00A1777C">
              <w:rPr>
                <w:rFonts w:asciiTheme="minorHAnsi" w:hAnsiTheme="minorHAnsi"/>
                <w:sz w:val="20"/>
                <w:szCs w:val="20"/>
              </w:rPr>
              <w:t>information on any other legislation that app</w:t>
            </w:r>
            <w:r>
              <w:rPr>
                <w:rFonts w:asciiTheme="minorHAnsi" w:hAnsiTheme="minorHAnsi"/>
                <w:sz w:val="20"/>
                <w:szCs w:val="20"/>
              </w:rPr>
              <w:t>lies to the dangerous substance</w:t>
            </w:r>
            <w:r w:rsidR="00A1350A">
              <w:rPr>
                <w:rFonts w:asciiTheme="minorHAnsi" w:hAnsiTheme="minorHAnsi"/>
                <w:sz w:val="20"/>
                <w:szCs w:val="20"/>
              </w:rPr>
              <w:t>/s</w:t>
            </w:r>
          </w:p>
          <w:p w14:paraId="47ED51C0" w14:textId="77777777" w:rsidR="00A1777C" w:rsidRDefault="00A1777C" w:rsidP="00A1777C">
            <w:pPr>
              <w:pStyle w:val="ListParagraph"/>
              <w:numPr>
                <w:ilvl w:val="0"/>
                <w:numId w:val="11"/>
              </w:numPr>
              <w:rPr>
                <w:rFonts w:asciiTheme="minorHAnsi" w:hAnsiTheme="minorHAnsi"/>
                <w:sz w:val="20"/>
                <w:szCs w:val="20"/>
              </w:rPr>
            </w:pPr>
            <w:r>
              <w:rPr>
                <w:rFonts w:asciiTheme="minorHAnsi" w:hAnsiTheme="minorHAnsi"/>
                <w:sz w:val="20"/>
                <w:szCs w:val="20"/>
              </w:rPr>
              <w:t>the significant findings of the risk assessment</w:t>
            </w:r>
          </w:p>
          <w:p w14:paraId="76661AD3" w14:textId="77777777" w:rsidR="00A1777C" w:rsidRDefault="00A1777C" w:rsidP="00A1777C">
            <w:pPr>
              <w:pStyle w:val="ListParagraph"/>
              <w:numPr>
                <w:ilvl w:val="0"/>
                <w:numId w:val="11"/>
              </w:numPr>
              <w:rPr>
                <w:rFonts w:asciiTheme="minorHAnsi" w:hAnsiTheme="minorHAnsi"/>
                <w:sz w:val="20"/>
                <w:szCs w:val="20"/>
              </w:rPr>
            </w:pPr>
            <w:r>
              <w:rPr>
                <w:rFonts w:asciiTheme="minorHAnsi" w:hAnsiTheme="minorHAnsi"/>
                <w:sz w:val="20"/>
                <w:szCs w:val="20"/>
              </w:rPr>
              <w:t>actions to be taken to safeguard themselves and others (emergency procedures)</w:t>
            </w:r>
          </w:p>
          <w:p w14:paraId="461FF5F5" w14:textId="77777777" w:rsidR="00A1777C" w:rsidRPr="00A1777C" w:rsidRDefault="00A1777C" w:rsidP="00A1777C">
            <w:pPr>
              <w:rPr>
                <w:rFonts w:asciiTheme="minorHAnsi" w:hAnsiTheme="minorHAnsi"/>
                <w:sz w:val="20"/>
                <w:szCs w:val="20"/>
              </w:rPr>
            </w:pPr>
            <w:r>
              <w:rPr>
                <w:rFonts w:asciiTheme="minorHAnsi" w:hAnsiTheme="minorHAnsi"/>
                <w:sz w:val="20"/>
                <w:szCs w:val="20"/>
              </w:rPr>
              <w:t>I</w:t>
            </w:r>
            <w:r w:rsidRPr="00A1777C">
              <w:rPr>
                <w:rFonts w:asciiTheme="minorHAnsi" w:hAnsiTheme="minorHAnsi"/>
                <w:sz w:val="20"/>
                <w:szCs w:val="20"/>
              </w:rPr>
              <w:t xml:space="preserve">nformation, </w:t>
            </w:r>
            <w:proofErr w:type="gramStart"/>
            <w:r w:rsidRPr="00A1777C">
              <w:rPr>
                <w:rFonts w:asciiTheme="minorHAnsi" w:hAnsiTheme="minorHAnsi"/>
                <w:sz w:val="20"/>
                <w:szCs w:val="20"/>
              </w:rPr>
              <w:t>instruction</w:t>
            </w:r>
            <w:proofErr w:type="gramEnd"/>
            <w:r w:rsidRPr="00A1777C">
              <w:rPr>
                <w:rFonts w:asciiTheme="minorHAnsi" w:hAnsiTheme="minorHAnsi"/>
                <w:sz w:val="20"/>
                <w:szCs w:val="20"/>
              </w:rPr>
              <w:t xml:space="preserve"> and training to other people (non</w:t>
            </w:r>
            <w:r>
              <w:rPr>
                <w:rFonts w:asciiTheme="minorHAnsi" w:hAnsiTheme="minorHAnsi"/>
                <w:sz w:val="20"/>
                <w:szCs w:val="20"/>
              </w:rPr>
              <w:t>-</w:t>
            </w:r>
            <w:r w:rsidRPr="00A1777C">
              <w:rPr>
                <w:rFonts w:asciiTheme="minorHAnsi" w:hAnsiTheme="minorHAnsi"/>
                <w:sz w:val="20"/>
                <w:szCs w:val="20"/>
              </w:rPr>
              <w:t xml:space="preserve">employees) </w:t>
            </w:r>
            <w:r>
              <w:rPr>
                <w:rFonts w:asciiTheme="minorHAnsi" w:hAnsiTheme="minorHAnsi"/>
                <w:sz w:val="20"/>
                <w:szCs w:val="20"/>
              </w:rPr>
              <w:t xml:space="preserve">need only be provided </w:t>
            </w:r>
            <w:r w:rsidRPr="00A1777C">
              <w:rPr>
                <w:rFonts w:asciiTheme="minorHAnsi" w:hAnsiTheme="minorHAnsi"/>
                <w:sz w:val="20"/>
                <w:szCs w:val="20"/>
              </w:rPr>
              <w:t>where it is required to ensure their safety, and it should be in proportion to the level and type of risk.</w:t>
            </w:r>
          </w:p>
        </w:tc>
        <w:tc>
          <w:tcPr>
            <w:tcW w:w="1414" w:type="dxa"/>
            <w:gridSpan w:val="2"/>
            <w:vAlign w:val="center"/>
          </w:tcPr>
          <w:p w14:paraId="532B81A8" w14:textId="77777777" w:rsidR="00040B9B" w:rsidRPr="00040B9B" w:rsidRDefault="00040B9B" w:rsidP="00040B9B">
            <w:pPr>
              <w:rPr>
                <w:rFonts w:asciiTheme="minorHAnsi" w:hAnsiTheme="minorHAnsi"/>
                <w:sz w:val="20"/>
                <w:szCs w:val="20"/>
              </w:rPr>
            </w:pPr>
            <w:r w:rsidRPr="00040B9B">
              <w:rPr>
                <w:rFonts w:asciiTheme="minorHAnsi" w:hAnsiTheme="minorHAnsi"/>
                <w:sz w:val="20"/>
                <w:szCs w:val="20"/>
              </w:rPr>
              <w:t>Technical Managers/</w:t>
            </w:r>
          </w:p>
          <w:p w14:paraId="4719F913" w14:textId="77777777" w:rsidR="00040B9B" w:rsidRPr="00040B9B" w:rsidRDefault="00040B9B" w:rsidP="00040B9B">
            <w:pPr>
              <w:rPr>
                <w:rFonts w:asciiTheme="minorHAnsi" w:hAnsiTheme="minorHAnsi"/>
                <w:sz w:val="20"/>
                <w:szCs w:val="20"/>
              </w:rPr>
            </w:pPr>
            <w:r w:rsidRPr="00040B9B">
              <w:rPr>
                <w:rFonts w:asciiTheme="minorHAnsi" w:hAnsiTheme="minorHAnsi"/>
                <w:sz w:val="20"/>
                <w:szCs w:val="20"/>
              </w:rPr>
              <w:t>Managers/</w:t>
            </w:r>
          </w:p>
          <w:p w14:paraId="4A752F16" w14:textId="77777777" w:rsidR="00F01CFD" w:rsidRPr="00B71FEE" w:rsidRDefault="00040B9B" w:rsidP="00040B9B">
            <w:pPr>
              <w:rPr>
                <w:rFonts w:asciiTheme="minorHAnsi" w:hAnsiTheme="minorHAnsi"/>
                <w:sz w:val="20"/>
                <w:szCs w:val="20"/>
              </w:rPr>
            </w:pPr>
            <w:r w:rsidRPr="00040B9B">
              <w:rPr>
                <w:rFonts w:asciiTheme="minorHAnsi" w:hAnsiTheme="minorHAnsi"/>
                <w:sz w:val="20"/>
                <w:szCs w:val="20"/>
              </w:rPr>
              <w:t>Supervisors</w:t>
            </w:r>
          </w:p>
        </w:tc>
        <w:tc>
          <w:tcPr>
            <w:tcW w:w="2633" w:type="dxa"/>
            <w:gridSpan w:val="2"/>
            <w:vAlign w:val="center"/>
          </w:tcPr>
          <w:p w14:paraId="0C9C2906" w14:textId="77777777" w:rsidR="00F01CFD" w:rsidRPr="00B71FEE" w:rsidRDefault="00F01CFD" w:rsidP="00B71FEE">
            <w:pPr>
              <w:rPr>
                <w:rFonts w:asciiTheme="minorHAnsi" w:hAnsiTheme="minorHAnsi"/>
                <w:sz w:val="20"/>
                <w:szCs w:val="20"/>
              </w:rPr>
            </w:pPr>
          </w:p>
        </w:tc>
      </w:tr>
      <w:tr w:rsidR="00040B9B" w:rsidRPr="00B71FEE" w14:paraId="7E34C330" w14:textId="77777777" w:rsidTr="00FE0D87">
        <w:trPr>
          <w:trHeight w:val="454"/>
        </w:trPr>
        <w:tc>
          <w:tcPr>
            <w:tcW w:w="562" w:type="dxa"/>
            <w:vAlign w:val="center"/>
          </w:tcPr>
          <w:p w14:paraId="3E54262F" w14:textId="77777777" w:rsidR="00F01CFD" w:rsidRPr="00B71FEE" w:rsidRDefault="00A1350A" w:rsidP="00B71FEE">
            <w:pPr>
              <w:rPr>
                <w:rFonts w:asciiTheme="minorHAnsi" w:hAnsiTheme="minorHAnsi"/>
                <w:sz w:val="20"/>
                <w:szCs w:val="20"/>
              </w:rPr>
            </w:pPr>
            <w:r>
              <w:rPr>
                <w:rFonts w:asciiTheme="minorHAnsi" w:hAnsiTheme="minorHAnsi"/>
                <w:sz w:val="20"/>
                <w:szCs w:val="20"/>
              </w:rPr>
              <w:lastRenderedPageBreak/>
              <w:t>8.</w:t>
            </w:r>
          </w:p>
        </w:tc>
        <w:tc>
          <w:tcPr>
            <w:tcW w:w="5598" w:type="dxa"/>
            <w:gridSpan w:val="4"/>
            <w:vAlign w:val="center"/>
          </w:tcPr>
          <w:p w14:paraId="3D49A4FA" w14:textId="77777777" w:rsidR="00F01CFD" w:rsidRDefault="006178CB" w:rsidP="00B71FEE">
            <w:pPr>
              <w:rPr>
                <w:rFonts w:asciiTheme="minorHAnsi" w:hAnsiTheme="minorHAnsi"/>
                <w:sz w:val="20"/>
                <w:szCs w:val="20"/>
              </w:rPr>
            </w:pPr>
            <w:r>
              <w:rPr>
                <w:rFonts w:asciiTheme="minorHAnsi" w:hAnsiTheme="minorHAnsi"/>
                <w:sz w:val="20"/>
                <w:szCs w:val="20"/>
              </w:rPr>
              <w:t xml:space="preserve">Identify and </w:t>
            </w:r>
            <w:r>
              <w:rPr>
                <w:rFonts w:asciiTheme="minorHAnsi" w:hAnsiTheme="minorHAnsi"/>
                <w:b/>
                <w:sz w:val="20"/>
                <w:szCs w:val="20"/>
              </w:rPr>
              <w:t>classify</w:t>
            </w:r>
            <w:r>
              <w:rPr>
                <w:rFonts w:asciiTheme="minorHAnsi" w:hAnsiTheme="minorHAnsi"/>
                <w:sz w:val="20"/>
                <w:szCs w:val="20"/>
              </w:rPr>
              <w:t xml:space="preserve"> </w:t>
            </w:r>
            <w:r w:rsidRPr="006178CB">
              <w:rPr>
                <w:rFonts w:asciiTheme="minorHAnsi" w:hAnsiTheme="minorHAnsi"/>
                <w:sz w:val="20"/>
                <w:szCs w:val="20"/>
              </w:rPr>
              <w:t>areas of the workplace where explosive atmospheres may occur</w:t>
            </w:r>
            <w:r w:rsidR="00CA295A">
              <w:rPr>
                <w:rFonts w:asciiTheme="minorHAnsi" w:hAnsiTheme="minorHAnsi"/>
                <w:sz w:val="20"/>
                <w:szCs w:val="20"/>
              </w:rPr>
              <w:t>.</w:t>
            </w:r>
          </w:p>
          <w:p w14:paraId="4D4AE4BC" w14:textId="77777777" w:rsidR="00CA295A" w:rsidRDefault="007C07F7" w:rsidP="007C07F7">
            <w:pPr>
              <w:pStyle w:val="ListParagraph"/>
              <w:numPr>
                <w:ilvl w:val="0"/>
                <w:numId w:val="14"/>
              </w:numPr>
              <w:rPr>
                <w:rFonts w:asciiTheme="minorHAnsi" w:hAnsiTheme="minorHAnsi"/>
                <w:sz w:val="20"/>
                <w:szCs w:val="20"/>
              </w:rPr>
            </w:pPr>
            <w:r>
              <w:rPr>
                <w:rFonts w:asciiTheme="minorHAnsi" w:hAnsiTheme="minorHAnsi"/>
                <w:sz w:val="20"/>
                <w:szCs w:val="20"/>
              </w:rPr>
              <w:t xml:space="preserve">Hazardous areas should be classified into zones </w:t>
            </w:r>
            <w:proofErr w:type="gramStart"/>
            <w:r>
              <w:rPr>
                <w:rFonts w:asciiTheme="minorHAnsi" w:hAnsiTheme="minorHAnsi"/>
                <w:sz w:val="20"/>
                <w:szCs w:val="20"/>
              </w:rPr>
              <w:t>on the basis of</w:t>
            </w:r>
            <w:proofErr w:type="gramEnd"/>
            <w:r>
              <w:rPr>
                <w:rFonts w:asciiTheme="minorHAnsi" w:hAnsiTheme="minorHAnsi"/>
                <w:sz w:val="20"/>
                <w:szCs w:val="20"/>
              </w:rPr>
              <w:t xml:space="preserve"> frequency and duration </w:t>
            </w:r>
          </w:p>
          <w:p w14:paraId="4D35D8F0" w14:textId="77777777" w:rsidR="007C07F7" w:rsidRDefault="007C07F7" w:rsidP="007C07F7">
            <w:pPr>
              <w:pStyle w:val="ListParagraph"/>
              <w:numPr>
                <w:ilvl w:val="0"/>
                <w:numId w:val="14"/>
              </w:numPr>
              <w:rPr>
                <w:rFonts w:asciiTheme="minorHAnsi" w:hAnsiTheme="minorHAnsi"/>
                <w:sz w:val="20"/>
                <w:szCs w:val="20"/>
              </w:rPr>
            </w:pPr>
            <w:r>
              <w:rPr>
                <w:rFonts w:asciiTheme="minorHAnsi" w:hAnsiTheme="minorHAnsi"/>
                <w:sz w:val="20"/>
                <w:szCs w:val="20"/>
              </w:rPr>
              <w:t>Zoned areas must be protected from sources of ignition</w:t>
            </w:r>
          </w:p>
          <w:p w14:paraId="25D04475" w14:textId="77777777" w:rsidR="007C07F7" w:rsidRPr="007C07F7" w:rsidRDefault="007C07F7" w:rsidP="007C07F7">
            <w:pPr>
              <w:pStyle w:val="ListParagraph"/>
              <w:numPr>
                <w:ilvl w:val="0"/>
                <w:numId w:val="14"/>
              </w:numPr>
              <w:rPr>
                <w:rFonts w:asciiTheme="minorHAnsi" w:hAnsiTheme="minorHAnsi"/>
                <w:sz w:val="20"/>
                <w:szCs w:val="20"/>
              </w:rPr>
            </w:pPr>
            <w:r>
              <w:rPr>
                <w:rFonts w:asciiTheme="minorHAnsi" w:hAnsiTheme="minorHAnsi"/>
                <w:sz w:val="20"/>
                <w:szCs w:val="20"/>
              </w:rPr>
              <w:t>Equipment and protective systems must be safe for use within these zones</w:t>
            </w:r>
          </w:p>
        </w:tc>
        <w:tc>
          <w:tcPr>
            <w:tcW w:w="1414" w:type="dxa"/>
            <w:gridSpan w:val="2"/>
            <w:vAlign w:val="center"/>
          </w:tcPr>
          <w:p w14:paraId="41DF0B1B" w14:textId="77777777" w:rsidR="002233D8" w:rsidRPr="002233D8" w:rsidRDefault="002233D8" w:rsidP="002233D8">
            <w:pPr>
              <w:rPr>
                <w:rFonts w:asciiTheme="minorHAnsi" w:hAnsiTheme="minorHAnsi"/>
                <w:sz w:val="20"/>
                <w:szCs w:val="20"/>
              </w:rPr>
            </w:pPr>
            <w:r w:rsidRPr="002233D8">
              <w:rPr>
                <w:rFonts w:asciiTheme="minorHAnsi" w:hAnsiTheme="minorHAnsi"/>
                <w:sz w:val="20"/>
                <w:szCs w:val="20"/>
              </w:rPr>
              <w:t>Technical Managers/</w:t>
            </w:r>
          </w:p>
          <w:p w14:paraId="24B9D30B" w14:textId="77777777" w:rsidR="002233D8" w:rsidRPr="002233D8" w:rsidRDefault="002233D8" w:rsidP="002233D8">
            <w:pPr>
              <w:rPr>
                <w:rFonts w:asciiTheme="minorHAnsi" w:hAnsiTheme="minorHAnsi"/>
                <w:sz w:val="20"/>
                <w:szCs w:val="20"/>
              </w:rPr>
            </w:pPr>
            <w:r w:rsidRPr="002233D8">
              <w:rPr>
                <w:rFonts w:asciiTheme="minorHAnsi" w:hAnsiTheme="minorHAnsi"/>
                <w:sz w:val="20"/>
                <w:szCs w:val="20"/>
              </w:rPr>
              <w:t>Managers/</w:t>
            </w:r>
          </w:p>
          <w:p w14:paraId="07E2045F" w14:textId="77777777" w:rsidR="00F01CFD" w:rsidRPr="00B71FEE" w:rsidRDefault="002233D8" w:rsidP="002233D8">
            <w:pPr>
              <w:rPr>
                <w:rFonts w:asciiTheme="minorHAnsi" w:hAnsiTheme="minorHAnsi"/>
                <w:sz w:val="20"/>
                <w:szCs w:val="20"/>
              </w:rPr>
            </w:pPr>
            <w:r w:rsidRPr="002233D8">
              <w:rPr>
                <w:rFonts w:asciiTheme="minorHAnsi" w:hAnsiTheme="minorHAnsi"/>
                <w:sz w:val="20"/>
                <w:szCs w:val="20"/>
              </w:rPr>
              <w:t>Supervisors</w:t>
            </w:r>
          </w:p>
        </w:tc>
        <w:tc>
          <w:tcPr>
            <w:tcW w:w="2633" w:type="dxa"/>
            <w:gridSpan w:val="2"/>
            <w:vAlign w:val="center"/>
          </w:tcPr>
          <w:p w14:paraId="04CE6CE8" w14:textId="77777777" w:rsidR="00F01CFD" w:rsidRPr="00B71FEE" w:rsidRDefault="00BE2717" w:rsidP="00B71FEE">
            <w:pPr>
              <w:rPr>
                <w:rFonts w:asciiTheme="minorHAnsi" w:hAnsiTheme="minorHAnsi"/>
                <w:sz w:val="20"/>
                <w:szCs w:val="20"/>
              </w:rPr>
            </w:pPr>
            <w:hyperlink r:id="rId13" w:history="1">
              <w:r w:rsidR="00CA295A" w:rsidRPr="00CA295A">
                <w:rPr>
                  <w:rStyle w:val="Hyperlink"/>
                  <w:rFonts w:asciiTheme="minorHAnsi" w:hAnsiTheme="minorHAnsi"/>
                  <w:sz w:val="20"/>
                  <w:szCs w:val="20"/>
                </w:rPr>
                <w:t>HSE Guidance Explosive Atmospheres</w:t>
              </w:r>
            </w:hyperlink>
          </w:p>
        </w:tc>
      </w:tr>
      <w:tr w:rsidR="00040B9B" w:rsidRPr="00B71FEE" w14:paraId="57F190E2" w14:textId="77777777" w:rsidTr="00FE0D87">
        <w:trPr>
          <w:trHeight w:val="454"/>
        </w:trPr>
        <w:tc>
          <w:tcPr>
            <w:tcW w:w="562" w:type="dxa"/>
            <w:vAlign w:val="center"/>
          </w:tcPr>
          <w:p w14:paraId="49311082" w14:textId="77777777" w:rsidR="00F01CFD" w:rsidRPr="00B71FEE" w:rsidRDefault="002233D8" w:rsidP="00B71FEE">
            <w:pPr>
              <w:rPr>
                <w:rFonts w:asciiTheme="minorHAnsi" w:hAnsiTheme="minorHAnsi"/>
                <w:sz w:val="20"/>
                <w:szCs w:val="20"/>
              </w:rPr>
            </w:pPr>
            <w:r>
              <w:rPr>
                <w:rFonts w:asciiTheme="minorHAnsi" w:hAnsiTheme="minorHAnsi"/>
                <w:sz w:val="20"/>
                <w:szCs w:val="20"/>
              </w:rPr>
              <w:t>9.</w:t>
            </w:r>
          </w:p>
        </w:tc>
        <w:tc>
          <w:tcPr>
            <w:tcW w:w="5598" w:type="dxa"/>
            <w:gridSpan w:val="4"/>
            <w:vAlign w:val="center"/>
          </w:tcPr>
          <w:p w14:paraId="7A531FAB" w14:textId="77777777" w:rsidR="002233D8" w:rsidRPr="002233D8" w:rsidRDefault="002233D8" w:rsidP="002233D8">
            <w:pPr>
              <w:rPr>
                <w:rFonts w:asciiTheme="minorHAnsi" w:hAnsiTheme="minorHAnsi"/>
                <w:sz w:val="20"/>
                <w:szCs w:val="20"/>
              </w:rPr>
            </w:pPr>
            <w:r w:rsidRPr="002233D8">
              <w:rPr>
                <w:rFonts w:asciiTheme="minorHAnsi" w:hAnsiTheme="minorHAnsi"/>
                <w:sz w:val="20"/>
                <w:szCs w:val="20"/>
              </w:rPr>
              <w:t xml:space="preserve">Any equipment, </w:t>
            </w:r>
            <w:proofErr w:type="gramStart"/>
            <w:r w:rsidRPr="002233D8">
              <w:rPr>
                <w:rFonts w:asciiTheme="minorHAnsi" w:hAnsiTheme="minorHAnsi"/>
                <w:sz w:val="20"/>
                <w:szCs w:val="20"/>
              </w:rPr>
              <w:t>facilities</w:t>
            </w:r>
            <w:proofErr w:type="gramEnd"/>
            <w:r w:rsidRPr="002233D8">
              <w:rPr>
                <w:rFonts w:asciiTheme="minorHAnsi" w:hAnsiTheme="minorHAnsi"/>
                <w:sz w:val="20"/>
                <w:szCs w:val="20"/>
              </w:rPr>
              <w:t xml:space="preserve"> and items such as PPE provided to protect employees in the event of a fire, explosion or similar event should be use</w:t>
            </w:r>
            <w:r w:rsidR="00E3720C">
              <w:rPr>
                <w:rFonts w:asciiTheme="minorHAnsi" w:hAnsiTheme="minorHAnsi"/>
                <w:sz w:val="20"/>
                <w:szCs w:val="20"/>
              </w:rPr>
              <w:t>d</w:t>
            </w:r>
            <w:r w:rsidRPr="002233D8">
              <w:rPr>
                <w:rFonts w:asciiTheme="minorHAnsi" w:hAnsiTheme="minorHAnsi"/>
                <w:sz w:val="20"/>
                <w:szCs w:val="20"/>
              </w:rPr>
              <w:t xml:space="preserve"> in accordance with instruction and training. </w:t>
            </w:r>
          </w:p>
          <w:p w14:paraId="61F2D828" w14:textId="77777777" w:rsidR="002233D8" w:rsidRPr="002233D8" w:rsidRDefault="002233D8" w:rsidP="002233D8">
            <w:pPr>
              <w:rPr>
                <w:rFonts w:asciiTheme="minorHAnsi" w:hAnsiTheme="minorHAnsi"/>
                <w:sz w:val="20"/>
                <w:szCs w:val="20"/>
              </w:rPr>
            </w:pPr>
            <w:r w:rsidRPr="002233D8">
              <w:rPr>
                <w:rFonts w:asciiTheme="minorHAnsi" w:hAnsiTheme="minorHAnsi"/>
                <w:sz w:val="20"/>
                <w:szCs w:val="20"/>
              </w:rPr>
              <w:t>Any incidents, accident or defects associated with these provisions should be reported.</w:t>
            </w:r>
          </w:p>
          <w:p w14:paraId="3C5B6C3F" w14:textId="77777777" w:rsidR="00F01CFD" w:rsidRPr="00B71FEE" w:rsidRDefault="00F01CFD" w:rsidP="00B71FEE">
            <w:pPr>
              <w:rPr>
                <w:rFonts w:asciiTheme="minorHAnsi" w:hAnsiTheme="minorHAnsi"/>
                <w:sz w:val="20"/>
                <w:szCs w:val="20"/>
              </w:rPr>
            </w:pPr>
          </w:p>
        </w:tc>
        <w:tc>
          <w:tcPr>
            <w:tcW w:w="1414" w:type="dxa"/>
            <w:gridSpan w:val="2"/>
            <w:vAlign w:val="center"/>
          </w:tcPr>
          <w:p w14:paraId="1A546E14" w14:textId="77777777" w:rsidR="00F01CFD" w:rsidRPr="00B71FEE" w:rsidRDefault="002233D8" w:rsidP="00B71FEE">
            <w:pPr>
              <w:rPr>
                <w:rFonts w:asciiTheme="minorHAnsi" w:hAnsiTheme="minorHAnsi"/>
                <w:sz w:val="20"/>
                <w:szCs w:val="20"/>
              </w:rPr>
            </w:pPr>
            <w:r>
              <w:rPr>
                <w:rFonts w:asciiTheme="minorHAnsi" w:hAnsiTheme="minorHAnsi"/>
                <w:sz w:val="20"/>
                <w:szCs w:val="20"/>
              </w:rPr>
              <w:t>Employees</w:t>
            </w:r>
          </w:p>
        </w:tc>
        <w:tc>
          <w:tcPr>
            <w:tcW w:w="2633" w:type="dxa"/>
            <w:gridSpan w:val="2"/>
            <w:vAlign w:val="center"/>
          </w:tcPr>
          <w:p w14:paraId="340FA9CB" w14:textId="77777777" w:rsidR="00F01CFD" w:rsidRPr="00B71FEE" w:rsidRDefault="00F01CFD" w:rsidP="00B71FEE">
            <w:pPr>
              <w:rPr>
                <w:rFonts w:asciiTheme="minorHAnsi" w:hAnsiTheme="minorHAnsi"/>
                <w:sz w:val="20"/>
                <w:szCs w:val="20"/>
              </w:rPr>
            </w:pPr>
          </w:p>
        </w:tc>
      </w:tr>
      <w:tr w:rsidR="00040B9B" w:rsidRPr="00B71FEE" w14:paraId="484D64F6" w14:textId="77777777" w:rsidTr="00FE0D87">
        <w:trPr>
          <w:trHeight w:val="454"/>
        </w:trPr>
        <w:tc>
          <w:tcPr>
            <w:tcW w:w="562" w:type="dxa"/>
            <w:vAlign w:val="center"/>
          </w:tcPr>
          <w:p w14:paraId="69501A85" w14:textId="77777777" w:rsidR="00F01CFD" w:rsidRPr="00B71FEE" w:rsidRDefault="00F01CFD" w:rsidP="00B71FEE">
            <w:pPr>
              <w:rPr>
                <w:rFonts w:asciiTheme="minorHAnsi" w:hAnsiTheme="minorHAnsi"/>
                <w:sz w:val="20"/>
                <w:szCs w:val="20"/>
              </w:rPr>
            </w:pPr>
          </w:p>
        </w:tc>
        <w:tc>
          <w:tcPr>
            <w:tcW w:w="5598" w:type="dxa"/>
            <w:gridSpan w:val="4"/>
            <w:vAlign w:val="center"/>
          </w:tcPr>
          <w:p w14:paraId="41165A26" w14:textId="77777777" w:rsidR="00F01CFD" w:rsidRPr="00B71FEE" w:rsidRDefault="00F01CFD" w:rsidP="00B71FEE">
            <w:pPr>
              <w:rPr>
                <w:rFonts w:asciiTheme="minorHAnsi" w:hAnsiTheme="minorHAnsi"/>
                <w:sz w:val="20"/>
                <w:szCs w:val="20"/>
              </w:rPr>
            </w:pPr>
          </w:p>
        </w:tc>
        <w:tc>
          <w:tcPr>
            <w:tcW w:w="1414" w:type="dxa"/>
            <w:gridSpan w:val="2"/>
            <w:vAlign w:val="center"/>
          </w:tcPr>
          <w:p w14:paraId="118D4AFC" w14:textId="77777777" w:rsidR="00F01CFD" w:rsidRPr="00B71FEE" w:rsidRDefault="00F01CFD" w:rsidP="00B71FEE">
            <w:pPr>
              <w:rPr>
                <w:rFonts w:asciiTheme="minorHAnsi" w:hAnsiTheme="minorHAnsi"/>
                <w:sz w:val="20"/>
                <w:szCs w:val="20"/>
              </w:rPr>
            </w:pPr>
          </w:p>
        </w:tc>
        <w:tc>
          <w:tcPr>
            <w:tcW w:w="2633" w:type="dxa"/>
            <w:gridSpan w:val="2"/>
            <w:vAlign w:val="center"/>
          </w:tcPr>
          <w:p w14:paraId="74825D97" w14:textId="77777777" w:rsidR="00F01CFD" w:rsidRPr="00B71FEE" w:rsidRDefault="00F01CFD" w:rsidP="00B71FEE">
            <w:pPr>
              <w:rPr>
                <w:rFonts w:asciiTheme="minorHAnsi" w:hAnsiTheme="minorHAnsi"/>
                <w:sz w:val="20"/>
                <w:szCs w:val="20"/>
              </w:rPr>
            </w:pPr>
          </w:p>
        </w:tc>
      </w:tr>
    </w:tbl>
    <w:p w14:paraId="3B84419F" w14:textId="77777777" w:rsidR="007C07F7" w:rsidRDefault="007C07F7" w:rsidP="007C07F7">
      <w:pPr>
        <w:spacing w:before="240"/>
        <w:rPr>
          <w:rFonts w:asciiTheme="minorHAnsi" w:hAnsiTheme="minorHAnsi"/>
        </w:rPr>
      </w:pPr>
    </w:p>
    <w:p w14:paraId="5BD63C5D" w14:textId="77777777" w:rsidR="007C07F7" w:rsidRDefault="007C07F7">
      <w:pPr>
        <w:spacing w:after="160" w:line="259" w:lineRule="auto"/>
        <w:rPr>
          <w:rFonts w:asciiTheme="minorHAnsi" w:hAnsiTheme="minorHAnsi"/>
        </w:rPr>
      </w:pPr>
      <w:r>
        <w:rPr>
          <w:rFonts w:asciiTheme="minorHAnsi" w:hAnsiTheme="minorHAnsi"/>
        </w:rPr>
        <w:br w:type="page"/>
      </w:r>
    </w:p>
    <w:p w14:paraId="44D6A030" w14:textId="77777777" w:rsidR="00AE55A7" w:rsidRDefault="00AE55A7" w:rsidP="00AE55A7">
      <w:pPr>
        <w:tabs>
          <w:tab w:val="left" w:pos="1785"/>
        </w:tabs>
        <w:rPr>
          <w:rFonts w:asciiTheme="majorHAnsi" w:hAnsiTheme="majorHAnsi"/>
        </w:rPr>
      </w:pPr>
      <w:r w:rsidRPr="00D40245">
        <w:rPr>
          <w:rFonts w:asciiTheme="majorHAnsi" w:hAnsiTheme="majorHAnsi"/>
        </w:rPr>
        <w:lastRenderedPageBreak/>
        <w:t>Append</w:t>
      </w:r>
      <w:r w:rsidR="00D40245" w:rsidRPr="00D40245">
        <w:rPr>
          <w:rFonts w:asciiTheme="majorHAnsi" w:hAnsiTheme="majorHAnsi"/>
        </w:rPr>
        <w:t>ix 1 Identification of Fire and Explosion Hazards</w:t>
      </w:r>
      <w:r w:rsidRPr="00D40245">
        <w:rPr>
          <w:rFonts w:asciiTheme="majorHAnsi" w:hAnsiTheme="majorHAnsi"/>
        </w:rPr>
        <w:t>:</w:t>
      </w:r>
    </w:p>
    <w:p w14:paraId="78CC3A8F" w14:textId="77777777" w:rsidR="00620ECC" w:rsidRPr="00D40245" w:rsidRDefault="00620ECC" w:rsidP="00AE55A7">
      <w:pPr>
        <w:tabs>
          <w:tab w:val="left" w:pos="1785"/>
        </w:tabs>
        <w:rPr>
          <w:rFonts w:asciiTheme="majorHAnsi" w:hAnsiTheme="majorHAnsi"/>
        </w:rPr>
      </w:pPr>
    </w:p>
    <w:p w14:paraId="4DEF7A15" w14:textId="77777777" w:rsidR="00D40245" w:rsidRDefault="00620ECC">
      <w:pPr>
        <w:spacing w:after="160" w:line="259" w:lineRule="auto"/>
        <w:rPr>
          <w:rFonts w:asciiTheme="minorHAnsi" w:hAnsiTheme="minorHAnsi"/>
        </w:rPr>
      </w:pPr>
      <w:r>
        <w:object w:dxaOrig="10379" w:dyaOrig="12718" w14:anchorId="5129B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552.75pt" o:ole="">
            <v:imagedata r:id="rId14" o:title=""/>
          </v:shape>
          <o:OLEObject Type="Embed" ProgID="Visio.Drawing.15" ShapeID="_x0000_i1025" DrawAspect="Content" ObjectID="_1742990383" r:id="rId15"/>
        </w:object>
      </w:r>
    </w:p>
    <w:p w14:paraId="772B5476" w14:textId="77777777" w:rsidR="00D40245" w:rsidRDefault="00D40245">
      <w:pPr>
        <w:spacing w:after="160" w:line="259" w:lineRule="auto"/>
        <w:rPr>
          <w:rFonts w:asciiTheme="minorHAnsi" w:hAnsiTheme="minorHAnsi"/>
        </w:rPr>
      </w:pPr>
    </w:p>
    <w:p w14:paraId="3D85A7DF" w14:textId="77777777" w:rsidR="00D40245" w:rsidRDefault="00D40245">
      <w:pPr>
        <w:spacing w:after="160" w:line="259" w:lineRule="auto"/>
        <w:rPr>
          <w:rFonts w:asciiTheme="minorHAnsi" w:hAnsiTheme="minorHAnsi"/>
        </w:rPr>
      </w:pPr>
    </w:p>
    <w:p w14:paraId="4B85DACC" w14:textId="77777777" w:rsidR="00D40245" w:rsidRDefault="00D40245">
      <w:pPr>
        <w:spacing w:after="160" w:line="259" w:lineRule="auto"/>
        <w:rPr>
          <w:rFonts w:asciiTheme="minorHAnsi" w:hAnsiTheme="minorHAnsi"/>
        </w:rPr>
      </w:pPr>
    </w:p>
    <w:p w14:paraId="69279435" w14:textId="77777777" w:rsidR="00D40245" w:rsidRDefault="00D40245">
      <w:pPr>
        <w:spacing w:after="160" w:line="259" w:lineRule="auto"/>
        <w:rPr>
          <w:rFonts w:asciiTheme="minorHAnsi" w:hAnsiTheme="minorHAnsi"/>
        </w:rPr>
        <w:sectPr w:rsidR="00D40245">
          <w:headerReference w:type="default" r:id="rId16"/>
          <w:footerReference w:type="default" r:id="rId17"/>
          <w:pgSz w:w="11906" w:h="16838"/>
          <w:pgMar w:top="1440" w:right="1440" w:bottom="1440" w:left="1440" w:header="708" w:footer="708" w:gutter="0"/>
          <w:cols w:space="708"/>
          <w:docGrid w:linePitch="360"/>
        </w:sectPr>
      </w:pPr>
    </w:p>
    <w:p w14:paraId="2E6D95C3" w14:textId="77777777" w:rsidR="008730E2" w:rsidRDefault="00D40245" w:rsidP="008730E2">
      <w:pPr>
        <w:spacing w:before="240"/>
        <w:rPr>
          <w:rFonts w:asciiTheme="minorHAnsi" w:hAnsiTheme="minorHAnsi"/>
        </w:rPr>
      </w:pPr>
      <w:r>
        <w:rPr>
          <w:rFonts w:asciiTheme="minorHAnsi" w:hAnsiTheme="minorHAnsi"/>
        </w:rPr>
        <w:lastRenderedPageBreak/>
        <w:t xml:space="preserve">Appendix 2: </w:t>
      </w:r>
      <w:r w:rsidR="008730E2">
        <w:rPr>
          <w:rFonts w:asciiTheme="minorHAnsi" w:hAnsiTheme="minorHAnsi"/>
        </w:rPr>
        <w:t>DSEAR</w:t>
      </w:r>
      <w:r w:rsidR="008730E2" w:rsidRPr="008730E2">
        <w:rPr>
          <w:rFonts w:asciiTheme="minorHAnsi" w:hAnsiTheme="minorHAnsi"/>
        </w:rPr>
        <w:t xml:space="preserve"> Assessment Template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283"/>
        <w:gridCol w:w="425"/>
        <w:gridCol w:w="1560"/>
        <w:gridCol w:w="304"/>
        <w:gridCol w:w="404"/>
        <w:gridCol w:w="1418"/>
        <w:gridCol w:w="253"/>
        <w:gridCol w:w="456"/>
        <w:gridCol w:w="1779"/>
        <w:gridCol w:w="283"/>
        <w:gridCol w:w="489"/>
        <w:gridCol w:w="1418"/>
      </w:tblGrid>
      <w:tr w:rsidR="00F90904" w:rsidRPr="00093AC7" w14:paraId="2AE4FDF4" w14:textId="77777777" w:rsidTr="00025423">
        <w:trPr>
          <w:trHeight w:val="660"/>
          <w:jc w:val="center"/>
        </w:trPr>
        <w:tc>
          <w:tcPr>
            <w:tcW w:w="10622" w:type="dxa"/>
            <w:gridSpan w:val="13"/>
          </w:tcPr>
          <w:p w14:paraId="3BA7D9D0" w14:textId="77777777" w:rsidR="00F90904" w:rsidRPr="00093AC7" w:rsidRDefault="00F90904" w:rsidP="00025423">
            <w:pPr>
              <w:spacing w:after="200" w:line="276" w:lineRule="auto"/>
              <w:rPr>
                <w:rFonts w:ascii="Calibri" w:eastAsia="Calibri" w:hAnsi="Calibri"/>
                <w:b/>
                <w:sz w:val="4"/>
                <w:szCs w:val="4"/>
              </w:rPr>
            </w:pPr>
          </w:p>
          <w:p w14:paraId="315BD41C" w14:textId="77777777" w:rsidR="00F90904" w:rsidRPr="00093AC7" w:rsidRDefault="00F90904" w:rsidP="00025423">
            <w:pPr>
              <w:spacing w:after="200" w:line="276" w:lineRule="auto"/>
              <w:jc w:val="center"/>
              <w:rPr>
                <w:rFonts w:ascii="Calibri" w:eastAsia="Calibri" w:hAnsi="Calibri"/>
                <w:b/>
                <w:sz w:val="28"/>
                <w:szCs w:val="28"/>
              </w:rPr>
            </w:pPr>
            <w:r w:rsidRPr="00093AC7">
              <w:rPr>
                <w:rFonts w:ascii="Calibri" w:eastAsia="Calibri" w:hAnsi="Calibri"/>
                <w:b/>
                <w:sz w:val="32"/>
                <w:szCs w:val="32"/>
              </w:rPr>
              <w:t>DSEAR RISK CALCULATOR</w:t>
            </w:r>
          </w:p>
        </w:tc>
      </w:tr>
      <w:tr w:rsidR="00F90904" w:rsidRPr="00093AC7" w14:paraId="223AEA97" w14:textId="77777777" w:rsidTr="00025423">
        <w:trPr>
          <w:trHeight w:val="399"/>
          <w:jc w:val="center"/>
        </w:trPr>
        <w:tc>
          <w:tcPr>
            <w:tcW w:w="1833" w:type="dxa"/>
            <w:gridSpan w:val="2"/>
            <w:shd w:val="clear" w:color="auto" w:fill="DDD9C3"/>
          </w:tcPr>
          <w:p w14:paraId="2DEF53EE"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ZONE OF RISK</w:t>
            </w:r>
          </w:p>
        </w:tc>
        <w:tc>
          <w:tcPr>
            <w:tcW w:w="425" w:type="dxa"/>
            <w:shd w:val="clear" w:color="auto" w:fill="DDD9C3"/>
          </w:tcPr>
          <w:p w14:paraId="5173A694" w14:textId="77777777" w:rsidR="00F90904" w:rsidRPr="00093AC7" w:rsidRDefault="00F90904" w:rsidP="00025423">
            <w:pPr>
              <w:spacing w:before="120" w:after="200" w:line="276" w:lineRule="auto"/>
              <w:rPr>
                <w:rFonts w:ascii="Calibri" w:eastAsia="Calibri" w:hAnsi="Calibri"/>
                <w:sz w:val="18"/>
                <w:szCs w:val="18"/>
              </w:rPr>
            </w:pPr>
            <w:r w:rsidRPr="00093AC7">
              <w:rPr>
                <w:rFonts w:ascii="Calibri" w:eastAsia="Calibri" w:hAnsi="Calibri"/>
                <w:sz w:val="18"/>
                <w:szCs w:val="18"/>
              </w:rPr>
              <w:t xml:space="preserve">    </w:t>
            </w:r>
          </w:p>
        </w:tc>
        <w:tc>
          <w:tcPr>
            <w:tcW w:w="1864" w:type="dxa"/>
            <w:gridSpan w:val="2"/>
            <w:shd w:val="clear" w:color="auto" w:fill="DDD9C3"/>
          </w:tcPr>
          <w:p w14:paraId="5CCA62CA"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SOURCE OF IGNITION</w:t>
            </w:r>
          </w:p>
        </w:tc>
        <w:tc>
          <w:tcPr>
            <w:tcW w:w="404" w:type="dxa"/>
            <w:shd w:val="clear" w:color="auto" w:fill="DDD9C3"/>
          </w:tcPr>
          <w:p w14:paraId="5B3CD638" w14:textId="77777777" w:rsidR="00F90904" w:rsidRPr="00093AC7" w:rsidRDefault="00F90904" w:rsidP="00025423">
            <w:pPr>
              <w:spacing w:before="120" w:after="200" w:line="276" w:lineRule="auto"/>
              <w:rPr>
                <w:rFonts w:ascii="Calibri" w:eastAsia="Calibri" w:hAnsi="Calibri"/>
                <w:sz w:val="18"/>
                <w:szCs w:val="18"/>
              </w:rPr>
            </w:pPr>
          </w:p>
        </w:tc>
        <w:tc>
          <w:tcPr>
            <w:tcW w:w="1671" w:type="dxa"/>
            <w:gridSpan w:val="2"/>
            <w:shd w:val="clear" w:color="auto" w:fill="DDD9C3"/>
          </w:tcPr>
          <w:p w14:paraId="47F2FF54"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OCCUPANCY</w:t>
            </w:r>
          </w:p>
        </w:tc>
        <w:tc>
          <w:tcPr>
            <w:tcW w:w="456" w:type="dxa"/>
            <w:shd w:val="clear" w:color="auto" w:fill="DDD9C3"/>
          </w:tcPr>
          <w:p w14:paraId="503A2350" w14:textId="77777777" w:rsidR="00F90904" w:rsidRPr="00093AC7" w:rsidRDefault="00F90904" w:rsidP="00025423">
            <w:pPr>
              <w:spacing w:before="120" w:after="200" w:line="276" w:lineRule="auto"/>
              <w:rPr>
                <w:rFonts w:ascii="Calibri" w:eastAsia="Calibri" w:hAnsi="Calibri"/>
                <w:sz w:val="18"/>
                <w:szCs w:val="18"/>
              </w:rPr>
            </w:pPr>
          </w:p>
        </w:tc>
        <w:tc>
          <w:tcPr>
            <w:tcW w:w="2062" w:type="dxa"/>
            <w:gridSpan w:val="2"/>
            <w:shd w:val="clear" w:color="auto" w:fill="DDD9C3"/>
          </w:tcPr>
          <w:p w14:paraId="6169A02F"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EXTENT OF CONSEQUENCE</w:t>
            </w:r>
          </w:p>
        </w:tc>
        <w:tc>
          <w:tcPr>
            <w:tcW w:w="489" w:type="dxa"/>
            <w:shd w:val="clear" w:color="auto" w:fill="DDD9C3"/>
          </w:tcPr>
          <w:p w14:paraId="2C330909" w14:textId="77777777" w:rsidR="00F90904" w:rsidRPr="00093AC7" w:rsidRDefault="00F90904" w:rsidP="00025423">
            <w:pPr>
              <w:spacing w:before="120" w:after="200" w:line="276" w:lineRule="auto"/>
              <w:rPr>
                <w:rFonts w:ascii="Calibri" w:eastAsia="Calibri" w:hAnsi="Calibri"/>
                <w:sz w:val="18"/>
                <w:szCs w:val="18"/>
              </w:rPr>
            </w:pPr>
          </w:p>
        </w:tc>
        <w:tc>
          <w:tcPr>
            <w:tcW w:w="1418" w:type="dxa"/>
            <w:shd w:val="clear" w:color="auto" w:fill="DDD9C3"/>
          </w:tcPr>
          <w:p w14:paraId="3CEE6F91"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RISK RATING</w:t>
            </w:r>
          </w:p>
        </w:tc>
      </w:tr>
      <w:tr w:rsidR="00F90904" w:rsidRPr="00093AC7" w14:paraId="6F93CDE8" w14:textId="77777777" w:rsidTr="00025423">
        <w:trPr>
          <w:trHeight w:val="936"/>
          <w:jc w:val="center"/>
        </w:trPr>
        <w:tc>
          <w:tcPr>
            <w:tcW w:w="1550" w:type="dxa"/>
            <w:shd w:val="clear" w:color="auto" w:fill="FFFFFF"/>
          </w:tcPr>
          <w:p w14:paraId="49465F53"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UNLIKELY TO BEC</w:t>
            </w:r>
            <w:r w:rsidRPr="00093AC7">
              <w:rPr>
                <w:rFonts w:ascii="Calibri" w:eastAsia="Calibri" w:hAnsi="Calibri"/>
                <w:sz w:val="18"/>
                <w:szCs w:val="18"/>
                <w:shd w:val="clear" w:color="auto" w:fill="FFFFFF"/>
              </w:rPr>
              <w:t>OME HAZARDOUS</w:t>
            </w:r>
          </w:p>
        </w:tc>
        <w:tc>
          <w:tcPr>
            <w:tcW w:w="283" w:type="dxa"/>
            <w:shd w:val="clear" w:color="auto" w:fill="DDD9C3"/>
          </w:tcPr>
          <w:p w14:paraId="2BC3BD08" w14:textId="77777777" w:rsidR="00F90904" w:rsidRPr="00093AC7" w:rsidRDefault="00F90904" w:rsidP="00025423">
            <w:pPr>
              <w:spacing w:before="120" w:after="200" w:line="276" w:lineRule="auto"/>
              <w:jc w:val="center"/>
              <w:rPr>
                <w:rFonts w:ascii="Calibri" w:eastAsia="Calibri" w:hAnsi="Calibri"/>
                <w:sz w:val="18"/>
                <w:szCs w:val="18"/>
              </w:rPr>
            </w:pPr>
          </w:p>
          <w:p w14:paraId="0F37B97F" w14:textId="77777777" w:rsidR="00F90904" w:rsidRPr="00093AC7" w:rsidRDefault="00F90904" w:rsidP="00025423">
            <w:pPr>
              <w:spacing w:before="120" w:after="200" w:line="276" w:lineRule="auto"/>
              <w:rPr>
                <w:rFonts w:ascii="Calibri" w:eastAsia="Calibri" w:hAnsi="Calibri"/>
                <w:sz w:val="18"/>
                <w:szCs w:val="18"/>
              </w:rPr>
            </w:pPr>
            <w:r w:rsidRPr="00093AC7">
              <w:rPr>
                <w:rFonts w:ascii="Calibri" w:eastAsia="Calibri" w:hAnsi="Calibri"/>
                <w:sz w:val="18"/>
                <w:szCs w:val="18"/>
              </w:rPr>
              <w:t>1</w:t>
            </w:r>
          </w:p>
        </w:tc>
        <w:tc>
          <w:tcPr>
            <w:tcW w:w="425" w:type="dxa"/>
            <w:vMerge w:val="restart"/>
          </w:tcPr>
          <w:p w14:paraId="67D3EB97"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 xml:space="preserve"> </w:t>
            </w:r>
          </w:p>
          <w:p w14:paraId="4801F15F" w14:textId="77777777" w:rsidR="00F90904" w:rsidRPr="00093AC7" w:rsidRDefault="00F90904" w:rsidP="00025423">
            <w:pPr>
              <w:spacing w:before="120" w:after="200" w:line="276" w:lineRule="auto"/>
              <w:jc w:val="center"/>
              <w:rPr>
                <w:rFonts w:ascii="Calibri" w:eastAsia="Calibri" w:hAnsi="Calibri"/>
                <w:sz w:val="18"/>
                <w:szCs w:val="18"/>
              </w:rPr>
            </w:pPr>
          </w:p>
          <w:p w14:paraId="0D95AA79" w14:textId="77777777" w:rsidR="00F90904" w:rsidRPr="00093AC7" w:rsidRDefault="00F90904" w:rsidP="00025423">
            <w:pPr>
              <w:spacing w:before="120" w:after="200" w:line="276" w:lineRule="auto"/>
              <w:jc w:val="center"/>
              <w:rPr>
                <w:rFonts w:ascii="Calibri" w:eastAsia="Calibri" w:hAnsi="Calibri"/>
                <w:sz w:val="18"/>
                <w:szCs w:val="18"/>
              </w:rPr>
            </w:pPr>
          </w:p>
          <w:p w14:paraId="41B99915" w14:textId="77777777" w:rsidR="00F90904" w:rsidRPr="00093AC7" w:rsidRDefault="00F90904" w:rsidP="00025423">
            <w:pPr>
              <w:spacing w:before="120" w:after="200" w:line="276" w:lineRule="auto"/>
              <w:jc w:val="center"/>
              <w:rPr>
                <w:rFonts w:ascii="Calibri" w:eastAsia="Calibri" w:hAnsi="Calibri"/>
                <w:sz w:val="18"/>
                <w:szCs w:val="18"/>
              </w:rPr>
            </w:pPr>
          </w:p>
          <w:p w14:paraId="08328C28" w14:textId="77777777" w:rsidR="00F90904" w:rsidRPr="00093AC7" w:rsidRDefault="00F90904" w:rsidP="00025423">
            <w:pPr>
              <w:spacing w:before="120" w:after="200" w:line="276" w:lineRule="auto"/>
              <w:jc w:val="center"/>
              <w:rPr>
                <w:rFonts w:ascii="Calibri" w:eastAsia="Calibri" w:hAnsi="Calibri"/>
                <w:sz w:val="32"/>
                <w:szCs w:val="32"/>
              </w:rPr>
            </w:pPr>
            <w:r w:rsidRPr="00093AC7">
              <w:rPr>
                <w:rFonts w:ascii="Calibri" w:eastAsia="Calibri" w:hAnsi="Calibri"/>
                <w:sz w:val="32"/>
                <w:szCs w:val="32"/>
              </w:rPr>
              <w:t xml:space="preserve">X </w:t>
            </w:r>
          </w:p>
        </w:tc>
        <w:tc>
          <w:tcPr>
            <w:tcW w:w="1560" w:type="dxa"/>
            <w:shd w:val="clear" w:color="auto" w:fill="FFFFFF"/>
          </w:tcPr>
          <w:p w14:paraId="16377FA0" w14:textId="77777777" w:rsidR="00F90904" w:rsidRPr="00093AC7" w:rsidRDefault="00F90904" w:rsidP="00025423">
            <w:pPr>
              <w:spacing w:before="120" w:after="200" w:line="276" w:lineRule="auto"/>
              <w:jc w:val="center"/>
              <w:rPr>
                <w:rFonts w:ascii="Calibri" w:eastAsia="Calibri" w:hAnsi="Calibri"/>
                <w:sz w:val="2"/>
                <w:szCs w:val="2"/>
              </w:rPr>
            </w:pPr>
          </w:p>
          <w:p w14:paraId="6A27CD3A"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NO IGNITION</w:t>
            </w:r>
          </w:p>
        </w:tc>
        <w:tc>
          <w:tcPr>
            <w:tcW w:w="304" w:type="dxa"/>
            <w:shd w:val="clear" w:color="auto" w:fill="DDD9C3"/>
          </w:tcPr>
          <w:p w14:paraId="13F91B71" w14:textId="77777777" w:rsidR="00F90904" w:rsidRPr="00093AC7" w:rsidRDefault="00F90904" w:rsidP="00025423">
            <w:pPr>
              <w:spacing w:before="120" w:after="200" w:line="276" w:lineRule="auto"/>
              <w:jc w:val="center"/>
              <w:rPr>
                <w:rFonts w:ascii="Calibri" w:eastAsia="Calibri" w:hAnsi="Calibri"/>
                <w:sz w:val="18"/>
                <w:szCs w:val="18"/>
              </w:rPr>
            </w:pPr>
          </w:p>
          <w:p w14:paraId="569E6AB5"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1</w:t>
            </w:r>
          </w:p>
        </w:tc>
        <w:tc>
          <w:tcPr>
            <w:tcW w:w="404" w:type="dxa"/>
            <w:vMerge w:val="restart"/>
          </w:tcPr>
          <w:p w14:paraId="1670857C" w14:textId="77777777" w:rsidR="00F90904" w:rsidRPr="00093AC7" w:rsidRDefault="00F90904" w:rsidP="00025423">
            <w:pPr>
              <w:spacing w:before="120" w:after="200" w:line="276" w:lineRule="auto"/>
              <w:jc w:val="center"/>
              <w:rPr>
                <w:rFonts w:ascii="Calibri" w:eastAsia="Calibri" w:hAnsi="Calibri"/>
                <w:sz w:val="18"/>
                <w:szCs w:val="18"/>
              </w:rPr>
            </w:pPr>
          </w:p>
          <w:p w14:paraId="75BDB6D1" w14:textId="77777777" w:rsidR="00F90904" w:rsidRPr="00093AC7" w:rsidRDefault="00F90904" w:rsidP="00025423">
            <w:pPr>
              <w:spacing w:before="120" w:after="200" w:line="276" w:lineRule="auto"/>
              <w:jc w:val="center"/>
              <w:rPr>
                <w:rFonts w:ascii="Calibri" w:eastAsia="Calibri" w:hAnsi="Calibri"/>
                <w:sz w:val="18"/>
                <w:szCs w:val="18"/>
              </w:rPr>
            </w:pPr>
          </w:p>
          <w:p w14:paraId="0A1B68CA" w14:textId="77777777" w:rsidR="00F90904" w:rsidRPr="00093AC7" w:rsidRDefault="00F90904" w:rsidP="00025423">
            <w:pPr>
              <w:spacing w:before="120" w:after="200" w:line="276" w:lineRule="auto"/>
              <w:jc w:val="center"/>
              <w:rPr>
                <w:rFonts w:ascii="Calibri" w:eastAsia="Calibri" w:hAnsi="Calibri"/>
                <w:sz w:val="18"/>
                <w:szCs w:val="18"/>
              </w:rPr>
            </w:pPr>
          </w:p>
          <w:p w14:paraId="588FC068" w14:textId="77777777" w:rsidR="00F90904" w:rsidRPr="00093AC7" w:rsidRDefault="00F90904" w:rsidP="00025423">
            <w:pPr>
              <w:spacing w:before="120" w:after="200" w:line="276" w:lineRule="auto"/>
              <w:jc w:val="center"/>
              <w:rPr>
                <w:rFonts w:ascii="Calibri" w:eastAsia="Calibri" w:hAnsi="Calibri"/>
                <w:sz w:val="18"/>
                <w:szCs w:val="18"/>
              </w:rPr>
            </w:pPr>
          </w:p>
          <w:p w14:paraId="1DD54A5F"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32"/>
                <w:szCs w:val="32"/>
              </w:rPr>
              <w:t>X</w:t>
            </w:r>
          </w:p>
        </w:tc>
        <w:tc>
          <w:tcPr>
            <w:tcW w:w="1418" w:type="dxa"/>
            <w:shd w:val="clear" w:color="auto" w:fill="FFFFFF"/>
          </w:tcPr>
          <w:p w14:paraId="1A92EA44"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RARELY OCCUPIED OR NO OCCUPANCY</w:t>
            </w:r>
          </w:p>
        </w:tc>
        <w:tc>
          <w:tcPr>
            <w:tcW w:w="253" w:type="dxa"/>
            <w:shd w:val="clear" w:color="auto" w:fill="DDD9C3"/>
          </w:tcPr>
          <w:p w14:paraId="1131FEAF" w14:textId="77777777" w:rsidR="00F90904" w:rsidRPr="00093AC7" w:rsidRDefault="00F90904" w:rsidP="00025423">
            <w:pPr>
              <w:spacing w:before="120" w:after="200" w:line="276" w:lineRule="auto"/>
              <w:jc w:val="center"/>
              <w:rPr>
                <w:rFonts w:ascii="Calibri" w:eastAsia="Calibri" w:hAnsi="Calibri"/>
                <w:sz w:val="18"/>
                <w:szCs w:val="18"/>
              </w:rPr>
            </w:pPr>
          </w:p>
          <w:p w14:paraId="46043A18"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1</w:t>
            </w:r>
          </w:p>
        </w:tc>
        <w:tc>
          <w:tcPr>
            <w:tcW w:w="456" w:type="dxa"/>
            <w:vMerge w:val="restart"/>
          </w:tcPr>
          <w:p w14:paraId="2B357F3D" w14:textId="77777777" w:rsidR="00F90904" w:rsidRPr="00093AC7" w:rsidRDefault="00F90904" w:rsidP="00025423">
            <w:pPr>
              <w:spacing w:before="120" w:after="200" w:line="276" w:lineRule="auto"/>
              <w:jc w:val="center"/>
              <w:rPr>
                <w:rFonts w:ascii="Calibri" w:eastAsia="Calibri" w:hAnsi="Calibri"/>
                <w:sz w:val="18"/>
                <w:szCs w:val="18"/>
              </w:rPr>
            </w:pPr>
          </w:p>
          <w:p w14:paraId="3E5F1CCE" w14:textId="77777777" w:rsidR="00F90904" w:rsidRPr="00093AC7" w:rsidRDefault="00F90904" w:rsidP="00025423">
            <w:pPr>
              <w:spacing w:before="120" w:after="200" w:line="276" w:lineRule="auto"/>
              <w:jc w:val="center"/>
              <w:rPr>
                <w:rFonts w:ascii="Calibri" w:eastAsia="Calibri" w:hAnsi="Calibri"/>
                <w:sz w:val="18"/>
                <w:szCs w:val="18"/>
              </w:rPr>
            </w:pPr>
          </w:p>
          <w:p w14:paraId="61E0D5EA" w14:textId="77777777" w:rsidR="00F90904" w:rsidRPr="00093AC7" w:rsidRDefault="00F90904" w:rsidP="00025423">
            <w:pPr>
              <w:spacing w:before="120" w:after="200" w:line="276" w:lineRule="auto"/>
              <w:jc w:val="center"/>
              <w:rPr>
                <w:rFonts w:ascii="Calibri" w:eastAsia="Calibri" w:hAnsi="Calibri"/>
                <w:sz w:val="18"/>
                <w:szCs w:val="18"/>
              </w:rPr>
            </w:pPr>
          </w:p>
          <w:p w14:paraId="097B4C00" w14:textId="77777777" w:rsidR="00F90904" w:rsidRPr="00093AC7" w:rsidRDefault="00F90904" w:rsidP="00025423">
            <w:pPr>
              <w:spacing w:before="120" w:after="200" w:line="276" w:lineRule="auto"/>
              <w:jc w:val="center"/>
              <w:rPr>
                <w:rFonts w:ascii="Calibri" w:eastAsia="Calibri" w:hAnsi="Calibri"/>
                <w:sz w:val="18"/>
                <w:szCs w:val="18"/>
              </w:rPr>
            </w:pPr>
          </w:p>
          <w:p w14:paraId="5A1F553E"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32"/>
                <w:szCs w:val="32"/>
              </w:rPr>
              <w:t>X</w:t>
            </w:r>
          </w:p>
        </w:tc>
        <w:tc>
          <w:tcPr>
            <w:tcW w:w="1779" w:type="dxa"/>
            <w:shd w:val="clear" w:color="auto" w:fill="FFFFFF"/>
          </w:tcPr>
          <w:p w14:paraId="7F162308"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NO SIGNIFICANT INJURY OR DAMAGE TO PROPERTY</w:t>
            </w:r>
          </w:p>
        </w:tc>
        <w:tc>
          <w:tcPr>
            <w:tcW w:w="283" w:type="dxa"/>
            <w:shd w:val="clear" w:color="auto" w:fill="DDD9C3"/>
          </w:tcPr>
          <w:p w14:paraId="0F4ADF3F" w14:textId="77777777" w:rsidR="00F90904" w:rsidRPr="00093AC7" w:rsidRDefault="00F90904" w:rsidP="00025423">
            <w:pPr>
              <w:spacing w:after="200" w:line="276" w:lineRule="auto"/>
              <w:jc w:val="center"/>
              <w:rPr>
                <w:rFonts w:ascii="Calibri" w:eastAsia="Calibri" w:hAnsi="Calibri"/>
                <w:sz w:val="18"/>
                <w:szCs w:val="18"/>
              </w:rPr>
            </w:pPr>
          </w:p>
          <w:p w14:paraId="466338BF"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1</w:t>
            </w:r>
          </w:p>
        </w:tc>
        <w:tc>
          <w:tcPr>
            <w:tcW w:w="489" w:type="dxa"/>
            <w:vMerge w:val="restart"/>
          </w:tcPr>
          <w:p w14:paraId="6784CE74" w14:textId="77777777" w:rsidR="00F90904" w:rsidRPr="00093AC7" w:rsidRDefault="00F90904" w:rsidP="00025423">
            <w:pPr>
              <w:spacing w:after="200" w:line="276" w:lineRule="auto"/>
              <w:jc w:val="center"/>
              <w:rPr>
                <w:rFonts w:ascii="Calibri" w:eastAsia="Calibri" w:hAnsi="Calibri"/>
                <w:sz w:val="18"/>
                <w:szCs w:val="18"/>
              </w:rPr>
            </w:pPr>
          </w:p>
          <w:p w14:paraId="6CF11486" w14:textId="77777777" w:rsidR="00F90904" w:rsidRPr="00093AC7" w:rsidRDefault="00F90904" w:rsidP="00025423">
            <w:pPr>
              <w:spacing w:after="200" w:line="276" w:lineRule="auto"/>
              <w:jc w:val="center"/>
              <w:rPr>
                <w:rFonts w:ascii="Calibri" w:eastAsia="Calibri" w:hAnsi="Calibri"/>
                <w:sz w:val="18"/>
                <w:szCs w:val="18"/>
              </w:rPr>
            </w:pPr>
          </w:p>
          <w:p w14:paraId="77AD5775" w14:textId="77777777" w:rsidR="00F90904" w:rsidRPr="00093AC7" w:rsidRDefault="00F90904" w:rsidP="00025423">
            <w:pPr>
              <w:spacing w:after="200" w:line="276" w:lineRule="auto"/>
              <w:jc w:val="center"/>
              <w:rPr>
                <w:rFonts w:ascii="Calibri" w:eastAsia="Calibri" w:hAnsi="Calibri"/>
                <w:sz w:val="10"/>
                <w:szCs w:val="10"/>
              </w:rPr>
            </w:pPr>
          </w:p>
          <w:p w14:paraId="50010A3B" w14:textId="77777777" w:rsidR="00F90904" w:rsidRPr="00093AC7" w:rsidRDefault="00F90904" w:rsidP="00025423">
            <w:pPr>
              <w:spacing w:after="200" w:line="276" w:lineRule="auto"/>
              <w:jc w:val="center"/>
              <w:rPr>
                <w:rFonts w:ascii="Calibri" w:eastAsia="Calibri" w:hAnsi="Calibri"/>
                <w:sz w:val="6"/>
                <w:szCs w:val="6"/>
              </w:rPr>
            </w:pPr>
          </w:p>
          <w:p w14:paraId="52F25478" w14:textId="77777777" w:rsidR="00F90904" w:rsidRPr="00093AC7" w:rsidRDefault="00F90904" w:rsidP="00025423">
            <w:pPr>
              <w:spacing w:after="200" w:line="276" w:lineRule="auto"/>
              <w:jc w:val="center"/>
              <w:rPr>
                <w:rFonts w:ascii="Calibri" w:eastAsia="Calibri" w:hAnsi="Calibri"/>
                <w:sz w:val="6"/>
                <w:szCs w:val="6"/>
              </w:rPr>
            </w:pPr>
          </w:p>
          <w:p w14:paraId="359F7409" w14:textId="77777777" w:rsidR="00F90904" w:rsidRPr="00093AC7" w:rsidRDefault="00F90904" w:rsidP="00025423">
            <w:pPr>
              <w:spacing w:after="200" w:line="276" w:lineRule="auto"/>
              <w:jc w:val="center"/>
              <w:rPr>
                <w:rFonts w:ascii="Calibri" w:eastAsia="Calibri" w:hAnsi="Calibri"/>
                <w:sz w:val="44"/>
                <w:szCs w:val="44"/>
              </w:rPr>
            </w:pPr>
            <w:r w:rsidRPr="00093AC7">
              <w:rPr>
                <w:rFonts w:ascii="Calibri" w:eastAsia="Calibri" w:hAnsi="Calibri"/>
                <w:sz w:val="44"/>
                <w:szCs w:val="44"/>
              </w:rPr>
              <w:t>=</w:t>
            </w:r>
          </w:p>
          <w:p w14:paraId="41333B16" w14:textId="77777777" w:rsidR="00F90904" w:rsidRPr="00093AC7" w:rsidRDefault="00F90904" w:rsidP="00025423">
            <w:pPr>
              <w:spacing w:after="200" w:line="276" w:lineRule="auto"/>
              <w:jc w:val="center"/>
              <w:rPr>
                <w:rFonts w:ascii="Calibri" w:eastAsia="Calibri" w:hAnsi="Calibri"/>
                <w:sz w:val="18"/>
                <w:szCs w:val="18"/>
              </w:rPr>
            </w:pPr>
          </w:p>
          <w:p w14:paraId="656E8F36" w14:textId="77777777" w:rsidR="00F90904" w:rsidRPr="00093AC7" w:rsidRDefault="00F90904" w:rsidP="00025423">
            <w:pPr>
              <w:spacing w:after="200" w:line="276" w:lineRule="auto"/>
              <w:jc w:val="center"/>
              <w:rPr>
                <w:rFonts w:ascii="Calibri" w:eastAsia="Calibri" w:hAnsi="Calibri"/>
                <w:sz w:val="18"/>
                <w:szCs w:val="18"/>
              </w:rPr>
            </w:pPr>
          </w:p>
          <w:p w14:paraId="5D78EAC0" w14:textId="77777777" w:rsidR="00F90904" w:rsidRPr="00093AC7" w:rsidRDefault="00F90904" w:rsidP="00025423">
            <w:pPr>
              <w:spacing w:after="200" w:line="276" w:lineRule="auto"/>
              <w:jc w:val="center"/>
              <w:rPr>
                <w:rFonts w:ascii="Calibri" w:eastAsia="Calibri" w:hAnsi="Calibri"/>
              </w:rPr>
            </w:pPr>
          </w:p>
        </w:tc>
        <w:tc>
          <w:tcPr>
            <w:tcW w:w="1418" w:type="dxa"/>
            <w:vMerge w:val="restart"/>
            <w:shd w:val="clear" w:color="auto" w:fill="FFFFFF"/>
          </w:tcPr>
          <w:p w14:paraId="02D2A351" w14:textId="77777777" w:rsidR="00F90904" w:rsidRPr="00093AC7" w:rsidRDefault="00F90904" w:rsidP="00025423">
            <w:pPr>
              <w:spacing w:after="200" w:line="276" w:lineRule="auto"/>
              <w:jc w:val="center"/>
              <w:rPr>
                <w:rFonts w:ascii="Calibri" w:eastAsia="Calibri" w:hAnsi="Calibri"/>
                <w:sz w:val="2"/>
                <w:szCs w:val="2"/>
              </w:rPr>
            </w:pPr>
          </w:p>
          <w:p w14:paraId="65D00C8D" w14:textId="77777777" w:rsidR="00F90904" w:rsidRPr="00093AC7" w:rsidRDefault="00F90904" w:rsidP="00025423">
            <w:pPr>
              <w:spacing w:after="200" w:line="276" w:lineRule="auto"/>
              <w:jc w:val="center"/>
              <w:rPr>
                <w:rFonts w:ascii="Calibri" w:eastAsia="Calibri" w:hAnsi="Calibri"/>
                <w:sz w:val="2"/>
                <w:szCs w:val="2"/>
              </w:rPr>
            </w:pPr>
          </w:p>
          <w:p w14:paraId="797E6AEB"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1-15</w:t>
            </w:r>
          </w:p>
          <w:p w14:paraId="01D8A738"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BROADLY ACCEPTABLE</w:t>
            </w:r>
          </w:p>
        </w:tc>
      </w:tr>
      <w:tr w:rsidR="00F90904" w:rsidRPr="00093AC7" w14:paraId="2A254D69" w14:textId="77777777" w:rsidTr="00025423">
        <w:trPr>
          <w:trHeight w:val="1011"/>
          <w:jc w:val="center"/>
        </w:trPr>
        <w:tc>
          <w:tcPr>
            <w:tcW w:w="1550" w:type="dxa"/>
            <w:shd w:val="clear" w:color="auto" w:fill="F2DBDB"/>
          </w:tcPr>
          <w:p w14:paraId="144F30D3"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ZONE 2 OR 22</w:t>
            </w:r>
          </w:p>
        </w:tc>
        <w:tc>
          <w:tcPr>
            <w:tcW w:w="283" w:type="dxa"/>
            <w:shd w:val="clear" w:color="auto" w:fill="DDD9C3"/>
          </w:tcPr>
          <w:p w14:paraId="3D10DCA7" w14:textId="77777777" w:rsidR="00F90904" w:rsidRPr="00093AC7" w:rsidRDefault="00F90904" w:rsidP="00025423">
            <w:pPr>
              <w:spacing w:before="120" w:after="200" w:line="276" w:lineRule="auto"/>
              <w:jc w:val="center"/>
              <w:rPr>
                <w:rFonts w:ascii="Calibri" w:eastAsia="Calibri" w:hAnsi="Calibri"/>
                <w:sz w:val="18"/>
                <w:szCs w:val="18"/>
              </w:rPr>
            </w:pPr>
          </w:p>
          <w:p w14:paraId="4AEDCFE1"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2</w:t>
            </w:r>
          </w:p>
        </w:tc>
        <w:tc>
          <w:tcPr>
            <w:tcW w:w="425" w:type="dxa"/>
            <w:vMerge/>
          </w:tcPr>
          <w:p w14:paraId="204CC315" w14:textId="77777777" w:rsidR="00F90904" w:rsidRPr="00093AC7" w:rsidRDefault="00F90904" w:rsidP="00025423">
            <w:pPr>
              <w:spacing w:before="120" w:after="200" w:line="276" w:lineRule="auto"/>
              <w:jc w:val="center"/>
              <w:rPr>
                <w:rFonts w:ascii="Calibri" w:eastAsia="Calibri" w:hAnsi="Calibri"/>
                <w:sz w:val="18"/>
                <w:szCs w:val="18"/>
              </w:rPr>
            </w:pPr>
          </w:p>
        </w:tc>
        <w:tc>
          <w:tcPr>
            <w:tcW w:w="1560" w:type="dxa"/>
            <w:shd w:val="clear" w:color="auto" w:fill="F2DBDB"/>
          </w:tcPr>
          <w:p w14:paraId="3BE4B606"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RARE MALFUNCTION</w:t>
            </w:r>
          </w:p>
        </w:tc>
        <w:tc>
          <w:tcPr>
            <w:tcW w:w="304" w:type="dxa"/>
            <w:shd w:val="clear" w:color="auto" w:fill="DDD9C3"/>
          </w:tcPr>
          <w:p w14:paraId="5027E343" w14:textId="77777777" w:rsidR="00F90904" w:rsidRPr="00093AC7" w:rsidRDefault="00F90904" w:rsidP="00025423">
            <w:pPr>
              <w:spacing w:before="120" w:after="200" w:line="276" w:lineRule="auto"/>
              <w:jc w:val="center"/>
              <w:rPr>
                <w:rFonts w:ascii="Calibri" w:eastAsia="Calibri" w:hAnsi="Calibri"/>
                <w:sz w:val="18"/>
                <w:szCs w:val="18"/>
              </w:rPr>
            </w:pPr>
          </w:p>
          <w:p w14:paraId="25466E70"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2</w:t>
            </w:r>
          </w:p>
        </w:tc>
        <w:tc>
          <w:tcPr>
            <w:tcW w:w="404" w:type="dxa"/>
            <w:vMerge/>
          </w:tcPr>
          <w:p w14:paraId="1A078426" w14:textId="77777777" w:rsidR="00F90904" w:rsidRPr="00093AC7" w:rsidRDefault="00F90904" w:rsidP="00025423">
            <w:pPr>
              <w:spacing w:before="120" w:after="200" w:line="276" w:lineRule="auto"/>
              <w:jc w:val="center"/>
              <w:rPr>
                <w:rFonts w:ascii="Calibri" w:eastAsia="Calibri" w:hAnsi="Calibri"/>
                <w:sz w:val="18"/>
                <w:szCs w:val="18"/>
              </w:rPr>
            </w:pPr>
          </w:p>
        </w:tc>
        <w:tc>
          <w:tcPr>
            <w:tcW w:w="1418" w:type="dxa"/>
            <w:shd w:val="clear" w:color="auto" w:fill="F2DBDB"/>
          </w:tcPr>
          <w:p w14:paraId="2D6567E5"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SEVERAL MONTHS A YEAR</w:t>
            </w:r>
          </w:p>
        </w:tc>
        <w:tc>
          <w:tcPr>
            <w:tcW w:w="253" w:type="dxa"/>
            <w:shd w:val="clear" w:color="auto" w:fill="DDD9C3"/>
          </w:tcPr>
          <w:p w14:paraId="264F779D" w14:textId="77777777" w:rsidR="00F90904" w:rsidRPr="00093AC7" w:rsidRDefault="00F90904" w:rsidP="00025423">
            <w:pPr>
              <w:spacing w:before="120" w:after="200" w:line="276" w:lineRule="auto"/>
              <w:jc w:val="center"/>
              <w:rPr>
                <w:rFonts w:ascii="Calibri" w:eastAsia="Calibri" w:hAnsi="Calibri"/>
                <w:sz w:val="18"/>
                <w:szCs w:val="18"/>
              </w:rPr>
            </w:pPr>
          </w:p>
          <w:p w14:paraId="51AC7715"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2</w:t>
            </w:r>
          </w:p>
        </w:tc>
        <w:tc>
          <w:tcPr>
            <w:tcW w:w="456" w:type="dxa"/>
            <w:vMerge/>
          </w:tcPr>
          <w:p w14:paraId="6061518B" w14:textId="77777777" w:rsidR="00F90904" w:rsidRPr="00093AC7" w:rsidRDefault="00F90904" w:rsidP="00025423">
            <w:pPr>
              <w:spacing w:before="120" w:after="200" w:line="276" w:lineRule="auto"/>
              <w:jc w:val="center"/>
              <w:rPr>
                <w:rFonts w:ascii="Calibri" w:eastAsia="Calibri" w:hAnsi="Calibri"/>
                <w:sz w:val="18"/>
                <w:szCs w:val="18"/>
              </w:rPr>
            </w:pPr>
          </w:p>
        </w:tc>
        <w:tc>
          <w:tcPr>
            <w:tcW w:w="1779" w:type="dxa"/>
            <w:tcBorders>
              <w:bottom w:val="single" w:sz="4" w:space="0" w:color="auto"/>
            </w:tcBorders>
            <w:shd w:val="clear" w:color="auto" w:fill="F2DBDB"/>
          </w:tcPr>
          <w:p w14:paraId="10823770"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MINOR INJURY/ MINO</w:t>
            </w:r>
            <w:r w:rsidRPr="00093AC7">
              <w:rPr>
                <w:rFonts w:ascii="Calibri" w:eastAsia="Calibri" w:hAnsi="Calibri"/>
                <w:sz w:val="18"/>
                <w:szCs w:val="18"/>
                <w:shd w:val="clear" w:color="auto" w:fill="F2DBDB"/>
              </w:rPr>
              <w:t>R DAMAGE TO PROPERTY</w:t>
            </w:r>
          </w:p>
        </w:tc>
        <w:tc>
          <w:tcPr>
            <w:tcW w:w="283" w:type="dxa"/>
            <w:shd w:val="clear" w:color="auto" w:fill="DDD9C3"/>
          </w:tcPr>
          <w:p w14:paraId="6E95736A" w14:textId="77777777" w:rsidR="00F90904" w:rsidRPr="00093AC7" w:rsidRDefault="00F90904" w:rsidP="00025423">
            <w:pPr>
              <w:spacing w:before="120" w:after="200" w:line="276" w:lineRule="auto"/>
              <w:jc w:val="center"/>
              <w:rPr>
                <w:rFonts w:ascii="Calibri" w:eastAsia="Calibri" w:hAnsi="Calibri"/>
                <w:sz w:val="18"/>
                <w:szCs w:val="18"/>
              </w:rPr>
            </w:pPr>
          </w:p>
          <w:p w14:paraId="76799E65" w14:textId="77777777" w:rsidR="00F90904" w:rsidRPr="00093AC7" w:rsidRDefault="00F90904" w:rsidP="00025423">
            <w:pPr>
              <w:spacing w:before="120" w:after="200" w:line="276" w:lineRule="auto"/>
              <w:jc w:val="center"/>
              <w:rPr>
                <w:rFonts w:ascii="Calibri" w:eastAsia="Calibri" w:hAnsi="Calibri"/>
                <w:sz w:val="18"/>
                <w:szCs w:val="18"/>
              </w:rPr>
            </w:pPr>
            <w:r w:rsidRPr="00093AC7">
              <w:rPr>
                <w:rFonts w:ascii="Calibri" w:eastAsia="Calibri" w:hAnsi="Calibri"/>
                <w:sz w:val="18"/>
                <w:szCs w:val="18"/>
              </w:rPr>
              <w:t>2</w:t>
            </w:r>
          </w:p>
        </w:tc>
        <w:tc>
          <w:tcPr>
            <w:tcW w:w="489" w:type="dxa"/>
            <w:vMerge/>
          </w:tcPr>
          <w:p w14:paraId="32BE7052" w14:textId="77777777" w:rsidR="00F90904" w:rsidRPr="00093AC7" w:rsidRDefault="00F90904" w:rsidP="00025423">
            <w:pPr>
              <w:spacing w:before="120" w:after="200" w:line="276" w:lineRule="auto"/>
              <w:jc w:val="center"/>
              <w:rPr>
                <w:rFonts w:ascii="Calibri" w:eastAsia="Calibri" w:hAnsi="Calibri"/>
                <w:sz w:val="18"/>
                <w:szCs w:val="18"/>
              </w:rPr>
            </w:pPr>
          </w:p>
        </w:tc>
        <w:tc>
          <w:tcPr>
            <w:tcW w:w="1418" w:type="dxa"/>
            <w:vMerge/>
            <w:shd w:val="clear" w:color="auto" w:fill="FFFFFF"/>
          </w:tcPr>
          <w:p w14:paraId="4EE7B55B" w14:textId="77777777" w:rsidR="00F90904" w:rsidRPr="00093AC7" w:rsidRDefault="00F90904" w:rsidP="00025423">
            <w:pPr>
              <w:spacing w:before="120" w:after="200" w:line="276" w:lineRule="auto"/>
              <w:jc w:val="center"/>
              <w:rPr>
                <w:rFonts w:ascii="Calibri" w:eastAsia="Calibri" w:hAnsi="Calibri"/>
                <w:sz w:val="18"/>
                <w:szCs w:val="18"/>
              </w:rPr>
            </w:pPr>
          </w:p>
        </w:tc>
      </w:tr>
      <w:tr w:rsidR="00F90904" w:rsidRPr="00093AC7" w14:paraId="133BD77A" w14:textId="77777777" w:rsidTr="00025423">
        <w:trPr>
          <w:trHeight w:val="1166"/>
          <w:jc w:val="center"/>
        </w:trPr>
        <w:tc>
          <w:tcPr>
            <w:tcW w:w="1550" w:type="dxa"/>
            <w:shd w:val="clear" w:color="auto" w:fill="E0A8A8"/>
          </w:tcPr>
          <w:p w14:paraId="74177774" w14:textId="77777777" w:rsidR="00F90904" w:rsidRPr="00093AC7" w:rsidRDefault="00F90904" w:rsidP="00025423">
            <w:pPr>
              <w:spacing w:after="200" w:line="276" w:lineRule="auto"/>
              <w:jc w:val="center"/>
              <w:rPr>
                <w:rFonts w:ascii="Calibri" w:eastAsia="Calibri" w:hAnsi="Calibri"/>
                <w:sz w:val="2"/>
                <w:szCs w:val="2"/>
              </w:rPr>
            </w:pPr>
          </w:p>
          <w:p w14:paraId="434E93D4"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ZONE 1 OR 21</w:t>
            </w:r>
          </w:p>
        </w:tc>
        <w:tc>
          <w:tcPr>
            <w:tcW w:w="283" w:type="dxa"/>
            <w:shd w:val="clear" w:color="auto" w:fill="DDD9C3"/>
          </w:tcPr>
          <w:p w14:paraId="3889FB11" w14:textId="77777777" w:rsidR="00F90904" w:rsidRPr="00093AC7" w:rsidRDefault="00F90904" w:rsidP="00025423">
            <w:pPr>
              <w:spacing w:after="200" w:line="276" w:lineRule="auto"/>
              <w:jc w:val="center"/>
              <w:rPr>
                <w:rFonts w:ascii="Calibri" w:eastAsia="Calibri" w:hAnsi="Calibri"/>
                <w:sz w:val="18"/>
                <w:szCs w:val="18"/>
              </w:rPr>
            </w:pPr>
          </w:p>
          <w:p w14:paraId="207186DB"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3</w:t>
            </w:r>
          </w:p>
        </w:tc>
        <w:tc>
          <w:tcPr>
            <w:tcW w:w="425" w:type="dxa"/>
            <w:vMerge/>
          </w:tcPr>
          <w:p w14:paraId="3E4F4491" w14:textId="77777777" w:rsidR="00F90904" w:rsidRPr="00093AC7" w:rsidRDefault="00F90904" w:rsidP="00025423">
            <w:pPr>
              <w:spacing w:after="200" w:line="276" w:lineRule="auto"/>
              <w:jc w:val="center"/>
              <w:rPr>
                <w:rFonts w:ascii="Calibri" w:eastAsia="Calibri" w:hAnsi="Calibri"/>
                <w:sz w:val="18"/>
                <w:szCs w:val="18"/>
              </w:rPr>
            </w:pPr>
          </w:p>
        </w:tc>
        <w:tc>
          <w:tcPr>
            <w:tcW w:w="1560" w:type="dxa"/>
            <w:shd w:val="clear" w:color="auto" w:fill="E0A8A8"/>
          </w:tcPr>
          <w:p w14:paraId="020653AF" w14:textId="77777777" w:rsidR="00F90904" w:rsidRPr="00093AC7" w:rsidRDefault="00F90904" w:rsidP="00025423">
            <w:pPr>
              <w:spacing w:after="200" w:line="276" w:lineRule="auto"/>
              <w:jc w:val="center"/>
              <w:rPr>
                <w:rFonts w:ascii="Calibri" w:eastAsia="Calibri" w:hAnsi="Calibri"/>
                <w:sz w:val="2"/>
                <w:szCs w:val="2"/>
              </w:rPr>
            </w:pPr>
          </w:p>
          <w:p w14:paraId="47C50E5B"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EXPECTED MALFUNCTION</w:t>
            </w:r>
          </w:p>
        </w:tc>
        <w:tc>
          <w:tcPr>
            <w:tcW w:w="304" w:type="dxa"/>
            <w:shd w:val="clear" w:color="auto" w:fill="DDD9C3"/>
          </w:tcPr>
          <w:p w14:paraId="6DC49239" w14:textId="77777777" w:rsidR="00F90904" w:rsidRPr="00093AC7" w:rsidRDefault="00F90904" w:rsidP="00025423">
            <w:pPr>
              <w:spacing w:after="200" w:line="276" w:lineRule="auto"/>
              <w:jc w:val="center"/>
              <w:rPr>
                <w:rFonts w:ascii="Calibri" w:eastAsia="Calibri" w:hAnsi="Calibri"/>
                <w:sz w:val="18"/>
                <w:szCs w:val="18"/>
              </w:rPr>
            </w:pPr>
          </w:p>
          <w:p w14:paraId="292A8B65"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3</w:t>
            </w:r>
          </w:p>
        </w:tc>
        <w:tc>
          <w:tcPr>
            <w:tcW w:w="404" w:type="dxa"/>
            <w:vMerge/>
          </w:tcPr>
          <w:p w14:paraId="603270BD" w14:textId="77777777" w:rsidR="00F90904" w:rsidRPr="00093AC7" w:rsidRDefault="00F90904" w:rsidP="00025423">
            <w:pPr>
              <w:spacing w:after="200" w:line="276" w:lineRule="auto"/>
              <w:jc w:val="center"/>
              <w:rPr>
                <w:rFonts w:ascii="Calibri" w:eastAsia="Calibri" w:hAnsi="Calibri"/>
                <w:sz w:val="18"/>
                <w:szCs w:val="18"/>
              </w:rPr>
            </w:pPr>
          </w:p>
        </w:tc>
        <w:tc>
          <w:tcPr>
            <w:tcW w:w="1418" w:type="dxa"/>
            <w:shd w:val="clear" w:color="auto" w:fill="E0A8A8"/>
          </w:tcPr>
          <w:p w14:paraId="0A1BF4B4" w14:textId="77777777" w:rsidR="00F90904" w:rsidRPr="00093AC7" w:rsidRDefault="00F90904" w:rsidP="00025423">
            <w:pPr>
              <w:spacing w:after="200" w:line="276" w:lineRule="auto"/>
              <w:jc w:val="center"/>
              <w:rPr>
                <w:rFonts w:ascii="Calibri" w:eastAsia="Calibri" w:hAnsi="Calibri"/>
                <w:sz w:val="2"/>
                <w:szCs w:val="2"/>
              </w:rPr>
            </w:pPr>
          </w:p>
          <w:p w14:paraId="6D876266"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SEVERAL HOURS A WEEK</w:t>
            </w:r>
          </w:p>
        </w:tc>
        <w:tc>
          <w:tcPr>
            <w:tcW w:w="253" w:type="dxa"/>
            <w:shd w:val="clear" w:color="auto" w:fill="DDD9C3"/>
          </w:tcPr>
          <w:p w14:paraId="7DD6C80E" w14:textId="77777777" w:rsidR="00F90904" w:rsidRPr="00093AC7" w:rsidRDefault="00F90904" w:rsidP="00025423">
            <w:pPr>
              <w:spacing w:after="200" w:line="276" w:lineRule="auto"/>
              <w:jc w:val="center"/>
              <w:rPr>
                <w:rFonts w:ascii="Calibri" w:eastAsia="Calibri" w:hAnsi="Calibri"/>
                <w:sz w:val="18"/>
                <w:szCs w:val="18"/>
              </w:rPr>
            </w:pPr>
          </w:p>
          <w:p w14:paraId="33C5BB98"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3</w:t>
            </w:r>
          </w:p>
        </w:tc>
        <w:tc>
          <w:tcPr>
            <w:tcW w:w="456" w:type="dxa"/>
            <w:vMerge/>
          </w:tcPr>
          <w:p w14:paraId="43BA8F75" w14:textId="77777777" w:rsidR="00F90904" w:rsidRPr="00093AC7" w:rsidRDefault="00F90904" w:rsidP="00025423">
            <w:pPr>
              <w:spacing w:after="200" w:line="276" w:lineRule="auto"/>
              <w:jc w:val="center"/>
              <w:rPr>
                <w:rFonts w:ascii="Calibri" w:eastAsia="Calibri" w:hAnsi="Calibri"/>
                <w:sz w:val="18"/>
                <w:szCs w:val="18"/>
              </w:rPr>
            </w:pPr>
          </w:p>
        </w:tc>
        <w:tc>
          <w:tcPr>
            <w:tcW w:w="1779" w:type="dxa"/>
            <w:shd w:val="clear" w:color="auto" w:fill="E0A8A8"/>
          </w:tcPr>
          <w:p w14:paraId="671E6227" w14:textId="77777777" w:rsidR="00F90904" w:rsidRPr="00093AC7" w:rsidRDefault="00F90904" w:rsidP="00025423">
            <w:pPr>
              <w:spacing w:after="200" w:line="276" w:lineRule="auto"/>
              <w:jc w:val="center"/>
              <w:rPr>
                <w:rFonts w:ascii="Calibri" w:eastAsia="Calibri" w:hAnsi="Calibri"/>
                <w:sz w:val="2"/>
                <w:szCs w:val="2"/>
              </w:rPr>
            </w:pPr>
          </w:p>
          <w:p w14:paraId="13A86C87"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MAJOR INJURY/ MODERATE PROPERTY DAMAGE</w:t>
            </w:r>
          </w:p>
        </w:tc>
        <w:tc>
          <w:tcPr>
            <w:tcW w:w="283" w:type="dxa"/>
            <w:shd w:val="clear" w:color="auto" w:fill="DDD9C3"/>
          </w:tcPr>
          <w:p w14:paraId="3F584245" w14:textId="77777777" w:rsidR="00F90904" w:rsidRPr="00093AC7" w:rsidRDefault="00F90904" w:rsidP="00025423">
            <w:pPr>
              <w:spacing w:after="200" w:line="276" w:lineRule="auto"/>
              <w:jc w:val="center"/>
              <w:rPr>
                <w:rFonts w:ascii="Calibri" w:eastAsia="Calibri" w:hAnsi="Calibri"/>
                <w:sz w:val="18"/>
                <w:szCs w:val="18"/>
              </w:rPr>
            </w:pPr>
          </w:p>
          <w:p w14:paraId="37F338FE"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3</w:t>
            </w:r>
          </w:p>
        </w:tc>
        <w:tc>
          <w:tcPr>
            <w:tcW w:w="489" w:type="dxa"/>
            <w:vMerge/>
          </w:tcPr>
          <w:p w14:paraId="08DE3FA5" w14:textId="77777777" w:rsidR="00F90904" w:rsidRPr="00093AC7" w:rsidRDefault="00F90904" w:rsidP="00025423">
            <w:pPr>
              <w:spacing w:after="200" w:line="276" w:lineRule="auto"/>
              <w:jc w:val="center"/>
              <w:rPr>
                <w:rFonts w:ascii="Calibri" w:eastAsia="Calibri" w:hAnsi="Calibri"/>
                <w:sz w:val="18"/>
                <w:szCs w:val="18"/>
              </w:rPr>
            </w:pPr>
          </w:p>
        </w:tc>
        <w:tc>
          <w:tcPr>
            <w:tcW w:w="1418" w:type="dxa"/>
            <w:shd w:val="clear" w:color="auto" w:fill="E0A8A8"/>
          </w:tcPr>
          <w:p w14:paraId="513C4879" w14:textId="77777777" w:rsidR="00F90904" w:rsidRPr="00093AC7" w:rsidRDefault="00F90904" w:rsidP="00025423">
            <w:pPr>
              <w:spacing w:after="200" w:line="276" w:lineRule="auto"/>
              <w:jc w:val="center"/>
              <w:rPr>
                <w:rFonts w:ascii="Calibri" w:eastAsia="Calibri" w:hAnsi="Calibri"/>
                <w:sz w:val="2"/>
                <w:szCs w:val="2"/>
              </w:rPr>
            </w:pPr>
          </w:p>
          <w:p w14:paraId="10B53841"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 xml:space="preserve">16-36 </w:t>
            </w:r>
            <w:proofErr w:type="gramStart"/>
            <w:r w:rsidRPr="00093AC7">
              <w:rPr>
                <w:rFonts w:ascii="Calibri" w:eastAsia="Calibri" w:hAnsi="Calibri"/>
                <w:sz w:val="18"/>
                <w:szCs w:val="18"/>
              </w:rPr>
              <w:t>TOLERABLE  (</w:t>
            </w:r>
            <w:proofErr w:type="gramEnd"/>
            <w:r w:rsidRPr="00093AC7">
              <w:rPr>
                <w:rFonts w:ascii="Calibri" w:eastAsia="Calibri" w:hAnsi="Calibri"/>
                <w:sz w:val="18"/>
                <w:szCs w:val="18"/>
              </w:rPr>
              <w:t>SEE BELOW)</w:t>
            </w:r>
          </w:p>
        </w:tc>
      </w:tr>
      <w:tr w:rsidR="00F90904" w:rsidRPr="00093AC7" w14:paraId="302898D6" w14:textId="77777777" w:rsidTr="00025423">
        <w:trPr>
          <w:trHeight w:val="1313"/>
          <w:jc w:val="center"/>
        </w:trPr>
        <w:tc>
          <w:tcPr>
            <w:tcW w:w="1550" w:type="dxa"/>
            <w:shd w:val="clear" w:color="auto" w:fill="CD7371"/>
          </w:tcPr>
          <w:p w14:paraId="79C63032" w14:textId="77777777" w:rsidR="00F90904" w:rsidRPr="00093AC7" w:rsidRDefault="00F90904" w:rsidP="00025423">
            <w:pPr>
              <w:spacing w:after="200" w:line="276" w:lineRule="auto"/>
              <w:jc w:val="center"/>
              <w:rPr>
                <w:rFonts w:ascii="Calibri" w:eastAsia="Calibri" w:hAnsi="Calibri"/>
                <w:sz w:val="2"/>
                <w:szCs w:val="2"/>
              </w:rPr>
            </w:pPr>
          </w:p>
          <w:p w14:paraId="4333D5F1"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ZONE 0 OR 20</w:t>
            </w:r>
          </w:p>
        </w:tc>
        <w:tc>
          <w:tcPr>
            <w:tcW w:w="283" w:type="dxa"/>
            <w:shd w:val="clear" w:color="auto" w:fill="DDD9C3"/>
          </w:tcPr>
          <w:p w14:paraId="36A3480E" w14:textId="77777777" w:rsidR="00F90904" w:rsidRPr="00093AC7" w:rsidRDefault="00F90904" w:rsidP="00025423">
            <w:pPr>
              <w:spacing w:after="200" w:line="276" w:lineRule="auto"/>
              <w:jc w:val="center"/>
              <w:rPr>
                <w:rFonts w:ascii="Calibri" w:eastAsia="Calibri" w:hAnsi="Calibri"/>
                <w:sz w:val="18"/>
                <w:szCs w:val="18"/>
              </w:rPr>
            </w:pPr>
          </w:p>
          <w:p w14:paraId="31102232"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4</w:t>
            </w:r>
          </w:p>
        </w:tc>
        <w:tc>
          <w:tcPr>
            <w:tcW w:w="425" w:type="dxa"/>
            <w:vMerge/>
          </w:tcPr>
          <w:p w14:paraId="52FC9B39" w14:textId="77777777" w:rsidR="00F90904" w:rsidRPr="00093AC7" w:rsidRDefault="00F90904" w:rsidP="00025423">
            <w:pPr>
              <w:spacing w:after="200" w:line="276" w:lineRule="auto"/>
              <w:jc w:val="center"/>
              <w:rPr>
                <w:rFonts w:ascii="Calibri" w:eastAsia="Calibri" w:hAnsi="Calibri"/>
                <w:sz w:val="18"/>
                <w:szCs w:val="18"/>
              </w:rPr>
            </w:pPr>
          </w:p>
        </w:tc>
        <w:tc>
          <w:tcPr>
            <w:tcW w:w="1560" w:type="dxa"/>
            <w:shd w:val="clear" w:color="auto" w:fill="CD7371"/>
          </w:tcPr>
          <w:p w14:paraId="3FDBC95A" w14:textId="77777777" w:rsidR="00F90904" w:rsidRPr="00093AC7" w:rsidRDefault="00F90904" w:rsidP="00025423">
            <w:pPr>
              <w:spacing w:after="200" w:line="276" w:lineRule="auto"/>
              <w:jc w:val="center"/>
              <w:rPr>
                <w:rFonts w:ascii="Calibri" w:eastAsia="Calibri" w:hAnsi="Calibri"/>
                <w:sz w:val="2"/>
                <w:szCs w:val="2"/>
              </w:rPr>
            </w:pPr>
          </w:p>
          <w:p w14:paraId="6DC84DE5"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UNDER NORMAL OPERATION</w:t>
            </w:r>
          </w:p>
        </w:tc>
        <w:tc>
          <w:tcPr>
            <w:tcW w:w="304" w:type="dxa"/>
            <w:shd w:val="clear" w:color="auto" w:fill="DDD9C3"/>
          </w:tcPr>
          <w:p w14:paraId="38613FFB" w14:textId="77777777" w:rsidR="00F90904" w:rsidRPr="00093AC7" w:rsidRDefault="00F90904" w:rsidP="00025423">
            <w:pPr>
              <w:spacing w:after="200" w:line="276" w:lineRule="auto"/>
              <w:jc w:val="center"/>
              <w:rPr>
                <w:rFonts w:ascii="Calibri" w:eastAsia="Calibri" w:hAnsi="Calibri"/>
                <w:sz w:val="18"/>
                <w:szCs w:val="18"/>
              </w:rPr>
            </w:pPr>
          </w:p>
          <w:p w14:paraId="05E04858"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4</w:t>
            </w:r>
          </w:p>
        </w:tc>
        <w:tc>
          <w:tcPr>
            <w:tcW w:w="404" w:type="dxa"/>
            <w:vMerge/>
          </w:tcPr>
          <w:p w14:paraId="08440860" w14:textId="77777777" w:rsidR="00F90904" w:rsidRPr="00093AC7" w:rsidRDefault="00F90904" w:rsidP="00025423">
            <w:pPr>
              <w:spacing w:after="200" w:line="276" w:lineRule="auto"/>
              <w:jc w:val="center"/>
              <w:rPr>
                <w:rFonts w:ascii="Calibri" w:eastAsia="Calibri" w:hAnsi="Calibri"/>
                <w:sz w:val="18"/>
                <w:szCs w:val="18"/>
              </w:rPr>
            </w:pPr>
          </w:p>
        </w:tc>
        <w:tc>
          <w:tcPr>
            <w:tcW w:w="1418" w:type="dxa"/>
            <w:shd w:val="clear" w:color="auto" w:fill="CD7371"/>
          </w:tcPr>
          <w:p w14:paraId="35020B64" w14:textId="77777777" w:rsidR="00F90904" w:rsidRPr="00093AC7" w:rsidRDefault="00F90904" w:rsidP="00025423">
            <w:pPr>
              <w:spacing w:after="200" w:line="276" w:lineRule="auto"/>
              <w:jc w:val="center"/>
              <w:rPr>
                <w:rFonts w:ascii="Calibri" w:eastAsia="Calibri" w:hAnsi="Calibri"/>
                <w:sz w:val="2"/>
                <w:szCs w:val="2"/>
              </w:rPr>
            </w:pPr>
          </w:p>
          <w:p w14:paraId="2A7BBDDE"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SEVERAL HOURS /</w:t>
            </w:r>
            <w:proofErr w:type="gramStart"/>
            <w:r w:rsidRPr="00093AC7">
              <w:rPr>
                <w:rFonts w:ascii="Calibri" w:eastAsia="Calibri" w:hAnsi="Calibri"/>
                <w:sz w:val="18"/>
                <w:szCs w:val="18"/>
              </w:rPr>
              <w:t>DAY</w:t>
            </w:r>
            <w:proofErr w:type="gramEnd"/>
          </w:p>
        </w:tc>
        <w:tc>
          <w:tcPr>
            <w:tcW w:w="253" w:type="dxa"/>
            <w:shd w:val="clear" w:color="auto" w:fill="DDD9C3"/>
          </w:tcPr>
          <w:p w14:paraId="682FAC83" w14:textId="77777777" w:rsidR="00F90904" w:rsidRPr="00093AC7" w:rsidRDefault="00F90904" w:rsidP="00025423">
            <w:pPr>
              <w:spacing w:after="200" w:line="276" w:lineRule="auto"/>
              <w:jc w:val="center"/>
              <w:rPr>
                <w:rFonts w:ascii="Calibri" w:eastAsia="Calibri" w:hAnsi="Calibri"/>
                <w:sz w:val="18"/>
                <w:szCs w:val="18"/>
              </w:rPr>
            </w:pPr>
          </w:p>
          <w:p w14:paraId="07FA06A5"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4</w:t>
            </w:r>
          </w:p>
        </w:tc>
        <w:tc>
          <w:tcPr>
            <w:tcW w:w="456" w:type="dxa"/>
            <w:vMerge/>
          </w:tcPr>
          <w:p w14:paraId="1DDD8E62" w14:textId="77777777" w:rsidR="00F90904" w:rsidRPr="00093AC7" w:rsidRDefault="00F90904" w:rsidP="00025423">
            <w:pPr>
              <w:spacing w:after="200" w:line="276" w:lineRule="auto"/>
              <w:jc w:val="center"/>
              <w:rPr>
                <w:rFonts w:ascii="Calibri" w:eastAsia="Calibri" w:hAnsi="Calibri"/>
                <w:sz w:val="18"/>
                <w:szCs w:val="18"/>
              </w:rPr>
            </w:pPr>
          </w:p>
        </w:tc>
        <w:tc>
          <w:tcPr>
            <w:tcW w:w="1779" w:type="dxa"/>
            <w:shd w:val="clear" w:color="auto" w:fill="CD7371"/>
          </w:tcPr>
          <w:p w14:paraId="57AC000B" w14:textId="77777777" w:rsidR="00F90904" w:rsidRPr="00093AC7" w:rsidRDefault="00F90904" w:rsidP="00025423">
            <w:pPr>
              <w:spacing w:after="200" w:line="276" w:lineRule="auto"/>
              <w:jc w:val="center"/>
              <w:rPr>
                <w:rFonts w:ascii="Calibri" w:eastAsia="Calibri" w:hAnsi="Calibri"/>
                <w:sz w:val="2"/>
                <w:szCs w:val="2"/>
              </w:rPr>
            </w:pPr>
          </w:p>
          <w:p w14:paraId="7C8A99E8"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SINGLE/MULTIPLE FATALITY EXTENSIVE PROPERTY DAMAGE</w:t>
            </w:r>
          </w:p>
        </w:tc>
        <w:tc>
          <w:tcPr>
            <w:tcW w:w="283" w:type="dxa"/>
            <w:shd w:val="clear" w:color="auto" w:fill="DDD9C3"/>
          </w:tcPr>
          <w:p w14:paraId="6C3F5968" w14:textId="77777777" w:rsidR="00F90904" w:rsidRPr="00093AC7" w:rsidRDefault="00F90904" w:rsidP="00025423">
            <w:pPr>
              <w:spacing w:after="200" w:line="276" w:lineRule="auto"/>
              <w:jc w:val="center"/>
              <w:rPr>
                <w:rFonts w:ascii="Calibri" w:eastAsia="Calibri" w:hAnsi="Calibri"/>
                <w:sz w:val="18"/>
                <w:szCs w:val="18"/>
              </w:rPr>
            </w:pPr>
          </w:p>
          <w:p w14:paraId="5555DBFF"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4</w:t>
            </w:r>
          </w:p>
        </w:tc>
        <w:tc>
          <w:tcPr>
            <w:tcW w:w="489" w:type="dxa"/>
            <w:vMerge/>
          </w:tcPr>
          <w:p w14:paraId="59E5B128" w14:textId="77777777" w:rsidR="00F90904" w:rsidRPr="00093AC7" w:rsidRDefault="00F90904" w:rsidP="00025423">
            <w:pPr>
              <w:spacing w:after="200" w:line="276" w:lineRule="auto"/>
              <w:jc w:val="center"/>
              <w:rPr>
                <w:rFonts w:ascii="Calibri" w:eastAsia="Calibri" w:hAnsi="Calibri"/>
                <w:sz w:val="18"/>
                <w:szCs w:val="18"/>
              </w:rPr>
            </w:pPr>
          </w:p>
        </w:tc>
        <w:tc>
          <w:tcPr>
            <w:tcW w:w="1418" w:type="dxa"/>
            <w:shd w:val="clear" w:color="auto" w:fill="CD7371"/>
          </w:tcPr>
          <w:p w14:paraId="5BCA3E78" w14:textId="77777777" w:rsidR="00F90904" w:rsidRPr="00093AC7" w:rsidRDefault="00F90904" w:rsidP="00025423">
            <w:pPr>
              <w:spacing w:after="200" w:line="276" w:lineRule="auto"/>
              <w:jc w:val="center"/>
              <w:rPr>
                <w:rFonts w:ascii="Calibri" w:eastAsia="Calibri" w:hAnsi="Calibri"/>
                <w:sz w:val="2"/>
                <w:szCs w:val="2"/>
              </w:rPr>
            </w:pPr>
          </w:p>
          <w:p w14:paraId="78CB73DB" w14:textId="77777777" w:rsidR="00F90904" w:rsidRPr="00093AC7" w:rsidRDefault="00F90904" w:rsidP="00025423">
            <w:pPr>
              <w:spacing w:after="200" w:line="276" w:lineRule="auto"/>
              <w:jc w:val="center"/>
              <w:rPr>
                <w:rFonts w:ascii="Calibri" w:eastAsia="Calibri" w:hAnsi="Calibri"/>
                <w:sz w:val="18"/>
                <w:szCs w:val="18"/>
              </w:rPr>
            </w:pPr>
            <w:r w:rsidRPr="00093AC7">
              <w:rPr>
                <w:rFonts w:ascii="Calibri" w:eastAsia="Calibri" w:hAnsi="Calibri"/>
                <w:sz w:val="18"/>
                <w:szCs w:val="18"/>
              </w:rPr>
              <w:t>37-256          NOT TOLERABLE</w:t>
            </w:r>
          </w:p>
        </w:tc>
      </w:tr>
    </w:tbl>
    <w:p w14:paraId="2C887D01" w14:textId="0370724C" w:rsidR="00F90904" w:rsidRDefault="00F90904" w:rsidP="00F90904">
      <w:pPr>
        <w:spacing w:after="200" w:line="276" w:lineRule="auto"/>
        <w:ind w:left="720" w:firstLine="720"/>
        <w:rPr>
          <w:rFonts w:asciiTheme="minorHAnsi" w:hAnsiTheme="minorHAnsi"/>
        </w:rPr>
      </w:pPr>
    </w:p>
    <w:p w14:paraId="6C954240" w14:textId="13C62366" w:rsidR="00F90904" w:rsidRPr="00093AC7" w:rsidRDefault="00F90904" w:rsidP="00F90904">
      <w:pPr>
        <w:tabs>
          <w:tab w:val="left" w:pos="1901"/>
        </w:tabs>
        <w:spacing w:after="200" w:line="276" w:lineRule="auto"/>
        <w:ind w:firstLine="720"/>
        <w:rPr>
          <w:rFonts w:ascii="Calibri" w:eastAsia="Calibri" w:hAnsi="Calibri"/>
          <w:sz w:val="22"/>
          <w:szCs w:val="22"/>
          <w:u w:val="single"/>
        </w:rPr>
      </w:pPr>
      <w:r w:rsidRPr="00093AC7">
        <w:rPr>
          <w:rFonts w:ascii="Calibri" w:eastAsia="Calibri" w:hAnsi="Calibri"/>
          <w:sz w:val="22"/>
          <w:szCs w:val="22"/>
          <w:u w:val="single"/>
        </w:rPr>
        <w:t>Definitions – Level of Risk</w:t>
      </w:r>
    </w:p>
    <w:p w14:paraId="0B305A4C" w14:textId="03FB5302" w:rsidR="00F90904" w:rsidRPr="00093AC7" w:rsidRDefault="00561794" w:rsidP="00F90904">
      <w:pPr>
        <w:spacing w:line="276" w:lineRule="auto"/>
        <w:ind w:left="2835" w:hanging="1440"/>
        <w:rPr>
          <w:rFonts w:ascii="Calibri" w:eastAsia="Calibri" w:hAnsi="Calibri"/>
          <w:sz w:val="20"/>
          <w:szCs w:val="20"/>
        </w:rPr>
      </w:pPr>
      <w:r>
        <w:rPr>
          <w:rFonts w:ascii="Calibri" w:eastAsia="Calibri" w:hAnsi="Calibri"/>
          <w:sz w:val="20"/>
          <w:szCs w:val="20"/>
        </w:rPr>
        <w:t xml:space="preserve"> </w:t>
      </w:r>
      <w:r w:rsidR="00F90904" w:rsidRPr="00093AC7">
        <w:rPr>
          <w:rFonts w:ascii="Calibri" w:eastAsia="Calibri" w:hAnsi="Calibri"/>
          <w:sz w:val="20"/>
          <w:szCs w:val="20"/>
        </w:rPr>
        <w:t>High (37-256)</w:t>
      </w:r>
      <w:r w:rsidR="00F90904" w:rsidRPr="00093AC7">
        <w:rPr>
          <w:rFonts w:ascii="Calibri" w:eastAsia="Calibri" w:hAnsi="Calibri"/>
          <w:sz w:val="20"/>
          <w:szCs w:val="20"/>
        </w:rPr>
        <w:tab/>
        <w:t>Level of risk is not tolerable</w:t>
      </w:r>
    </w:p>
    <w:p w14:paraId="5904BB4C" w14:textId="77777777" w:rsidR="00F90904" w:rsidRPr="00093AC7" w:rsidRDefault="00F90904" w:rsidP="00F90904">
      <w:pPr>
        <w:spacing w:line="276" w:lineRule="auto"/>
        <w:ind w:left="2835" w:hanging="1417"/>
        <w:rPr>
          <w:rFonts w:ascii="Calibri" w:eastAsia="Calibri" w:hAnsi="Calibri"/>
          <w:sz w:val="20"/>
          <w:szCs w:val="20"/>
        </w:rPr>
      </w:pPr>
      <w:r w:rsidRPr="00093AC7">
        <w:rPr>
          <w:rFonts w:ascii="Calibri" w:eastAsia="Calibri" w:hAnsi="Calibri"/>
          <w:sz w:val="20"/>
          <w:szCs w:val="20"/>
        </w:rPr>
        <w:t>Medium (16-36)</w:t>
      </w:r>
      <w:r w:rsidRPr="00093AC7">
        <w:rPr>
          <w:rFonts w:ascii="Calibri" w:eastAsia="Calibri" w:hAnsi="Calibri"/>
          <w:sz w:val="20"/>
          <w:szCs w:val="20"/>
        </w:rPr>
        <w:tab/>
        <w:t xml:space="preserve">Level of risk is only tolerable if all reasonably practicable control measures have been taken to reduce the risk and regular monitoring is </w:t>
      </w:r>
      <w:r>
        <w:rPr>
          <w:rFonts w:ascii="Calibri" w:eastAsia="Calibri" w:hAnsi="Calibri"/>
          <w:sz w:val="20"/>
          <w:szCs w:val="20"/>
        </w:rPr>
        <w:t xml:space="preserve">                         un</w:t>
      </w:r>
      <w:r w:rsidRPr="00093AC7">
        <w:rPr>
          <w:rFonts w:ascii="Calibri" w:eastAsia="Calibri" w:hAnsi="Calibri"/>
          <w:sz w:val="20"/>
          <w:szCs w:val="20"/>
        </w:rPr>
        <w:t>dertaken to ensure the control measure(s) remain active</w:t>
      </w:r>
    </w:p>
    <w:p w14:paraId="25923A76" w14:textId="77777777" w:rsidR="00F90904" w:rsidRPr="00291899" w:rsidRDefault="00F90904" w:rsidP="00F90904">
      <w:pPr>
        <w:spacing w:line="276" w:lineRule="auto"/>
        <w:ind w:left="2858" w:hanging="1440"/>
        <w:rPr>
          <w:rFonts w:asciiTheme="minorHAnsi" w:hAnsiTheme="minorHAnsi"/>
        </w:rPr>
      </w:pPr>
      <w:r w:rsidRPr="00093AC7">
        <w:rPr>
          <w:rFonts w:ascii="Calibri" w:eastAsia="Calibri" w:hAnsi="Calibri"/>
          <w:sz w:val="20"/>
          <w:szCs w:val="20"/>
        </w:rPr>
        <w:t>Low (0-</w:t>
      </w:r>
      <w:r>
        <w:rPr>
          <w:rFonts w:ascii="Calibri" w:eastAsia="Calibri" w:hAnsi="Calibri"/>
          <w:sz w:val="20"/>
          <w:szCs w:val="20"/>
        </w:rPr>
        <w:t>15)            L</w:t>
      </w:r>
      <w:r w:rsidRPr="00093AC7">
        <w:rPr>
          <w:rFonts w:ascii="Calibri" w:eastAsia="Calibri" w:hAnsi="Calibri"/>
          <w:sz w:val="20"/>
          <w:szCs w:val="20"/>
        </w:rPr>
        <w:t xml:space="preserve">evel of risk associated with the activity is broadly acceptable </w:t>
      </w:r>
    </w:p>
    <w:p w14:paraId="59220412" w14:textId="77777777" w:rsidR="00F90904" w:rsidRPr="008730E2" w:rsidRDefault="00F90904" w:rsidP="008730E2">
      <w:pPr>
        <w:spacing w:before="240"/>
        <w:rPr>
          <w:rFonts w:asciiTheme="minorHAnsi" w:hAnsiTheme="minorHAnsi"/>
        </w:rPr>
      </w:pPr>
    </w:p>
    <w:p w14:paraId="3D1731E2" w14:textId="77777777" w:rsidR="00202456" w:rsidRPr="00202456" w:rsidRDefault="00202456" w:rsidP="00202456">
      <w:pPr>
        <w:spacing w:line="276" w:lineRule="auto"/>
        <w:rPr>
          <w:rFonts w:ascii="Calibri" w:eastAsia="Calibri" w:hAnsi="Calibri"/>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6"/>
        <w:gridCol w:w="3118"/>
        <w:gridCol w:w="3119"/>
        <w:gridCol w:w="236"/>
        <w:gridCol w:w="3053"/>
      </w:tblGrid>
      <w:tr w:rsidR="00202456" w:rsidRPr="00202456" w14:paraId="1943A923" w14:textId="77777777" w:rsidTr="00202456">
        <w:trPr>
          <w:trHeight w:val="540"/>
        </w:trPr>
        <w:tc>
          <w:tcPr>
            <w:tcW w:w="13892" w:type="dxa"/>
            <w:gridSpan w:val="5"/>
          </w:tcPr>
          <w:p w14:paraId="3DE16EFD" w14:textId="77777777" w:rsidR="00202456" w:rsidRPr="00202456" w:rsidRDefault="00202456" w:rsidP="00202456">
            <w:pPr>
              <w:spacing w:after="200" w:line="276" w:lineRule="auto"/>
              <w:jc w:val="center"/>
              <w:rPr>
                <w:rFonts w:ascii="Calibri" w:eastAsia="Calibri" w:hAnsi="Calibri"/>
                <w:b/>
                <w:color w:val="FF0000"/>
                <w:sz w:val="2"/>
                <w:szCs w:val="2"/>
              </w:rPr>
            </w:pPr>
          </w:p>
          <w:p w14:paraId="0C6BA91E" w14:textId="77777777" w:rsidR="00202456" w:rsidRPr="00202456" w:rsidRDefault="00202456" w:rsidP="00202456">
            <w:pPr>
              <w:spacing w:line="360" w:lineRule="auto"/>
              <w:jc w:val="center"/>
              <w:rPr>
                <w:rFonts w:ascii="Calibri" w:eastAsia="Calibri" w:hAnsi="Calibri"/>
                <w:b/>
                <w:color w:val="FF0000"/>
                <w:sz w:val="28"/>
                <w:szCs w:val="28"/>
              </w:rPr>
            </w:pPr>
            <w:r>
              <w:rPr>
                <w:rFonts w:ascii="Calibri" w:eastAsia="Calibri" w:hAnsi="Calibri"/>
                <w:b/>
                <w:sz w:val="28"/>
                <w:szCs w:val="28"/>
              </w:rPr>
              <w:t xml:space="preserve">DSEAR </w:t>
            </w:r>
            <w:r w:rsidRPr="00202456">
              <w:rPr>
                <w:rFonts w:ascii="Calibri" w:eastAsia="Calibri" w:hAnsi="Calibri"/>
                <w:b/>
                <w:sz w:val="28"/>
                <w:szCs w:val="28"/>
              </w:rPr>
              <w:t>RISK ASSESSMENT Part 1: Assessment with existing control measures</w:t>
            </w:r>
          </w:p>
        </w:tc>
      </w:tr>
      <w:tr w:rsidR="00202456" w:rsidRPr="00202456" w14:paraId="7A784F55" w14:textId="77777777" w:rsidTr="00202456">
        <w:trPr>
          <w:trHeight w:val="50"/>
        </w:trPr>
        <w:tc>
          <w:tcPr>
            <w:tcW w:w="13892" w:type="dxa"/>
            <w:gridSpan w:val="5"/>
            <w:tcBorders>
              <w:left w:val="nil"/>
              <w:right w:val="nil"/>
            </w:tcBorders>
          </w:tcPr>
          <w:p w14:paraId="53BC50E5" w14:textId="77777777" w:rsidR="00202456" w:rsidRPr="00202456" w:rsidRDefault="00202456" w:rsidP="00202456">
            <w:pPr>
              <w:spacing w:after="200" w:line="276" w:lineRule="auto"/>
              <w:jc w:val="center"/>
              <w:rPr>
                <w:rFonts w:ascii="Calibri" w:eastAsia="Calibri" w:hAnsi="Calibri"/>
                <w:b/>
                <w:sz w:val="2"/>
                <w:szCs w:val="2"/>
              </w:rPr>
            </w:pPr>
          </w:p>
        </w:tc>
      </w:tr>
      <w:tr w:rsidR="00202456" w:rsidRPr="00202456" w14:paraId="000FE072" w14:textId="77777777" w:rsidTr="00202456">
        <w:trPr>
          <w:trHeight w:val="936"/>
        </w:trPr>
        <w:tc>
          <w:tcPr>
            <w:tcW w:w="4366" w:type="dxa"/>
          </w:tcPr>
          <w:p w14:paraId="74887087" w14:textId="77777777" w:rsidR="00202456" w:rsidRPr="00202456" w:rsidRDefault="00202456" w:rsidP="00202456">
            <w:pPr>
              <w:spacing w:after="200" w:line="276" w:lineRule="auto"/>
              <w:ind w:left="-98"/>
              <w:rPr>
                <w:rFonts w:ascii="Calibri" w:eastAsia="Calibri" w:hAnsi="Calibri"/>
                <w:sz w:val="2"/>
                <w:szCs w:val="2"/>
              </w:rPr>
            </w:pPr>
            <w:r w:rsidRPr="00202456">
              <w:rPr>
                <w:rFonts w:ascii="Calibri" w:eastAsia="Calibri" w:hAnsi="Calibri"/>
                <w:sz w:val="20"/>
                <w:szCs w:val="20"/>
              </w:rPr>
              <w:t xml:space="preserve">  </w:t>
            </w:r>
          </w:p>
          <w:p w14:paraId="3151E69A" w14:textId="77777777" w:rsidR="00202456" w:rsidRPr="00202456" w:rsidRDefault="00202456" w:rsidP="00202456">
            <w:pPr>
              <w:spacing w:after="120"/>
              <w:ind w:left="-96"/>
              <w:rPr>
                <w:rFonts w:ascii="Calibri" w:eastAsia="Calibri" w:hAnsi="Calibri"/>
                <w:sz w:val="20"/>
                <w:szCs w:val="20"/>
              </w:rPr>
            </w:pPr>
            <w:r w:rsidRPr="00202456">
              <w:rPr>
                <w:rFonts w:ascii="Calibri" w:eastAsia="Calibri" w:hAnsi="Calibri"/>
                <w:sz w:val="20"/>
                <w:szCs w:val="20"/>
              </w:rPr>
              <w:t xml:space="preserve">  Faculty: ………………………………………………………</w:t>
            </w:r>
          </w:p>
          <w:p w14:paraId="2E0869A7" w14:textId="77777777" w:rsidR="00202456" w:rsidRPr="00202456" w:rsidRDefault="00202456" w:rsidP="00202456">
            <w:pPr>
              <w:spacing w:after="120"/>
              <w:ind w:left="-96"/>
              <w:rPr>
                <w:rFonts w:ascii="Calibri" w:eastAsia="Calibri" w:hAnsi="Calibri"/>
                <w:sz w:val="20"/>
                <w:szCs w:val="20"/>
              </w:rPr>
            </w:pPr>
            <w:r w:rsidRPr="00202456">
              <w:rPr>
                <w:rFonts w:ascii="Calibri" w:eastAsia="Calibri" w:hAnsi="Calibri"/>
                <w:sz w:val="20"/>
                <w:szCs w:val="20"/>
              </w:rPr>
              <w:t xml:space="preserve">  Department: ………………………………………………</w:t>
            </w:r>
          </w:p>
        </w:tc>
        <w:tc>
          <w:tcPr>
            <w:tcW w:w="3118" w:type="dxa"/>
          </w:tcPr>
          <w:p w14:paraId="13C9FEFE" w14:textId="77777777" w:rsidR="00202456" w:rsidRPr="00202456" w:rsidRDefault="00202456" w:rsidP="00202456">
            <w:pPr>
              <w:spacing w:after="200" w:line="276" w:lineRule="auto"/>
              <w:ind w:left="10"/>
              <w:rPr>
                <w:rFonts w:ascii="Calibri" w:eastAsia="Calibri" w:hAnsi="Calibri"/>
                <w:sz w:val="2"/>
                <w:szCs w:val="2"/>
              </w:rPr>
            </w:pPr>
          </w:p>
          <w:p w14:paraId="47480926" w14:textId="77777777" w:rsidR="00202456" w:rsidRPr="00202456" w:rsidRDefault="00202456" w:rsidP="00202456">
            <w:pPr>
              <w:spacing w:after="120"/>
              <w:ind w:left="11"/>
              <w:rPr>
                <w:rFonts w:ascii="Calibri" w:eastAsia="Calibri" w:hAnsi="Calibri"/>
                <w:sz w:val="20"/>
                <w:szCs w:val="20"/>
              </w:rPr>
            </w:pPr>
            <w:r w:rsidRPr="00202456">
              <w:rPr>
                <w:rFonts w:ascii="Calibri" w:eastAsia="Calibri" w:hAnsi="Calibri"/>
                <w:sz w:val="20"/>
                <w:szCs w:val="20"/>
              </w:rPr>
              <w:t>Location: …………………………………</w:t>
            </w:r>
            <w:proofErr w:type="gramStart"/>
            <w:r w:rsidRPr="00202456">
              <w:rPr>
                <w:rFonts w:ascii="Calibri" w:eastAsia="Calibri" w:hAnsi="Calibri"/>
                <w:sz w:val="20"/>
                <w:szCs w:val="20"/>
              </w:rPr>
              <w:t>…..</w:t>
            </w:r>
            <w:proofErr w:type="gramEnd"/>
          </w:p>
          <w:p w14:paraId="3193DD75" w14:textId="77777777" w:rsidR="00202456" w:rsidRPr="00202456" w:rsidRDefault="00202456" w:rsidP="00202456">
            <w:pPr>
              <w:spacing w:after="120"/>
              <w:ind w:left="11"/>
              <w:rPr>
                <w:rFonts w:ascii="Calibri" w:eastAsia="Calibri" w:hAnsi="Calibri"/>
                <w:sz w:val="20"/>
                <w:szCs w:val="20"/>
              </w:rPr>
            </w:pPr>
          </w:p>
        </w:tc>
        <w:tc>
          <w:tcPr>
            <w:tcW w:w="3119" w:type="dxa"/>
          </w:tcPr>
          <w:p w14:paraId="10A3A580" w14:textId="77777777" w:rsidR="00202456" w:rsidRPr="00202456" w:rsidRDefault="00202456" w:rsidP="00202456">
            <w:pPr>
              <w:spacing w:after="200" w:line="276" w:lineRule="auto"/>
              <w:ind w:left="10"/>
              <w:rPr>
                <w:rFonts w:ascii="Calibri" w:eastAsia="Calibri" w:hAnsi="Calibri"/>
                <w:sz w:val="2"/>
                <w:szCs w:val="2"/>
              </w:rPr>
            </w:pPr>
          </w:p>
          <w:p w14:paraId="7110EABA" w14:textId="77777777" w:rsidR="00202456" w:rsidRPr="00202456" w:rsidRDefault="00202456" w:rsidP="00202456">
            <w:pPr>
              <w:spacing w:after="120"/>
              <w:rPr>
                <w:rFonts w:ascii="Calibri" w:eastAsia="Calibri" w:hAnsi="Calibri"/>
                <w:sz w:val="20"/>
                <w:szCs w:val="20"/>
              </w:rPr>
            </w:pPr>
            <w:r w:rsidRPr="00202456">
              <w:rPr>
                <w:rFonts w:ascii="Calibri" w:eastAsia="Calibri" w:hAnsi="Calibri"/>
                <w:sz w:val="20"/>
                <w:szCs w:val="20"/>
              </w:rPr>
              <w:t xml:space="preserve">Activity (or area) being assessed: </w:t>
            </w:r>
          </w:p>
          <w:p w14:paraId="3109C97F" w14:textId="77777777" w:rsidR="00202456" w:rsidRPr="00202456" w:rsidRDefault="00202456" w:rsidP="00202456">
            <w:pPr>
              <w:spacing w:after="120"/>
              <w:rPr>
                <w:rFonts w:ascii="Calibri" w:eastAsia="Calibri" w:hAnsi="Calibri"/>
                <w:sz w:val="14"/>
                <w:szCs w:val="16"/>
              </w:rPr>
            </w:pPr>
            <w:r w:rsidRPr="00202456">
              <w:rPr>
                <w:rFonts w:ascii="Calibri" w:eastAsia="Calibri" w:hAnsi="Calibri"/>
                <w:sz w:val="20"/>
                <w:szCs w:val="20"/>
              </w:rPr>
              <w:t>…………………………………………………</w:t>
            </w:r>
          </w:p>
        </w:tc>
        <w:tc>
          <w:tcPr>
            <w:tcW w:w="236" w:type="dxa"/>
            <w:vMerge w:val="restart"/>
            <w:shd w:val="clear" w:color="auto" w:fill="auto"/>
          </w:tcPr>
          <w:p w14:paraId="5F83E494" w14:textId="77777777" w:rsidR="00202456" w:rsidRPr="00202456" w:rsidRDefault="00202456" w:rsidP="00202456">
            <w:pPr>
              <w:spacing w:after="200" w:line="276" w:lineRule="auto"/>
              <w:rPr>
                <w:rFonts w:ascii="Calibri" w:eastAsia="Calibri" w:hAnsi="Calibri"/>
                <w:sz w:val="2"/>
                <w:szCs w:val="2"/>
              </w:rPr>
            </w:pPr>
          </w:p>
          <w:p w14:paraId="61E4DAA1" w14:textId="77777777" w:rsidR="00202456" w:rsidRPr="00202456" w:rsidRDefault="00202456" w:rsidP="00202456">
            <w:pPr>
              <w:spacing w:after="120" w:line="276" w:lineRule="auto"/>
              <w:rPr>
                <w:rFonts w:ascii="Calibri" w:eastAsia="Calibri" w:hAnsi="Calibri"/>
                <w:sz w:val="20"/>
                <w:szCs w:val="20"/>
              </w:rPr>
            </w:pPr>
          </w:p>
          <w:p w14:paraId="23A43CAA" w14:textId="77777777" w:rsidR="00202456" w:rsidRPr="00202456" w:rsidRDefault="00202456" w:rsidP="00202456">
            <w:pPr>
              <w:spacing w:after="120" w:line="276" w:lineRule="auto"/>
              <w:rPr>
                <w:rFonts w:ascii="Calibri" w:eastAsia="Calibri" w:hAnsi="Calibri"/>
                <w:sz w:val="20"/>
                <w:szCs w:val="20"/>
              </w:rPr>
            </w:pPr>
          </w:p>
          <w:p w14:paraId="6EB807FE" w14:textId="77777777" w:rsidR="00202456" w:rsidRPr="00202456" w:rsidRDefault="00202456" w:rsidP="00202456">
            <w:pPr>
              <w:spacing w:after="120" w:line="276" w:lineRule="auto"/>
              <w:rPr>
                <w:rFonts w:ascii="Calibri" w:eastAsia="Calibri" w:hAnsi="Calibri"/>
                <w:sz w:val="20"/>
                <w:szCs w:val="20"/>
              </w:rPr>
            </w:pPr>
          </w:p>
        </w:tc>
        <w:tc>
          <w:tcPr>
            <w:tcW w:w="3053" w:type="dxa"/>
            <w:vMerge w:val="restart"/>
            <w:shd w:val="clear" w:color="auto" w:fill="auto"/>
          </w:tcPr>
          <w:p w14:paraId="25178AFE" w14:textId="77777777" w:rsidR="00202456" w:rsidRPr="00202456" w:rsidRDefault="00202456" w:rsidP="00202456">
            <w:pPr>
              <w:spacing w:after="200" w:line="276" w:lineRule="auto"/>
              <w:rPr>
                <w:rFonts w:ascii="Calibri" w:eastAsia="Calibri" w:hAnsi="Calibri"/>
                <w:sz w:val="2"/>
                <w:szCs w:val="2"/>
              </w:rPr>
            </w:pPr>
          </w:p>
          <w:p w14:paraId="133C0586" w14:textId="77777777" w:rsidR="00202456" w:rsidRPr="00202456" w:rsidRDefault="00202456" w:rsidP="00202456">
            <w:pPr>
              <w:spacing w:after="120" w:line="276" w:lineRule="auto"/>
              <w:rPr>
                <w:rFonts w:ascii="Calibri" w:eastAsia="Calibri" w:hAnsi="Calibri"/>
                <w:sz w:val="20"/>
                <w:szCs w:val="20"/>
              </w:rPr>
            </w:pPr>
            <w:r w:rsidRPr="00202456">
              <w:rPr>
                <w:rFonts w:ascii="Calibri" w:eastAsia="Calibri" w:hAnsi="Calibri"/>
                <w:sz w:val="20"/>
                <w:szCs w:val="20"/>
              </w:rPr>
              <w:t>Assessment Ref No: ……………</w:t>
            </w:r>
            <w:proofErr w:type="gramStart"/>
            <w:r w:rsidRPr="00202456">
              <w:rPr>
                <w:rFonts w:ascii="Calibri" w:eastAsia="Calibri" w:hAnsi="Calibri"/>
                <w:sz w:val="20"/>
                <w:szCs w:val="20"/>
              </w:rPr>
              <w:t>…..</w:t>
            </w:r>
            <w:proofErr w:type="gramEnd"/>
          </w:p>
          <w:p w14:paraId="00AC9198" w14:textId="77777777" w:rsidR="00202456" w:rsidRPr="00202456" w:rsidRDefault="00202456" w:rsidP="00202456">
            <w:pPr>
              <w:spacing w:after="120" w:line="276" w:lineRule="auto"/>
              <w:rPr>
                <w:rFonts w:ascii="Calibri" w:eastAsia="Calibri" w:hAnsi="Calibri"/>
                <w:sz w:val="20"/>
                <w:szCs w:val="20"/>
              </w:rPr>
            </w:pPr>
            <w:r w:rsidRPr="00202456">
              <w:rPr>
                <w:rFonts w:ascii="Calibri" w:eastAsia="Calibri" w:hAnsi="Calibri"/>
                <w:sz w:val="20"/>
                <w:szCs w:val="20"/>
              </w:rPr>
              <w:t>Date of Assessment: ……………….</w:t>
            </w:r>
          </w:p>
          <w:p w14:paraId="775A1243" w14:textId="77777777" w:rsidR="00202456" w:rsidRPr="00202456" w:rsidRDefault="00202456" w:rsidP="00202456">
            <w:pPr>
              <w:spacing w:after="120" w:line="276" w:lineRule="auto"/>
              <w:rPr>
                <w:rFonts w:ascii="Calibri" w:eastAsia="Calibri" w:hAnsi="Calibri"/>
                <w:sz w:val="20"/>
                <w:szCs w:val="20"/>
              </w:rPr>
            </w:pPr>
            <w:r w:rsidRPr="00202456">
              <w:rPr>
                <w:rFonts w:ascii="Calibri" w:eastAsia="Calibri" w:hAnsi="Calibri"/>
                <w:sz w:val="20"/>
                <w:szCs w:val="20"/>
              </w:rPr>
              <w:t>Assessor: ……………………………</w:t>
            </w:r>
            <w:proofErr w:type="gramStart"/>
            <w:r w:rsidRPr="00202456">
              <w:rPr>
                <w:rFonts w:ascii="Calibri" w:eastAsia="Calibri" w:hAnsi="Calibri"/>
                <w:sz w:val="20"/>
                <w:szCs w:val="20"/>
              </w:rPr>
              <w:t>…..</w:t>
            </w:r>
            <w:proofErr w:type="gramEnd"/>
          </w:p>
          <w:p w14:paraId="557B8E53" w14:textId="77777777" w:rsidR="00202456" w:rsidRPr="00202456" w:rsidRDefault="00202456" w:rsidP="00202456">
            <w:pPr>
              <w:spacing w:after="120" w:line="276" w:lineRule="auto"/>
              <w:rPr>
                <w:rFonts w:ascii="Calibri" w:eastAsia="Calibri" w:hAnsi="Calibri"/>
                <w:sz w:val="20"/>
                <w:szCs w:val="20"/>
              </w:rPr>
            </w:pPr>
            <w:r w:rsidRPr="00202456">
              <w:rPr>
                <w:rFonts w:ascii="Calibri" w:eastAsia="Calibri" w:hAnsi="Calibri"/>
                <w:sz w:val="20"/>
                <w:szCs w:val="20"/>
              </w:rPr>
              <w:t>Signature: ………………………………</w:t>
            </w:r>
          </w:p>
        </w:tc>
      </w:tr>
      <w:tr w:rsidR="00202456" w:rsidRPr="00202456" w14:paraId="3B9BD9F8" w14:textId="77777777" w:rsidTr="00202456">
        <w:trPr>
          <w:trHeight w:val="600"/>
        </w:trPr>
        <w:tc>
          <w:tcPr>
            <w:tcW w:w="4366" w:type="dxa"/>
          </w:tcPr>
          <w:p w14:paraId="7C22242A" w14:textId="77777777" w:rsidR="00202456" w:rsidRPr="00202456" w:rsidRDefault="00202456" w:rsidP="00202456">
            <w:pPr>
              <w:ind w:left="-96"/>
              <w:rPr>
                <w:rFonts w:ascii="Calibri" w:eastAsia="Calibri" w:hAnsi="Calibri"/>
                <w:sz w:val="20"/>
                <w:szCs w:val="20"/>
              </w:rPr>
            </w:pPr>
          </w:p>
          <w:p w14:paraId="44D26CA6" w14:textId="77777777" w:rsidR="00202456" w:rsidRPr="00202456" w:rsidRDefault="00202456" w:rsidP="00202456">
            <w:pPr>
              <w:spacing w:after="120"/>
              <w:ind w:left="-96"/>
              <w:rPr>
                <w:rFonts w:ascii="Calibri" w:eastAsia="Calibri" w:hAnsi="Calibri"/>
                <w:sz w:val="20"/>
                <w:szCs w:val="20"/>
              </w:rPr>
            </w:pPr>
            <w:r w:rsidRPr="00202456">
              <w:rPr>
                <w:rFonts w:ascii="Calibri" w:eastAsia="Calibri" w:hAnsi="Calibri"/>
                <w:sz w:val="20"/>
                <w:szCs w:val="20"/>
              </w:rPr>
              <w:t xml:space="preserve">  People affected: …………………………………………</w:t>
            </w:r>
          </w:p>
        </w:tc>
        <w:tc>
          <w:tcPr>
            <w:tcW w:w="3118" w:type="dxa"/>
          </w:tcPr>
          <w:p w14:paraId="579EFA7D" w14:textId="77777777" w:rsidR="00202456" w:rsidRPr="00202456" w:rsidRDefault="00202456" w:rsidP="00202456">
            <w:pPr>
              <w:rPr>
                <w:rFonts w:ascii="Calibri" w:eastAsia="Calibri" w:hAnsi="Calibri"/>
                <w:sz w:val="10"/>
                <w:szCs w:val="10"/>
              </w:rPr>
            </w:pPr>
          </w:p>
          <w:p w14:paraId="08FC739E" w14:textId="77777777" w:rsidR="00202456" w:rsidRPr="00202456" w:rsidRDefault="00202456" w:rsidP="00202456">
            <w:pPr>
              <w:spacing w:after="120"/>
              <w:ind w:left="10"/>
              <w:rPr>
                <w:rFonts w:ascii="Calibri" w:eastAsia="Calibri" w:hAnsi="Calibri"/>
                <w:sz w:val="14"/>
                <w:szCs w:val="16"/>
              </w:rPr>
            </w:pPr>
            <w:r w:rsidRPr="00202456">
              <w:rPr>
                <w:rFonts w:ascii="Calibri" w:eastAsia="Calibri" w:hAnsi="Calibri"/>
                <w:sz w:val="14"/>
                <w:szCs w:val="16"/>
              </w:rPr>
              <w:t>No. Employees: ………………………………………………….</w:t>
            </w:r>
          </w:p>
          <w:p w14:paraId="57EC1E95" w14:textId="77777777" w:rsidR="00202456" w:rsidRPr="00202456" w:rsidRDefault="00202456" w:rsidP="00202456">
            <w:pPr>
              <w:spacing w:after="120"/>
              <w:ind w:left="11"/>
              <w:rPr>
                <w:rFonts w:ascii="Calibri" w:eastAsia="Calibri" w:hAnsi="Calibri"/>
                <w:sz w:val="20"/>
                <w:szCs w:val="20"/>
              </w:rPr>
            </w:pPr>
            <w:r w:rsidRPr="00202456">
              <w:rPr>
                <w:rFonts w:ascii="Calibri" w:eastAsia="Calibri" w:hAnsi="Calibri"/>
                <w:sz w:val="14"/>
                <w:szCs w:val="16"/>
              </w:rPr>
              <w:t>Frequency/duration: ………………………………………….</w:t>
            </w:r>
          </w:p>
        </w:tc>
        <w:tc>
          <w:tcPr>
            <w:tcW w:w="3119" w:type="dxa"/>
          </w:tcPr>
          <w:p w14:paraId="185E1E16" w14:textId="77777777" w:rsidR="00202456" w:rsidRPr="00202456" w:rsidRDefault="00202456" w:rsidP="00202456">
            <w:pPr>
              <w:spacing w:after="120" w:line="276" w:lineRule="auto"/>
              <w:ind w:left="11"/>
              <w:rPr>
                <w:rFonts w:ascii="Calibri" w:eastAsia="Calibri" w:hAnsi="Calibri"/>
                <w:sz w:val="2"/>
                <w:szCs w:val="2"/>
              </w:rPr>
            </w:pPr>
          </w:p>
          <w:p w14:paraId="6DB4F14E" w14:textId="77777777" w:rsidR="00202456" w:rsidRPr="00202456" w:rsidRDefault="00202456" w:rsidP="00202456">
            <w:pPr>
              <w:spacing w:after="120"/>
              <w:ind w:left="11"/>
              <w:rPr>
                <w:rFonts w:ascii="Calibri" w:eastAsia="Calibri" w:hAnsi="Calibri"/>
                <w:sz w:val="14"/>
                <w:szCs w:val="14"/>
              </w:rPr>
            </w:pPr>
            <w:r w:rsidRPr="00202456">
              <w:rPr>
                <w:rFonts w:ascii="Calibri" w:eastAsia="Calibri" w:hAnsi="Calibri"/>
                <w:sz w:val="14"/>
                <w:szCs w:val="14"/>
              </w:rPr>
              <w:t>Others: …………………………………………………………</w:t>
            </w:r>
          </w:p>
          <w:p w14:paraId="519A29D5" w14:textId="77777777" w:rsidR="00202456" w:rsidRPr="00202456" w:rsidRDefault="00202456" w:rsidP="00202456">
            <w:pPr>
              <w:spacing w:after="120"/>
              <w:ind w:left="11"/>
              <w:rPr>
                <w:rFonts w:ascii="Calibri" w:eastAsia="Calibri" w:hAnsi="Calibri"/>
                <w:sz w:val="16"/>
                <w:szCs w:val="16"/>
              </w:rPr>
            </w:pPr>
            <w:r w:rsidRPr="00202456">
              <w:rPr>
                <w:rFonts w:ascii="Calibri" w:eastAsia="Calibri" w:hAnsi="Calibri"/>
                <w:sz w:val="14"/>
                <w:szCs w:val="14"/>
              </w:rPr>
              <w:t>Frequency/duration: ……………………………………</w:t>
            </w:r>
          </w:p>
        </w:tc>
        <w:tc>
          <w:tcPr>
            <w:tcW w:w="236" w:type="dxa"/>
            <w:vMerge/>
            <w:shd w:val="clear" w:color="auto" w:fill="auto"/>
          </w:tcPr>
          <w:p w14:paraId="2243AAD2" w14:textId="77777777" w:rsidR="00202456" w:rsidRPr="00202456" w:rsidRDefault="00202456" w:rsidP="00202456">
            <w:pPr>
              <w:spacing w:after="200" w:line="276" w:lineRule="auto"/>
              <w:rPr>
                <w:rFonts w:ascii="Calibri" w:eastAsia="Calibri" w:hAnsi="Calibri"/>
                <w:sz w:val="22"/>
                <w:szCs w:val="22"/>
              </w:rPr>
            </w:pPr>
          </w:p>
        </w:tc>
        <w:tc>
          <w:tcPr>
            <w:tcW w:w="3053" w:type="dxa"/>
            <w:vMerge/>
            <w:shd w:val="clear" w:color="auto" w:fill="auto"/>
          </w:tcPr>
          <w:p w14:paraId="18FCF6FC" w14:textId="77777777" w:rsidR="00202456" w:rsidRPr="00202456" w:rsidRDefault="00202456" w:rsidP="00202456">
            <w:pPr>
              <w:spacing w:after="200" w:line="276" w:lineRule="auto"/>
              <w:rPr>
                <w:rFonts w:ascii="Calibri" w:eastAsia="Calibri" w:hAnsi="Calibri"/>
                <w:sz w:val="22"/>
                <w:szCs w:val="22"/>
              </w:rPr>
            </w:pPr>
          </w:p>
        </w:tc>
      </w:tr>
    </w:tbl>
    <w:p w14:paraId="6505D050" w14:textId="77777777" w:rsidR="00202456" w:rsidRPr="00202456" w:rsidRDefault="00202456" w:rsidP="00202456">
      <w:pPr>
        <w:spacing w:after="200" w:line="276" w:lineRule="auto"/>
        <w:rPr>
          <w:rFonts w:ascii="Calibri" w:eastAsia="Calibri" w:hAnsi="Calibri"/>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3"/>
        <w:gridCol w:w="1985"/>
        <w:gridCol w:w="2126"/>
        <w:gridCol w:w="1985"/>
        <w:gridCol w:w="2013"/>
      </w:tblGrid>
      <w:tr w:rsidR="00202456" w:rsidRPr="00202456" w14:paraId="53AA99DC" w14:textId="77777777" w:rsidTr="00202456">
        <w:trPr>
          <w:trHeight w:val="747"/>
        </w:trPr>
        <w:tc>
          <w:tcPr>
            <w:tcW w:w="5783" w:type="dxa"/>
          </w:tcPr>
          <w:p w14:paraId="2B15895F" w14:textId="77777777" w:rsidR="00202456" w:rsidRPr="00202456" w:rsidRDefault="00202456" w:rsidP="00202456">
            <w:pPr>
              <w:spacing w:after="200" w:line="276" w:lineRule="auto"/>
              <w:rPr>
                <w:rFonts w:ascii="Calibri" w:eastAsia="Calibri" w:hAnsi="Calibri"/>
                <w:sz w:val="20"/>
                <w:szCs w:val="20"/>
              </w:rPr>
            </w:pPr>
            <w:r w:rsidRPr="00202456">
              <w:rPr>
                <w:rFonts w:ascii="Calibri" w:eastAsia="Calibri" w:hAnsi="Calibri"/>
                <w:sz w:val="20"/>
                <w:szCs w:val="20"/>
              </w:rPr>
              <w:t>Periodic Reviews-maximum intervals for activities:</w:t>
            </w:r>
          </w:p>
          <w:p w14:paraId="7443C219" w14:textId="77777777" w:rsidR="00202456" w:rsidRPr="00202456" w:rsidRDefault="00202456" w:rsidP="00202456">
            <w:pPr>
              <w:spacing w:after="200" w:line="276" w:lineRule="auto"/>
              <w:rPr>
                <w:rFonts w:ascii="Calibri" w:eastAsia="Calibri" w:hAnsi="Calibri"/>
                <w:sz w:val="20"/>
                <w:szCs w:val="20"/>
              </w:rPr>
            </w:pPr>
            <w:r w:rsidRPr="00202456">
              <w:rPr>
                <w:rFonts w:ascii="Calibri" w:eastAsia="Calibri" w:hAnsi="Calibri"/>
                <w:sz w:val="20"/>
                <w:szCs w:val="20"/>
              </w:rPr>
              <w:t xml:space="preserve">Medium Risk (but </w:t>
            </w:r>
            <w:proofErr w:type="gramStart"/>
            <w:r w:rsidRPr="00202456">
              <w:rPr>
                <w:rFonts w:ascii="Calibri" w:eastAsia="Calibri" w:hAnsi="Calibri"/>
                <w:sz w:val="20"/>
                <w:szCs w:val="20"/>
              </w:rPr>
              <w:t>ALARP)…</w:t>
            </w:r>
            <w:proofErr w:type="gramEnd"/>
            <w:r w:rsidRPr="00202456">
              <w:rPr>
                <w:rFonts w:ascii="Calibri" w:eastAsia="Calibri" w:hAnsi="Calibri"/>
                <w:sz w:val="20"/>
                <w:szCs w:val="20"/>
              </w:rPr>
              <w:t>………………………(at least annually)</w:t>
            </w:r>
          </w:p>
          <w:p w14:paraId="667A28F3" w14:textId="574AF016" w:rsidR="00202456" w:rsidRPr="00202456" w:rsidRDefault="00202456" w:rsidP="00202456">
            <w:pPr>
              <w:spacing w:after="200" w:line="276" w:lineRule="auto"/>
              <w:rPr>
                <w:rFonts w:ascii="Calibri" w:eastAsia="Calibri" w:hAnsi="Calibri"/>
                <w:sz w:val="20"/>
                <w:szCs w:val="20"/>
              </w:rPr>
            </w:pPr>
            <w:r w:rsidRPr="00202456">
              <w:rPr>
                <w:rFonts w:ascii="Calibri" w:eastAsia="Calibri" w:hAnsi="Calibri"/>
                <w:sz w:val="20"/>
                <w:szCs w:val="20"/>
              </w:rPr>
              <w:t>Low Risk……</w:t>
            </w:r>
            <w:r w:rsidR="00E7250B">
              <w:rPr>
                <w:rFonts w:ascii="Calibri" w:eastAsia="Calibri" w:hAnsi="Calibri"/>
                <w:sz w:val="20"/>
                <w:szCs w:val="20"/>
              </w:rPr>
              <w:t>………………………………</w:t>
            </w:r>
            <w:proofErr w:type="gramStart"/>
            <w:r w:rsidR="00E7250B">
              <w:rPr>
                <w:rFonts w:ascii="Calibri" w:eastAsia="Calibri" w:hAnsi="Calibri"/>
                <w:sz w:val="20"/>
                <w:szCs w:val="20"/>
              </w:rPr>
              <w:t>…(</w:t>
            </w:r>
            <w:proofErr w:type="gramEnd"/>
            <w:r w:rsidR="00E7250B">
              <w:rPr>
                <w:rFonts w:ascii="Calibri" w:eastAsia="Calibri" w:hAnsi="Calibri"/>
                <w:sz w:val="20"/>
                <w:szCs w:val="20"/>
              </w:rPr>
              <w:t xml:space="preserve">at least </w:t>
            </w:r>
            <w:r w:rsidRPr="00202456">
              <w:rPr>
                <w:rFonts w:ascii="Calibri" w:eastAsia="Calibri" w:hAnsi="Calibri"/>
                <w:sz w:val="20"/>
                <w:szCs w:val="20"/>
              </w:rPr>
              <w:t>3 yearly)</w:t>
            </w:r>
          </w:p>
        </w:tc>
        <w:tc>
          <w:tcPr>
            <w:tcW w:w="1985" w:type="dxa"/>
          </w:tcPr>
          <w:p w14:paraId="7781D375" w14:textId="77777777" w:rsidR="00202456" w:rsidRPr="00202456" w:rsidRDefault="00202456" w:rsidP="00202456">
            <w:pPr>
              <w:spacing w:after="200" w:line="276" w:lineRule="auto"/>
              <w:jc w:val="center"/>
              <w:rPr>
                <w:rFonts w:ascii="Calibri" w:eastAsia="Calibri" w:hAnsi="Calibri"/>
                <w:sz w:val="16"/>
                <w:szCs w:val="16"/>
              </w:rPr>
            </w:pPr>
            <w:r w:rsidRPr="00202456">
              <w:rPr>
                <w:rFonts w:ascii="Calibri" w:eastAsia="Calibri" w:hAnsi="Calibri"/>
                <w:sz w:val="16"/>
                <w:szCs w:val="16"/>
              </w:rPr>
              <w:t>1</w:t>
            </w:r>
            <w:r w:rsidRPr="00202456">
              <w:rPr>
                <w:rFonts w:ascii="Calibri" w:eastAsia="Calibri" w:hAnsi="Calibri"/>
                <w:sz w:val="16"/>
                <w:szCs w:val="16"/>
                <w:vertAlign w:val="superscript"/>
              </w:rPr>
              <w:t>st</w:t>
            </w:r>
            <w:r w:rsidRPr="00202456">
              <w:rPr>
                <w:rFonts w:ascii="Calibri" w:eastAsia="Calibri" w:hAnsi="Calibri"/>
                <w:sz w:val="16"/>
                <w:szCs w:val="16"/>
              </w:rPr>
              <w:t xml:space="preserve"> Review</w:t>
            </w:r>
          </w:p>
          <w:p w14:paraId="4A9A1FE5" w14:textId="77777777" w:rsidR="00202456" w:rsidRPr="00202456" w:rsidRDefault="00202456" w:rsidP="00202456">
            <w:pPr>
              <w:spacing w:after="120" w:line="276" w:lineRule="auto"/>
              <w:rPr>
                <w:rFonts w:ascii="Calibri" w:eastAsia="Calibri" w:hAnsi="Calibri"/>
                <w:sz w:val="16"/>
                <w:szCs w:val="16"/>
              </w:rPr>
            </w:pPr>
            <w:r w:rsidRPr="00202456">
              <w:rPr>
                <w:rFonts w:ascii="Calibri" w:eastAsia="Calibri" w:hAnsi="Calibri"/>
                <w:sz w:val="16"/>
                <w:szCs w:val="16"/>
              </w:rPr>
              <w:t>Date: …………………………</w:t>
            </w:r>
            <w:proofErr w:type="gramStart"/>
            <w:r w:rsidRPr="00202456">
              <w:rPr>
                <w:rFonts w:ascii="Calibri" w:eastAsia="Calibri" w:hAnsi="Calibri"/>
                <w:sz w:val="16"/>
                <w:szCs w:val="16"/>
              </w:rPr>
              <w:t>…..</w:t>
            </w:r>
            <w:proofErr w:type="gramEnd"/>
          </w:p>
          <w:p w14:paraId="15C67FB7" w14:textId="77777777" w:rsidR="00202456" w:rsidRPr="00202456" w:rsidRDefault="00202456" w:rsidP="00202456">
            <w:pPr>
              <w:spacing w:after="120" w:line="276" w:lineRule="auto"/>
              <w:rPr>
                <w:rFonts w:ascii="Calibri" w:eastAsia="Calibri" w:hAnsi="Calibri"/>
                <w:sz w:val="16"/>
                <w:szCs w:val="16"/>
              </w:rPr>
            </w:pPr>
            <w:r w:rsidRPr="00202456">
              <w:rPr>
                <w:rFonts w:ascii="Calibri" w:eastAsia="Calibri" w:hAnsi="Calibri"/>
                <w:sz w:val="16"/>
                <w:szCs w:val="16"/>
              </w:rPr>
              <w:t>Name: ………………………</w:t>
            </w:r>
            <w:proofErr w:type="gramStart"/>
            <w:r w:rsidRPr="00202456">
              <w:rPr>
                <w:rFonts w:ascii="Calibri" w:eastAsia="Calibri" w:hAnsi="Calibri"/>
                <w:sz w:val="16"/>
                <w:szCs w:val="16"/>
              </w:rPr>
              <w:t>…..</w:t>
            </w:r>
            <w:proofErr w:type="gramEnd"/>
          </w:p>
          <w:p w14:paraId="7B1E5C0E" w14:textId="77777777" w:rsidR="00202456" w:rsidRPr="00202456" w:rsidRDefault="00202456" w:rsidP="00202456">
            <w:pPr>
              <w:spacing w:after="120" w:line="276" w:lineRule="auto"/>
              <w:rPr>
                <w:rFonts w:ascii="Calibri" w:eastAsia="Calibri" w:hAnsi="Calibri"/>
                <w:sz w:val="22"/>
                <w:szCs w:val="22"/>
              </w:rPr>
            </w:pPr>
            <w:r w:rsidRPr="00202456">
              <w:rPr>
                <w:rFonts w:ascii="Calibri" w:eastAsia="Calibri" w:hAnsi="Calibri"/>
                <w:sz w:val="16"/>
                <w:szCs w:val="16"/>
              </w:rPr>
              <w:t>Signed: …………………………</w:t>
            </w:r>
          </w:p>
        </w:tc>
        <w:tc>
          <w:tcPr>
            <w:tcW w:w="2126" w:type="dxa"/>
          </w:tcPr>
          <w:p w14:paraId="56BE775A" w14:textId="77777777" w:rsidR="00202456" w:rsidRPr="00202456" w:rsidRDefault="00202456" w:rsidP="00202456">
            <w:pPr>
              <w:spacing w:after="200" w:line="276" w:lineRule="auto"/>
              <w:jc w:val="center"/>
              <w:rPr>
                <w:rFonts w:ascii="Calibri" w:eastAsia="Calibri" w:hAnsi="Calibri"/>
                <w:sz w:val="16"/>
                <w:szCs w:val="16"/>
              </w:rPr>
            </w:pPr>
            <w:r w:rsidRPr="00202456">
              <w:rPr>
                <w:rFonts w:ascii="Calibri" w:eastAsia="Calibri" w:hAnsi="Calibri"/>
                <w:sz w:val="16"/>
                <w:szCs w:val="16"/>
              </w:rPr>
              <w:t>2</w:t>
            </w:r>
            <w:r w:rsidRPr="00202456">
              <w:rPr>
                <w:rFonts w:ascii="Calibri" w:eastAsia="Calibri" w:hAnsi="Calibri"/>
                <w:sz w:val="16"/>
                <w:szCs w:val="16"/>
                <w:vertAlign w:val="superscript"/>
              </w:rPr>
              <w:t>nd</w:t>
            </w:r>
            <w:r w:rsidRPr="00202456">
              <w:rPr>
                <w:rFonts w:ascii="Calibri" w:eastAsia="Calibri" w:hAnsi="Calibri"/>
                <w:sz w:val="16"/>
                <w:szCs w:val="16"/>
              </w:rPr>
              <w:t xml:space="preserve"> Review</w:t>
            </w:r>
          </w:p>
          <w:p w14:paraId="63F591AF" w14:textId="77777777" w:rsidR="00202456" w:rsidRPr="00202456" w:rsidRDefault="00202456" w:rsidP="00202456">
            <w:pPr>
              <w:spacing w:after="120" w:line="276" w:lineRule="auto"/>
              <w:rPr>
                <w:rFonts w:ascii="Calibri" w:eastAsia="Calibri" w:hAnsi="Calibri"/>
                <w:sz w:val="16"/>
                <w:szCs w:val="16"/>
              </w:rPr>
            </w:pPr>
            <w:r w:rsidRPr="00202456">
              <w:rPr>
                <w:rFonts w:ascii="Calibri" w:eastAsia="Calibri" w:hAnsi="Calibri"/>
                <w:sz w:val="16"/>
                <w:szCs w:val="16"/>
              </w:rPr>
              <w:t>Date: ……………………………</w:t>
            </w:r>
          </w:p>
          <w:p w14:paraId="5EE2C62E" w14:textId="77777777" w:rsidR="00202456" w:rsidRPr="00202456" w:rsidRDefault="00202456" w:rsidP="00202456">
            <w:pPr>
              <w:spacing w:after="120" w:line="276" w:lineRule="auto"/>
              <w:rPr>
                <w:rFonts w:ascii="Calibri" w:eastAsia="Calibri" w:hAnsi="Calibri"/>
                <w:sz w:val="16"/>
                <w:szCs w:val="16"/>
              </w:rPr>
            </w:pPr>
            <w:r w:rsidRPr="00202456">
              <w:rPr>
                <w:rFonts w:ascii="Calibri" w:eastAsia="Calibri" w:hAnsi="Calibri"/>
                <w:sz w:val="16"/>
                <w:szCs w:val="16"/>
              </w:rPr>
              <w:t>Name: …………………………</w:t>
            </w:r>
          </w:p>
          <w:p w14:paraId="3CD9CA39" w14:textId="77777777" w:rsidR="00202456" w:rsidRPr="00202456" w:rsidRDefault="00202456" w:rsidP="00202456">
            <w:pPr>
              <w:spacing w:after="120" w:line="276" w:lineRule="auto"/>
              <w:rPr>
                <w:rFonts w:ascii="Calibri" w:eastAsia="Calibri" w:hAnsi="Calibri"/>
                <w:sz w:val="16"/>
                <w:szCs w:val="16"/>
              </w:rPr>
            </w:pPr>
            <w:r w:rsidRPr="00202456">
              <w:rPr>
                <w:rFonts w:ascii="Calibri" w:eastAsia="Calibri" w:hAnsi="Calibri"/>
                <w:sz w:val="16"/>
                <w:szCs w:val="16"/>
              </w:rPr>
              <w:t>Signed: ……………………….</w:t>
            </w:r>
          </w:p>
        </w:tc>
        <w:tc>
          <w:tcPr>
            <w:tcW w:w="1985" w:type="dxa"/>
          </w:tcPr>
          <w:p w14:paraId="0A2FBBAF" w14:textId="77777777" w:rsidR="00202456" w:rsidRPr="00202456" w:rsidRDefault="00202456" w:rsidP="00202456">
            <w:pPr>
              <w:spacing w:after="200" w:line="276" w:lineRule="auto"/>
              <w:jc w:val="center"/>
              <w:rPr>
                <w:rFonts w:ascii="Calibri" w:eastAsia="Calibri" w:hAnsi="Calibri"/>
                <w:sz w:val="16"/>
                <w:szCs w:val="16"/>
              </w:rPr>
            </w:pPr>
            <w:r w:rsidRPr="00202456">
              <w:rPr>
                <w:rFonts w:ascii="Calibri" w:eastAsia="Calibri" w:hAnsi="Calibri"/>
                <w:sz w:val="16"/>
                <w:szCs w:val="16"/>
              </w:rPr>
              <w:t>3</w:t>
            </w:r>
            <w:r w:rsidRPr="00202456">
              <w:rPr>
                <w:rFonts w:ascii="Calibri" w:eastAsia="Calibri" w:hAnsi="Calibri"/>
                <w:sz w:val="16"/>
                <w:szCs w:val="16"/>
                <w:vertAlign w:val="superscript"/>
              </w:rPr>
              <w:t>rd</w:t>
            </w:r>
            <w:r w:rsidRPr="00202456">
              <w:rPr>
                <w:rFonts w:ascii="Calibri" w:eastAsia="Calibri" w:hAnsi="Calibri"/>
                <w:sz w:val="16"/>
                <w:szCs w:val="16"/>
              </w:rPr>
              <w:t xml:space="preserve"> Review</w:t>
            </w:r>
          </w:p>
          <w:p w14:paraId="643FED48" w14:textId="77777777" w:rsidR="00202456" w:rsidRPr="00202456" w:rsidRDefault="00202456" w:rsidP="00202456">
            <w:pPr>
              <w:spacing w:after="120" w:line="276" w:lineRule="auto"/>
              <w:rPr>
                <w:rFonts w:ascii="Calibri" w:eastAsia="Calibri" w:hAnsi="Calibri"/>
                <w:sz w:val="16"/>
                <w:szCs w:val="16"/>
              </w:rPr>
            </w:pPr>
            <w:r w:rsidRPr="00202456">
              <w:rPr>
                <w:rFonts w:ascii="Calibri" w:eastAsia="Calibri" w:hAnsi="Calibri"/>
                <w:sz w:val="16"/>
                <w:szCs w:val="16"/>
              </w:rPr>
              <w:t>Date: ……………………….</w:t>
            </w:r>
          </w:p>
          <w:p w14:paraId="037ED2A7" w14:textId="77777777" w:rsidR="00202456" w:rsidRPr="00202456" w:rsidRDefault="00202456" w:rsidP="00202456">
            <w:pPr>
              <w:spacing w:after="120" w:line="276" w:lineRule="auto"/>
              <w:rPr>
                <w:rFonts w:ascii="Calibri" w:eastAsia="Calibri" w:hAnsi="Calibri"/>
                <w:sz w:val="16"/>
                <w:szCs w:val="16"/>
              </w:rPr>
            </w:pPr>
            <w:r w:rsidRPr="00202456">
              <w:rPr>
                <w:rFonts w:ascii="Calibri" w:eastAsia="Calibri" w:hAnsi="Calibri"/>
                <w:sz w:val="16"/>
                <w:szCs w:val="16"/>
              </w:rPr>
              <w:t>Name: …………………</w:t>
            </w:r>
            <w:proofErr w:type="gramStart"/>
            <w:r w:rsidRPr="00202456">
              <w:rPr>
                <w:rFonts w:ascii="Calibri" w:eastAsia="Calibri" w:hAnsi="Calibri"/>
                <w:sz w:val="16"/>
                <w:szCs w:val="16"/>
              </w:rPr>
              <w:t>…..</w:t>
            </w:r>
            <w:proofErr w:type="gramEnd"/>
          </w:p>
          <w:p w14:paraId="33640EEF" w14:textId="77777777" w:rsidR="00202456" w:rsidRPr="00202456" w:rsidRDefault="00202456" w:rsidP="00202456">
            <w:pPr>
              <w:spacing w:after="120" w:line="276" w:lineRule="auto"/>
              <w:rPr>
                <w:rFonts w:ascii="Calibri" w:eastAsia="Calibri" w:hAnsi="Calibri"/>
                <w:sz w:val="16"/>
                <w:szCs w:val="16"/>
              </w:rPr>
            </w:pPr>
            <w:r w:rsidRPr="00202456">
              <w:rPr>
                <w:rFonts w:ascii="Calibri" w:eastAsia="Calibri" w:hAnsi="Calibri"/>
                <w:sz w:val="16"/>
                <w:szCs w:val="16"/>
              </w:rPr>
              <w:t>Signed: …………………</w:t>
            </w:r>
            <w:proofErr w:type="gramStart"/>
            <w:r w:rsidRPr="00202456">
              <w:rPr>
                <w:rFonts w:ascii="Calibri" w:eastAsia="Calibri" w:hAnsi="Calibri"/>
                <w:sz w:val="16"/>
                <w:szCs w:val="16"/>
              </w:rPr>
              <w:t>…..</w:t>
            </w:r>
            <w:proofErr w:type="gramEnd"/>
          </w:p>
        </w:tc>
        <w:tc>
          <w:tcPr>
            <w:tcW w:w="2013" w:type="dxa"/>
          </w:tcPr>
          <w:p w14:paraId="209DBE7E" w14:textId="77777777" w:rsidR="00202456" w:rsidRPr="00202456" w:rsidRDefault="00202456" w:rsidP="00202456">
            <w:pPr>
              <w:spacing w:after="200" w:line="276" w:lineRule="auto"/>
              <w:jc w:val="center"/>
              <w:rPr>
                <w:rFonts w:ascii="Calibri" w:eastAsia="Calibri" w:hAnsi="Calibri"/>
                <w:sz w:val="16"/>
                <w:szCs w:val="16"/>
              </w:rPr>
            </w:pPr>
            <w:r w:rsidRPr="00202456">
              <w:rPr>
                <w:rFonts w:ascii="Calibri" w:eastAsia="Calibri" w:hAnsi="Calibri"/>
                <w:sz w:val="16"/>
                <w:szCs w:val="16"/>
              </w:rPr>
              <w:t>4</w:t>
            </w:r>
            <w:r w:rsidRPr="00202456">
              <w:rPr>
                <w:rFonts w:ascii="Calibri" w:eastAsia="Calibri" w:hAnsi="Calibri"/>
                <w:sz w:val="16"/>
                <w:szCs w:val="16"/>
                <w:vertAlign w:val="superscript"/>
              </w:rPr>
              <w:t>th</w:t>
            </w:r>
            <w:r w:rsidRPr="00202456">
              <w:rPr>
                <w:rFonts w:ascii="Calibri" w:eastAsia="Calibri" w:hAnsi="Calibri"/>
                <w:sz w:val="16"/>
                <w:szCs w:val="16"/>
              </w:rPr>
              <w:t xml:space="preserve"> Review</w:t>
            </w:r>
          </w:p>
          <w:p w14:paraId="5EA1AF2E" w14:textId="77777777" w:rsidR="00202456" w:rsidRPr="00202456" w:rsidRDefault="00202456" w:rsidP="00202456">
            <w:pPr>
              <w:spacing w:after="120" w:line="276" w:lineRule="auto"/>
              <w:rPr>
                <w:rFonts w:ascii="Calibri" w:eastAsia="Calibri" w:hAnsi="Calibri"/>
                <w:sz w:val="16"/>
                <w:szCs w:val="16"/>
              </w:rPr>
            </w:pPr>
            <w:r w:rsidRPr="00202456">
              <w:rPr>
                <w:rFonts w:ascii="Calibri" w:eastAsia="Calibri" w:hAnsi="Calibri"/>
                <w:sz w:val="16"/>
                <w:szCs w:val="16"/>
              </w:rPr>
              <w:t>Date: …………………………</w:t>
            </w:r>
          </w:p>
          <w:p w14:paraId="7BCA5585" w14:textId="77777777" w:rsidR="00202456" w:rsidRPr="00202456" w:rsidRDefault="00202456" w:rsidP="00202456">
            <w:pPr>
              <w:spacing w:after="120" w:line="276" w:lineRule="auto"/>
              <w:rPr>
                <w:rFonts w:ascii="Calibri" w:eastAsia="Calibri" w:hAnsi="Calibri"/>
                <w:sz w:val="16"/>
                <w:szCs w:val="16"/>
              </w:rPr>
            </w:pPr>
            <w:r w:rsidRPr="00202456">
              <w:rPr>
                <w:rFonts w:ascii="Calibri" w:eastAsia="Calibri" w:hAnsi="Calibri"/>
                <w:sz w:val="16"/>
                <w:szCs w:val="16"/>
              </w:rPr>
              <w:t>Name: ………………………</w:t>
            </w:r>
          </w:p>
          <w:p w14:paraId="1C3FB90B" w14:textId="77777777" w:rsidR="00202456" w:rsidRPr="00202456" w:rsidRDefault="00202456" w:rsidP="00202456">
            <w:pPr>
              <w:spacing w:after="120" w:line="276" w:lineRule="auto"/>
              <w:rPr>
                <w:rFonts w:ascii="Calibri" w:eastAsia="Calibri" w:hAnsi="Calibri"/>
                <w:sz w:val="16"/>
                <w:szCs w:val="16"/>
              </w:rPr>
            </w:pPr>
            <w:r w:rsidRPr="00202456">
              <w:rPr>
                <w:rFonts w:ascii="Calibri" w:eastAsia="Calibri" w:hAnsi="Calibri"/>
                <w:sz w:val="16"/>
                <w:szCs w:val="16"/>
              </w:rPr>
              <w:t>Signed: …………………</w:t>
            </w:r>
            <w:proofErr w:type="gramStart"/>
            <w:r w:rsidRPr="00202456">
              <w:rPr>
                <w:rFonts w:ascii="Calibri" w:eastAsia="Calibri" w:hAnsi="Calibri"/>
                <w:sz w:val="16"/>
                <w:szCs w:val="16"/>
              </w:rPr>
              <w:t>…..</w:t>
            </w:r>
            <w:proofErr w:type="gramEnd"/>
          </w:p>
        </w:tc>
      </w:tr>
    </w:tbl>
    <w:p w14:paraId="52DD75F8" w14:textId="77777777" w:rsidR="00202456" w:rsidRPr="00202456" w:rsidRDefault="00202456" w:rsidP="00202456">
      <w:pPr>
        <w:spacing w:after="200" w:line="276" w:lineRule="auto"/>
        <w:rPr>
          <w:rFonts w:ascii="Calibri" w:eastAsia="Calibri" w:hAnsi="Calibri"/>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2268"/>
        <w:gridCol w:w="2410"/>
        <w:gridCol w:w="709"/>
        <w:gridCol w:w="850"/>
        <w:gridCol w:w="895"/>
        <w:gridCol w:w="2791"/>
        <w:gridCol w:w="567"/>
        <w:gridCol w:w="1021"/>
      </w:tblGrid>
      <w:tr w:rsidR="00202456" w:rsidRPr="00202456" w14:paraId="1ABDE7CB" w14:textId="77777777" w:rsidTr="00202456">
        <w:trPr>
          <w:trHeight w:val="402"/>
        </w:trPr>
        <w:tc>
          <w:tcPr>
            <w:tcW w:w="2381" w:type="dxa"/>
            <w:vMerge w:val="restart"/>
          </w:tcPr>
          <w:p w14:paraId="15039E43" w14:textId="77777777" w:rsidR="00202456" w:rsidRPr="00202456" w:rsidRDefault="00202456" w:rsidP="00202456">
            <w:pPr>
              <w:spacing w:before="120" w:after="200" w:line="276" w:lineRule="auto"/>
              <w:jc w:val="center"/>
              <w:rPr>
                <w:rFonts w:ascii="Calibri" w:eastAsia="Calibri" w:hAnsi="Calibri"/>
                <w:sz w:val="20"/>
                <w:szCs w:val="20"/>
              </w:rPr>
            </w:pPr>
            <w:r w:rsidRPr="00202456">
              <w:rPr>
                <w:rFonts w:ascii="Calibri" w:eastAsia="Calibri" w:hAnsi="Calibri"/>
                <w:sz w:val="20"/>
                <w:szCs w:val="20"/>
              </w:rPr>
              <w:t>Potential for harm/Hazardous event (what happens)</w:t>
            </w:r>
          </w:p>
        </w:tc>
        <w:tc>
          <w:tcPr>
            <w:tcW w:w="2268" w:type="dxa"/>
            <w:vMerge w:val="restart"/>
          </w:tcPr>
          <w:p w14:paraId="46DB2AC9" w14:textId="77777777" w:rsidR="00202456" w:rsidRPr="00202456" w:rsidRDefault="00202456" w:rsidP="00202456">
            <w:pPr>
              <w:spacing w:before="120" w:after="200"/>
              <w:jc w:val="center"/>
              <w:rPr>
                <w:rFonts w:ascii="Calibri" w:eastAsia="Calibri" w:hAnsi="Calibri"/>
                <w:sz w:val="20"/>
                <w:szCs w:val="20"/>
              </w:rPr>
            </w:pPr>
            <w:r w:rsidRPr="00202456">
              <w:rPr>
                <w:rFonts w:ascii="Calibri" w:eastAsia="Calibri" w:hAnsi="Calibri"/>
                <w:sz w:val="20"/>
                <w:szCs w:val="20"/>
              </w:rPr>
              <w:t>Foreseeable cause (cause of hazardous event)</w:t>
            </w:r>
          </w:p>
        </w:tc>
        <w:tc>
          <w:tcPr>
            <w:tcW w:w="2410" w:type="dxa"/>
            <w:vMerge w:val="restart"/>
          </w:tcPr>
          <w:p w14:paraId="61052E92" w14:textId="77777777" w:rsidR="00202456" w:rsidRPr="00202456" w:rsidRDefault="00202456" w:rsidP="00202456">
            <w:pPr>
              <w:spacing w:before="120" w:after="200"/>
              <w:jc w:val="center"/>
              <w:rPr>
                <w:rFonts w:ascii="Calibri" w:eastAsia="Calibri" w:hAnsi="Calibri"/>
                <w:sz w:val="20"/>
                <w:szCs w:val="20"/>
              </w:rPr>
            </w:pPr>
            <w:r w:rsidRPr="00202456">
              <w:rPr>
                <w:rFonts w:ascii="Calibri" w:eastAsia="Calibri" w:hAnsi="Calibri"/>
                <w:sz w:val="20"/>
                <w:szCs w:val="20"/>
              </w:rPr>
              <w:t>Existing control measures used</w:t>
            </w:r>
          </w:p>
        </w:tc>
        <w:tc>
          <w:tcPr>
            <w:tcW w:w="2454" w:type="dxa"/>
            <w:gridSpan w:val="3"/>
          </w:tcPr>
          <w:p w14:paraId="1ED870CE" w14:textId="77777777" w:rsidR="00202456" w:rsidRPr="00202456" w:rsidRDefault="00202456" w:rsidP="00202456">
            <w:pPr>
              <w:spacing w:before="120" w:after="200" w:line="276" w:lineRule="auto"/>
              <w:jc w:val="center"/>
              <w:rPr>
                <w:rFonts w:ascii="Calibri" w:eastAsia="Calibri" w:hAnsi="Calibri"/>
                <w:sz w:val="20"/>
                <w:szCs w:val="20"/>
              </w:rPr>
            </w:pPr>
            <w:r w:rsidRPr="00202456">
              <w:rPr>
                <w:rFonts w:ascii="Calibri" w:eastAsia="Calibri" w:hAnsi="Calibri"/>
                <w:sz w:val="20"/>
                <w:szCs w:val="20"/>
              </w:rPr>
              <w:t>Probability</w:t>
            </w:r>
          </w:p>
        </w:tc>
        <w:tc>
          <w:tcPr>
            <w:tcW w:w="3358" w:type="dxa"/>
            <w:gridSpan w:val="2"/>
          </w:tcPr>
          <w:p w14:paraId="706C5989" w14:textId="77777777" w:rsidR="00202456" w:rsidRPr="00202456" w:rsidRDefault="00202456" w:rsidP="00202456">
            <w:pPr>
              <w:spacing w:before="120" w:after="200" w:line="276" w:lineRule="auto"/>
              <w:jc w:val="center"/>
              <w:rPr>
                <w:rFonts w:ascii="Calibri" w:eastAsia="Calibri" w:hAnsi="Calibri"/>
                <w:sz w:val="20"/>
                <w:szCs w:val="20"/>
              </w:rPr>
            </w:pPr>
            <w:r w:rsidRPr="00202456">
              <w:rPr>
                <w:rFonts w:ascii="Calibri" w:eastAsia="Calibri" w:hAnsi="Calibri"/>
                <w:sz w:val="20"/>
                <w:szCs w:val="20"/>
              </w:rPr>
              <w:t>Extent of Consequence (outcome)</w:t>
            </w:r>
          </w:p>
        </w:tc>
        <w:tc>
          <w:tcPr>
            <w:tcW w:w="1021" w:type="dxa"/>
            <w:vMerge w:val="restart"/>
          </w:tcPr>
          <w:p w14:paraId="07B3E0A6" w14:textId="77777777" w:rsidR="00202456" w:rsidRPr="00202456" w:rsidRDefault="00202456" w:rsidP="00202456">
            <w:pPr>
              <w:spacing w:before="120" w:after="200" w:line="276" w:lineRule="auto"/>
              <w:jc w:val="center"/>
              <w:rPr>
                <w:rFonts w:ascii="Calibri" w:eastAsia="Calibri" w:hAnsi="Calibri"/>
                <w:sz w:val="20"/>
                <w:szCs w:val="20"/>
              </w:rPr>
            </w:pPr>
            <w:r w:rsidRPr="00202456">
              <w:rPr>
                <w:rFonts w:ascii="Calibri" w:eastAsia="Calibri" w:hAnsi="Calibri"/>
                <w:sz w:val="20"/>
                <w:szCs w:val="20"/>
              </w:rPr>
              <w:t>Risk rating (1-256)</w:t>
            </w:r>
          </w:p>
        </w:tc>
      </w:tr>
      <w:tr w:rsidR="00202456" w:rsidRPr="00202456" w14:paraId="64B365EA" w14:textId="77777777" w:rsidTr="00202456">
        <w:trPr>
          <w:trHeight w:val="630"/>
        </w:trPr>
        <w:tc>
          <w:tcPr>
            <w:tcW w:w="2381" w:type="dxa"/>
            <w:vMerge/>
          </w:tcPr>
          <w:p w14:paraId="02722606" w14:textId="77777777" w:rsidR="00202456" w:rsidRPr="00202456" w:rsidRDefault="00202456" w:rsidP="00202456">
            <w:pPr>
              <w:spacing w:after="200" w:line="276" w:lineRule="auto"/>
              <w:rPr>
                <w:rFonts w:ascii="Calibri" w:eastAsia="Calibri" w:hAnsi="Calibri"/>
                <w:sz w:val="22"/>
                <w:szCs w:val="22"/>
              </w:rPr>
            </w:pPr>
          </w:p>
        </w:tc>
        <w:tc>
          <w:tcPr>
            <w:tcW w:w="2268" w:type="dxa"/>
            <w:vMerge/>
          </w:tcPr>
          <w:p w14:paraId="70296E65" w14:textId="77777777" w:rsidR="00202456" w:rsidRPr="00202456" w:rsidRDefault="00202456" w:rsidP="00202456">
            <w:pPr>
              <w:spacing w:after="200" w:line="276" w:lineRule="auto"/>
              <w:rPr>
                <w:rFonts w:ascii="Calibri" w:eastAsia="Calibri" w:hAnsi="Calibri"/>
                <w:sz w:val="22"/>
                <w:szCs w:val="22"/>
              </w:rPr>
            </w:pPr>
          </w:p>
        </w:tc>
        <w:tc>
          <w:tcPr>
            <w:tcW w:w="2410" w:type="dxa"/>
            <w:vMerge/>
          </w:tcPr>
          <w:p w14:paraId="007D1E12" w14:textId="77777777" w:rsidR="00202456" w:rsidRPr="00202456" w:rsidRDefault="00202456" w:rsidP="00202456">
            <w:pPr>
              <w:spacing w:after="200" w:line="276" w:lineRule="auto"/>
              <w:rPr>
                <w:rFonts w:ascii="Calibri" w:eastAsia="Calibri" w:hAnsi="Calibri"/>
                <w:sz w:val="22"/>
                <w:szCs w:val="22"/>
              </w:rPr>
            </w:pPr>
          </w:p>
        </w:tc>
        <w:tc>
          <w:tcPr>
            <w:tcW w:w="709" w:type="dxa"/>
          </w:tcPr>
          <w:p w14:paraId="5AF74904" w14:textId="77777777" w:rsidR="00202456" w:rsidRPr="00202456" w:rsidRDefault="00202456" w:rsidP="00202456">
            <w:pPr>
              <w:spacing w:line="276" w:lineRule="auto"/>
              <w:jc w:val="center"/>
              <w:rPr>
                <w:rFonts w:ascii="Calibri" w:eastAsia="Calibri" w:hAnsi="Calibri"/>
                <w:sz w:val="14"/>
                <w:szCs w:val="14"/>
              </w:rPr>
            </w:pPr>
            <w:r w:rsidRPr="00202456">
              <w:rPr>
                <w:rFonts w:ascii="Calibri" w:eastAsia="Calibri" w:hAnsi="Calibri"/>
                <w:sz w:val="14"/>
                <w:szCs w:val="14"/>
              </w:rPr>
              <w:t xml:space="preserve">Zone of risk    </w:t>
            </w:r>
            <w:proofErr w:type="gramStart"/>
            <w:r w:rsidRPr="00202456">
              <w:rPr>
                <w:rFonts w:ascii="Calibri" w:eastAsia="Calibri" w:hAnsi="Calibri"/>
                <w:sz w:val="14"/>
                <w:szCs w:val="14"/>
              </w:rPr>
              <w:t xml:space="preserve">   (</w:t>
            </w:r>
            <w:proofErr w:type="gramEnd"/>
            <w:r w:rsidRPr="00202456">
              <w:rPr>
                <w:rFonts w:ascii="Calibri" w:eastAsia="Calibri" w:hAnsi="Calibri"/>
                <w:sz w:val="14"/>
                <w:szCs w:val="14"/>
              </w:rPr>
              <w:t>1-4)</w:t>
            </w:r>
          </w:p>
        </w:tc>
        <w:tc>
          <w:tcPr>
            <w:tcW w:w="850" w:type="dxa"/>
          </w:tcPr>
          <w:p w14:paraId="5BB90C4C" w14:textId="77777777" w:rsidR="00202456" w:rsidRPr="00202456" w:rsidRDefault="00202456" w:rsidP="00202456">
            <w:pPr>
              <w:spacing w:line="276" w:lineRule="auto"/>
              <w:jc w:val="center"/>
              <w:rPr>
                <w:rFonts w:ascii="Calibri" w:eastAsia="Calibri" w:hAnsi="Calibri"/>
                <w:sz w:val="14"/>
                <w:szCs w:val="14"/>
              </w:rPr>
            </w:pPr>
            <w:r w:rsidRPr="00202456">
              <w:rPr>
                <w:rFonts w:ascii="Calibri" w:eastAsia="Calibri" w:hAnsi="Calibri"/>
                <w:sz w:val="14"/>
                <w:szCs w:val="14"/>
              </w:rPr>
              <w:t>Sources of ignition</w:t>
            </w:r>
            <w:proofErr w:type="gramStart"/>
            <w:r w:rsidRPr="00202456">
              <w:rPr>
                <w:rFonts w:ascii="Calibri" w:eastAsia="Calibri" w:hAnsi="Calibri"/>
                <w:sz w:val="14"/>
                <w:szCs w:val="14"/>
              </w:rPr>
              <w:t xml:space="preserve">   (</w:t>
            </w:r>
            <w:proofErr w:type="gramEnd"/>
            <w:r w:rsidRPr="00202456">
              <w:rPr>
                <w:rFonts w:ascii="Calibri" w:eastAsia="Calibri" w:hAnsi="Calibri"/>
                <w:sz w:val="14"/>
                <w:szCs w:val="14"/>
              </w:rPr>
              <w:t>1-4)</w:t>
            </w:r>
          </w:p>
        </w:tc>
        <w:tc>
          <w:tcPr>
            <w:tcW w:w="895" w:type="dxa"/>
          </w:tcPr>
          <w:p w14:paraId="6519AFDA" w14:textId="77777777" w:rsidR="00202456" w:rsidRPr="00202456" w:rsidRDefault="00202456" w:rsidP="00202456">
            <w:pPr>
              <w:spacing w:after="200" w:line="276" w:lineRule="auto"/>
              <w:jc w:val="center"/>
              <w:rPr>
                <w:rFonts w:ascii="Calibri" w:eastAsia="Calibri" w:hAnsi="Calibri"/>
                <w:sz w:val="14"/>
                <w:szCs w:val="14"/>
              </w:rPr>
            </w:pPr>
            <w:r w:rsidRPr="00202456">
              <w:rPr>
                <w:rFonts w:ascii="Calibri" w:eastAsia="Calibri" w:hAnsi="Calibri"/>
                <w:sz w:val="14"/>
                <w:szCs w:val="14"/>
              </w:rPr>
              <w:t xml:space="preserve">Occupancy                                  </w:t>
            </w:r>
            <w:proofErr w:type="gramStart"/>
            <w:r w:rsidRPr="00202456">
              <w:rPr>
                <w:rFonts w:ascii="Calibri" w:eastAsia="Calibri" w:hAnsi="Calibri"/>
                <w:sz w:val="14"/>
                <w:szCs w:val="14"/>
              </w:rPr>
              <w:t xml:space="preserve">   (</w:t>
            </w:r>
            <w:proofErr w:type="gramEnd"/>
            <w:r w:rsidRPr="00202456">
              <w:rPr>
                <w:rFonts w:ascii="Calibri" w:eastAsia="Calibri" w:hAnsi="Calibri"/>
                <w:sz w:val="14"/>
                <w:szCs w:val="14"/>
              </w:rPr>
              <w:t>1-4)</w:t>
            </w:r>
          </w:p>
        </w:tc>
        <w:tc>
          <w:tcPr>
            <w:tcW w:w="2791" w:type="dxa"/>
          </w:tcPr>
          <w:p w14:paraId="257C1BC8" w14:textId="77777777" w:rsidR="00202456" w:rsidRPr="00202456" w:rsidRDefault="00202456" w:rsidP="00202456">
            <w:pPr>
              <w:spacing w:before="120" w:after="200" w:line="276" w:lineRule="auto"/>
              <w:jc w:val="center"/>
              <w:rPr>
                <w:rFonts w:ascii="Calibri" w:eastAsia="Calibri" w:hAnsi="Calibri"/>
                <w:sz w:val="16"/>
                <w:szCs w:val="16"/>
              </w:rPr>
            </w:pPr>
            <w:r w:rsidRPr="00202456">
              <w:rPr>
                <w:rFonts w:ascii="Calibri" w:eastAsia="Calibri" w:hAnsi="Calibri"/>
                <w:sz w:val="16"/>
                <w:szCs w:val="16"/>
              </w:rPr>
              <w:t>Details of Harm</w:t>
            </w:r>
          </w:p>
        </w:tc>
        <w:tc>
          <w:tcPr>
            <w:tcW w:w="567" w:type="dxa"/>
          </w:tcPr>
          <w:p w14:paraId="25429C7A" w14:textId="77777777" w:rsidR="00202456" w:rsidRPr="00202456" w:rsidRDefault="00202456" w:rsidP="00202456">
            <w:pPr>
              <w:spacing w:before="120" w:after="200" w:line="276" w:lineRule="auto"/>
              <w:jc w:val="center"/>
              <w:rPr>
                <w:rFonts w:ascii="Calibri" w:eastAsia="Calibri" w:hAnsi="Calibri"/>
                <w:sz w:val="16"/>
                <w:szCs w:val="16"/>
              </w:rPr>
            </w:pPr>
            <w:r w:rsidRPr="00202456">
              <w:rPr>
                <w:rFonts w:ascii="Calibri" w:eastAsia="Calibri" w:hAnsi="Calibri"/>
                <w:sz w:val="16"/>
                <w:szCs w:val="16"/>
              </w:rPr>
              <w:t>(1-4)</w:t>
            </w:r>
          </w:p>
        </w:tc>
        <w:tc>
          <w:tcPr>
            <w:tcW w:w="1021" w:type="dxa"/>
            <w:vMerge/>
          </w:tcPr>
          <w:p w14:paraId="0779BF7A" w14:textId="77777777" w:rsidR="00202456" w:rsidRPr="00202456" w:rsidRDefault="00202456" w:rsidP="00202456">
            <w:pPr>
              <w:spacing w:after="200" w:line="276" w:lineRule="auto"/>
              <w:rPr>
                <w:rFonts w:ascii="Calibri" w:eastAsia="Calibri" w:hAnsi="Calibri"/>
                <w:sz w:val="22"/>
                <w:szCs w:val="22"/>
              </w:rPr>
            </w:pPr>
          </w:p>
        </w:tc>
      </w:tr>
      <w:tr w:rsidR="00202456" w:rsidRPr="00202456" w14:paraId="11739840" w14:textId="77777777" w:rsidTr="00E7250B">
        <w:trPr>
          <w:trHeight w:val="670"/>
        </w:trPr>
        <w:tc>
          <w:tcPr>
            <w:tcW w:w="2381" w:type="dxa"/>
          </w:tcPr>
          <w:p w14:paraId="51599D7F" w14:textId="77777777" w:rsidR="00202456" w:rsidRPr="00202456" w:rsidRDefault="00202456" w:rsidP="00202456">
            <w:pPr>
              <w:spacing w:after="200" w:line="276" w:lineRule="auto"/>
              <w:rPr>
                <w:rFonts w:ascii="Calibri" w:eastAsia="Calibri" w:hAnsi="Calibri"/>
                <w:sz w:val="22"/>
                <w:szCs w:val="22"/>
              </w:rPr>
            </w:pPr>
            <w:r w:rsidRPr="00202456">
              <w:rPr>
                <w:rFonts w:ascii="Calibri" w:eastAsia="Calibri" w:hAnsi="Calibri"/>
                <w:sz w:val="22"/>
                <w:szCs w:val="22"/>
              </w:rPr>
              <w:t>1</w:t>
            </w:r>
          </w:p>
        </w:tc>
        <w:tc>
          <w:tcPr>
            <w:tcW w:w="2268" w:type="dxa"/>
          </w:tcPr>
          <w:p w14:paraId="75FBE2A8" w14:textId="77777777" w:rsidR="00202456" w:rsidRPr="00202456" w:rsidRDefault="00202456" w:rsidP="00202456">
            <w:pPr>
              <w:spacing w:after="200" w:line="276" w:lineRule="auto"/>
              <w:rPr>
                <w:rFonts w:ascii="Calibri" w:eastAsia="Calibri" w:hAnsi="Calibri"/>
                <w:sz w:val="22"/>
                <w:szCs w:val="22"/>
              </w:rPr>
            </w:pPr>
          </w:p>
        </w:tc>
        <w:tc>
          <w:tcPr>
            <w:tcW w:w="2410" w:type="dxa"/>
          </w:tcPr>
          <w:p w14:paraId="5B3338D9" w14:textId="77777777" w:rsidR="00202456" w:rsidRPr="00202456" w:rsidRDefault="00202456" w:rsidP="00202456">
            <w:pPr>
              <w:spacing w:after="200" w:line="276" w:lineRule="auto"/>
              <w:rPr>
                <w:rFonts w:ascii="Calibri" w:eastAsia="Calibri" w:hAnsi="Calibri"/>
                <w:sz w:val="22"/>
                <w:szCs w:val="22"/>
              </w:rPr>
            </w:pPr>
          </w:p>
        </w:tc>
        <w:tc>
          <w:tcPr>
            <w:tcW w:w="709" w:type="dxa"/>
          </w:tcPr>
          <w:p w14:paraId="5718B360" w14:textId="77777777" w:rsidR="00202456" w:rsidRPr="00202456" w:rsidRDefault="00202456" w:rsidP="00202456">
            <w:pPr>
              <w:spacing w:after="200" w:line="276" w:lineRule="auto"/>
              <w:rPr>
                <w:rFonts w:ascii="Calibri" w:eastAsia="Calibri" w:hAnsi="Calibri"/>
                <w:sz w:val="22"/>
                <w:szCs w:val="22"/>
              </w:rPr>
            </w:pPr>
          </w:p>
        </w:tc>
        <w:tc>
          <w:tcPr>
            <w:tcW w:w="850" w:type="dxa"/>
          </w:tcPr>
          <w:p w14:paraId="69A63BD8" w14:textId="77777777" w:rsidR="00202456" w:rsidRPr="00202456" w:rsidRDefault="00202456" w:rsidP="00202456">
            <w:pPr>
              <w:spacing w:after="200" w:line="276" w:lineRule="auto"/>
              <w:rPr>
                <w:rFonts w:ascii="Calibri" w:eastAsia="Calibri" w:hAnsi="Calibri"/>
                <w:sz w:val="22"/>
                <w:szCs w:val="22"/>
              </w:rPr>
            </w:pPr>
          </w:p>
        </w:tc>
        <w:tc>
          <w:tcPr>
            <w:tcW w:w="895" w:type="dxa"/>
          </w:tcPr>
          <w:p w14:paraId="2952C2BC" w14:textId="77777777" w:rsidR="00202456" w:rsidRPr="00202456" w:rsidRDefault="00202456" w:rsidP="00202456">
            <w:pPr>
              <w:spacing w:after="200" w:line="276" w:lineRule="auto"/>
              <w:rPr>
                <w:rFonts w:ascii="Calibri" w:eastAsia="Calibri" w:hAnsi="Calibri"/>
                <w:sz w:val="22"/>
                <w:szCs w:val="22"/>
              </w:rPr>
            </w:pPr>
          </w:p>
        </w:tc>
        <w:tc>
          <w:tcPr>
            <w:tcW w:w="2791" w:type="dxa"/>
          </w:tcPr>
          <w:p w14:paraId="67056409" w14:textId="77777777" w:rsidR="00202456" w:rsidRPr="00202456" w:rsidRDefault="00202456" w:rsidP="00202456">
            <w:pPr>
              <w:spacing w:after="200" w:line="276" w:lineRule="auto"/>
              <w:rPr>
                <w:rFonts w:ascii="Calibri" w:eastAsia="Calibri" w:hAnsi="Calibri"/>
                <w:sz w:val="22"/>
                <w:szCs w:val="22"/>
              </w:rPr>
            </w:pPr>
          </w:p>
        </w:tc>
        <w:tc>
          <w:tcPr>
            <w:tcW w:w="567" w:type="dxa"/>
          </w:tcPr>
          <w:p w14:paraId="54DBA0E2" w14:textId="77777777" w:rsidR="00202456" w:rsidRPr="00202456" w:rsidRDefault="00202456" w:rsidP="00202456">
            <w:pPr>
              <w:spacing w:after="200" w:line="276" w:lineRule="auto"/>
              <w:rPr>
                <w:rFonts w:ascii="Calibri" w:eastAsia="Calibri" w:hAnsi="Calibri"/>
                <w:sz w:val="22"/>
                <w:szCs w:val="22"/>
              </w:rPr>
            </w:pPr>
          </w:p>
        </w:tc>
        <w:tc>
          <w:tcPr>
            <w:tcW w:w="1021" w:type="dxa"/>
          </w:tcPr>
          <w:p w14:paraId="08B7E25C" w14:textId="77777777" w:rsidR="00202456" w:rsidRPr="00202456" w:rsidRDefault="00202456" w:rsidP="00202456">
            <w:pPr>
              <w:spacing w:after="200" w:line="276" w:lineRule="auto"/>
              <w:rPr>
                <w:rFonts w:ascii="Calibri" w:eastAsia="Calibri" w:hAnsi="Calibri"/>
                <w:sz w:val="22"/>
                <w:szCs w:val="22"/>
              </w:rPr>
            </w:pPr>
          </w:p>
        </w:tc>
      </w:tr>
      <w:tr w:rsidR="00E7250B" w:rsidRPr="00202456" w14:paraId="2E6CBC86" w14:textId="77777777" w:rsidTr="00E7250B">
        <w:trPr>
          <w:trHeight w:val="694"/>
        </w:trPr>
        <w:tc>
          <w:tcPr>
            <w:tcW w:w="2381" w:type="dxa"/>
          </w:tcPr>
          <w:p w14:paraId="38380FC3" w14:textId="1C891C66" w:rsidR="00E7250B" w:rsidRPr="00202456" w:rsidRDefault="00E7250B" w:rsidP="00202456">
            <w:pPr>
              <w:spacing w:after="200" w:line="276" w:lineRule="auto"/>
              <w:rPr>
                <w:rFonts w:ascii="Calibri" w:eastAsia="Calibri" w:hAnsi="Calibri"/>
                <w:sz w:val="22"/>
                <w:szCs w:val="22"/>
              </w:rPr>
            </w:pPr>
            <w:r>
              <w:rPr>
                <w:rFonts w:ascii="Calibri" w:eastAsia="Calibri" w:hAnsi="Calibri"/>
                <w:sz w:val="22"/>
                <w:szCs w:val="22"/>
              </w:rPr>
              <w:t>2</w:t>
            </w:r>
          </w:p>
        </w:tc>
        <w:tc>
          <w:tcPr>
            <w:tcW w:w="2268" w:type="dxa"/>
          </w:tcPr>
          <w:p w14:paraId="59C16B74" w14:textId="77777777" w:rsidR="00E7250B" w:rsidRPr="00202456" w:rsidRDefault="00E7250B" w:rsidP="00202456">
            <w:pPr>
              <w:spacing w:after="200" w:line="276" w:lineRule="auto"/>
              <w:rPr>
                <w:rFonts w:ascii="Calibri" w:eastAsia="Calibri" w:hAnsi="Calibri"/>
                <w:sz w:val="22"/>
                <w:szCs w:val="22"/>
              </w:rPr>
            </w:pPr>
          </w:p>
        </w:tc>
        <w:tc>
          <w:tcPr>
            <w:tcW w:w="2410" w:type="dxa"/>
          </w:tcPr>
          <w:p w14:paraId="6C442325" w14:textId="77777777" w:rsidR="00E7250B" w:rsidRPr="00202456" w:rsidRDefault="00E7250B" w:rsidP="00202456">
            <w:pPr>
              <w:spacing w:after="200" w:line="276" w:lineRule="auto"/>
              <w:rPr>
                <w:rFonts w:ascii="Calibri" w:eastAsia="Calibri" w:hAnsi="Calibri"/>
                <w:sz w:val="22"/>
                <w:szCs w:val="22"/>
              </w:rPr>
            </w:pPr>
          </w:p>
        </w:tc>
        <w:tc>
          <w:tcPr>
            <w:tcW w:w="709" w:type="dxa"/>
          </w:tcPr>
          <w:p w14:paraId="0D0532C3" w14:textId="77777777" w:rsidR="00E7250B" w:rsidRPr="00202456" w:rsidRDefault="00E7250B" w:rsidP="00202456">
            <w:pPr>
              <w:spacing w:after="200" w:line="276" w:lineRule="auto"/>
              <w:rPr>
                <w:rFonts w:ascii="Calibri" w:eastAsia="Calibri" w:hAnsi="Calibri"/>
                <w:sz w:val="22"/>
                <w:szCs w:val="22"/>
              </w:rPr>
            </w:pPr>
          </w:p>
        </w:tc>
        <w:tc>
          <w:tcPr>
            <w:tcW w:w="850" w:type="dxa"/>
          </w:tcPr>
          <w:p w14:paraId="1B79211C" w14:textId="77777777" w:rsidR="00E7250B" w:rsidRPr="00202456" w:rsidRDefault="00E7250B" w:rsidP="00202456">
            <w:pPr>
              <w:spacing w:after="200" w:line="276" w:lineRule="auto"/>
              <w:rPr>
                <w:rFonts w:ascii="Calibri" w:eastAsia="Calibri" w:hAnsi="Calibri"/>
                <w:sz w:val="22"/>
                <w:szCs w:val="22"/>
              </w:rPr>
            </w:pPr>
          </w:p>
        </w:tc>
        <w:tc>
          <w:tcPr>
            <w:tcW w:w="895" w:type="dxa"/>
          </w:tcPr>
          <w:p w14:paraId="10F7E07A" w14:textId="77777777" w:rsidR="00E7250B" w:rsidRPr="00202456" w:rsidRDefault="00E7250B" w:rsidP="00202456">
            <w:pPr>
              <w:spacing w:after="200" w:line="276" w:lineRule="auto"/>
              <w:rPr>
                <w:rFonts w:ascii="Calibri" w:eastAsia="Calibri" w:hAnsi="Calibri"/>
                <w:sz w:val="22"/>
                <w:szCs w:val="22"/>
              </w:rPr>
            </w:pPr>
          </w:p>
        </w:tc>
        <w:tc>
          <w:tcPr>
            <w:tcW w:w="2791" w:type="dxa"/>
          </w:tcPr>
          <w:p w14:paraId="106B6FBB" w14:textId="77777777" w:rsidR="00E7250B" w:rsidRPr="00202456" w:rsidRDefault="00E7250B" w:rsidP="00202456">
            <w:pPr>
              <w:spacing w:after="200" w:line="276" w:lineRule="auto"/>
              <w:rPr>
                <w:rFonts w:ascii="Calibri" w:eastAsia="Calibri" w:hAnsi="Calibri"/>
                <w:sz w:val="22"/>
                <w:szCs w:val="22"/>
              </w:rPr>
            </w:pPr>
          </w:p>
        </w:tc>
        <w:tc>
          <w:tcPr>
            <w:tcW w:w="567" w:type="dxa"/>
          </w:tcPr>
          <w:p w14:paraId="04AA1062" w14:textId="77777777" w:rsidR="00E7250B" w:rsidRPr="00202456" w:rsidRDefault="00E7250B" w:rsidP="00202456">
            <w:pPr>
              <w:spacing w:after="200" w:line="276" w:lineRule="auto"/>
              <w:rPr>
                <w:rFonts w:ascii="Calibri" w:eastAsia="Calibri" w:hAnsi="Calibri"/>
                <w:sz w:val="22"/>
                <w:szCs w:val="22"/>
              </w:rPr>
            </w:pPr>
          </w:p>
        </w:tc>
        <w:tc>
          <w:tcPr>
            <w:tcW w:w="1021" w:type="dxa"/>
          </w:tcPr>
          <w:p w14:paraId="0B4342F7" w14:textId="77777777" w:rsidR="00E7250B" w:rsidRPr="00202456" w:rsidRDefault="00E7250B" w:rsidP="00202456">
            <w:pPr>
              <w:spacing w:after="200" w:line="276" w:lineRule="auto"/>
              <w:rPr>
                <w:rFonts w:ascii="Calibri" w:eastAsia="Calibri" w:hAnsi="Calibri"/>
                <w:sz w:val="22"/>
                <w:szCs w:val="22"/>
              </w:rPr>
            </w:pPr>
          </w:p>
        </w:tc>
      </w:tr>
    </w:tbl>
    <w:p w14:paraId="179F52AE" w14:textId="671985AB" w:rsidR="00A34670" w:rsidRDefault="00A34670" w:rsidP="00202456">
      <w:pPr>
        <w:spacing w:after="200" w:line="276" w:lineRule="auto"/>
        <w:rPr>
          <w:rFonts w:ascii="Calibri" w:eastAsia="Calibri" w:hAnsi="Calibri"/>
          <w:sz w:val="22"/>
          <w:szCs w:val="22"/>
        </w:rPr>
      </w:pPr>
    </w:p>
    <w:p w14:paraId="3FA99081" w14:textId="7A4ECEE6" w:rsidR="00202456" w:rsidRPr="00202456" w:rsidRDefault="00A34670" w:rsidP="00180464">
      <w:pPr>
        <w:spacing w:after="160" w:line="259" w:lineRule="auto"/>
        <w:rPr>
          <w:rFonts w:ascii="Calibri" w:eastAsia="Calibri" w:hAnsi="Calibri"/>
          <w:sz w:val="22"/>
          <w:szCs w:val="22"/>
        </w:rPr>
      </w:pPr>
      <w:r>
        <w:rPr>
          <w:rFonts w:ascii="Calibri" w:eastAsia="Calibri" w:hAnsi="Calibri"/>
          <w:sz w:val="22"/>
          <w:szCs w:val="22"/>
        </w:rPr>
        <w:br w:type="page"/>
      </w:r>
    </w:p>
    <w:tbl>
      <w:tblPr>
        <w:tblW w:w="14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3430"/>
        <w:gridCol w:w="822"/>
        <w:gridCol w:w="879"/>
        <w:gridCol w:w="964"/>
        <w:gridCol w:w="567"/>
        <w:gridCol w:w="567"/>
        <w:gridCol w:w="992"/>
        <w:gridCol w:w="992"/>
        <w:gridCol w:w="1418"/>
        <w:gridCol w:w="1559"/>
        <w:gridCol w:w="709"/>
      </w:tblGrid>
      <w:tr w:rsidR="000D3298" w:rsidRPr="000D3298" w14:paraId="7B59FB1F" w14:textId="77777777" w:rsidTr="0001489B">
        <w:trPr>
          <w:trHeight w:val="416"/>
        </w:trPr>
        <w:tc>
          <w:tcPr>
            <w:tcW w:w="14005" w:type="dxa"/>
            <w:gridSpan w:val="12"/>
          </w:tcPr>
          <w:p w14:paraId="13A9FCF5" w14:textId="3806FF93" w:rsidR="000D3298" w:rsidRPr="000D3298" w:rsidRDefault="00202456" w:rsidP="000D3298">
            <w:pPr>
              <w:spacing w:line="276" w:lineRule="auto"/>
              <w:jc w:val="center"/>
              <w:rPr>
                <w:rFonts w:ascii="Calibri" w:eastAsia="Calibri" w:hAnsi="Calibri"/>
                <w:b/>
                <w:sz w:val="28"/>
                <w:szCs w:val="28"/>
              </w:rPr>
            </w:pPr>
            <w:r>
              <w:rPr>
                <w:rFonts w:asciiTheme="minorHAnsi" w:hAnsiTheme="minorHAnsi"/>
              </w:rPr>
              <w:lastRenderedPageBreak/>
              <w:br w:type="page"/>
            </w:r>
            <w:r w:rsidR="000D3298" w:rsidRPr="000D3298">
              <w:rPr>
                <w:rFonts w:ascii="Calibri" w:eastAsia="Calibri" w:hAnsi="Calibri"/>
                <w:b/>
                <w:sz w:val="28"/>
                <w:szCs w:val="28"/>
              </w:rPr>
              <w:t>RISK ASSESSMENT Part 2: Assessment of Risk Reduction Actions</w:t>
            </w:r>
          </w:p>
        </w:tc>
      </w:tr>
      <w:tr w:rsidR="000D3298" w:rsidRPr="000D3298" w14:paraId="492EED2B" w14:textId="77777777" w:rsidTr="0001489B">
        <w:trPr>
          <w:trHeight w:val="382"/>
        </w:trPr>
        <w:tc>
          <w:tcPr>
            <w:tcW w:w="1106" w:type="dxa"/>
            <w:vMerge w:val="restart"/>
          </w:tcPr>
          <w:p w14:paraId="4603D656" w14:textId="77777777" w:rsidR="000D3298" w:rsidRPr="000D3298" w:rsidRDefault="000D3298" w:rsidP="000D3298">
            <w:pPr>
              <w:spacing w:after="200" w:line="276" w:lineRule="auto"/>
              <w:rPr>
                <w:rFonts w:ascii="Calibri" w:eastAsia="Calibri" w:hAnsi="Calibri"/>
                <w:sz w:val="22"/>
                <w:szCs w:val="22"/>
              </w:rPr>
            </w:pPr>
          </w:p>
        </w:tc>
        <w:tc>
          <w:tcPr>
            <w:tcW w:w="3430" w:type="dxa"/>
            <w:vMerge w:val="restart"/>
          </w:tcPr>
          <w:p w14:paraId="1C4287AC" w14:textId="77777777" w:rsidR="000D3298" w:rsidRPr="000D3298" w:rsidRDefault="000D3298" w:rsidP="000D3298">
            <w:pPr>
              <w:spacing w:after="200" w:line="276" w:lineRule="auto"/>
              <w:jc w:val="center"/>
              <w:rPr>
                <w:rFonts w:ascii="Calibri" w:eastAsia="Calibri" w:hAnsi="Calibri"/>
                <w:sz w:val="22"/>
                <w:szCs w:val="22"/>
              </w:rPr>
            </w:pPr>
          </w:p>
          <w:p w14:paraId="3F5B9093" w14:textId="77777777" w:rsidR="000D3298" w:rsidRPr="000D3298" w:rsidRDefault="000D3298" w:rsidP="000D3298">
            <w:pPr>
              <w:spacing w:after="200" w:line="276" w:lineRule="auto"/>
              <w:jc w:val="center"/>
              <w:rPr>
                <w:rFonts w:ascii="Calibri" w:eastAsia="Calibri" w:hAnsi="Calibri"/>
                <w:sz w:val="22"/>
                <w:szCs w:val="22"/>
              </w:rPr>
            </w:pPr>
            <w:r w:rsidRPr="000D3298">
              <w:rPr>
                <w:rFonts w:ascii="Calibri" w:eastAsia="Calibri" w:hAnsi="Calibri"/>
                <w:sz w:val="22"/>
                <w:szCs w:val="22"/>
              </w:rPr>
              <w:t xml:space="preserve">Proposed actions                             </w:t>
            </w:r>
            <w:proofErr w:type="gramStart"/>
            <w:r w:rsidRPr="000D3298">
              <w:rPr>
                <w:rFonts w:ascii="Calibri" w:eastAsia="Calibri" w:hAnsi="Calibri"/>
                <w:sz w:val="22"/>
                <w:szCs w:val="22"/>
              </w:rPr>
              <w:t xml:space="preserve">   (</w:t>
            </w:r>
            <w:proofErr w:type="gramEnd"/>
            <w:r w:rsidRPr="000D3298">
              <w:rPr>
                <w:rFonts w:ascii="Calibri" w:eastAsia="Calibri" w:hAnsi="Calibri"/>
                <w:sz w:val="22"/>
                <w:szCs w:val="22"/>
              </w:rPr>
              <w:t>risk reduction measures)</w:t>
            </w:r>
          </w:p>
        </w:tc>
        <w:tc>
          <w:tcPr>
            <w:tcW w:w="3799" w:type="dxa"/>
            <w:gridSpan w:val="5"/>
          </w:tcPr>
          <w:p w14:paraId="36C62EFF" w14:textId="77777777" w:rsidR="000D3298" w:rsidRPr="000D3298" w:rsidRDefault="000D3298" w:rsidP="000D3298">
            <w:pPr>
              <w:spacing w:before="40" w:line="276" w:lineRule="auto"/>
              <w:jc w:val="center"/>
              <w:rPr>
                <w:rFonts w:ascii="Calibri" w:eastAsia="Calibri" w:hAnsi="Calibri"/>
                <w:sz w:val="18"/>
                <w:szCs w:val="18"/>
              </w:rPr>
            </w:pPr>
            <w:r w:rsidRPr="000D3298">
              <w:rPr>
                <w:rFonts w:ascii="Calibri" w:eastAsia="Calibri" w:hAnsi="Calibri"/>
                <w:sz w:val="18"/>
                <w:szCs w:val="18"/>
              </w:rPr>
              <w:t>Expected risk after completion of actions</w:t>
            </w:r>
          </w:p>
        </w:tc>
        <w:tc>
          <w:tcPr>
            <w:tcW w:w="992" w:type="dxa"/>
            <w:vMerge w:val="restart"/>
          </w:tcPr>
          <w:p w14:paraId="6C05AD13" w14:textId="77777777" w:rsidR="000D3298" w:rsidRPr="000D3298" w:rsidRDefault="000D3298" w:rsidP="000D3298">
            <w:pPr>
              <w:spacing w:after="200" w:line="276" w:lineRule="auto"/>
              <w:jc w:val="center"/>
              <w:rPr>
                <w:rFonts w:ascii="Calibri" w:eastAsia="Calibri" w:hAnsi="Calibri"/>
                <w:sz w:val="16"/>
                <w:szCs w:val="16"/>
              </w:rPr>
            </w:pPr>
          </w:p>
          <w:p w14:paraId="30CD93D6" w14:textId="77777777" w:rsidR="000D3298" w:rsidRPr="000D3298" w:rsidRDefault="000D3298" w:rsidP="000D3298">
            <w:pPr>
              <w:spacing w:after="200" w:line="276" w:lineRule="auto"/>
              <w:jc w:val="center"/>
              <w:rPr>
                <w:rFonts w:ascii="Calibri" w:eastAsia="Calibri" w:hAnsi="Calibri"/>
                <w:sz w:val="16"/>
                <w:szCs w:val="16"/>
              </w:rPr>
            </w:pPr>
            <w:r w:rsidRPr="000D3298">
              <w:rPr>
                <w:rFonts w:ascii="Calibri" w:eastAsia="Calibri" w:hAnsi="Calibri"/>
                <w:sz w:val="16"/>
                <w:szCs w:val="16"/>
              </w:rPr>
              <w:t>Planned action completion date</w:t>
            </w:r>
          </w:p>
        </w:tc>
        <w:tc>
          <w:tcPr>
            <w:tcW w:w="992" w:type="dxa"/>
            <w:vMerge w:val="restart"/>
          </w:tcPr>
          <w:p w14:paraId="59AD3BCD" w14:textId="77777777" w:rsidR="000D3298" w:rsidRPr="000D3298" w:rsidRDefault="000D3298" w:rsidP="000D3298">
            <w:pPr>
              <w:spacing w:after="200" w:line="276" w:lineRule="auto"/>
              <w:jc w:val="center"/>
              <w:rPr>
                <w:rFonts w:ascii="Calibri" w:eastAsia="Calibri" w:hAnsi="Calibri"/>
                <w:sz w:val="16"/>
                <w:szCs w:val="16"/>
              </w:rPr>
            </w:pPr>
          </w:p>
          <w:p w14:paraId="65DC171D" w14:textId="77777777" w:rsidR="000D3298" w:rsidRPr="000D3298" w:rsidRDefault="000D3298" w:rsidP="000D3298">
            <w:pPr>
              <w:spacing w:after="200" w:line="276" w:lineRule="auto"/>
              <w:jc w:val="center"/>
              <w:rPr>
                <w:rFonts w:ascii="Calibri" w:eastAsia="Calibri" w:hAnsi="Calibri"/>
                <w:sz w:val="16"/>
                <w:szCs w:val="16"/>
              </w:rPr>
            </w:pPr>
            <w:r w:rsidRPr="000D3298">
              <w:rPr>
                <w:rFonts w:ascii="Calibri" w:eastAsia="Calibri" w:hAnsi="Calibri"/>
                <w:sz w:val="16"/>
                <w:szCs w:val="16"/>
              </w:rPr>
              <w:t>Actual completion date</w:t>
            </w:r>
          </w:p>
        </w:tc>
        <w:tc>
          <w:tcPr>
            <w:tcW w:w="3686" w:type="dxa"/>
            <w:gridSpan w:val="3"/>
            <w:vMerge w:val="restart"/>
          </w:tcPr>
          <w:p w14:paraId="476FA61A" w14:textId="77777777" w:rsidR="000D3298" w:rsidRPr="000D3298" w:rsidRDefault="000D3298" w:rsidP="000D3298">
            <w:pPr>
              <w:spacing w:line="276" w:lineRule="auto"/>
              <w:jc w:val="center"/>
              <w:rPr>
                <w:rFonts w:ascii="Calibri" w:eastAsia="Calibri" w:hAnsi="Calibri"/>
                <w:sz w:val="2"/>
                <w:szCs w:val="2"/>
              </w:rPr>
            </w:pPr>
          </w:p>
          <w:p w14:paraId="214402DF" w14:textId="77777777" w:rsidR="000D3298" w:rsidRPr="000D3298" w:rsidRDefault="000D3298" w:rsidP="000D3298">
            <w:pPr>
              <w:spacing w:before="40" w:line="276" w:lineRule="auto"/>
              <w:jc w:val="center"/>
              <w:rPr>
                <w:rFonts w:ascii="Calibri" w:eastAsia="Calibri" w:hAnsi="Calibri"/>
                <w:sz w:val="16"/>
                <w:szCs w:val="16"/>
              </w:rPr>
            </w:pPr>
            <w:r w:rsidRPr="000D3298">
              <w:rPr>
                <w:rFonts w:ascii="Calibri" w:eastAsia="Calibri" w:hAnsi="Calibri"/>
                <w:sz w:val="16"/>
                <w:szCs w:val="16"/>
              </w:rPr>
              <w:t>I confirm that the proposed actions have been completed and the expected risk reduction has been achieved</w:t>
            </w:r>
          </w:p>
        </w:tc>
      </w:tr>
      <w:tr w:rsidR="000D3298" w:rsidRPr="000D3298" w14:paraId="04390302" w14:textId="77777777" w:rsidTr="0001489B">
        <w:trPr>
          <w:trHeight w:val="509"/>
        </w:trPr>
        <w:tc>
          <w:tcPr>
            <w:tcW w:w="1106" w:type="dxa"/>
            <w:vMerge/>
          </w:tcPr>
          <w:p w14:paraId="284D6164" w14:textId="77777777" w:rsidR="000D3298" w:rsidRPr="000D3298" w:rsidRDefault="000D3298" w:rsidP="000D3298">
            <w:pPr>
              <w:spacing w:after="200" w:line="276" w:lineRule="auto"/>
              <w:rPr>
                <w:rFonts w:ascii="Calibri" w:eastAsia="Calibri" w:hAnsi="Calibri"/>
                <w:sz w:val="22"/>
                <w:szCs w:val="22"/>
              </w:rPr>
            </w:pPr>
          </w:p>
        </w:tc>
        <w:tc>
          <w:tcPr>
            <w:tcW w:w="3430" w:type="dxa"/>
            <w:vMerge/>
          </w:tcPr>
          <w:p w14:paraId="3B9DF9D8" w14:textId="77777777" w:rsidR="000D3298" w:rsidRPr="000D3298" w:rsidRDefault="000D3298" w:rsidP="000D3298">
            <w:pPr>
              <w:spacing w:after="200" w:line="276" w:lineRule="auto"/>
              <w:rPr>
                <w:rFonts w:ascii="Calibri" w:eastAsia="Calibri" w:hAnsi="Calibri"/>
                <w:sz w:val="22"/>
                <w:szCs w:val="22"/>
              </w:rPr>
            </w:pPr>
          </w:p>
        </w:tc>
        <w:tc>
          <w:tcPr>
            <w:tcW w:w="2665" w:type="dxa"/>
            <w:gridSpan w:val="3"/>
            <w:vMerge w:val="restart"/>
          </w:tcPr>
          <w:p w14:paraId="36869602" w14:textId="77777777" w:rsidR="000D3298" w:rsidRPr="000D3298" w:rsidRDefault="000D3298" w:rsidP="000D3298">
            <w:pPr>
              <w:spacing w:line="276" w:lineRule="auto"/>
              <w:jc w:val="center"/>
              <w:rPr>
                <w:rFonts w:ascii="Calibri" w:eastAsia="Calibri" w:hAnsi="Calibri"/>
                <w:sz w:val="18"/>
                <w:szCs w:val="18"/>
              </w:rPr>
            </w:pPr>
          </w:p>
          <w:p w14:paraId="64358997" w14:textId="77777777" w:rsidR="000D3298" w:rsidRPr="000D3298" w:rsidRDefault="000D3298" w:rsidP="000D3298">
            <w:pPr>
              <w:spacing w:line="276" w:lineRule="auto"/>
              <w:jc w:val="center"/>
              <w:rPr>
                <w:rFonts w:ascii="Calibri" w:eastAsia="Calibri" w:hAnsi="Calibri"/>
                <w:sz w:val="18"/>
                <w:szCs w:val="18"/>
              </w:rPr>
            </w:pPr>
            <w:r w:rsidRPr="000D3298">
              <w:rPr>
                <w:rFonts w:ascii="Calibri" w:eastAsia="Calibri" w:hAnsi="Calibri"/>
                <w:sz w:val="18"/>
                <w:szCs w:val="18"/>
              </w:rPr>
              <w:t>Probability</w:t>
            </w:r>
          </w:p>
        </w:tc>
        <w:tc>
          <w:tcPr>
            <w:tcW w:w="567" w:type="dxa"/>
            <w:vMerge w:val="restart"/>
            <w:textDirection w:val="btLr"/>
          </w:tcPr>
          <w:p w14:paraId="74EC4EE7" w14:textId="77777777" w:rsidR="000D3298" w:rsidRPr="000D3298" w:rsidRDefault="000D3298" w:rsidP="000D3298">
            <w:pPr>
              <w:spacing w:after="200" w:line="276" w:lineRule="auto"/>
              <w:ind w:left="113" w:right="113"/>
              <w:jc w:val="center"/>
              <w:rPr>
                <w:rFonts w:ascii="Calibri" w:eastAsia="Calibri" w:hAnsi="Calibri"/>
                <w:sz w:val="16"/>
                <w:szCs w:val="16"/>
              </w:rPr>
            </w:pPr>
            <w:r w:rsidRPr="000D3298">
              <w:rPr>
                <w:rFonts w:ascii="Calibri" w:eastAsia="Calibri" w:hAnsi="Calibri"/>
                <w:sz w:val="16"/>
                <w:szCs w:val="16"/>
              </w:rPr>
              <w:t>Extent of consequences (1-4)</w:t>
            </w:r>
          </w:p>
        </w:tc>
        <w:tc>
          <w:tcPr>
            <w:tcW w:w="567" w:type="dxa"/>
            <w:vMerge w:val="restart"/>
            <w:textDirection w:val="btLr"/>
          </w:tcPr>
          <w:p w14:paraId="289BE716" w14:textId="77777777" w:rsidR="000D3298" w:rsidRPr="000D3298" w:rsidRDefault="000D3298" w:rsidP="000D3298">
            <w:pPr>
              <w:spacing w:before="120" w:line="276" w:lineRule="auto"/>
              <w:ind w:left="113" w:right="113"/>
              <w:jc w:val="center"/>
              <w:rPr>
                <w:rFonts w:ascii="Calibri" w:eastAsia="Calibri" w:hAnsi="Calibri"/>
                <w:sz w:val="16"/>
                <w:szCs w:val="16"/>
              </w:rPr>
            </w:pPr>
            <w:r w:rsidRPr="000D3298">
              <w:rPr>
                <w:rFonts w:ascii="Calibri" w:eastAsia="Calibri" w:hAnsi="Calibri"/>
                <w:sz w:val="16"/>
                <w:szCs w:val="16"/>
              </w:rPr>
              <w:t>Risk rating (1-256)</w:t>
            </w:r>
          </w:p>
        </w:tc>
        <w:tc>
          <w:tcPr>
            <w:tcW w:w="992" w:type="dxa"/>
            <w:vMerge/>
          </w:tcPr>
          <w:p w14:paraId="7FFCF182" w14:textId="77777777" w:rsidR="000D3298" w:rsidRPr="000D3298" w:rsidRDefault="000D3298" w:rsidP="000D3298">
            <w:pPr>
              <w:spacing w:after="200" w:line="276" w:lineRule="auto"/>
              <w:rPr>
                <w:rFonts w:ascii="Calibri" w:eastAsia="Calibri" w:hAnsi="Calibri"/>
                <w:sz w:val="22"/>
                <w:szCs w:val="22"/>
              </w:rPr>
            </w:pPr>
          </w:p>
        </w:tc>
        <w:tc>
          <w:tcPr>
            <w:tcW w:w="992" w:type="dxa"/>
            <w:vMerge/>
          </w:tcPr>
          <w:p w14:paraId="25CA031C" w14:textId="77777777" w:rsidR="000D3298" w:rsidRPr="000D3298" w:rsidRDefault="000D3298" w:rsidP="000D3298">
            <w:pPr>
              <w:spacing w:after="200" w:line="276" w:lineRule="auto"/>
              <w:rPr>
                <w:rFonts w:ascii="Calibri" w:eastAsia="Calibri" w:hAnsi="Calibri"/>
                <w:sz w:val="22"/>
                <w:szCs w:val="22"/>
              </w:rPr>
            </w:pPr>
          </w:p>
        </w:tc>
        <w:tc>
          <w:tcPr>
            <w:tcW w:w="3686" w:type="dxa"/>
            <w:gridSpan w:val="3"/>
            <w:vMerge/>
          </w:tcPr>
          <w:p w14:paraId="51E61ED0" w14:textId="77777777" w:rsidR="000D3298" w:rsidRPr="000D3298" w:rsidRDefault="000D3298" w:rsidP="000D3298">
            <w:pPr>
              <w:spacing w:after="200" w:line="276" w:lineRule="auto"/>
              <w:rPr>
                <w:rFonts w:ascii="Calibri" w:eastAsia="Calibri" w:hAnsi="Calibri"/>
                <w:sz w:val="22"/>
                <w:szCs w:val="22"/>
              </w:rPr>
            </w:pPr>
          </w:p>
        </w:tc>
      </w:tr>
      <w:tr w:rsidR="000D3298" w:rsidRPr="000D3298" w14:paraId="68BB7700" w14:textId="77777777" w:rsidTr="0001489B">
        <w:trPr>
          <w:trHeight w:val="509"/>
        </w:trPr>
        <w:tc>
          <w:tcPr>
            <w:tcW w:w="1106" w:type="dxa"/>
            <w:vMerge/>
          </w:tcPr>
          <w:p w14:paraId="1A35175B" w14:textId="77777777" w:rsidR="000D3298" w:rsidRPr="000D3298" w:rsidRDefault="000D3298" w:rsidP="000D3298">
            <w:pPr>
              <w:spacing w:after="200" w:line="276" w:lineRule="auto"/>
              <w:rPr>
                <w:rFonts w:ascii="Calibri" w:eastAsia="Calibri" w:hAnsi="Calibri"/>
                <w:sz w:val="22"/>
                <w:szCs w:val="22"/>
              </w:rPr>
            </w:pPr>
          </w:p>
        </w:tc>
        <w:tc>
          <w:tcPr>
            <w:tcW w:w="3430" w:type="dxa"/>
            <w:vMerge/>
          </w:tcPr>
          <w:p w14:paraId="01CDB74F" w14:textId="77777777" w:rsidR="000D3298" w:rsidRPr="000D3298" w:rsidRDefault="000D3298" w:rsidP="000D3298">
            <w:pPr>
              <w:spacing w:after="200" w:line="276" w:lineRule="auto"/>
              <w:rPr>
                <w:rFonts w:ascii="Calibri" w:eastAsia="Calibri" w:hAnsi="Calibri"/>
                <w:sz w:val="22"/>
                <w:szCs w:val="22"/>
              </w:rPr>
            </w:pPr>
          </w:p>
        </w:tc>
        <w:tc>
          <w:tcPr>
            <w:tcW w:w="2665" w:type="dxa"/>
            <w:gridSpan w:val="3"/>
            <w:vMerge/>
          </w:tcPr>
          <w:p w14:paraId="4BFDFC7C" w14:textId="77777777" w:rsidR="000D3298" w:rsidRPr="000D3298" w:rsidRDefault="000D3298" w:rsidP="000D3298">
            <w:pPr>
              <w:spacing w:after="200" w:line="276" w:lineRule="auto"/>
              <w:rPr>
                <w:rFonts w:ascii="Calibri" w:eastAsia="Calibri" w:hAnsi="Calibri"/>
                <w:sz w:val="22"/>
                <w:szCs w:val="22"/>
              </w:rPr>
            </w:pPr>
          </w:p>
        </w:tc>
        <w:tc>
          <w:tcPr>
            <w:tcW w:w="567" w:type="dxa"/>
            <w:vMerge/>
          </w:tcPr>
          <w:p w14:paraId="69CBF005" w14:textId="77777777" w:rsidR="000D3298" w:rsidRPr="000D3298" w:rsidRDefault="000D3298" w:rsidP="000D3298">
            <w:pPr>
              <w:spacing w:after="200" w:line="276" w:lineRule="auto"/>
              <w:rPr>
                <w:rFonts w:ascii="Calibri" w:eastAsia="Calibri" w:hAnsi="Calibri"/>
                <w:sz w:val="22"/>
                <w:szCs w:val="22"/>
              </w:rPr>
            </w:pPr>
          </w:p>
        </w:tc>
        <w:tc>
          <w:tcPr>
            <w:tcW w:w="567" w:type="dxa"/>
            <w:vMerge/>
          </w:tcPr>
          <w:p w14:paraId="4FC3F1E4" w14:textId="77777777" w:rsidR="000D3298" w:rsidRPr="000D3298" w:rsidRDefault="000D3298" w:rsidP="000D3298">
            <w:pPr>
              <w:spacing w:after="200" w:line="276" w:lineRule="auto"/>
              <w:rPr>
                <w:rFonts w:ascii="Calibri" w:eastAsia="Calibri" w:hAnsi="Calibri"/>
                <w:sz w:val="22"/>
                <w:szCs w:val="22"/>
              </w:rPr>
            </w:pPr>
          </w:p>
        </w:tc>
        <w:tc>
          <w:tcPr>
            <w:tcW w:w="992" w:type="dxa"/>
            <w:vMerge/>
          </w:tcPr>
          <w:p w14:paraId="2B239E42" w14:textId="77777777" w:rsidR="000D3298" w:rsidRPr="000D3298" w:rsidRDefault="000D3298" w:rsidP="000D3298">
            <w:pPr>
              <w:spacing w:after="200" w:line="276" w:lineRule="auto"/>
              <w:rPr>
                <w:rFonts w:ascii="Calibri" w:eastAsia="Calibri" w:hAnsi="Calibri"/>
                <w:sz w:val="22"/>
                <w:szCs w:val="22"/>
              </w:rPr>
            </w:pPr>
          </w:p>
        </w:tc>
        <w:tc>
          <w:tcPr>
            <w:tcW w:w="992" w:type="dxa"/>
            <w:vMerge/>
          </w:tcPr>
          <w:p w14:paraId="107B0912" w14:textId="77777777" w:rsidR="000D3298" w:rsidRPr="000D3298" w:rsidRDefault="000D3298" w:rsidP="000D3298">
            <w:pPr>
              <w:spacing w:after="200" w:line="276" w:lineRule="auto"/>
              <w:rPr>
                <w:rFonts w:ascii="Calibri" w:eastAsia="Calibri" w:hAnsi="Calibri"/>
                <w:sz w:val="22"/>
                <w:szCs w:val="22"/>
              </w:rPr>
            </w:pPr>
          </w:p>
        </w:tc>
        <w:tc>
          <w:tcPr>
            <w:tcW w:w="1418" w:type="dxa"/>
            <w:vMerge w:val="restart"/>
          </w:tcPr>
          <w:p w14:paraId="5B17A8C4" w14:textId="77777777" w:rsidR="000D3298" w:rsidRPr="000D3298" w:rsidRDefault="000D3298" w:rsidP="000D3298">
            <w:pPr>
              <w:spacing w:after="200" w:line="276" w:lineRule="auto"/>
              <w:rPr>
                <w:rFonts w:ascii="Calibri" w:eastAsia="Calibri" w:hAnsi="Calibri"/>
                <w:sz w:val="18"/>
                <w:szCs w:val="18"/>
              </w:rPr>
            </w:pPr>
          </w:p>
          <w:p w14:paraId="35B24E01" w14:textId="77777777" w:rsidR="000D3298" w:rsidRPr="000D3298" w:rsidRDefault="000D3298" w:rsidP="000D3298">
            <w:pPr>
              <w:spacing w:after="200" w:line="276" w:lineRule="auto"/>
              <w:jc w:val="center"/>
              <w:rPr>
                <w:rFonts w:ascii="Calibri" w:eastAsia="Calibri" w:hAnsi="Calibri"/>
                <w:sz w:val="18"/>
                <w:szCs w:val="18"/>
              </w:rPr>
            </w:pPr>
            <w:r w:rsidRPr="000D3298">
              <w:rPr>
                <w:rFonts w:ascii="Calibri" w:eastAsia="Calibri" w:hAnsi="Calibri"/>
                <w:sz w:val="18"/>
                <w:szCs w:val="18"/>
              </w:rPr>
              <w:t>Name</w:t>
            </w:r>
          </w:p>
        </w:tc>
        <w:tc>
          <w:tcPr>
            <w:tcW w:w="1559" w:type="dxa"/>
            <w:vMerge w:val="restart"/>
          </w:tcPr>
          <w:p w14:paraId="14675E4C" w14:textId="77777777" w:rsidR="000D3298" w:rsidRPr="000D3298" w:rsidRDefault="000D3298" w:rsidP="000D3298">
            <w:pPr>
              <w:spacing w:after="200" w:line="276" w:lineRule="auto"/>
              <w:jc w:val="center"/>
              <w:rPr>
                <w:rFonts w:ascii="Calibri" w:eastAsia="Calibri" w:hAnsi="Calibri"/>
                <w:sz w:val="18"/>
                <w:szCs w:val="18"/>
              </w:rPr>
            </w:pPr>
          </w:p>
          <w:p w14:paraId="5C994C98" w14:textId="77777777" w:rsidR="000D3298" w:rsidRPr="000D3298" w:rsidRDefault="000D3298" w:rsidP="000D3298">
            <w:pPr>
              <w:spacing w:after="200" w:line="276" w:lineRule="auto"/>
              <w:jc w:val="center"/>
              <w:rPr>
                <w:rFonts w:ascii="Calibri" w:eastAsia="Calibri" w:hAnsi="Calibri"/>
                <w:sz w:val="18"/>
                <w:szCs w:val="18"/>
              </w:rPr>
            </w:pPr>
            <w:r w:rsidRPr="000D3298">
              <w:rPr>
                <w:rFonts w:ascii="Calibri" w:eastAsia="Calibri" w:hAnsi="Calibri"/>
                <w:sz w:val="18"/>
                <w:szCs w:val="18"/>
              </w:rPr>
              <w:t>Signature</w:t>
            </w:r>
          </w:p>
        </w:tc>
        <w:tc>
          <w:tcPr>
            <w:tcW w:w="709" w:type="dxa"/>
            <w:vMerge w:val="restart"/>
          </w:tcPr>
          <w:p w14:paraId="001C4BE6" w14:textId="77777777" w:rsidR="000D3298" w:rsidRPr="000D3298" w:rsidRDefault="000D3298" w:rsidP="000D3298">
            <w:pPr>
              <w:spacing w:after="200" w:line="276" w:lineRule="auto"/>
              <w:rPr>
                <w:rFonts w:ascii="Calibri" w:eastAsia="Calibri" w:hAnsi="Calibri"/>
                <w:sz w:val="18"/>
                <w:szCs w:val="18"/>
              </w:rPr>
            </w:pPr>
          </w:p>
          <w:p w14:paraId="58986083" w14:textId="77777777" w:rsidR="000D3298" w:rsidRPr="000D3298" w:rsidRDefault="000D3298" w:rsidP="000D3298">
            <w:pPr>
              <w:spacing w:after="200" w:line="276" w:lineRule="auto"/>
              <w:rPr>
                <w:rFonts w:ascii="Calibri" w:eastAsia="Calibri" w:hAnsi="Calibri"/>
                <w:sz w:val="18"/>
                <w:szCs w:val="18"/>
              </w:rPr>
            </w:pPr>
            <w:r w:rsidRPr="000D3298">
              <w:rPr>
                <w:rFonts w:ascii="Calibri" w:eastAsia="Calibri" w:hAnsi="Calibri"/>
                <w:sz w:val="18"/>
                <w:szCs w:val="18"/>
              </w:rPr>
              <w:t>Date</w:t>
            </w:r>
          </w:p>
        </w:tc>
      </w:tr>
      <w:tr w:rsidR="000D3298" w:rsidRPr="000D3298" w14:paraId="6A4C4F8E" w14:textId="77777777" w:rsidTr="0001489B">
        <w:trPr>
          <w:trHeight w:val="682"/>
        </w:trPr>
        <w:tc>
          <w:tcPr>
            <w:tcW w:w="1106" w:type="dxa"/>
            <w:vMerge/>
          </w:tcPr>
          <w:p w14:paraId="7AD13B6C" w14:textId="77777777" w:rsidR="000D3298" w:rsidRPr="000D3298" w:rsidRDefault="000D3298" w:rsidP="000D3298">
            <w:pPr>
              <w:spacing w:after="200" w:line="276" w:lineRule="auto"/>
              <w:rPr>
                <w:rFonts w:ascii="Calibri" w:eastAsia="Calibri" w:hAnsi="Calibri"/>
                <w:sz w:val="22"/>
                <w:szCs w:val="22"/>
              </w:rPr>
            </w:pPr>
          </w:p>
        </w:tc>
        <w:tc>
          <w:tcPr>
            <w:tcW w:w="3430" w:type="dxa"/>
            <w:vMerge/>
          </w:tcPr>
          <w:p w14:paraId="47E1AB2D" w14:textId="77777777" w:rsidR="000D3298" w:rsidRPr="000D3298" w:rsidRDefault="000D3298" w:rsidP="000D3298">
            <w:pPr>
              <w:spacing w:after="200" w:line="276" w:lineRule="auto"/>
              <w:rPr>
                <w:rFonts w:ascii="Calibri" w:eastAsia="Calibri" w:hAnsi="Calibri"/>
                <w:sz w:val="22"/>
                <w:szCs w:val="22"/>
              </w:rPr>
            </w:pPr>
          </w:p>
        </w:tc>
        <w:tc>
          <w:tcPr>
            <w:tcW w:w="822" w:type="dxa"/>
          </w:tcPr>
          <w:p w14:paraId="3770AA73" w14:textId="77777777" w:rsidR="000D3298" w:rsidRPr="000D3298" w:rsidRDefault="000D3298" w:rsidP="000D3298">
            <w:pPr>
              <w:spacing w:before="40" w:after="120" w:line="276" w:lineRule="auto"/>
              <w:jc w:val="center"/>
              <w:rPr>
                <w:rFonts w:ascii="Calibri" w:eastAsia="Calibri" w:hAnsi="Calibri"/>
                <w:sz w:val="16"/>
                <w:szCs w:val="16"/>
              </w:rPr>
            </w:pPr>
            <w:r w:rsidRPr="000D3298">
              <w:rPr>
                <w:rFonts w:ascii="Calibri" w:eastAsia="Calibri" w:hAnsi="Calibri"/>
                <w:sz w:val="16"/>
                <w:szCs w:val="16"/>
              </w:rPr>
              <w:t xml:space="preserve">Zone of </w:t>
            </w:r>
            <w:proofErr w:type="gramStart"/>
            <w:r w:rsidRPr="000D3298">
              <w:rPr>
                <w:rFonts w:ascii="Calibri" w:eastAsia="Calibri" w:hAnsi="Calibri"/>
                <w:sz w:val="16"/>
                <w:szCs w:val="16"/>
              </w:rPr>
              <w:t>Risk  (</w:t>
            </w:r>
            <w:proofErr w:type="gramEnd"/>
            <w:r w:rsidRPr="000D3298">
              <w:rPr>
                <w:rFonts w:ascii="Calibri" w:eastAsia="Calibri" w:hAnsi="Calibri"/>
                <w:sz w:val="16"/>
                <w:szCs w:val="16"/>
              </w:rPr>
              <w:t>1-4)</w:t>
            </w:r>
          </w:p>
        </w:tc>
        <w:tc>
          <w:tcPr>
            <w:tcW w:w="879" w:type="dxa"/>
          </w:tcPr>
          <w:p w14:paraId="7847D417" w14:textId="77777777" w:rsidR="000D3298" w:rsidRPr="000D3298" w:rsidRDefault="000D3298" w:rsidP="000D3298">
            <w:pPr>
              <w:spacing w:before="40" w:after="120" w:line="276" w:lineRule="auto"/>
              <w:jc w:val="center"/>
              <w:rPr>
                <w:rFonts w:ascii="Calibri" w:eastAsia="Calibri" w:hAnsi="Calibri"/>
                <w:sz w:val="16"/>
                <w:szCs w:val="16"/>
              </w:rPr>
            </w:pPr>
            <w:r w:rsidRPr="000D3298">
              <w:rPr>
                <w:rFonts w:ascii="Calibri" w:eastAsia="Calibri" w:hAnsi="Calibri"/>
                <w:sz w:val="16"/>
                <w:szCs w:val="16"/>
              </w:rPr>
              <w:t>Source of ignition (1-4)</w:t>
            </w:r>
          </w:p>
        </w:tc>
        <w:tc>
          <w:tcPr>
            <w:tcW w:w="964" w:type="dxa"/>
          </w:tcPr>
          <w:p w14:paraId="76A08025" w14:textId="77777777" w:rsidR="000D3298" w:rsidRPr="000D3298" w:rsidRDefault="000D3298" w:rsidP="000D3298">
            <w:pPr>
              <w:spacing w:before="40" w:after="120" w:line="276" w:lineRule="auto"/>
              <w:jc w:val="center"/>
              <w:rPr>
                <w:rFonts w:ascii="Calibri" w:eastAsia="Calibri" w:hAnsi="Calibri"/>
                <w:sz w:val="16"/>
                <w:szCs w:val="16"/>
              </w:rPr>
            </w:pPr>
            <w:r w:rsidRPr="000D3298">
              <w:rPr>
                <w:rFonts w:ascii="Calibri" w:eastAsia="Calibri" w:hAnsi="Calibri"/>
                <w:sz w:val="16"/>
                <w:szCs w:val="16"/>
              </w:rPr>
              <w:t>Occupancy (1-4)</w:t>
            </w:r>
          </w:p>
        </w:tc>
        <w:tc>
          <w:tcPr>
            <w:tcW w:w="567" w:type="dxa"/>
            <w:vMerge/>
          </w:tcPr>
          <w:p w14:paraId="06610D25" w14:textId="77777777" w:rsidR="000D3298" w:rsidRPr="000D3298" w:rsidRDefault="000D3298" w:rsidP="000D3298">
            <w:pPr>
              <w:spacing w:after="200" w:line="276" w:lineRule="auto"/>
              <w:rPr>
                <w:rFonts w:ascii="Calibri" w:eastAsia="Calibri" w:hAnsi="Calibri"/>
                <w:sz w:val="22"/>
                <w:szCs w:val="22"/>
              </w:rPr>
            </w:pPr>
          </w:p>
        </w:tc>
        <w:tc>
          <w:tcPr>
            <w:tcW w:w="567" w:type="dxa"/>
            <w:vMerge/>
          </w:tcPr>
          <w:p w14:paraId="5442081A" w14:textId="77777777" w:rsidR="000D3298" w:rsidRPr="000D3298" w:rsidRDefault="000D3298" w:rsidP="000D3298">
            <w:pPr>
              <w:spacing w:after="200" w:line="276" w:lineRule="auto"/>
              <w:rPr>
                <w:rFonts w:ascii="Calibri" w:eastAsia="Calibri" w:hAnsi="Calibri"/>
                <w:sz w:val="22"/>
                <w:szCs w:val="22"/>
              </w:rPr>
            </w:pPr>
          </w:p>
        </w:tc>
        <w:tc>
          <w:tcPr>
            <w:tcW w:w="992" w:type="dxa"/>
            <w:vMerge/>
          </w:tcPr>
          <w:p w14:paraId="043DA81D" w14:textId="77777777" w:rsidR="000D3298" w:rsidRPr="000D3298" w:rsidRDefault="000D3298" w:rsidP="000D3298">
            <w:pPr>
              <w:spacing w:after="200" w:line="276" w:lineRule="auto"/>
              <w:rPr>
                <w:rFonts w:ascii="Calibri" w:eastAsia="Calibri" w:hAnsi="Calibri"/>
                <w:sz w:val="22"/>
                <w:szCs w:val="22"/>
              </w:rPr>
            </w:pPr>
          </w:p>
        </w:tc>
        <w:tc>
          <w:tcPr>
            <w:tcW w:w="992" w:type="dxa"/>
            <w:vMerge/>
          </w:tcPr>
          <w:p w14:paraId="4C670BC5" w14:textId="77777777" w:rsidR="000D3298" w:rsidRPr="000D3298" w:rsidRDefault="000D3298" w:rsidP="000D3298">
            <w:pPr>
              <w:spacing w:after="200" w:line="276" w:lineRule="auto"/>
              <w:rPr>
                <w:rFonts w:ascii="Calibri" w:eastAsia="Calibri" w:hAnsi="Calibri"/>
                <w:sz w:val="22"/>
                <w:szCs w:val="22"/>
              </w:rPr>
            </w:pPr>
          </w:p>
        </w:tc>
        <w:tc>
          <w:tcPr>
            <w:tcW w:w="1418" w:type="dxa"/>
            <w:vMerge/>
          </w:tcPr>
          <w:p w14:paraId="283B56FD" w14:textId="77777777" w:rsidR="000D3298" w:rsidRPr="000D3298" w:rsidRDefault="000D3298" w:rsidP="000D3298">
            <w:pPr>
              <w:spacing w:after="200" w:line="276" w:lineRule="auto"/>
              <w:rPr>
                <w:rFonts w:ascii="Calibri" w:eastAsia="Calibri" w:hAnsi="Calibri"/>
                <w:sz w:val="22"/>
                <w:szCs w:val="22"/>
              </w:rPr>
            </w:pPr>
          </w:p>
        </w:tc>
        <w:tc>
          <w:tcPr>
            <w:tcW w:w="1559" w:type="dxa"/>
            <w:vMerge/>
          </w:tcPr>
          <w:p w14:paraId="0784FA43" w14:textId="77777777" w:rsidR="000D3298" w:rsidRPr="000D3298" w:rsidRDefault="000D3298" w:rsidP="000D3298">
            <w:pPr>
              <w:spacing w:after="200" w:line="276" w:lineRule="auto"/>
              <w:rPr>
                <w:rFonts w:ascii="Calibri" w:eastAsia="Calibri" w:hAnsi="Calibri"/>
                <w:sz w:val="22"/>
                <w:szCs w:val="22"/>
              </w:rPr>
            </w:pPr>
          </w:p>
        </w:tc>
        <w:tc>
          <w:tcPr>
            <w:tcW w:w="709" w:type="dxa"/>
            <w:vMerge/>
          </w:tcPr>
          <w:p w14:paraId="1381815C" w14:textId="77777777" w:rsidR="000D3298" w:rsidRPr="000D3298" w:rsidRDefault="000D3298" w:rsidP="000D3298">
            <w:pPr>
              <w:spacing w:after="200" w:line="276" w:lineRule="auto"/>
              <w:rPr>
                <w:rFonts w:ascii="Calibri" w:eastAsia="Calibri" w:hAnsi="Calibri"/>
                <w:sz w:val="22"/>
                <w:szCs w:val="22"/>
              </w:rPr>
            </w:pPr>
          </w:p>
        </w:tc>
      </w:tr>
      <w:tr w:rsidR="000D3298" w:rsidRPr="000D3298" w14:paraId="751C2BB8" w14:textId="77777777" w:rsidTr="0001489B">
        <w:trPr>
          <w:trHeight w:val="1093"/>
        </w:trPr>
        <w:tc>
          <w:tcPr>
            <w:tcW w:w="1106" w:type="dxa"/>
            <w:vMerge w:val="restart"/>
            <w:textDirection w:val="btLr"/>
          </w:tcPr>
          <w:p w14:paraId="0C94F014" w14:textId="77777777" w:rsidR="000D3298" w:rsidRPr="000D3298" w:rsidRDefault="000D3298" w:rsidP="000D3298">
            <w:pPr>
              <w:spacing w:after="200" w:line="276" w:lineRule="auto"/>
              <w:ind w:left="113" w:right="113"/>
              <w:jc w:val="center"/>
              <w:rPr>
                <w:rFonts w:ascii="Calibri" w:eastAsia="Calibri" w:hAnsi="Calibri"/>
                <w:sz w:val="18"/>
                <w:szCs w:val="18"/>
              </w:rPr>
            </w:pPr>
            <w:r w:rsidRPr="000D3298">
              <w:rPr>
                <w:rFonts w:ascii="Calibri" w:eastAsia="Calibri" w:hAnsi="Calibri"/>
                <w:sz w:val="18"/>
                <w:szCs w:val="18"/>
              </w:rPr>
              <w:t>Re-assess risks to show how proposed actions will be effective in reducing the risk. Also consider whether any new hazards will be introduced</w:t>
            </w:r>
          </w:p>
        </w:tc>
        <w:tc>
          <w:tcPr>
            <w:tcW w:w="3430" w:type="dxa"/>
          </w:tcPr>
          <w:p w14:paraId="48CADB8C" w14:textId="77777777" w:rsidR="000D3298" w:rsidRPr="000D3298" w:rsidRDefault="000D3298" w:rsidP="000D3298">
            <w:pPr>
              <w:spacing w:after="200" w:line="276" w:lineRule="auto"/>
              <w:rPr>
                <w:rFonts w:ascii="Calibri" w:eastAsia="Calibri" w:hAnsi="Calibri"/>
                <w:sz w:val="20"/>
                <w:szCs w:val="20"/>
              </w:rPr>
            </w:pPr>
            <w:r w:rsidRPr="000D3298">
              <w:rPr>
                <w:rFonts w:ascii="Calibri" w:eastAsia="Calibri" w:hAnsi="Calibri"/>
                <w:sz w:val="20"/>
                <w:szCs w:val="20"/>
              </w:rPr>
              <w:t>1</w:t>
            </w:r>
          </w:p>
        </w:tc>
        <w:tc>
          <w:tcPr>
            <w:tcW w:w="822" w:type="dxa"/>
          </w:tcPr>
          <w:p w14:paraId="2955711D" w14:textId="77777777" w:rsidR="000D3298" w:rsidRPr="000D3298" w:rsidRDefault="000D3298" w:rsidP="000D3298">
            <w:pPr>
              <w:spacing w:after="200" w:line="276" w:lineRule="auto"/>
              <w:rPr>
                <w:rFonts w:ascii="Calibri" w:eastAsia="Calibri" w:hAnsi="Calibri"/>
                <w:sz w:val="22"/>
                <w:szCs w:val="22"/>
              </w:rPr>
            </w:pPr>
          </w:p>
        </w:tc>
        <w:tc>
          <w:tcPr>
            <w:tcW w:w="879" w:type="dxa"/>
          </w:tcPr>
          <w:p w14:paraId="4DE1248D" w14:textId="77777777" w:rsidR="000D3298" w:rsidRPr="000D3298" w:rsidRDefault="000D3298" w:rsidP="000D3298">
            <w:pPr>
              <w:spacing w:after="200" w:line="276" w:lineRule="auto"/>
              <w:rPr>
                <w:rFonts w:ascii="Calibri" w:eastAsia="Calibri" w:hAnsi="Calibri"/>
                <w:sz w:val="22"/>
                <w:szCs w:val="22"/>
              </w:rPr>
            </w:pPr>
          </w:p>
        </w:tc>
        <w:tc>
          <w:tcPr>
            <w:tcW w:w="964" w:type="dxa"/>
          </w:tcPr>
          <w:p w14:paraId="514405D8" w14:textId="77777777" w:rsidR="000D3298" w:rsidRPr="000D3298" w:rsidRDefault="000D3298" w:rsidP="000D3298">
            <w:pPr>
              <w:spacing w:after="200" w:line="276" w:lineRule="auto"/>
              <w:rPr>
                <w:rFonts w:ascii="Calibri" w:eastAsia="Calibri" w:hAnsi="Calibri"/>
                <w:sz w:val="22"/>
                <w:szCs w:val="22"/>
              </w:rPr>
            </w:pPr>
          </w:p>
        </w:tc>
        <w:tc>
          <w:tcPr>
            <w:tcW w:w="567" w:type="dxa"/>
          </w:tcPr>
          <w:p w14:paraId="39A11A64" w14:textId="77777777" w:rsidR="000D3298" w:rsidRPr="000D3298" w:rsidRDefault="000D3298" w:rsidP="000D3298">
            <w:pPr>
              <w:spacing w:after="200" w:line="276" w:lineRule="auto"/>
              <w:rPr>
                <w:rFonts w:ascii="Calibri" w:eastAsia="Calibri" w:hAnsi="Calibri"/>
                <w:sz w:val="22"/>
                <w:szCs w:val="22"/>
              </w:rPr>
            </w:pPr>
          </w:p>
        </w:tc>
        <w:tc>
          <w:tcPr>
            <w:tcW w:w="567" w:type="dxa"/>
          </w:tcPr>
          <w:p w14:paraId="747E4FE2" w14:textId="77777777" w:rsidR="000D3298" w:rsidRPr="000D3298" w:rsidRDefault="000D3298" w:rsidP="000D3298">
            <w:pPr>
              <w:spacing w:after="200" w:line="276" w:lineRule="auto"/>
              <w:rPr>
                <w:rFonts w:ascii="Calibri" w:eastAsia="Calibri" w:hAnsi="Calibri"/>
                <w:sz w:val="22"/>
                <w:szCs w:val="22"/>
              </w:rPr>
            </w:pPr>
          </w:p>
        </w:tc>
        <w:tc>
          <w:tcPr>
            <w:tcW w:w="992" w:type="dxa"/>
          </w:tcPr>
          <w:p w14:paraId="2CCB7DF9" w14:textId="77777777" w:rsidR="000D3298" w:rsidRPr="000D3298" w:rsidRDefault="000D3298" w:rsidP="000D3298">
            <w:pPr>
              <w:spacing w:after="200" w:line="276" w:lineRule="auto"/>
              <w:rPr>
                <w:rFonts w:ascii="Calibri" w:eastAsia="Calibri" w:hAnsi="Calibri"/>
                <w:sz w:val="22"/>
                <w:szCs w:val="22"/>
              </w:rPr>
            </w:pPr>
          </w:p>
        </w:tc>
        <w:tc>
          <w:tcPr>
            <w:tcW w:w="992" w:type="dxa"/>
          </w:tcPr>
          <w:p w14:paraId="15AC9074" w14:textId="77777777" w:rsidR="000D3298" w:rsidRPr="000D3298" w:rsidRDefault="000D3298" w:rsidP="000D3298">
            <w:pPr>
              <w:spacing w:after="200" w:line="276" w:lineRule="auto"/>
              <w:rPr>
                <w:rFonts w:ascii="Calibri" w:eastAsia="Calibri" w:hAnsi="Calibri"/>
                <w:sz w:val="22"/>
                <w:szCs w:val="22"/>
              </w:rPr>
            </w:pPr>
          </w:p>
        </w:tc>
        <w:tc>
          <w:tcPr>
            <w:tcW w:w="1418" w:type="dxa"/>
          </w:tcPr>
          <w:p w14:paraId="182E6133" w14:textId="77777777" w:rsidR="000D3298" w:rsidRPr="000D3298" w:rsidRDefault="000D3298" w:rsidP="000D3298">
            <w:pPr>
              <w:spacing w:after="200" w:line="276" w:lineRule="auto"/>
              <w:rPr>
                <w:rFonts w:ascii="Calibri" w:eastAsia="Calibri" w:hAnsi="Calibri"/>
                <w:sz w:val="22"/>
                <w:szCs w:val="22"/>
              </w:rPr>
            </w:pPr>
          </w:p>
        </w:tc>
        <w:tc>
          <w:tcPr>
            <w:tcW w:w="1559" w:type="dxa"/>
          </w:tcPr>
          <w:p w14:paraId="465397B3" w14:textId="77777777" w:rsidR="000D3298" w:rsidRPr="000D3298" w:rsidRDefault="000D3298" w:rsidP="000D3298">
            <w:pPr>
              <w:spacing w:after="200" w:line="276" w:lineRule="auto"/>
              <w:rPr>
                <w:rFonts w:ascii="Calibri" w:eastAsia="Calibri" w:hAnsi="Calibri"/>
                <w:sz w:val="22"/>
                <w:szCs w:val="22"/>
              </w:rPr>
            </w:pPr>
          </w:p>
        </w:tc>
        <w:tc>
          <w:tcPr>
            <w:tcW w:w="709" w:type="dxa"/>
          </w:tcPr>
          <w:p w14:paraId="0FEF9462" w14:textId="77777777" w:rsidR="000D3298" w:rsidRPr="000D3298" w:rsidRDefault="000D3298" w:rsidP="000D3298">
            <w:pPr>
              <w:spacing w:after="200" w:line="276" w:lineRule="auto"/>
              <w:rPr>
                <w:rFonts w:ascii="Calibri" w:eastAsia="Calibri" w:hAnsi="Calibri"/>
                <w:sz w:val="22"/>
                <w:szCs w:val="22"/>
              </w:rPr>
            </w:pPr>
          </w:p>
        </w:tc>
      </w:tr>
      <w:tr w:rsidR="000D3298" w:rsidRPr="000D3298" w14:paraId="0856D276" w14:textId="77777777" w:rsidTr="0001489B">
        <w:trPr>
          <w:trHeight w:val="1124"/>
        </w:trPr>
        <w:tc>
          <w:tcPr>
            <w:tcW w:w="1106" w:type="dxa"/>
            <w:vMerge/>
          </w:tcPr>
          <w:p w14:paraId="54C633EB" w14:textId="77777777" w:rsidR="000D3298" w:rsidRPr="000D3298" w:rsidRDefault="000D3298" w:rsidP="000D3298">
            <w:pPr>
              <w:spacing w:after="200" w:line="276" w:lineRule="auto"/>
              <w:rPr>
                <w:rFonts w:ascii="Calibri" w:eastAsia="Calibri" w:hAnsi="Calibri"/>
                <w:sz w:val="22"/>
                <w:szCs w:val="22"/>
              </w:rPr>
            </w:pPr>
          </w:p>
        </w:tc>
        <w:tc>
          <w:tcPr>
            <w:tcW w:w="3430" w:type="dxa"/>
          </w:tcPr>
          <w:p w14:paraId="52C2A4CC" w14:textId="77777777" w:rsidR="000D3298" w:rsidRPr="000D3298" w:rsidRDefault="000D3298" w:rsidP="000D3298">
            <w:pPr>
              <w:spacing w:after="200" w:line="276" w:lineRule="auto"/>
              <w:rPr>
                <w:rFonts w:ascii="Calibri" w:eastAsia="Calibri" w:hAnsi="Calibri"/>
                <w:sz w:val="22"/>
                <w:szCs w:val="22"/>
              </w:rPr>
            </w:pPr>
            <w:r w:rsidRPr="000D3298">
              <w:rPr>
                <w:rFonts w:ascii="Calibri" w:eastAsia="Calibri" w:hAnsi="Calibri"/>
                <w:sz w:val="22"/>
                <w:szCs w:val="22"/>
              </w:rPr>
              <w:t>2</w:t>
            </w:r>
          </w:p>
        </w:tc>
        <w:tc>
          <w:tcPr>
            <w:tcW w:w="822" w:type="dxa"/>
          </w:tcPr>
          <w:p w14:paraId="10390B91" w14:textId="77777777" w:rsidR="000D3298" w:rsidRPr="000D3298" w:rsidRDefault="000D3298" w:rsidP="000D3298">
            <w:pPr>
              <w:spacing w:after="200" w:line="276" w:lineRule="auto"/>
              <w:rPr>
                <w:rFonts w:ascii="Calibri" w:eastAsia="Calibri" w:hAnsi="Calibri"/>
                <w:sz w:val="22"/>
                <w:szCs w:val="22"/>
              </w:rPr>
            </w:pPr>
          </w:p>
        </w:tc>
        <w:tc>
          <w:tcPr>
            <w:tcW w:w="879" w:type="dxa"/>
          </w:tcPr>
          <w:p w14:paraId="777D6AE7" w14:textId="77777777" w:rsidR="000D3298" w:rsidRPr="000D3298" w:rsidRDefault="000D3298" w:rsidP="000D3298">
            <w:pPr>
              <w:spacing w:after="200" w:line="276" w:lineRule="auto"/>
              <w:rPr>
                <w:rFonts w:ascii="Calibri" w:eastAsia="Calibri" w:hAnsi="Calibri"/>
                <w:sz w:val="22"/>
                <w:szCs w:val="22"/>
              </w:rPr>
            </w:pPr>
          </w:p>
        </w:tc>
        <w:tc>
          <w:tcPr>
            <w:tcW w:w="964" w:type="dxa"/>
          </w:tcPr>
          <w:p w14:paraId="217B06B9" w14:textId="77777777" w:rsidR="000D3298" w:rsidRPr="000D3298" w:rsidRDefault="000D3298" w:rsidP="000D3298">
            <w:pPr>
              <w:spacing w:after="200" w:line="276" w:lineRule="auto"/>
              <w:rPr>
                <w:rFonts w:ascii="Calibri" w:eastAsia="Calibri" w:hAnsi="Calibri"/>
                <w:sz w:val="22"/>
                <w:szCs w:val="22"/>
              </w:rPr>
            </w:pPr>
          </w:p>
        </w:tc>
        <w:tc>
          <w:tcPr>
            <w:tcW w:w="567" w:type="dxa"/>
          </w:tcPr>
          <w:p w14:paraId="07BDA2C7" w14:textId="77777777" w:rsidR="000D3298" w:rsidRPr="000D3298" w:rsidRDefault="000D3298" w:rsidP="000D3298">
            <w:pPr>
              <w:spacing w:after="200" w:line="276" w:lineRule="auto"/>
              <w:rPr>
                <w:rFonts w:ascii="Calibri" w:eastAsia="Calibri" w:hAnsi="Calibri"/>
                <w:sz w:val="22"/>
                <w:szCs w:val="22"/>
              </w:rPr>
            </w:pPr>
          </w:p>
        </w:tc>
        <w:tc>
          <w:tcPr>
            <w:tcW w:w="567" w:type="dxa"/>
          </w:tcPr>
          <w:p w14:paraId="111A6F48" w14:textId="77777777" w:rsidR="000D3298" w:rsidRPr="000D3298" w:rsidRDefault="000D3298" w:rsidP="000D3298">
            <w:pPr>
              <w:spacing w:after="200" w:line="276" w:lineRule="auto"/>
              <w:rPr>
                <w:rFonts w:ascii="Calibri" w:eastAsia="Calibri" w:hAnsi="Calibri"/>
                <w:sz w:val="22"/>
                <w:szCs w:val="22"/>
              </w:rPr>
            </w:pPr>
          </w:p>
        </w:tc>
        <w:tc>
          <w:tcPr>
            <w:tcW w:w="992" w:type="dxa"/>
          </w:tcPr>
          <w:p w14:paraId="3E2BDF78" w14:textId="77777777" w:rsidR="000D3298" w:rsidRPr="000D3298" w:rsidRDefault="000D3298" w:rsidP="000D3298">
            <w:pPr>
              <w:spacing w:after="200" w:line="276" w:lineRule="auto"/>
              <w:rPr>
                <w:rFonts w:ascii="Calibri" w:eastAsia="Calibri" w:hAnsi="Calibri"/>
                <w:sz w:val="22"/>
                <w:szCs w:val="22"/>
              </w:rPr>
            </w:pPr>
          </w:p>
        </w:tc>
        <w:tc>
          <w:tcPr>
            <w:tcW w:w="992" w:type="dxa"/>
          </w:tcPr>
          <w:p w14:paraId="3428CEEB" w14:textId="77777777" w:rsidR="000D3298" w:rsidRPr="000D3298" w:rsidRDefault="000D3298" w:rsidP="000D3298">
            <w:pPr>
              <w:spacing w:after="200" w:line="276" w:lineRule="auto"/>
              <w:rPr>
                <w:rFonts w:ascii="Calibri" w:eastAsia="Calibri" w:hAnsi="Calibri"/>
                <w:sz w:val="22"/>
                <w:szCs w:val="22"/>
              </w:rPr>
            </w:pPr>
          </w:p>
        </w:tc>
        <w:tc>
          <w:tcPr>
            <w:tcW w:w="1418" w:type="dxa"/>
          </w:tcPr>
          <w:p w14:paraId="1C96DC6C" w14:textId="77777777" w:rsidR="000D3298" w:rsidRPr="000D3298" w:rsidRDefault="000D3298" w:rsidP="000D3298">
            <w:pPr>
              <w:spacing w:after="200" w:line="276" w:lineRule="auto"/>
              <w:rPr>
                <w:rFonts w:ascii="Calibri" w:eastAsia="Calibri" w:hAnsi="Calibri"/>
                <w:sz w:val="22"/>
                <w:szCs w:val="22"/>
              </w:rPr>
            </w:pPr>
          </w:p>
        </w:tc>
        <w:tc>
          <w:tcPr>
            <w:tcW w:w="1559" w:type="dxa"/>
          </w:tcPr>
          <w:p w14:paraId="6292E6E9" w14:textId="77777777" w:rsidR="000D3298" w:rsidRPr="000D3298" w:rsidRDefault="000D3298" w:rsidP="000D3298">
            <w:pPr>
              <w:spacing w:after="200" w:line="276" w:lineRule="auto"/>
              <w:rPr>
                <w:rFonts w:ascii="Calibri" w:eastAsia="Calibri" w:hAnsi="Calibri"/>
                <w:sz w:val="22"/>
                <w:szCs w:val="22"/>
              </w:rPr>
            </w:pPr>
          </w:p>
        </w:tc>
        <w:tc>
          <w:tcPr>
            <w:tcW w:w="709" w:type="dxa"/>
          </w:tcPr>
          <w:p w14:paraId="38B16404" w14:textId="77777777" w:rsidR="000D3298" w:rsidRPr="000D3298" w:rsidRDefault="000D3298" w:rsidP="000D3298">
            <w:pPr>
              <w:spacing w:after="200" w:line="276" w:lineRule="auto"/>
              <w:rPr>
                <w:rFonts w:ascii="Calibri" w:eastAsia="Calibri" w:hAnsi="Calibri"/>
                <w:sz w:val="22"/>
                <w:szCs w:val="22"/>
              </w:rPr>
            </w:pPr>
          </w:p>
        </w:tc>
      </w:tr>
      <w:tr w:rsidR="000D3298" w:rsidRPr="000D3298" w14:paraId="3A1EB777" w14:textId="77777777" w:rsidTr="0001489B">
        <w:trPr>
          <w:trHeight w:val="1126"/>
        </w:trPr>
        <w:tc>
          <w:tcPr>
            <w:tcW w:w="1106" w:type="dxa"/>
            <w:vMerge/>
          </w:tcPr>
          <w:p w14:paraId="05D4A6A7" w14:textId="77777777" w:rsidR="000D3298" w:rsidRPr="000D3298" w:rsidRDefault="000D3298" w:rsidP="000D3298">
            <w:pPr>
              <w:spacing w:after="200" w:line="276" w:lineRule="auto"/>
              <w:rPr>
                <w:rFonts w:ascii="Calibri" w:eastAsia="Calibri" w:hAnsi="Calibri"/>
                <w:sz w:val="22"/>
                <w:szCs w:val="22"/>
              </w:rPr>
            </w:pPr>
          </w:p>
        </w:tc>
        <w:tc>
          <w:tcPr>
            <w:tcW w:w="3430" w:type="dxa"/>
          </w:tcPr>
          <w:p w14:paraId="4A0A0778" w14:textId="77777777" w:rsidR="000D3298" w:rsidRPr="000D3298" w:rsidRDefault="000D3298" w:rsidP="000D3298">
            <w:pPr>
              <w:spacing w:after="200" w:line="276" w:lineRule="auto"/>
              <w:rPr>
                <w:rFonts w:ascii="Calibri" w:eastAsia="Calibri" w:hAnsi="Calibri"/>
                <w:sz w:val="22"/>
                <w:szCs w:val="22"/>
              </w:rPr>
            </w:pPr>
            <w:r w:rsidRPr="000D3298">
              <w:rPr>
                <w:rFonts w:ascii="Calibri" w:eastAsia="Calibri" w:hAnsi="Calibri"/>
                <w:sz w:val="22"/>
                <w:szCs w:val="22"/>
              </w:rPr>
              <w:t>3</w:t>
            </w:r>
          </w:p>
        </w:tc>
        <w:tc>
          <w:tcPr>
            <w:tcW w:w="822" w:type="dxa"/>
          </w:tcPr>
          <w:p w14:paraId="7DCD6646" w14:textId="77777777" w:rsidR="000D3298" w:rsidRPr="000D3298" w:rsidRDefault="000D3298" w:rsidP="000D3298">
            <w:pPr>
              <w:spacing w:after="200" w:line="276" w:lineRule="auto"/>
              <w:rPr>
                <w:rFonts w:ascii="Calibri" w:eastAsia="Calibri" w:hAnsi="Calibri"/>
                <w:sz w:val="22"/>
                <w:szCs w:val="22"/>
              </w:rPr>
            </w:pPr>
          </w:p>
        </w:tc>
        <w:tc>
          <w:tcPr>
            <w:tcW w:w="879" w:type="dxa"/>
          </w:tcPr>
          <w:p w14:paraId="4BD989E9" w14:textId="77777777" w:rsidR="000D3298" w:rsidRPr="000D3298" w:rsidRDefault="000D3298" w:rsidP="000D3298">
            <w:pPr>
              <w:spacing w:after="200" w:line="276" w:lineRule="auto"/>
              <w:rPr>
                <w:rFonts w:ascii="Calibri" w:eastAsia="Calibri" w:hAnsi="Calibri"/>
                <w:sz w:val="22"/>
                <w:szCs w:val="22"/>
              </w:rPr>
            </w:pPr>
          </w:p>
        </w:tc>
        <w:tc>
          <w:tcPr>
            <w:tcW w:w="964" w:type="dxa"/>
          </w:tcPr>
          <w:p w14:paraId="738C7A7F" w14:textId="77777777" w:rsidR="000D3298" w:rsidRPr="000D3298" w:rsidRDefault="000D3298" w:rsidP="000D3298">
            <w:pPr>
              <w:spacing w:after="200" w:line="276" w:lineRule="auto"/>
              <w:rPr>
                <w:rFonts w:ascii="Calibri" w:eastAsia="Calibri" w:hAnsi="Calibri"/>
                <w:sz w:val="22"/>
                <w:szCs w:val="22"/>
              </w:rPr>
            </w:pPr>
          </w:p>
        </w:tc>
        <w:tc>
          <w:tcPr>
            <w:tcW w:w="567" w:type="dxa"/>
          </w:tcPr>
          <w:p w14:paraId="6F444595" w14:textId="77777777" w:rsidR="000D3298" w:rsidRPr="000D3298" w:rsidRDefault="000D3298" w:rsidP="000D3298">
            <w:pPr>
              <w:spacing w:after="200" w:line="276" w:lineRule="auto"/>
              <w:rPr>
                <w:rFonts w:ascii="Calibri" w:eastAsia="Calibri" w:hAnsi="Calibri"/>
                <w:sz w:val="22"/>
                <w:szCs w:val="22"/>
              </w:rPr>
            </w:pPr>
          </w:p>
        </w:tc>
        <w:tc>
          <w:tcPr>
            <w:tcW w:w="567" w:type="dxa"/>
          </w:tcPr>
          <w:p w14:paraId="292E5141" w14:textId="77777777" w:rsidR="000D3298" w:rsidRPr="000D3298" w:rsidRDefault="000D3298" w:rsidP="000D3298">
            <w:pPr>
              <w:spacing w:after="200" w:line="276" w:lineRule="auto"/>
              <w:rPr>
                <w:rFonts w:ascii="Calibri" w:eastAsia="Calibri" w:hAnsi="Calibri"/>
                <w:sz w:val="22"/>
                <w:szCs w:val="22"/>
              </w:rPr>
            </w:pPr>
          </w:p>
        </w:tc>
        <w:tc>
          <w:tcPr>
            <w:tcW w:w="992" w:type="dxa"/>
          </w:tcPr>
          <w:p w14:paraId="70EFE248" w14:textId="77777777" w:rsidR="000D3298" w:rsidRPr="000D3298" w:rsidRDefault="000D3298" w:rsidP="000D3298">
            <w:pPr>
              <w:spacing w:after="200" w:line="276" w:lineRule="auto"/>
              <w:rPr>
                <w:rFonts w:ascii="Calibri" w:eastAsia="Calibri" w:hAnsi="Calibri"/>
                <w:sz w:val="22"/>
                <w:szCs w:val="22"/>
              </w:rPr>
            </w:pPr>
          </w:p>
        </w:tc>
        <w:tc>
          <w:tcPr>
            <w:tcW w:w="992" w:type="dxa"/>
          </w:tcPr>
          <w:p w14:paraId="3DC8E2C9" w14:textId="77777777" w:rsidR="000D3298" w:rsidRPr="000D3298" w:rsidRDefault="000D3298" w:rsidP="000D3298">
            <w:pPr>
              <w:spacing w:after="200" w:line="276" w:lineRule="auto"/>
              <w:rPr>
                <w:rFonts w:ascii="Calibri" w:eastAsia="Calibri" w:hAnsi="Calibri"/>
                <w:sz w:val="22"/>
                <w:szCs w:val="22"/>
              </w:rPr>
            </w:pPr>
          </w:p>
        </w:tc>
        <w:tc>
          <w:tcPr>
            <w:tcW w:w="1418" w:type="dxa"/>
          </w:tcPr>
          <w:p w14:paraId="5EB111F5" w14:textId="77777777" w:rsidR="000D3298" w:rsidRPr="000D3298" w:rsidRDefault="000D3298" w:rsidP="000D3298">
            <w:pPr>
              <w:spacing w:after="200" w:line="276" w:lineRule="auto"/>
              <w:rPr>
                <w:rFonts w:ascii="Calibri" w:eastAsia="Calibri" w:hAnsi="Calibri"/>
                <w:sz w:val="22"/>
                <w:szCs w:val="22"/>
              </w:rPr>
            </w:pPr>
          </w:p>
        </w:tc>
        <w:tc>
          <w:tcPr>
            <w:tcW w:w="1559" w:type="dxa"/>
          </w:tcPr>
          <w:p w14:paraId="4A0AD525" w14:textId="77777777" w:rsidR="000D3298" w:rsidRPr="000D3298" w:rsidRDefault="000D3298" w:rsidP="000D3298">
            <w:pPr>
              <w:spacing w:after="200" w:line="276" w:lineRule="auto"/>
              <w:rPr>
                <w:rFonts w:ascii="Calibri" w:eastAsia="Calibri" w:hAnsi="Calibri"/>
                <w:sz w:val="22"/>
                <w:szCs w:val="22"/>
              </w:rPr>
            </w:pPr>
          </w:p>
        </w:tc>
        <w:tc>
          <w:tcPr>
            <w:tcW w:w="709" w:type="dxa"/>
          </w:tcPr>
          <w:p w14:paraId="1C9FD0EC" w14:textId="77777777" w:rsidR="000D3298" w:rsidRPr="000D3298" w:rsidRDefault="000D3298" w:rsidP="000D3298">
            <w:pPr>
              <w:spacing w:after="200" w:line="276" w:lineRule="auto"/>
              <w:rPr>
                <w:rFonts w:ascii="Calibri" w:eastAsia="Calibri" w:hAnsi="Calibri"/>
                <w:sz w:val="22"/>
                <w:szCs w:val="22"/>
              </w:rPr>
            </w:pPr>
          </w:p>
        </w:tc>
      </w:tr>
      <w:tr w:rsidR="000D3298" w:rsidRPr="000D3298" w14:paraId="75C031B1" w14:textId="77777777" w:rsidTr="0001489B">
        <w:trPr>
          <w:trHeight w:val="1128"/>
        </w:trPr>
        <w:tc>
          <w:tcPr>
            <w:tcW w:w="1106" w:type="dxa"/>
            <w:vMerge/>
          </w:tcPr>
          <w:p w14:paraId="47711FE1" w14:textId="77777777" w:rsidR="000D3298" w:rsidRPr="000D3298" w:rsidRDefault="000D3298" w:rsidP="000D3298">
            <w:pPr>
              <w:spacing w:after="200" w:line="276" w:lineRule="auto"/>
              <w:rPr>
                <w:rFonts w:ascii="Calibri" w:eastAsia="Calibri" w:hAnsi="Calibri"/>
                <w:sz w:val="22"/>
                <w:szCs w:val="22"/>
              </w:rPr>
            </w:pPr>
          </w:p>
        </w:tc>
        <w:tc>
          <w:tcPr>
            <w:tcW w:w="3430" w:type="dxa"/>
          </w:tcPr>
          <w:p w14:paraId="59E0D7CC" w14:textId="77777777" w:rsidR="000D3298" w:rsidRPr="000D3298" w:rsidRDefault="000D3298" w:rsidP="000D3298">
            <w:pPr>
              <w:spacing w:after="200" w:line="276" w:lineRule="auto"/>
              <w:rPr>
                <w:rFonts w:ascii="Calibri" w:eastAsia="Calibri" w:hAnsi="Calibri"/>
                <w:sz w:val="22"/>
                <w:szCs w:val="22"/>
              </w:rPr>
            </w:pPr>
            <w:r w:rsidRPr="000D3298">
              <w:rPr>
                <w:rFonts w:ascii="Calibri" w:eastAsia="Calibri" w:hAnsi="Calibri"/>
                <w:sz w:val="22"/>
                <w:szCs w:val="22"/>
              </w:rPr>
              <w:t>4</w:t>
            </w:r>
          </w:p>
        </w:tc>
        <w:tc>
          <w:tcPr>
            <w:tcW w:w="822" w:type="dxa"/>
          </w:tcPr>
          <w:p w14:paraId="21C39DE1" w14:textId="77777777" w:rsidR="000D3298" w:rsidRPr="000D3298" w:rsidRDefault="000D3298" w:rsidP="000D3298">
            <w:pPr>
              <w:spacing w:after="200" w:line="276" w:lineRule="auto"/>
              <w:rPr>
                <w:rFonts w:ascii="Calibri" w:eastAsia="Calibri" w:hAnsi="Calibri"/>
                <w:sz w:val="22"/>
                <w:szCs w:val="22"/>
              </w:rPr>
            </w:pPr>
          </w:p>
        </w:tc>
        <w:tc>
          <w:tcPr>
            <w:tcW w:w="879" w:type="dxa"/>
          </w:tcPr>
          <w:p w14:paraId="688C8260" w14:textId="77777777" w:rsidR="000D3298" w:rsidRPr="000D3298" w:rsidRDefault="000D3298" w:rsidP="000D3298">
            <w:pPr>
              <w:spacing w:after="200" w:line="276" w:lineRule="auto"/>
              <w:rPr>
                <w:rFonts w:ascii="Calibri" w:eastAsia="Calibri" w:hAnsi="Calibri"/>
                <w:sz w:val="22"/>
                <w:szCs w:val="22"/>
              </w:rPr>
            </w:pPr>
          </w:p>
        </w:tc>
        <w:tc>
          <w:tcPr>
            <w:tcW w:w="964" w:type="dxa"/>
          </w:tcPr>
          <w:p w14:paraId="71727B35" w14:textId="77777777" w:rsidR="000D3298" w:rsidRPr="000D3298" w:rsidRDefault="000D3298" w:rsidP="000D3298">
            <w:pPr>
              <w:spacing w:after="200" w:line="276" w:lineRule="auto"/>
              <w:rPr>
                <w:rFonts w:ascii="Calibri" w:eastAsia="Calibri" w:hAnsi="Calibri"/>
                <w:sz w:val="22"/>
                <w:szCs w:val="22"/>
              </w:rPr>
            </w:pPr>
          </w:p>
        </w:tc>
        <w:tc>
          <w:tcPr>
            <w:tcW w:w="567" w:type="dxa"/>
          </w:tcPr>
          <w:p w14:paraId="4FED9464" w14:textId="77777777" w:rsidR="000D3298" w:rsidRPr="000D3298" w:rsidRDefault="000D3298" w:rsidP="000D3298">
            <w:pPr>
              <w:spacing w:after="200" w:line="276" w:lineRule="auto"/>
              <w:rPr>
                <w:rFonts w:ascii="Calibri" w:eastAsia="Calibri" w:hAnsi="Calibri"/>
                <w:sz w:val="22"/>
                <w:szCs w:val="22"/>
              </w:rPr>
            </w:pPr>
          </w:p>
        </w:tc>
        <w:tc>
          <w:tcPr>
            <w:tcW w:w="567" w:type="dxa"/>
          </w:tcPr>
          <w:p w14:paraId="6862AF25" w14:textId="77777777" w:rsidR="000D3298" w:rsidRPr="000D3298" w:rsidRDefault="000D3298" w:rsidP="000D3298">
            <w:pPr>
              <w:spacing w:after="200" w:line="276" w:lineRule="auto"/>
              <w:rPr>
                <w:rFonts w:ascii="Calibri" w:eastAsia="Calibri" w:hAnsi="Calibri"/>
                <w:sz w:val="22"/>
                <w:szCs w:val="22"/>
              </w:rPr>
            </w:pPr>
          </w:p>
        </w:tc>
        <w:tc>
          <w:tcPr>
            <w:tcW w:w="992" w:type="dxa"/>
          </w:tcPr>
          <w:p w14:paraId="2CE61115" w14:textId="77777777" w:rsidR="000D3298" w:rsidRPr="000D3298" w:rsidRDefault="000D3298" w:rsidP="000D3298">
            <w:pPr>
              <w:spacing w:after="200" w:line="276" w:lineRule="auto"/>
              <w:rPr>
                <w:rFonts w:ascii="Calibri" w:eastAsia="Calibri" w:hAnsi="Calibri"/>
                <w:sz w:val="22"/>
                <w:szCs w:val="22"/>
              </w:rPr>
            </w:pPr>
          </w:p>
        </w:tc>
        <w:tc>
          <w:tcPr>
            <w:tcW w:w="992" w:type="dxa"/>
          </w:tcPr>
          <w:p w14:paraId="112A2906" w14:textId="77777777" w:rsidR="000D3298" w:rsidRPr="000D3298" w:rsidRDefault="000D3298" w:rsidP="000D3298">
            <w:pPr>
              <w:spacing w:after="200" w:line="276" w:lineRule="auto"/>
              <w:rPr>
                <w:rFonts w:ascii="Calibri" w:eastAsia="Calibri" w:hAnsi="Calibri"/>
                <w:sz w:val="22"/>
                <w:szCs w:val="22"/>
              </w:rPr>
            </w:pPr>
          </w:p>
        </w:tc>
        <w:tc>
          <w:tcPr>
            <w:tcW w:w="1418" w:type="dxa"/>
          </w:tcPr>
          <w:p w14:paraId="19748F38" w14:textId="77777777" w:rsidR="000D3298" w:rsidRPr="000D3298" w:rsidRDefault="000D3298" w:rsidP="000D3298">
            <w:pPr>
              <w:spacing w:after="200" w:line="276" w:lineRule="auto"/>
              <w:rPr>
                <w:rFonts w:ascii="Calibri" w:eastAsia="Calibri" w:hAnsi="Calibri"/>
                <w:sz w:val="22"/>
                <w:szCs w:val="22"/>
              </w:rPr>
            </w:pPr>
          </w:p>
        </w:tc>
        <w:tc>
          <w:tcPr>
            <w:tcW w:w="1559" w:type="dxa"/>
          </w:tcPr>
          <w:p w14:paraId="27A70820" w14:textId="77777777" w:rsidR="000D3298" w:rsidRPr="000D3298" w:rsidRDefault="000D3298" w:rsidP="000D3298">
            <w:pPr>
              <w:spacing w:after="200" w:line="276" w:lineRule="auto"/>
              <w:rPr>
                <w:rFonts w:ascii="Calibri" w:eastAsia="Calibri" w:hAnsi="Calibri"/>
                <w:sz w:val="22"/>
                <w:szCs w:val="22"/>
              </w:rPr>
            </w:pPr>
          </w:p>
        </w:tc>
        <w:tc>
          <w:tcPr>
            <w:tcW w:w="709" w:type="dxa"/>
          </w:tcPr>
          <w:p w14:paraId="4DEF709E" w14:textId="77777777" w:rsidR="000D3298" w:rsidRPr="000D3298" w:rsidRDefault="000D3298" w:rsidP="000D3298">
            <w:pPr>
              <w:spacing w:after="200" w:line="276" w:lineRule="auto"/>
              <w:rPr>
                <w:rFonts w:ascii="Calibri" w:eastAsia="Calibri" w:hAnsi="Calibri"/>
                <w:sz w:val="22"/>
                <w:szCs w:val="22"/>
              </w:rPr>
            </w:pPr>
          </w:p>
        </w:tc>
      </w:tr>
      <w:tr w:rsidR="000D3298" w:rsidRPr="000D3298" w14:paraId="0B3B9FBE" w14:textId="77777777" w:rsidTr="0001489B">
        <w:trPr>
          <w:trHeight w:val="1151"/>
        </w:trPr>
        <w:tc>
          <w:tcPr>
            <w:tcW w:w="1106" w:type="dxa"/>
            <w:vMerge/>
          </w:tcPr>
          <w:p w14:paraId="693F3A66" w14:textId="77777777" w:rsidR="000D3298" w:rsidRPr="000D3298" w:rsidRDefault="000D3298" w:rsidP="000D3298">
            <w:pPr>
              <w:spacing w:after="200" w:line="276" w:lineRule="auto"/>
              <w:rPr>
                <w:rFonts w:ascii="Calibri" w:eastAsia="Calibri" w:hAnsi="Calibri"/>
                <w:sz w:val="22"/>
                <w:szCs w:val="22"/>
              </w:rPr>
            </w:pPr>
          </w:p>
        </w:tc>
        <w:tc>
          <w:tcPr>
            <w:tcW w:w="3430" w:type="dxa"/>
          </w:tcPr>
          <w:p w14:paraId="39B058DC" w14:textId="77777777" w:rsidR="000D3298" w:rsidRPr="000D3298" w:rsidRDefault="000D3298" w:rsidP="000D3298">
            <w:pPr>
              <w:spacing w:after="200" w:line="276" w:lineRule="auto"/>
              <w:rPr>
                <w:rFonts w:ascii="Calibri" w:eastAsia="Calibri" w:hAnsi="Calibri"/>
                <w:sz w:val="22"/>
                <w:szCs w:val="22"/>
              </w:rPr>
            </w:pPr>
            <w:r w:rsidRPr="000D3298">
              <w:rPr>
                <w:rFonts w:ascii="Calibri" w:eastAsia="Calibri" w:hAnsi="Calibri"/>
                <w:sz w:val="22"/>
                <w:szCs w:val="22"/>
              </w:rPr>
              <w:t>5</w:t>
            </w:r>
          </w:p>
        </w:tc>
        <w:tc>
          <w:tcPr>
            <w:tcW w:w="822" w:type="dxa"/>
          </w:tcPr>
          <w:p w14:paraId="3D4DC8CA" w14:textId="77777777" w:rsidR="000D3298" w:rsidRPr="000D3298" w:rsidRDefault="000D3298" w:rsidP="000D3298">
            <w:pPr>
              <w:spacing w:after="200" w:line="276" w:lineRule="auto"/>
              <w:rPr>
                <w:rFonts w:ascii="Calibri" w:eastAsia="Calibri" w:hAnsi="Calibri"/>
                <w:sz w:val="22"/>
                <w:szCs w:val="22"/>
              </w:rPr>
            </w:pPr>
          </w:p>
        </w:tc>
        <w:tc>
          <w:tcPr>
            <w:tcW w:w="879" w:type="dxa"/>
          </w:tcPr>
          <w:p w14:paraId="6C1CB131" w14:textId="77777777" w:rsidR="000D3298" w:rsidRPr="000D3298" w:rsidRDefault="000D3298" w:rsidP="000D3298">
            <w:pPr>
              <w:spacing w:after="200" w:line="276" w:lineRule="auto"/>
              <w:rPr>
                <w:rFonts w:ascii="Calibri" w:eastAsia="Calibri" w:hAnsi="Calibri"/>
                <w:sz w:val="22"/>
                <w:szCs w:val="22"/>
              </w:rPr>
            </w:pPr>
          </w:p>
        </w:tc>
        <w:tc>
          <w:tcPr>
            <w:tcW w:w="964" w:type="dxa"/>
          </w:tcPr>
          <w:p w14:paraId="23C68D67" w14:textId="77777777" w:rsidR="000D3298" w:rsidRPr="000D3298" w:rsidRDefault="000D3298" w:rsidP="000D3298">
            <w:pPr>
              <w:spacing w:after="200" w:line="276" w:lineRule="auto"/>
              <w:rPr>
                <w:rFonts w:ascii="Calibri" w:eastAsia="Calibri" w:hAnsi="Calibri"/>
                <w:sz w:val="22"/>
                <w:szCs w:val="22"/>
              </w:rPr>
            </w:pPr>
          </w:p>
        </w:tc>
        <w:tc>
          <w:tcPr>
            <w:tcW w:w="567" w:type="dxa"/>
          </w:tcPr>
          <w:p w14:paraId="132B71C7" w14:textId="77777777" w:rsidR="000D3298" w:rsidRPr="000D3298" w:rsidRDefault="000D3298" w:rsidP="000D3298">
            <w:pPr>
              <w:spacing w:after="200" w:line="276" w:lineRule="auto"/>
              <w:rPr>
                <w:rFonts w:ascii="Calibri" w:eastAsia="Calibri" w:hAnsi="Calibri"/>
                <w:sz w:val="22"/>
                <w:szCs w:val="22"/>
              </w:rPr>
            </w:pPr>
          </w:p>
        </w:tc>
        <w:tc>
          <w:tcPr>
            <w:tcW w:w="567" w:type="dxa"/>
          </w:tcPr>
          <w:p w14:paraId="04B88C1B" w14:textId="77777777" w:rsidR="000D3298" w:rsidRPr="000D3298" w:rsidRDefault="000D3298" w:rsidP="000D3298">
            <w:pPr>
              <w:spacing w:after="200" w:line="276" w:lineRule="auto"/>
              <w:rPr>
                <w:rFonts w:ascii="Calibri" w:eastAsia="Calibri" w:hAnsi="Calibri"/>
                <w:sz w:val="22"/>
                <w:szCs w:val="22"/>
              </w:rPr>
            </w:pPr>
          </w:p>
        </w:tc>
        <w:tc>
          <w:tcPr>
            <w:tcW w:w="992" w:type="dxa"/>
          </w:tcPr>
          <w:p w14:paraId="36E38CC0" w14:textId="77777777" w:rsidR="000D3298" w:rsidRPr="000D3298" w:rsidRDefault="000D3298" w:rsidP="000D3298">
            <w:pPr>
              <w:spacing w:after="200" w:line="276" w:lineRule="auto"/>
              <w:rPr>
                <w:rFonts w:ascii="Calibri" w:eastAsia="Calibri" w:hAnsi="Calibri"/>
                <w:sz w:val="22"/>
                <w:szCs w:val="22"/>
              </w:rPr>
            </w:pPr>
          </w:p>
        </w:tc>
        <w:tc>
          <w:tcPr>
            <w:tcW w:w="992" w:type="dxa"/>
          </w:tcPr>
          <w:p w14:paraId="529B6A48" w14:textId="77777777" w:rsidR="000D3298" w:rsidRPr="000D3298" w:rsidRDefault="000D3298" w:rsidP="000D3298">
            <w:pPr>
              <w:spacing w:after="200" w:line="276" w:lineRule="auto"/>
              <w:rPr>
                <w:rFonts w:ascii="Calibri" w:eastAsia="Calibri" w:hAnsi="Calibri"/>
                <w:sz w:val="22"/>
                <w:szCs w:val="22"/>
              </w:rPr>
            </w:pPr>
          </w:p>
        </w:tc>
        <w:tc>
          <w:tcPr>
            <w:tcW w:w="1418" w:type="dxa"/>
          </w:tcPr>
          <w:p w14:paraId="2F491F67" w14:textId="77777777" w:rsidR="000D3298" w:rsidRPr="000D3298" w:rsidRDefault="000D3298" w:rsidP="000D3298">
            <w:pPr>
              <w:spacing w:after="200" w:line="276" w:lineRule="auto"/>
              <w:rPr>
                <w:rFonts w:ascii="Calibri" w:eastAsia="Calibri" w:hAnsi="Calibri"/>
                <w:sz w:val="22"/>
                <w:szCs w:val="22"/>
              </w:rPr>
            </w:pPr>
          </w:p>
        </w:tc>
        <w:tc>
          <w:tcPr>
            <w:tcW w:w="1559" w:type="dxa"/>
          </w:tcPr>
          <w:p w14:paraId="234684B1" w14:textId="77777777" w:rsidR="000D3298" w:rsidRPr="000D3298" w:rsidRDefault="000D3298" w:rsidP="000D3298">
            <w:pPr>
              <w:spacing w:after="200" w:line="276" w:lineRule="auto"/>
              <w:rPr>
                <w:rFonts w:ascii="Calibri" w:eastAsia="Calibri" w:hAnsi="Calibri"/>
                <w:sz w:val="22"/>
                <w:szCs w:val="22"/>
              </w:rPr>
            </w:pPr>
          </w:p>
        </w:tc>
        <w:tc>
          <w:tcPr>
            <w:tcW w:w="709" w:type="dxa"/>
          </w:tcPr>
          <w:p w14:paraId="635D3EB5" w14:textId="77777777" w:rsidR="000D3298" w:rsidRPr="000D3298" w:rsidRDefault="000D3298" w:rsidP="000D3298">
            <w:pPr>
              <w:spacing w:after="200" w:line="276" w:lineRule="auto"/>
              <w:rPr>
                <w:rFonts w:ascii="Calibri" w:eastAsia="Calibri" w:hAnsi="Calibri"/>
                <w:sz w:val="22"/>
                <w:szCs w:val="22"/>
              </w:rPr>
            </w:pPr>
          </w:p>
        </w:tc>
      </w:tr>
    </w:tbl>
    <w:p w14:paraId="0DD668A2" w14:textId="77777777" w:rsidR="00093AC7" w:rsidRDefault="00093AC7" w:rsidP="00093AC7">
      <w:pPr>
        <w:spacing w:after="200" w:line="276" w:lineRule="auto"/>
        <w:ind w:left="720" w:firstLine="720"/>
        <w:rPr>
          <w:rFonts w:ascii="Calibri" w:eastAsia="Calibri" w:hAnsi="Calibri"/>
          <w:sz w:val="20"/>
          <w:szCs w:val="20"/>
          <w:u w:val="single"/>
        </w:rPr>
      </w:pPr>
    </w:p>
    <w:sectPr w:rsidR="00093AC7" w:rsidSect="00F90904">
      <w:footerReference w:type="default" r:id="rId18"/>
      <w:pgSz w:w="16838" w:h="11906" w:orient="landscape"/>
      <w:pgMar w:top="1440" w:right="1440" w:bottom="1440" w:left="144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AAB2" w14:textId="77777777" w:rsidR="00F90904" w:rsidRDefault="00F90904" w:rsidP="00291899">
      <w:r>
        <w:separator/>
      </w:r>
    </w:p>
  </w:endnote>
  <w:endnote w:type="continuationSeparator" w:id="0">
    <w:p w14:paraId="5AAB93F7" w14:textId="77777777" w:rsidR="00F90904" w:rsidRDefault="00F90904" w:rsidP="0029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890895"/>
      <w:docPartObj>
        <w:docPartGallery w:val="Page Numbers (Bottom of Page)"/>
        <w:docPartUnique/>
      </w:docPartObj>
    </w:sdtPr>
    <w:sdtEndPr>
      <w:rPr>
        <w:noProof/>
      </w:rPr>
    </w:sdtEndPr>
    <w:sdtContent>
      <w:p w14:paraId="438FD2CB" w14:textId="2C5CA552" w:rsidR="00F90904" w:rsidRDefault="00F90904" w:rsidP="00AE55A7">
        <w:pPr>
          <w:pStyle w:val="Footer"/>
        </w:pPr>
        <w:r w:rsidRPr="00AE55A7">
          <w:rPr>
            <w:rFonts w:asciiTheme="minorHAnsi" w:hAnsiTheme="minorHAnsi"/>
            <w:sz w:val="20"/>
            <w:szCs w:val="20"/>
          </w:rPr>
          <w:fldChar w:fldCharType="begin"/>
        </w:r>
        <w:r w:rsidRPr="00AE55A7">
          <w:rPr>
            <w:rFonts w:asciiTheme="minorHAnsi" w:hAnsiTheme="minorHAnsi"/>
            <w:sz w:val="20"/>
            <w:szCs w:val="20"/>
          </w:rPr>
          <w:instrText xml:space="preserve"> PAGE   \* MERGEFORMAT </w:instrText>
        </w:r>
        <w:r w:rsidRPr="00AE55A7">
          <w:rPr>
            <w:rFonts w:asciiTheme="minorHAnsi" w:hAnsiTheme="minorHAnsi"/>
            <w:sz w:val="20"/>
            <w:szCs w:val="20"/>
          </w:rPr>
          <w:fldChar w:fldCharType="separate"/>
        </w:r>
        <w:r w:rsidR="00873B65">
          <w:rPr>
            <w:rFonts w:asciiTheme="minorHAnsi" w:hAnsiTheme="minorHAnsi"/>
            <w:noProof/>
            <w:sz w:val="20"/>
            <w:szCs w:val="20"/>
          </w:rPr>
          <w:t>5</w:t>
        </w:r>
        <w:r w:rsidRPr="00AE55A7">
          <w:rPr>
            <w:rFonts w:asciiTheme="minorHAnsi" w:hAnsiTheme="minorHAnsi"/>
            <w:noProof/>
            <w:sz w:val="20"/>
            <w:szCs w:val="20"/>
          </w:rPr>
          <w:fldChar w:fldCharType="end"/>
        </w:r>
        <w:r>
          <w:rPr>
            <w:rFonts w:asciiTheme="minorHAnsi" w:hAnsiTheme="minorHAnsi"/>
            <w:noProof/>
            <w:sz w:val="20"/>
            <w:szCs w:val="20"/>
          </w:rPr>
          <w:t xml:space="preserve">                                                               </w:t>
        </w:r>
        <w:r>
          <w:rPr>
            <w:rFonts w:asciiTheme="minorHAnsi" w:hAnsiTheme="minorHAnsi"/>
            <w:noProof/>
            <w:sz w:val="20"/>
            <w:szCs w:val="20"/>
          </w:rPr>
          <w:fldChar w:fldCharType="begin"/>
        </w:r>
        <w:r>
          <w:rPr>
            <w:rFonts w:asciiTheme="minorHAnsi" w:hAnsiTheme="minorHAnsi"/>
            <w:noProof/>
            <w:sz w:val="20"/>
            <w:szCs w:val="20"/>
          </w:rPr>
          <w:instrText xml:space="preserve"> FILENAME \* MERGEFORMAT </w:instrText>
        </w:r>
        <w:r>
          <w:rPr>
            <w:rFonts w:asciiTheme="minorHAnsi" w:hAnsiTheme="minorHAnsi"/>
            <w:noProof/>
            <w:sz w:val="20"/>
            <w:szCs w:val="20"/>
          </w:rPr>
          <w:fldChar w:fldCharType="separate"/>
        </w:r>
        <w:r w:rsidR="001B7EFB">
          <w:rPr>
            <w:rFonts w:asciiTheme="minorHAnsi" w:hAnsiTheme="minorHAnsi"/>
            <w:noProof/>
            <w:sz w:val="20"/>
            <w:szCs w:val="20"/>
          </w:rPr>
          <w:t>23-03-07 UHSC Controlling Fire and Explosion Risk Standard version 3.docx</w:t>
        </w:r>
        <w:r>
          <w:rPr>
            <w:rFonts w:asciiTheme="minorHAnsi" w:hAnsiTheme="minorHAnsi"/>
            <w:noProof/>
            <w:sz w:val="20"/>
            <w:szCs w:val="20"/>
          </w:rPr>
          <w:fldChar w:fldCharType="end"/>
        </w:r>
      </w:p>
    </w:sdtContent>
  </w:sdt>
  <w:p w14:paraId="7F9694AD" w14:textId="77777777" w:rsidR="00F90904" w:rsidRDefault="00F9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495505"/>
      <w:docPartObj>
        <w:docPartGallery w:val="Page Numbers (Bottom of Page)"/>
        <w:docPartUnique/>
      </w:docPartObj>
    </w:sdtPr>
    <w:sdtEndPr>
      <w:rPr>
        <w:noProof/>
      </w:rPr>
    </w:sdtEndPr>
    <w:sdtContent>
      <w:p w14:paraId="04AB285E" w14:textId="6273F8C1" w:rsidR="00F90904" w:rsidRDefault="00F90904" w:rsidP="0001489B">
        <w:pPr>
          <w:pStyle w:val="Footer"/>
          <w:jc w:val="right"/>
        </w:pPr>
        <w:r w:rsidRPr="00AE55A7">
          <w:rPr>
            <w:rFonts w:asciiTheme="minorHAnsi" w:hAnsiTheme="minorHAnsi"/>
            <w:sz w:val="20"/>
            <w:szCs w:val="20"/>
          </w:rPr>
          <w:fldChar w:fldCharType="begin"/>
        </w:r>
        <w:r w:rsidRPr="00AE55A7">
          <w:rPr>
            <w:rFonts w:asciiTheme="minorHAnsi" w:hAnsiTheme="minorHAnsi"/>
            <w:sz w:val="20"/>
            <w:szCs w:val="20"/>
          </w:rPr>
          <w:instrText xml:space="preserve"> PAGE   \* MERGEFORMAT </w:instrText>
        </w:r>
        <w:r w:rsidRPr="00AE55A7">
          <w:rPr>
            <w:rFonts w:asciiTheme="minorHAnsi" w:hAnsiTheme="minorHAnsi"/>
            <w:sz w:val="20"/>
            <w:szCs w:val="20"/>
          </w:rPr>
          <w:fldChar w:fldCharType="separate"/>
        </w:r>
        <w:r w:rsidR="00873B65">
          <w:rPr>
            <w:rFonts w:asciiTheme="minorHAnsi" w:hAnsiTheme="minorHAnsi"/>
            <w:noProof/>
            <w:sz w:val="20"/>
            <w:szCs w:val="20"/>
          </w:rPr>
          <w:t>8</w:t>
        </w:r>
        <w:r w:rsidRPr="00AE55A7">
          <w:rPr>
            <w:rFonts w:asciiTheme="minorHAnsi" w:hAnsiTheme="minorHAnsi"/>
            <w:noProof/>
            <w:sz w:val="20"/>
            <w:szCs w:val="20"/>
          </w:rPr>
          <w:fldChar w:fldCharType="end"/>
        </w:r>
        <w:r>
          <w:rPr>
            <w:rFonts w:asciiTheme="minorHAnsi" w:hAnsiTheme="minorHAnsi"/>
            <w:noProof/>
            <w:sz w:val="20"/>
            <w:szCs w:val="20"/>
          </w:rPr>
          <w:t xml:space="preserve">                                                                                                                                                                        </w:t>
        </w:r>
        <w:r>
          <w:rPr>
            <w:rFonts w:asciiTheme="minorHAnsi" w:hAnsiTheme="minorHAnsi"/>
            <w:noProof/>
            <w:sz w:val="20"/>
            <w:szCs w:val="20"/>
          </w:rPr>
          <w:fldChar w:fldCharType="begin"/>
        </w:r>
        <w:r>
          <w:rPr>
            <w:rFonts w:asciiTheme="minorHAnsi" w:hAnsiTheme="minorHAnsi"/>
            <w:noProof/>
            <w:sz w:val="20"/>
            <w:szCs w:val="20"/>
          </w:rPr>
          <w:instrText xml:space="preserve"> FILENAME \* MERGEFORMAT </w:instrText>
        </w:r>
        <w:r>
          <w:rPr>
            <w:rFonts w:asciiTheme="minorHAnsi" w:hAnsiTheme="minorHAnsi"/>
            <w:noProof/>
            <w:sz w:val="20"/>
            <w:szCs w:val="20"/>
          </w:rPr>
          <w:fldChar w:fldCharType="separate"/>
        </w:r>
        <w:r w:rsidR="001B7EFB">
          <w:rPr>
            <w:rFonts w:asciiTheme="minorHAnsi" w:hAnsiTheme="minorHAnsi"/>
            <w:noProof/>
            <w:sz w:val="20"/>
            <w:szCs w:val="20"/>
          </w:rPr>
          <w:t>23-03-07 UHSC Controlling Fire and Explosion Risk Standard version 3.docx</w:t>
        </w:r>
        <w:r>
          <w:rPr>
            <w:rFonts w:asciiTheme="minorHAnsi" w:hAnsiTheme="minorHAnsi"/>
            <w:noProof/>
            <w:sz w:val="20"/>
            <w:szCs w:val="20"/>
          </w:rPr>
          <w:fldChar w:fldCharType="end"/>
        </w:r>
      </w:p>
    </w:sdtContent>
  </w:sdt>
  <w:p w14:paraId="3538470F" w14:textId="77777777" w:rsidR="00F90904" w:rsidRDefault="00F90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5475" w14:textId="77777777" w:rsidR="00F90904" w:rsidRDefault="00F90904" w:rsidP="00291899">
      <w:r>
        <w:separator/>
      </w:r>
    </w:p>
  </w:footnote>
  <w:footnote w:type="continuationSeparator" w:id="0">
    <w:p w14:paraId="2C6693FD" w14:textId="77777777" w:rsidR="00F90904" w:rsidRDefault="00F90904" w:rsidP="00291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5C9B" w14:textId="1EE3EF17" w:rsidR="00F90904" w:rsidRDefault="00F90904" w:rsidP="00291899">
    <w:pPr>
      <w:pStyle w:val="Header"/>
      <w:jc w:val="right"/>
    </w:pPr>
    <w:r w:rsidRPr="00BA1A05">
      <w:rPr>
        <w:noProof/>
        <w:lang w:eastAsia="en-GB"/>
      </w:rPr>
      <w:drawing>
        <wp:inline distT="0" distB="0" distL="0" distR="0" wp14:anchorId="55E3A722" wp14:editId="198FB35F">
          <wp:extent cx="1700530" cy="700405"/>
          <wp:effectExtent l="0" t="0" r="0" b="0"/>
          <wp:docPr id="11" name="Picture 11" descr="http://www.bath.ac.uk/marketing/images/logos/png/uob-logo-grey-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th.ac.uk/marketing/images/logos/png/uob-logo-grey-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530" cy="700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3B34"/>
    <w:multiLevelType w:val="hybridMultilevel"/>
    <w:tmpl w:val="ED9A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C362F"/>
    <w:multiLevelType w:val="multilevel"/>
    <w:tmpl w:val="E1AE8F86"/>
    <w:lvl w:ilvl="0">
      <w:start w:val="1"/>
      <w:numFmt w:val="bullet"/>
      <w:lvlText w:val=""/>
      <w:lvlJc w:val="left"/>
      <w:pPr>
        <w:tabs>
          <w:tab w:val="num" w:pos="1680"/>
        </w:tabs>
        <w:ind w:left="1680" w:hanging="360"/>
      </w:pPr>
      <w:rPr>
        <w:rFonts w:ascii="Symbol" w:hAnsi="Symbol" w:hint="default"/>
        <w:sz w:val="20"/>
      </w:rPr>
    </w:lvl>
    <w:lvl w:ilvl="1" w:tentative="1">
      <w:start w:val="1"/>
      <w:numFmt w:val="bullet"/>
      <w:lvlText w:val="o"/>
      <w:lvlJc w:val="left"/>
      <w:pPr>
        <w:tabs>
          <w:tab w:val="num" w:pos="2400"/>
        </w:tabs>
        <w:ind w:left="2400" w:hanging="360"/>
      </w:pPr>
      <w:rPr>
        <w:rFonts w:ascii="Courier New" w:hAnsi="Courier New" w:hint="default"/>
        <w:sz w:val="20"/>
      </w:rPr>
    </w:lvl>
    <w:lvl w:ilvl="2" w:tentative="1">
      <w:start w:val="1"/>
      <w:numFmt w:val="bullet"/>
      <w:lvlText w:val=""/>
      <w:lvlJc w:val="left"/>
      <w:pPr>
        <w:tabs>
          <w:tab w:val="num" w:pos="3120"/>
        </w:tabs>
        <w:ind w:left="3120" w:hanging="360"/>
      </w:pPr>
      <w:rPr>
        <w:rFonts w:ascii="Wingdings" w:hAnsi="Wingdings" w:hint="default"/>
        <w:sz w:val="20"/>
      </w:rPr>
    </w:lvl>
    <w:lvl w:ilvl="3" w:tentative="1">
      <w:start w:val="1"/>
      <w:numFmt w:val="bullet"/>
      <w:lvlText w:val=""/>
      <w:lvlJc w:val="left"/>
      <w:pPr>
        <w:tabs>
          <w:tab w:val="num" w:pos="3840"/>
        </w:tabs>
        <w:ind w:left="3840" w:hanging="360"/>
      </w:pPr>
      <w:rPr>
        <w:rFonts w:ascii="Wingdings" w:hAnsi="Wingdings" w:hint="default"/>
        <w:sz w:val="20"/>
      </w:rPr>
    </w:lvl>
    <w:lvl w:ilvl="4" w:tentative="1">
      <w:start w:val="1"/>
      <w:numFmt w:val="bullet"/>
      <w:lvlText w:val=""/>
      <w:lvlJc w:val="left"/>
      <w:pPr>
        <w:tabs>
          <w:tab w:val="num" w:pos="4560"/>
        </w:tabs>
        <w:ind w:left="4560" w:hanging="360"/>
      </w:pPr>
      <w:rPr>
        <w:rFonts w:ascii="Wingdings" w:hAnsi="Wingdings" w:hint="default"/>
        <w:sz w:val="20"/>
      </w:rPr>
    </w:lvl>
    <w:lvl w:ilvl="5" w:tentative="1">
      <w:start w:val="1"/>
      <w:numFmt w:val="bullet"/>
      <w:lvlText w:val=""/>
      <w:lvlJc w:val="left"/>
      <w:pPr>
        <w:tabs>
          <w:tab w:val="num" w:pos="5280"/>
        </w:tabs>
        <w:ind w:left="5280" w:hanging="360"/>
      </w:pPr>
      <w:rPr>
        <w:rFonts w:ascii="Wingdings" w:hAnsi="Wingdings" w:hint="default"/>
        <w:sz w:val="20"/>
      </w:rPr>
    </w:lvl>
    <w:lvl w:ilvl="6" w:tentative="1">
      <w:start w:val="1"/>
      <w:numFmt w:val="bullet"/>
      <w:lvlText w:val=""/>
      <w:lvlJc w:val="left"/>
      <w:pPr>
        <w:tabs>
          <w:tab w:val="num" w:pos="6000"/>
        </w:tabs>
        <w:ind w:left="6000" w:hanging="360"/>
      </w:pPr>
      <w:rPr>
        <w:rFonts w:ascii="Wingdings" w:hAnsi="Wingdings" w:hint="default"/>
        <w:sz w:val="20"/>
      </w:rPr>
    </w:lvl>
    <w:lvl w:ilvl="7" w:tentative="1">
      <w:start w:val="1"/>
      <w:numFmt w:val="bullet"/>
      <w:lvlText w:val=""/>
      <w:lvlJc w:val="left"/>
      <w:pPr>
        <w:tabs>
          <w:tab w:val="num" w:pos="6720"/>
        </w:tabs>
        <w:ind w:left="6720" w:hanging="360"/>
      </w:pPr>
      <w:rPr>
        <w:rFonts w:ascii="Wingdings" w:hAnsi="Wingdings" w:hint="default"/>
        <w:sz w:val="20"/>
      </w:rPr>
    </w:lvl>
    <w:lvl w:ilvl="8" w:tentative="1">
      <w:start w:val="1"/>
      <w:numFmt w:val="bullet"/>
      <w:lvlText w:val=""/>
      <w:lvlJc w:val="left"/>
      <w:pPr>
        <w:tabs>
          <w:tab w:val="num" w:pos="7440"/>
        </w:tabs>
        <w:ind w:left="7440" w:hanging="360"/>
      </w:pPr>
      <w:rPr>
        <w:rFonts w:ascii="Wingdings" w:hAnsi="Wingdings" w:hint="default"/>
        <w:sz w:val="20"/>
      </w:rPr>
    </w:lvl>
  </w:abstractNum>
  <w:abstractNum w:abstractNumId="2" w15:restartNumberingAfterBreak="0">
    <w:nsid w:val="38025EDE"/>
    <w:multiLevelType w:val="hybridMultilevel"/>
    <w:tmpl w:val="59323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536CD"/>
    <w:multiLevelType w:val="hybridMultilevel"/>
    <w:tmpl w:val="E98AE7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2075542"/>
    <w:multiLevelType w:val="hybridMultilevel"/>
    <w:tmpl w:val="F764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869"/>
    <w:multiLevelType w:val="multilevel"/>
    <w:tmpl w:val="1C8E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A385E"/>
    <w:multiLevelType w:val="hybridMultilevel"/>
    <w:tmpl w:val="6C28B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3A179C"/>
    <w:multiLevelType w:val="hybridMultilevel"/>
    <w:tmpl w:val="0028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F959EF"/>
    <w:multiLevelType w:val="hybridMultilevel"/>
    <w:tmpl w:val="C662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3061F"/>
    <w:multiLevelType w:val="hybridMultilevel"/>
    <w:tmpl w:val="850A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C3486F"/>
    <w:multiLevelType w:val="hybridMultilevel"/>
    <w:tmpl w:val="FC88A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D64B30"/>
    <w:multiLevelType w:val="hybridMultilevel"/>
    <w:tmpl w:val="B1AA6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9B97E78"/>
    <w:multiLevelType w:val="hybridMultilevel"/>
    <w:tmpl w:val="FA74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D30FB0"/>
    <w:multiLevelType w:val="hybridMultilevel"/>
    <w:tmpl w:val="E6BC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99453">
    <w:abstractNumId w:val="3"/>
  </w:num>
  <w:num w:numId="2" w16cid:durableId="715394178">
    <w:abstractNumId w:val="5"/>
  </w:num>
  <w:num w:numId="3" w16cid:durableId="524903630">
    <w:abstractNumId w:val="1"/>
  </w:num>
  <w:num w:numId="4" w16cid:durableId="1818956290">
    <w:abstractNumId w:val="6"/>
  </w:num>
  <w:num w:numId="5" w16cid:durableId="1374386706">
    <w:abstractNumId w:val="13"/>
  </w:num>
  <w:num w:numId="6" w16cid:durableId="1981378800">
    <w:abstractNumId w:val="0"/>
  </w:num>
  <w:num w:numId="7" w16cid:durableId="510727214">
    <w:abstractNumId w:val="4"/>
  </w:num>
  <w:num w:numId="8" w16cid:durableId="226260801">
    <w:abstractNumId w:val="9"/>
  </w:num>
  <w:num w:numId="9" w16cid:durableId="1020005447">
    <w:abstractNumId w:val="12"/>
  </w:num>
  <w:num w:numId="10" w16cid:durableId="1773282824">
    <w:abstractNumId w:val="10"/>
  </w:num>
  <w:num w:numId="11" w16cid:durableId="1230767485">
    <w:abstractNumId w:val="7"/>
  </w:num>
  <w:num w:numId="12" w16cid:durableId="1505900776">
    <w:abstractNumId w:val="11"/>
  </w:num>
  <w:num w:numId="13" w16cid:durableId="1693146887">
    <w:abstractNumId w:val="8"/>
  </w:num>
  <w:num w:numId="14" w16cid:durableId="886910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408"/>
    <w:rsid w:val="0001489B"/>
    <w:rsid w:val="00035943"/>
    <w:rsid w:val="00040B9B"/>
    <w:rsid w:val="00093AC7"/>
    <w:rsid w:val="000B7698"/>
    <w:rsid w:val="000D3298"/>
    <w:rsid w:val="000E4CE6"/>
    <w:rsid w:val="0010615C"/>
    <w:rsid w:val="00134110"/>
    <w:rsid w:val="001628B7"/>
    <w:rsid w:val="00180464"/>
    <w:rsid w:val="001B7EFB"/>
    <w:rsid w:val="00202456"/>
    <w:rsid w:val="00215CC9"/>
    <w:rsid w:val="002233D8"/>
    <w:rsid w:val="00273A5C"/>
    <w:rsid w:val="0029012B"/>
    <w:rsid w:val="00291899"/>
    <w:rsid w:val="002A315C"/>
    <w:rsid w:val="00342D3D"/>
    <w:rsid w:val="00374497"/>
    <w:rsid w:val="00385C40"/>
    <w:rsid w:val="00386FFD"/>
    <w:rsid w:val="004464A0"/>
    <w:rsid w:val="00450433"/>
    <w:rsid w:val="00455E64"/>
    <w:rsid w:val="004C61A9"/>
    <w:rsid w:val="004D3554"/>
    <w:rsid w:val="004E6487"/>
    <w:rsid w:val="004F7E44"/>
    <w:rsid w:val="00525318"/>
    <w:rsid w:val="00561794"/>
    <w:rsid w:val="00570436"/>
    <w:rsid w:val="005776A0"/>
    <w:rsid w:val="006178CB"/>
    <w:rsid w:val="00620ECC"/>
    <w:rsid w:val="00623D28"/>
    <w:rsid w:val="00646315"/>
    <w:rsid w:val="00677CF1"/>
    <w:rsid w:val="00697501"/>
    <w:rsid w:val="006D62E1"/>
    <w:rsid w:val="00707709"/>
    <w:rsid w:val="007147AF"/>
    <w:rsid w:val="007940CB"/>
    <w:rsid w:val="007A33F5"/>
    <w:rsid w:val="007C07F7"/>
    <w:rsid w:val="007C3123"/>
    <w:rsid w:val="00862FEE"/>
    <w:rsid w:val="008730E2"/>
    <w:rsid w:val="00873B65"/>
    <w:rsid w:val="009018AE"/>
    <w:rsid w:val="0091597A"/>
    <w:rsid w:val="00920408"/>
    <w:rsid w:val="00935872"/>
    <w:rsid w:val="00965468"/>
    <w:rsid w:val="00A1350A"/>
    <w:rsid w:val="00A1777C"/>
    <w:rsid w:val="00A34670"/>
    <w:rsid w:val="00A57F27"/>
    <w:rsid w:val="00A66E3C"/>
    <w:rsid w:val="00A82E97"/>
    <w:rsid w:val="00AD6519"/>
    <w:rsid w:val="00AE03A9"/>
    <w:rsid w:val="00AE55A7"/>
    <w:rsid w:val="00B6318B"/>
    <w:rsid w:val="00B71FEE"/>
    <w:rsid w:val="00B9026F"/>
    <w:rsid w:val="00BB43D8"/>
    <w:rsid w:val="00BD2653"/>
    <w:rsid w:val="00BE2717"/>
    <w:rsid w:val="00BE67F4"/>
    <w:rsid w:val="00C91B5C"/>
    <w:rsid w:val="00CA295A"/>
    <w:rsid w:val="00D1769F"/>
    <w:rsid w:val="00D30D8B"/>
    <w:rsid w:val="00D40245"/>
    <w:rsid w:val="00D60AFE"/>
    <w:rsid w:val="00D63BB5"/>
    <w:rsid w:val="00DB3B45"/>
    <w:rsid w:val="00DB64E0"/>
    <w:rsid w:val="00E05BE9"/>
    <w:rsid w:val="00E14F8C"/>
    <w:rsid w:val="00E34DD3"/>
    <w:rsid w:val="00E3720C"/>
    <w:rsid w:val="00E7250B"/>
    <w:rsid w:val="00F01CFD"/>
    <w:rsid w:val="00F10A34"/>
    <w:rsid w:val="00F17C47"/>
    <w:rsid w:val="00F25076"/>
    <w:rsid w:val="00F41664"/>
    <w:rsid w:val="00F61872"/>
    <w:rsid w:val="00F90904"/>
    <w:rsid w:val="00FE0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9D94FC"/>
  <w15:chartTrackingRefBased/>
  <w15:docId w15:val="{A994F32C-2286-44A9-8E5F-CD82C004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0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899"/>
    <w:pPr>
      <w:tabs>
        <w:tab w:val="center" w:pos="4513"/>
        <w:tab w:val="right" w:pos="9026"/>
      </w:tabs>
    </w:pPr>
  </w:style>
  <w:style w:type="character" w:customStyle="1" w:styleId="HeaderChar">
    <w:name w:val="Header Char"/>
    <w:basedOn w:val="DefaultParagraphFont"/>
    <w:link w:val="Header"/>
    <w:uiPriority w:val="99"/>
    <w:rsid w:val="00291899"/>
    <w:rPr>
      <w:rFonts w:ascii="Arial" w:eastAsia="Times New Roman" w:hAnsi="Arial" w:cs="Times New Roman"/>
      <w:sz w:val="24"/>
      <w:szCs w:val="24"/>
    </w:rPr>
  </w:style>
  <w:style w:type="paragraph" w:styleId="Footer">
    <w:name w:val="footer"/>
    <w:basedOn w:val="Normal"/>
    <w:link w:val="FooterChar"/>
    <w:uiPriority w:val="99"/>
    <w:unhideWhenUsed/>
    <w:rsid w:val="00291899"/>
    <w:pPr>
      <w:tabs>
        <w:tab w:val="center" w:pos="4513"/>
        <w:tab w:val="right" w:pos="9026"/>
      </w:tabs>
    </w:pPr>
  </w:style>
  <w:style w:type="character" w:customStyle="1" w:styleId="FooterChar">
    <w:name w:val="Footer Char"/>
    <w:basedOn w:val="DefaultParagraphFont"/>
    <w:link w:val="Footer"/>
    <w:uiPriority w:val="99"/>
    <w:rsid w:val="00291899"/>
    <w:rPr>
      <w:rFonts w:ascii="Arial" w:eastAsia="Times New Roman" w:hAnsi="Arial" w:cs="Times New Roman"/>
      <w:sz w:val="24"/>
      <w:szCs w:val="24"/>
    </w:rPr>
  </w:style>
  <w:style w:type="table" w:styleId="TableGrid">
    <w:name w:val="Table Grid"/>
    <w:basedOn w:val="TableNormal"/>
    <w:uiPriority w:val="39"/>
    <w:rsid w:val="00F2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5C40"/>
    <w:pPr>
      <w:spacing w:after="160" w:line="25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D60AFE"/>
    <w:rPr>
      <w:color w:val="0563C1" w:themeColor="hyperlink"/>
      <w:u w:val="single"/>
    </w:rPr>
  </w:style>
  <w:style w:type="character" w:styleId="FollowedHyperlink">
    <w:name w:val="FollowedHyperlink"/>
    <w:basedOn w:val="DefaultParagraphFont"/>
    <w:uiPriority w:val="99"/>
    <w:semiHidden/>
    <w:unhideWhenUsed/>
    <w:rsid w:val="00B9026F"/>
    <w:rPr>
      <w:color w:val="954F72" w:themeColor="followedHyperlink"/>
      <w:u w:val="single"/>
    </w:rPr>
  </w:style>
  <w:style w:type="character" w:styleId="CommentReference">
    <w:name w:val="annotation reference"/>
    <w:basedOn w:val="DefaultParagraphFont"/>
    <w:uiPriority w:val="99"/>
    <w:semiHidden/>
    <w:unhideWhenUsed/>
    <w:rsid w:val="00D63BB5"/>
    <w:rPr>
      <w:sz w:val="16"/>
      <w:szCs w:val="16"/>
    </w:rPr>
  </w:style>
  <w:style w:type="paragraph" w:styleId="CommentText">
    <w:name w:val="annotation text"/>
    <w:basedOn w:val="Normal"/>
    <w:link w:val="CommentTextChar"/>
    <w:uiPriority w:val="99"/>
    <w:semiHidden/>
    <w:unhideWhenUsed/>
    <w:rsid w:val="00D63BB5"/>
    <w:rPr>
      <w:sz w:val="20"/>
      <w:szCs w:val="20"/>
    </w:rPr>
  </w:style>
  <w:style w:type="character" w:customStyle="1" w:styleId="CommentTextChar">
    <w:name w:val="Comment Text Char"/>
    <w:basedOn w:val="DefaultParagraphFont"/>
    <w:link w:val="CommentText"/>
    <w:uiPriority w:val="99"/>
    <w:semiHidden/>
    <w:rsid w:val="00D63BB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63BB5"/>
    <w:rPr>
      <w:b/>
      <w:bCs/>
    </w:rPr>
  </w:style>
  <w:style w:type="character" w:customStyle="1" w:styleId="CommentSubjectChar">
    <w:name w:val="Comment Subject Char"/>
    <w:basedOn w:val="CommentTextChar"/>
    <w:link w:val="CommentSubject"/>
    <w:uiPriority w:val="99"/>
    <w:semiHidden/>
    <w:rsid w:val="00D63BB5"/>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D63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BB5"/>
    <w:rPr>
      <w:rFonts w:ascii="Segoe UI" w:eastAsia="Times New Roman" w:hAnsi="Segoe UI" w:cs="Segoe UI"/>
      <w:sz w:val="18"/>
      <w:szCs w:val="18"/>
    </w:rPr>
  </w:style>
  <w:style w:type="paragraph" w:styleId="Revision">
    <w:name w:val="Revision"/>
    <w:hidden/>
    <w:uiPriority w:val="99"/>
    <w:semiHidden/>
    <w:rsid w:val="00A34670"/>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279642">
      <w:bodyDiv w:val="1"/>
      <w:marLeft w:val="0"/>
      <w:marRight w:val="0"/>
      <w:marTop w:val="0"/>
      <w:marBottom w:val="0"/>
      <w:divBdr>
        <w:top w:val="none" w:sz="0" w:space="0" w:color="auto"/>
        <w:left w:val="none" w:sz="0" w:space="0" w:color="auto"/>
        <w:bottom w:val="none" w:sz="0" w:space="0" w:color="auto"/>
        <w:right w:val="none" w:sz="0" w:space="0" w:color="auto"/>
      </w:divBdr>
    </w:div>
    <w:div w:id="121099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fireandexplosion/dsear-background.htm" TargetMode="External"/><Relationship Id="rId13" Type="http://schemas.openxmlformats.org/officeDocument/2006/relationships/hyperlink" Target="http://www.hse.gov.uk/fireandexplosion/atex.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gov.uk/fireandexplosion/workplace.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pubns/indg370.pdf" TargetMode="Externa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hyperlink" Target="https://www.bath.ac.uk/corporate-information/risk-assess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se.gov.uk/pubns/books/l138.htm" TargetMode="Externa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72D48-CC27-422A-8398-F362071C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Chapman</dc:creator>
  <cp:keywords/>
  <dc:description/>
  <cp:lastModifiedBy>Chris Young</cp:lastModifiedBy>
  <cp:revision>4</cp:revision>
  <cp:lastPrinted>2023-04-14T11:04:00Z</cp:lastPrinted>
  <dcterms:created xsi:type="dcterms:W3CDTF">2023-04-14T11:03:00Z</dcterms:created>
  <dcterms:modified xsi:type="dcterms:W3CDTF">2023-04-14T14:13:00Z</dcterms:modified>
</cp:coreProperties>
</file>