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077" w:rsidRDefault="005E5031">
      <w:pPr>
        <w:rPr>
          <w:b/>
          <w:sz w:val="28"/>
          <w:szCs w:val="28"/>
        </w:rPr>
      </w:pPr>
      <w:bookmarkStart w:id="0" w:name="_GoBack"/>
      <w:bookmarkEnd w:id="0"/>
      <w:r>
        <w:rPr>
          <w:noProof/>
          <w:lang w:eastAsia="en-GB"/>
        </w:rPr>
        <w:drawing>
          <wp:inline distT="0" distB="0" distL="0" distR="0">
            <wp:extent cx="1905000" cy="784860"/>
            <wp:effectExtent l="0" t="0" r="0" b="0"/>
            <wp:docPr id="1" name="Picture 1"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at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784860"/>
                    </a:xfrm>
                    <a:prstGeom prst="rect">
                      <a:avLst/>
                    </a:prstGeom>
                    <a:noFill/>
                    <a:ln>
                      <a:noFill/>
                    </a:ln>
                  </pic:spPr>
                </pic:pic>
              </a:graphicData>
            </a:graphic>
          </wp:inline>
        </w:drawing>
      </w:r>
    </w:p>
    <w:p w:rsidR="005C5DE7" w:rsidRDefault="005C5DE7">
      <w:pPr>
        <w:rPr>
          <w:b/>
          <w:sz w:val="28"/>
          <w:szCs w:val="28"/>
        </w:rPr>
      </w:pPr>
      <w:r w:rsidRPr="00303C9E">
        <w:rPr>
          <w:b/>
          <w:sz w:val="28"/>
          <w:szCs w:val="28"/>
        </w:rPr>
        <w:t xml:space="preserve">Report 1 </w:t>
      </w:r>
      <w:r>
        <w:rPr>
          <w:b/>
          <w:sz w:val="28"/>
          <w:szCs w:val="28"/>
        </w:rPr>
        <w:t xml:space="preserve">on sabbatical leave: activities </w:t>
      </w:r>
      <w:r w:rsidRPr="00303C9E">
        <w:rPr>
          <w:b/>
          <w:sz w:val="28"/>
          <w:szCs w:val="28"/>
        </w:rPr>
        <w:t xml:space="preserve"> </w:t>
      </w:r>
    </w:p>
    <w:p w:rsidR="005C5DE7" w:rsidRPr="00656077" w:rsidRDefault="005C5DE7">
      <w:pPr>
        <w:rPr>
          <w:sz w:val="20"/>
          <w:szCs w:val="20"/>
        </w:rPr>
      </w:pPr>
      <w:r w:rsidRPr="00656077">
        <w:rPr>
          <w:sz w:val="20"/>
          <w:szCs w:val="20"/>
        </w:rPr>
        <w:t>To be completed 2 months after the end of leave</w:t>
      </w:r>
      <w:r w:rsidR="00656077" w:rsidRPr="00656077">
        <w:rPr>
          <w:sz w:val="20"/>
          <w:szCs w:val="20"/>
        </w:rPr>
        <w:t xml:space="preserve">. This report should provide a broad overview of the activities undertaken during the sabbatical.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5"/>
        <w:gridCol w:w="3151"/>
        <w:gridCol w:w="1292"/>
        <w:gridCol w:w="12"/>
        <w:gridCol w:w="2776"/>
      </w:tblGrid>
      <w:tr w:rsidR="005C5DE7" w:rsidRPr="00C73BE7" w:rsidTr="00C73BE7">
        <w:trPr>
          <w:trHeight w:val="622"/>
        </w:trPr>
        <w:tc>
          <w:tcPr>
            <w:tcW w:w="9242" w:type="dxa"/>
            <w:gridSpan w:val="5"/>
          </w:tcPr>
          <w:p w:rsidR="005C5DE7" w:rsidRPr="00C73BE7" w:rsidRDefault="005C5DE7" w:rsidP="00956DB6">
            <w:pPr>
              <w:spacing w:after="0" w:line="240" w:lineRule="auto"/>
              <w:rPr>
                <w:b/>
              </w:rPr>
            </w:pPr>
            <w:r w:rsidRPr="00C73BE7">
              <w:rPr>
                <w:b/>
              </w:rPr>
              <w:t>Section 1 –sabbatical report</w:t>
            </w:r>
          </w:p>
        </w:tc>
      </w:tr>
      <w:tr w:rsidR="005C5DE7" w:rsidRPr="00C73BE7" w:rsidTr="00C73BE7">
        <w:trPr>
          <w:trHeight w:val="622"/>
        </w:trPr>
        <w:tc>
          <w:tcPr>
            <w:tcW w:w="1796" w:type="dxa"/>
          </w:tcPr>
          <w:p w:rsidR="005C5DE7" w:rsidRPr="00C73BE7" w:rsidRDefault="005C5DE7" w:rsidP="00C73BE7">
            <w:pPr>
              <w:spacing w:after="0" w:line="240" w:lineRule="auto"/>
            </w:pPr>
            <w:r w:rsidRPr="00C73BE7">
              <w:t>Surname</w:t>
            </w:r>
          </w:p>
        </w:tc>
        <w:tc>
          <w:tcPr>
            <w:tcW w:w="3262" w:type="dxa"/>
            <w:tcBorders>
              <w:right w:val="single" w:sz="4" w:space="0" w:color="auto"/>
            </w:tcBorders>
          </w:tcPr>
          <w:p w:rsidR="005C5DE7" w:rsidRPr="00C73BE7" w:rsidRDefault="005C5DE7" w:rsidP="00C73BE7">
            <w:pPr>
              <w:spacing w:after="0" w:line="240" w:lineRule="auto"/>
            </w:pPr>
          </w:p>
        </w:tc>
        <w:tc>
          <w:tcPr>
            <w:tcW w:w="1299" w:type="dxa"/>
            <w:tcBorders>
              <w:left w:val="single" w:sz="4" w:space="0" w:color="auto"/>
              <w:right w:val="single" w:sz="4" w:space="0" w:color="auto"/>
            </w:tcBorders>
          </w:tcPr>
          <w:p w:rsidR="005C5DE7" w:rsidRPr="00C73BE7" w:rsidRDefault="005C5DE7" w:rsidP="00C73BE7">
            <w:pPr>
              <w:spacing w:after="0" w:line="240" w:lineRule="auto"/>
            </w:pPr>
            <w:r w:rsidRPr="00C73BE7">
              <w:t>First name</w:t>
            </w:r>
          </w:p>
        </w:tc>
        <w:tc>
          <w:tcPr>
            <w:tcW w:w="2885" w:type="dxa"/>
            <w:gridSpan w:val="2"/>
            <w:tcBorders>
              <w:left w:val="single" w:sz="4" w:space="0" w:color="auto"/>
            </w:tcBorders>
          </w:tcPr>
          <w:p w:rsidR="005C5DE7" w:rsidRPr="00C73BE7" w:rsidRDefault="005C5DE7" w:rsidP="00C73BE7">
            <w:pPr>
              <w:spacing w:after="0" w:line="240" w:lineRule="auto"/>
            </w:pPr>
          </w:p>
        </w:tc>
      </w:tr>
      <w:tr w:rsidR="005C5DE7" w:rsidRPr="00C73BE7" w:rsidTr="00C73BE7">
        <w:tc>
          <w:tcPr>
            <w:tcW w:w="1796" w:type="dxa"/>
          </w:tcPr>
          <w:p w:rsidR="005C5DE7" w:rsidRPr="00C73BE7" w:rsidRDefault="005C5DE7" w:rsidP="00C73BE7">
            <w:pPr>
              <w:spacing w:after="0" w:line="240" w:lineRule="auto"/>
            </w:pPr>
            <w:r w:rsidRPr="00C73BE7">
              <w:t>Department</w:t>
            </w:r>
          </w:p>
          <w:p w:rsidR="005C5DE7" w:rsidRPr="00C73BE7" w:rsidRDefault="005C5DE7" w:rsidP="00C73BE7">
            <w:pPr>
              <w:spacing w:after="0" w:line="240" w:lineRule="auto"/>
            </w:pPr>
          </w:p>
        </w:tc>
        <w:tc>
          <w:tcPr>
            <w:tcW w:w="3262" w:type="dxa"/>
            <w:tcBorders>
              <w:right w:val="single" w:sz="4" w:space="0" w:color="auto"/>
            </w:tcBorders>
          </w:tcPr>
          <w:p w:rsidR="005C5DE7" w:rsidRPr="00C73BE7" w:rsidRDefault="005C5DE7" w:rsidP="00C73BE7">
            <w:pPr>
              <w:spacing w:after="0" w:line="240" w:lineRule="auto"/>
            </w:pPr>
          </w:p>
        </w:tc>
        <w:tc>
          <w:tcPr>
            <w:tcW w:w="1311" w:type="dxa"/>
            <w:gridSpan w:val="2"/>
            <w:tcBorders>
              <w:left w:val="single" w:sz="4" w:space="0" w:color="auto"/>
              <w:right w:val="single" w:sz="4" w:space="0" w:color="auto"/>
            </w:tcBorders>
          </w:tcPr>
          <w:p w:rsidR="005C5DE7" w:rsidRPr="00C73BE7" w:rsidRDefault="005C5DE7" w:rsidP="00C73BE7">
            <w:pPr>
              <w:spacing w:after="0" w:line="240" w:lineRule="auto"/>
            </w:pPr>
            <w:r w:rsidRPr="00C73BE7">
              <w:t>Dates of sabbatical</w:t>
            </w:r>
          </w:p>
        </w:tc>
        <w:tc>
          <w:tcPr>
            <w:tcW w:w="2873" w:type="dxa"/>
            <w:tcBorders>
              <w:left w:val="single" w:sz="4" w:space="0" w:color="auto"/>
            </w:tcBorders>
          </w:tcPr>
          <w:p w:rsidR="005C5DE7" w:rsidRPr="00C73BE7" w:rsidRDefault="005C5DE7" w:rsidP="00C73BE7">
            <w:pPr>
              <w:spacing w:after="0" w:line="240" w:lineRule="auto"/>
            </w:pPr>
          </w:p>
        </w:tc>
      </w:tr>
      <w:tr w:rsidR="005C5DE7" w:rsidRPr="00C73BE7" w:rsidTr="00C73BE7">
        <w:tc>
          <w:tcPr>
            <w:tcW w:w="1796" w:type="dxa"/>
          </w:tcPr>
          <w:p w:rsidR="005C5DE7" w:rsidRPr="00C73BE7" w:rsidRDefault="005C5DE7" w:rsidP="00C73BE7">
            <w:pPr>
              <w:spacing w:after="0" w:line="240" w:lineRule="auto"/>
            </w:pPr>
          </w:p>
          <w:p w:rsidR="005E6AE3" w:rsidRDefault="005C5DE7" w:rsidP="005E6AE3">
            <w:pPr>
              <w:spacing w:after="0" w:line="240" w:lineRule="auto"/>
            </w:pPr>
            <w:r w:rsidRPr="00C73BE7">
              <w:t xml:space="preserve">Report on activities during the period of sabbatical leave, including institutions visited and </w:t>
            </w:r>
            <w:r w:rsidR="005E6AE3">
              <w:t>new collaborations and networks</w:t>
            </w:r>
          </w:p>
          <w:p w:rsidR="005E6AE3" w:rsidRDefault="005E6AE3" w:rsidP="005E6AE3">
            <w:pPr>
              <w:spacing w:after="0" w:line="240" w:lineRule="auto"/>
              <w:rPr>
                <w:i/>
              </w:rPr>
            </w:pPr>
          </w:p>
          <w:p w:rsidR="005E6AE3" w:rsidRDefault="005E6AE3" w:rsidP="005E6AE3">
            <w:pPr>
              <w:spacing w:after="0" w:line="240" w:lineRule="auto"/>
              <w:rPr>
                <w:i/>
              </w:rPr>
            </w:pPr>
          </w:p>
          <w:p w:rsidR="005E6AE3" w:rsidRDefault="005E6AE3" w:rsidP="005E6AE3">
            <w:pPr>
              <w:spacing w:after="0" w:line="240" w:lineRule="auto"/>
              <w:rPr>
                <w:i/>
              </w:rPr>
            </w:pPr>
          </w:p>
          <w:p w:rsidR="005E6AE3" w:rsidRDefault="005E6AE3" w:rsidP="005E6AE3">
            <w:pPr>
              <w:spacing w:after="0" w:line="240" w:lineRule="auto"/>
              <w:rPr>
                <w:i/>
              </w:rPr>
            </w:pPr>
          </w:p>
          <w:p w:rsidR="005E6AE3" w:rsidRDefault="005E6AE3" w:rsidP="005E6AE3">
            <w:pPr>
              <w:spacing w:after="0" w:line="240" w:lineRule="auto"/>
              <w:rPr>
                <w:i/>
              </w:rPr>
            </w:pPr>
          </w:p>
          <w:p w:rsidR="005E6AE3" w:rsidRDefault="005E6AE3" w:rsidP="005E6AE3">
            <w:pPr>
              <w:spacing w:after="0" w:line="240" w:lineRule="auto"/>
              <w:rPr>
                <w:i/>
              </w:rPr>
            </w:pPr>
          </w:p>
          <w:p w:rsidR="005C5DE7" w:rsidRPr="00C73BE7" w:rsidRDefault="005E6AE3" w:rsidP="005E6AE3">
            <w:pPr>
              <w:spacing w:after="0" w:line="240" w:lineRule="auto"/>
            </w:pPr>
            <w:r>
              <w:rPr>
                <w:i/>
              </w:rPr>
              <w:t>(</w:t>
            </w:r>
            <w:r w:rsidR="005C5DE7" w:rsidRPr="005E6AE3">
              <w:rPr>
                <w:i/>
              </w:rPr>
              <w:t xml:space="preserve">max </w:t>
            </w:r>
            <w:r w:rsidRPr="005E6AE3">
              <w:rPr>
                <w:i/>
              </w:rPr>
              <w:t>3</w:t>
            </w:r>
            <w:r w:rsidR="005C5DE7" w:rsidRPr="005E6AE3">
              <w:rPr>
                <w:i/>
              </w:rPr>
              <w:t>00 words</w:t>
            </w:r>
            <w:r>
              <w:rPr>
                <w:i/>
              </w:rPr>
              <w:t>)</w:t>
            </w:r>
          </w:p>
        </w:tc>
        <w:tc>
          <w:tcPr>
            <w:tcW w:w="7446" w:type="dxa"/>
            <w:gridSpan w:val="4"/>
          </w:tcPr>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p w:rsidR="005C5DE7" w:rsidRPr="00C73BE7" w:rsidRDefault="005C5DE7" w:rsidP="00C73BE7">
            <w:pPr>
              <w:spacing w:after="0" w:line="240" w:lineRule="auto"/>
            </w:pPr>
          </w:p>
        </w:tc>
      </w:tr>
      <w:tr w:rsidR="005C5DE7" w:rsidRPr="00C73BE7" w:rsidTr="00C73BE7">
        <w:tc>
          <w:tcPr>
            <w:tcW w:w="9242" w:type="dxa"/>
            <w:gridSpan w:val="5"/>
            <w:tcBorders>
              <w:bottom w:val="thinThickSmallGap" w:sz="24" w:space="0" w:color="auto"/>
            </w:tcBorders>
          </w:tcPr>
          <w:p w:rsidR="005C5DE7" w:rsidRPr="00C73BE7" w:rsidRDefault="005C5DE7" w:rsidP="00C73BE7">
            <w:pPr>
              <w:spacing w:after="0" w:line="240" w:lineRule="auto"/>
            </w:pPr>
            <w:r w:rsidRPr="00C73BE7">
              <w:t>Signature of applicant:</w:t>
            </w:r>
          </w:p>
          <w:p w:rsidR="005C5DE7" w:rsidRPr="00C73BE7" w:rsidRDefault="005C5DE7" w:rsidP="00C73BE7">
            <w:pPr>
              <w:spacing w:after="0" w:line="240" w:lineRule="auto"/>
            </w:pPr>
          </w:p>
          <w:p w:rsidR="005C5DE7" w:rsidRDefault="005C5DE7" w:rsidP="00C73BE7">
            <w:pPr>
              <w:spacing w:after="0" w:line="240" w:lineRule="auto"/>
            </w:pPr>
            <w:r w:rsidRPr="00C73BE7">
              <w:t xml:space="preserve">Date: </w:t>
            </w:r>
          </w:p>
          <w:p w:rsidR="00144929" w:rsidRDefault="00144929" w:rsidP="00C73BE7">
            <w:pPr>
              <w:spacing w:after="0" w:line="240" w:lineRule="auto"/>
            </w:pPr>
          </w:p>
          <w:p w:rsidR="00144929" w:rsidRPr="00144929" w:rsidRDefault="00144929" w:rsidP="00C73BE7">
            <w:pPr>
              <w:spacing w:after="0" w:line="240" w:lineRule="auto"/>
              <w:rPr>
                <w:i/>
              </w:rPr>
            </w:pPr>
            <w:r w:rsidRPr="00144929">
              <w:rPr>
                <w:i/>
              </w:rPr>
              <w:t>(An electronic signature or your name typed is sufficient)</w:t>
            </w:r>
          </w:p>
        </w:tc>
      </w:tr>
      <w:tr w:rsidR="005C5DE7" w:rsidRPr="00C73BE7" w:rsidTr="009B5886">
        <w:tc>
          <w:tcPr>
            <w:tcW w:w="9242" w:type="dxa"/>
            <w:gridSpan w:val="5"/>
            <w:tcBorders>
              <w:bottom w:val="thinThickSmallGap" w:sz="24" w:space="0" w:color="auto"/>
            </w:tcBorders>
            <w:shd w:val="clear" w:color="auto" w:fill="auto"/>
          </w:tcPr>
          <w:p w:rsidR="005C5DE7" w:rsidRPr="009B5886" w:rsidRDefault="005C5DE7" w:rsidP="00C73BE7">
            <w:pPr>
              <w:spacing w:after="0" w:line="240" w:lineRule="auto"/>
              <w:rPr>
                <w:b/>
              </w:rPr>
            </w:pPr>
            <w:r w:rsidRPr="009B5886">
              <w:rPr>
                <w:b/>
              </w:rPr>
              <w:t>Section 2 – Head of Department</w:t>
            </w:r>
            <w:r w:rsidR="00956DB6" w:rsidRPr="009B5886">
              <w:rPr>
                <w:b/>
              </w:rPr>
              <w:t>/Group</w:t>
            </w:r>
            <w:r w:rsidRPr="009B5886">
              <w:rPr>
                <w:b/>
              </w:rPr>
              <w:t xml:space="preserve"> review</w:t>
            </w:r>
          </w:p>
        </w:tc>
      </w:tr>
      <w:tr w:rsidR="005C5DE7" w:rsidRPr="00C73BE7" w:rsidTr="009B5886">
        <w:tc>
          <w:tcPr>
            <w:tcW w:w="9242" w:type="dxa"/>
            <w:gridSpan w:val="5"/>
            <w:tcBorders>
              <w:top w:val="thinThickSmallGap" w:sz="24" w:space="0" w:color="auto"/>
              <w:bottom w:val="single" w:sz="4" w:space="0" w:color="auto"/>
            </w:tcBorders>
            <w:shd w:val="clear" w:color="auto" w:fill="auto"/>
          </w:tcPr>
          <w:p w:rsidR="005C5DE7" w:rsidRPr="009B5886" w:rsidRDefault="005C5DE7" w:rsidP="00C73BE7">
            <w:pPr>
              <w:spacing w:after="0" w:line="240" w:lineRule="auto"/>
              <w:rPr>
                <w:i/>
              </w:rPr>
            </w:pPr>
            <w:r w:rsidRPr="009B5886">
              <w:rPr>
                <w:i/>
              </w:rPr>
              <w:t>For Head of Department</w:t>
            </w:r>
            <w:r w:rsidR="00956DB6" w:rsidRPr="009B5886">
              <w:rPr>
                <w:i/>
              </w:rPr>
              <w:t>/Group</w:t>
            </w:r>
            <w:r w:rsidRPr="009B5886">
              <w:rPr>
                <w:i/>
              </w:rPr>
              <w:t xml:space="preserve"> to Complete:</w:t>
            </w:r>
          </w:p>
        </w:tc>
      </w:tr>
      <w:tr w:rsidR="005C5DE7" w:rsidRPr="00C73BE7" w:rsidTr="00C73BE7">
        <w:tc>
          <w:tcPr>
            <w:tcW w:w="9242" w:type="dxa"/>
            <w:gridSpan w:val="5"/>
            <w:tcBorders>
              <w:top w:val="single" w:sz="4" w:space="0" w:color="auto"/>
              <w:bottom w:val="single" w:sz="4" w:space="0" w:color="auto"/>
            </w:tcBorders>
          </w:tcPr>
          <w:p w:rsidR="005C5DE7" w:rsidRPr="00C73BE7" w:rsidRDefault="005C5DE7" w:rsidP="00C73BE7">
            <w:pPr>
              <w:spacing w:after="0" w:line="240" w:lineRule="auto"/>
              <w:rPr>
                <w:i/>
              </w:rPr>
            </w:pPr>
            <w:r w:rsidRPr="00C73BE7">
              <w:rPr>
                <w:i/>
              </w:rPr>
              <w:t>Review of 2 month report:</w:t>
            </w:r>
          </w:p>
          <w:p w:rsidR="005C5DE7" w:rsidRPr="00C73BE7" w:rsidRDefault="005C5DE7" w:rsidP="00C73BE7">
            <w:pPr>
              <w:spacing w:after="0" w:line="240" w:lineRule="auto"/>
              <w:rPr>
                <w:i/>
              </w:rPr>
            </w:pPr>
          </w:p>
          <w:p w:rsidR="005C5DE7" w:rsidRPr="00C73BE7" w:rsidRDefault="005C5DE7" w:rsidP="00C73BE7">
            <w:pPr>
              <w:spacing w:after="0" w:line="240" w:lineRule="auto"/>
              <w:rPr>
                <w:i/>
              </w:rPr>
            </w:pPr>
          </w:p>
          <w:p w:rsidR="005C5DE7" w:rsidRPr="00C73BE7" w:rsidRDefault="005C5DE7" w:rsidP="00C73BE7">
            <w:pPr>
              <w:spacing w:after="0" w:line="240" w:lineRule="auto"/>
              <w:rPr>
                <w:i/>
              </w:rPr>
            </w:pPr>
          </w:p>
        </w:tc>
      </w:tr>
      <w:tr w:rsidR="005C5DE7" w:rsidRPr="00C73BE7" w:rsidTr="00C73BE7">
        <w:tc>
          <w:tcPr>
            <w:tcW w:w="9242" w:type="dxa"/>
            <w:gridSpan w:val="5"/>
            <w:tcBorders>
              <w:top w:val="single" w:sz="4" w:space="0" w:color="auto"/>
              <w:bottom w:val="thinThickSmallGap" w:sz="24" w:space="0" w:color="auto"/>
            </w:tcBorders>
          </w:tcPr>
          <w:p w:rsidR="005C5DE7" w:rsidRPr="00C73BE7" w:rsidRDefault="005C5DE7" w:rsidP="00C73BE7">
            <w:pPr>
              <w:spacing w:after="0" w:line="240" w:lineRule="auto"/>
              <w:rPr>
                <w:i/>
              </w:rPr>
            </w:pPr>
            <w:r w:rsidRPr="00C73BE7">
              <w:rPr>
                <w:i/>
              </w:rPr>
              <w:t>Signature of Head of Department</w:t>
            </w:r>
            <w:r w:rsidR="00956DB6">
              <w:rPr>
                <w:i/>
              </w:rPr>
              <w:t>/Group</w:t>
            </w:r>
            <w:r w:rsidRPr="00C73BE7">
              <w:rPr>
                <w:i/>
              </w:rPr>
              <w:t>:</w:t>
            </w:r>
          </w:p>
          <w:p w:rsidR="005C5DE7" w:rsidRPr="00C73BE7" w:rsidRDefault="005C5DE7" w:rsidP="00C73BE7">
            <w:pPr>
              <w:spacing w:after="0" w:line="240" w:lineRule="auto"/>
              <w:rPr>
                <w:i/>
              </w:rPr>
            </w:pPr>
          </w:p>
          <w:p w:rsidR="005C5DE7" w:rsidRPr="00C73BE7" w:rsidRDefault="005C5DE7" w:rsidP="00C73BE7">
            <w:pPr>
              <w:spacing w:after="0" w:line="240" w:lineRule="auto"/>
              <w:rPr>
                <w:i/>
              </w:rPr>
            </w:pPr>
          </w:p>
          <w:p w:rsidR="005C5DE7" w:rsidRDefault="005C5DE7" w:rsidP="00C73BE7">
            <w:pPr>
              <w:spacing w:after="0" w:line="240" w:lineRule="auto"/>
              <w:rPr>
                <w:i/>
              </w:rPr>
            </w:pPr>
            <w:r w:rsidRPr="00C73BE7">
              <w:rPr>
                <w:i/>
              </w:rPr>
              <w:t>Date:</w:t>
            </w:r>
          </w:p>
          <w:p w:rsidR="00144929" w:rsidRPr="00C73BE7" w:rsidRDefault="00144929" w:rsidP="00C73BE7">
            <w:pPr>
              <w:spacing w:after="0" w:line="240" w:lineRule="auto"/>
              <w:rPr>
                <w:i/>
              </w:rPr>
            </w:pPr>
            <w:r w:rsidRPr="00144929">
              <w:rPr>
                <w:i/>
              </w:rPr>
              <w:t>(An electronic signature or your name typed is sufficient)</w:t>
            </w:r>
          </w:p>
        </w:tc>
      </w:tr>
      <w:tr w:rsidR="005C5DE7" w:rsidRPr="00C73BE7" w:rsidTr="00C73BE7">
        <w:tc>
          <w:tcPr>
            <w:tcW w:w="9242" w:type="dxa"/>
            <w:gridSpan w:val="5"/>
            <w:tcBorders>
              <w:top w:val="single" w:sz="4" w:space="0" w:color="auto"/>
              <w:bottom w:val="thinThickSmallGap" w:sz="24" w:space="0" w:color="auto"/>
            </w:tcBorders>
          </w:tcPr>
          <w:p w:rsidR="005C5DE7" w:rsidRPr="00C73BE7" w:rsidRDefault="005C5DE7" w:rsidP="00956DB6">
            <w:pPr>
              <w:spacing w:after="0" w:line="240" w:lineRule="auto"/>
              <w:rPr>
                <w:b/>
                <w:i/>
              </w:rPr>
            </w:pPr>
            <w:r w:rsidRPr="009B5886">
              <w:rPr>
                <w:b/>
                <w:i/>
              </w:rPr>
              <w:lastRenderedPageBreak/>
              <w:t xml:space="preserve">Section 3 – </w:t>
            </w:r>
            <w:r w:rsidR="00956DB6" w:rsidRPr="009B5886">
              <w:rPr>
                <w:b/>
                <w:i/>
              </w:rPr>
              <w:t>Dean’s (or Institute Director’s)</w:t>
            </w:r>
            <w:r w:rsidRPr="009B5886">
              <w:rPr>
                <w:b/>
                <w:i/>
              </w:rPr>
              <w:t xml:space="preserve"> comments</w:t>
            </w:r>
          </w:p>
        </w:tc>
      </w:tr>
      <w:tr w:rsidR="005C5DE7" w:rsidRPr="00C73BE7" w:rsidTr="00C73BE7">
        <w:tc>
          <w:tcPr>
            <w:tcW w:w="9242" w:type="dxa"/>
            <w:gridSpan w:val="5"/>
            <w:tcBorders>
              <w:top w:val="thinThickSmallGap" w:sz="24" w:space="0" w:color="auto"/>
              <w:bottom w:val="single" w:sz="4" w:space="0" w:color="auto"/>
            </w:tcBorders>
          </w:tcPr>
          <w:p w:rsidR="005C5DE7" w:rsidRPr="00C73BE7" w:rsidRDefault="005C5DE7" w:rsidP="00956DB6">
            <w:pPr>
              <w:spacing w:after="0" w:line="240" w:lineRule="auto"/>
              <w:rPr>
                <w:i/>
              </w:rPr>
            </w:pPr>
            <w:r w:rsidRPr="00C73BE7">
              <w:rPr>
                <w:i/>
              </w:rPr>
              <w:t xml:space="preserve">For the </w:t>
            </w:r>
            <w:r w:rsidR="00956DB6">
              <w:rPr>
                <w:i/>
              </w:rPr>
              <w:t>Dean/Institute Director</w:t>
            </w:r>
            <w:r w:rsidRPr="00C73BE7">
              <w:rPr>
                <w:i/>
              </w:rPr>
              <w:t xml:space="preserve"> to complete:</w:t>
            </w:r>
          </w:p>
        </w:tc>
      </w:tr>
      <w:tr w:rsidR="005C5DE7" w:rsidRPr="00C73BE7" w:rsidTr="00C73BE7">
        <w:tc>
          <w:tcPr>
            <w:tcW w:w="9242" w:type="dxa"/>
            <w:gridSpan w:val="5"/>
            <w:tcBorders>
              <w:top w:val="single" w:sz="4" w:space="0" w:color="auto"/>
            </w:tcBorders>
          </w:tcPr>
          <w:p w:rsidR="005C5DE7" w:rsidRPr="00C73BE7" w:rsidRDefault="005C5DE7" w:rsidP="00C73BE7">
            <w:pPr>
              <w:spacing w:after="0" w:line="240" w:lineRule="auto"/>
              <w:rPr>
                <w:i/>
              </w:rPr>
            </w:pPr>
            <w:r w:rsidRPr="00C73BE7">
              <w:rPr>
                <w:i/>
              </w:rPr>
              <w:t>Comments to the attention of the Sabbatical Committee:</w:t>
            </w:r>
          </w:p>
          <w:p w:rsidR="005C5DE7" w:rsidRPr="00C73BE7" w:rsidRDefault="005C5DE7" w:rsidP="00C73BE7">
            <w:pPr>
              <w:spacing w:after="0" w:line="240" w:lineRule="auto"/>
              <w:rPr>
                <w:i/>
              </w:rPr>
            </w:pPr>
          </w:p>
          <w:p w:rsidR="005C5DE7" w:rsidRPr="00C73BE7" w:rsidRDefault="005C5DE7" w:rsidP="00C73BE7">
            <w:pPr>
              <w:spacing w:after="0" w:line="240" w:lineRule="auto"/>
              <w:rPr>
                <w:i/>
              </w:rPr>
            </w:pPr>
          </w:p>
          <w:p w:rsidR="005C5DE7" w:rsidRPr="00C73BE7" w:rsidRDefault="005C5DE7" w:rsidP="00C73BE7">
            <w:pPr>
              <w:spacing w:after="0" w:line="240" w:lineRule="auto"/>
              <w:rPr>
                <w:i/>
              </w:rPr>
            </w:pPr>
          </w:p>
          <w:p w:rsidR="005C5DE7" w:rsidRPr="00C73BE7" w:rsidRDefault="005C5DE7" w:rsidP="00C73BE7">
            <w:pPr>
              <w:spacing w:after="0" w:line="240" w:lineRule="auto"/>
              <w:rPr>
                <w:i/>
              </w:rPr>
            </w:pPr>
          </w:p>
        </w:tc>
      </w:tr>
    </w:tbl>
    <w:p w:rsidR="00714420" w:rsidRDefault="00714420">
      <w:pPr>
        <w:rPr>
          <w:b/>
          <w:sz w:val="24"/>
          <w:szCs w:val="24"/>
        </w:rPr>
      </w:pPr>
    </w:p>
    <w:p w:rsidR="005C5DE7" w:rsidRPr="00C0505D" w:rsidRDefault="005C5DE7">
      <w:r w:rsidRPr="0040008F">
        <w:rPr>
          <w:b/>
          <w:sz w:val="24"/>
          <w:szCs w:val="24"/>
        </w:rPr>
        <w:t xml:space="preserve">Guidance notes </w:t>
      </w:r>
    </w:p>
    <w:p w:rsidR="005C5DE7" w:rsidRPr="00C0505D" w:rsidRDefault="005C5DE7">
      <w:pPr>
        <w:rPr>
          <w:b/>
        </w:rPr>
      </w:pPr>
      <w:r w:rsidRPr="00C0505D">
        <w:rPr>
          <w:b/>
        </w:rPr>
        <w:t>Section 1</w:t>
      </w:r>
    </w:p>
    <w:p w:rsidR="00EE33E8" w:rsidRPr="009B5886" w:rsidRDefault="00EE33E8" w:rsidP="00EE33E8">
      <w:r>
        <w:t xml:space="preserve">Please note that the 2 month report should briefly summarise your main activities during the visit and list any institutions visited. Include outputs if appropriate but the main outputs and outcomes should be included in report 2 at 12 months after the leave, as most of these would </w:t>
      </w:r>
      <w:r w:rsidRPr="009B5886">
        <w:t>not be available so soon after the sabbatical but please include any plans for publication,  grant capture (and institute engagements, if applicable) in this report.</w:t>
      </w:r>
    </w:p>
    <w:p w:rsidR="00EE33E8" w:rsidRPr="00141766" w:rsidRDefault="00EE33E8" w:rsidP="00EE33E8">
      <w:pPr>
        <w:rPr>
          <w:b/>
        </w:rPr>
      </w:pPr>
      <w:r w:rsidRPr="009B5886">
        <w:rPr>
          <w:b/>
        </w:rPr>
        <w:t xml:space="preserve">PLEASE NOTE: After you have completed section 1, please sign (or add your electronic signature to) the report and pass it to </w:t>
      </w:r>
      <w:r w:rsidR="009B5886">
        <w:rPr>
          <w:b/>
          <w:i/>
        </w:rPr>
        <w:t xml:space="preserve">the Executive Officer (Research) (via </w:t>
      </w:r>
      <w:r w:rsidR="009B5886" w:rsidRPr="009B5886">
        <w:rPr>
          <w:b/>
          <w:i/>
        </w:rPr>
        <w:t xml:space="preserve">Sue </w:t>
      </w:r>
      <w:proofErr w:type="spellStart"/>
      <w:r w:rsidR="009B5886" w:rsidRPr="009B5886">
        <w:rPr>
          <w:b/>
          <w:i/>
        </w:rPr>
        <w:t>Eglinton</w:t>
      </w:r>
      <w:proofErr w:type="spellEnd"/>
      <w:r w:rsidR="009B5886" w:rsidRPr="009B5886">
        <w:rPr>
          <w:b/>
          <w:i/>
        </w:rPr>
        <w:t xml:space="preserve"> </w:t>
      </w:r>
      <w:r w:rsidR="009B5886">
        <w:rPr>
          <w:b/>
          <w:i/>
        </w:rPr>
        <w:t xml:space="preserve">on </w:t>
      </w:r>
      <w:hyperlink r:id="rId8" w:history="1">
        <w:r w:rsidR="009B5886" w:rsidRPr="0041356E">
          <w:rPr>
            <w:rStyle w:val="Hyperlink"/>
            <w:b/>
            <w:i/>
          </w:rPr>
          <w:t>s.m.eglinton@bath.ac.uk</w:t>
        </w:r>
      </w:hyperlink>
      <w:proofErr w:type="gramStart"/>
      <w:r w:rsidR="009B5886">
        <w:rPr>
          <w:b/>
          <w:i/>
        </w:rPr>
        <w:t xml:space="preserve">) </w:t>
      </w:r>
      <w:r w:rsidRPr="009B5886">
        <w:rPr>
          <w:b/>
          <w:i/>
        </w:rPr>
        <w:t xml:space="preserve"> in</w:t>
      </w:r>
      <w:proofErr w:type="gramEnd"/>
      <w:r w:rsidRPr="009B5886">
        <w:rPr>
          <w:b/>
          <w:i/>
        </w:rPr>
        <w:t xml:space="preserve"> the Vice-Chancellor’s Office</w:t>
      </w:r>
      <w:r w:rsidRPr="009B5886">
        <w:rPr>
          <w:b/>
        </w:rPr>
        <w:t>. She will send the report to your Head of Department/Group after noting its receipt.</w:t>
      </w:r>
    </w:p>
    <w:p w:rsidR="00EE33E8" w:rsidRDefault="00EE33E8" w:rsidP="00EE33E8">
      <w:pPr>
        <w:rPr>
          <w:b/>
        </w:rPr>
      </w:pPr>
      <w:r>
        <w:rPr>
          <w:b/>
        </w:rPr>
        <w:t>Section 2</w:t>
      </w:r>
    </w:p>
    <w:p w:rsidR="00EE33E8" w:rsidRDefault="00EE33E8" w:rsidP="00EE33E8">
      <w:r>
        <w:t>The Head of Department should review the report against the original aims of the application (a copy of the application form is available from Emma Perry at the VC’s Office, if required) and state whether s/he considers the sabbatical leave to have been a success in terms of the person’s career development and in providing strategic benefits to the Department and the University.</w:t>
      </w:r>
    </w:p>
    <w:p w:rsidR="00EE33E8" w:rsidRPr="00490EBD" w:rsidRDefault="00EE33E8" w:rsidP="00EE33E8">
      <w:pPr>
        <w:rPr>
          <w:b/>
        </w:rPr>
      </w:pPr>
      <w:r>
        <w:rPr>
          <w:b/>
        </w:rPr>
        <w:t>PLEASE NOTE: After you have completed section 2, please sign (or add your</w:t>
      </w:r>
      <w:r w:rsidRPr="00C65064">
        <w:rPr>
          <w:b/>
        </w:rPr>
        <w:t xml:space="preserve"> electronic signature to) </w:t>
      </w:r>
      <w:r>
        <w:rPr>
          <w:b/>
        </w:rPr>
        <w:t xml:space="preserve">the report and pass it to </w:t>
      </w:r>
      <w:r w:rsidR="009B5886" w:rsidRPr="009B5886">
        <w:rPr>
          <w:b/>
          <w:i/>
        </w:rPr>
        <w:t>the Executive Office</w:t>
      </w:r>
      <w:r w:rsidR="009B5886">
        <w:rPr>
          <w:b/>
          <w:i/>
        </w:rPr>
        <w:t xml:space="preserve">r (Research) (via Sue </w:t>
      </w:r>
      <w:proofErr w:type="spellStart"/>
      <w:r w:rsidR="009B5886">
        <w:rPr>
          <w:b/>
          <w:i/>
        </w:rPr>
        <w:t>Eglinton</w:t>
      </w:r>
      <w:proofErr w:type="spellEnd"/>
      <w:r w:rsidR="009B5886">
        <w:rPr>
          <w:b/>
          <w:i/>
        </w:rPr>
        <w:t xml:space="preserve"> on </w:t>
      </w:r>
      <w:hyperlink r:id="rId9" w:history="1">
        <w:r w:rsidR="009B5886" w:rsidRPr="0041356E">
          <w:rPr>
            <w:rStyle w:val="Hyperlink"/>
            <w:b/>
            <w:i/>
          </w:rPr>
          <w:t>s.m.eglinton@bath.ac.uk</w:t>
        </w:r>
      </w:hyperlink>
      <w:r w:rsidR="009B5886">
        <w:rPr>
          <w:b/>
          <w:i/>
        </w:rPr>
        <w:t>)</w:t>
      </w:r>
      <w:r w:rsidR="009B5886" w:rsidRPr="009B5886">
        <w:rPr>
          <w:b/>
          <w:i/>
        </w:rPr>
        <w:t xml:space="preserve"> </w:t>
      </w:r>
      <w:r w:rsidRPr="00AB3FCA">
        <w:rPr>
          <w:b/>
          <w:i/>
        </w:rPr>
        <w:t>in</w:t>
      </w:r>
      <w:r w:rsidRPr="00141766">
        <w:rPr>
          <w:b/>
          <w:i/>
        </w:rPr>
        <w:t xml:space="preserve"> the Vice-Chancellor’s Office</w:t>
      </w:r>
      <w:r>
        <w:rPr>
          <w:b/>
        </w:rPr>
        <w:t>. She will send the report to the Dean</w:t>
      </w:r>
      <w:r w:rsidRPr="009B5886">
        <w:rPr>
          <w:b/>
        </w:rPr>
        <w:t>/Institute Director</w:t>
      </w:r>
      <w:r>
        <w:rPr>
          <w:b/>
        </w:rPr>
        <w:t xml:space="preserve"> after noting its receipt.</w:t>
      </w:r>
    </w:p>
    <w:p w:rsidR="00EE33E8" w:rsidRDefault="00EE33E8" w:rsidP="00EE33E8">
      <w:pPr>
        <w:rPr>
          <w:b/>
        </w:rPr>
      </w:pPr>
      <w:r>
        <w:rPr>
          <w:b/>
        </w:rPr>
        <w:t>Section 3</w:t>
      </w:r>
    </w:p>
    <w:p w:rsidR="00EE33E8" w:rsidRDefault="00EE33E8" w:rsidP="00EE33E8">
      <w:r>
        <w:t>The Dean/Institute Director is asked to provide comments as appropriate to the Sabbatical Committee on the above two sections to enable the Committee to assess the sabbatical leave.</w:t>
      </w:r>
    </w:p>
    <w:p w:rsidR="00EE33E8" w:rsidRPr="00490EBD" w:rsidRDefault="00EE33E8" w:rsidP="00EE33E8">
      <w:pPr>
        <w:rPr>
          <w:b/>
        </w:rPr>
      </w:pPr>
      <w:r>
        <w:rPr>
          <w:b/>
        </w:rPr>
        <w:t xml:space="preserve">PLEASE NOTE: After you have completed section 3, please sign </w:t>
      </w:r>
      <w:r w:rsidRPr="00C20050">
        <w:rPr>
          <w:b/>
        </w:rPr>
        <w:t xml:space="preserve">(or add </w:t>
      </w:r>
      <w:r>
        <w:rPr>
          <w:b/>
        </w:rPr>
        <w:t>your</w:t>
      </w:r>
      <w:r w:rsidRPr="00C20050">
        <w:rPr>
          <w:b/>
        </w:rPr>
        <w:t xml:space="preserve"> electronic signature to) </w:t>
      </w:r>
      <w:r>
        <w:rPr>
          <w:b/>
        </w:rPr>
        <w:t xml:space="preserve">the report and pass it to </w:t>
      </w:r>
      <w:r w:rsidR="009B5886" w:rsidRPr="009B5886">
        <w:rPr>
          <w:b/>
          <w:i/>
        </w:rPr>
        <w:t xml:space="preserve">the Executive Officer (Research) (via Sue </w:t>
      </w:r>
      <w:proofErr w:type="spellStart"/>
      <w:r w:rsidR="009B5886" w:rsidRPr="009B5886">
        <w:rPr>
          <w:b/>
          <w:i/>
        </w:rPr>
        <w:t>Eglinton</w:t>
      </w:r>
      <w:proofErr w:type="spellEnd"/>
      <w:r w:rsidR="009B5886" w:rsidRPr="009B5886">
        <w:rPr>
          <w:b/>
          <w:i/>
        </w:rPr>
        <w:t xml:space="preserve"> on </w:t>
      </w:r>
      <w:hyperlink r:id="rId10" w:history="1">
        <w:r w:rsidR="009B5886" w:rsidRPr="0041356E">
          <w:rPr>
            <w:rStyle w:val="Hyperlink"/>
            <w:b/>
            <w:i/>
          </w:rPr>
          <w:t>s.m.eglinton@bath.ac.uk</w:t>
        </w:r>
      </w:hyperlink>
      <w:r w:rsidR="009B5886" w:rsidRPr="009B5886">
        <w:rPr>
          <w:b/>
          <w:i/>
        </w:rPr>
        <w:t xml:space="preserve">) </w:t>
      </w:r>
      <w:r>
        <w:rPr>
          <w:b/>
          <w:i/>
        </w:rPr>
        <w:t>in</w:t>
      </w:r>
      <w:r w:rsidRPr="00141766">
        <w:rPr>
          <w:b/>
          <w:i/>
        </w:rPr>
        <w:t xml:space="preserve"> the Vice-Chancellor’s Office</w:t>
      </w:r>
      <w:r>
        <w:rPr>
          <w:b/>
        </w:rPr>
        <w:t xml:space="preserve"> who will bring it to the next meeting of the Sabbatical Committee. </w:t>
      </w:r>
      <w:r w:rsidRPr="009B5886">
        <w:rPr>
          <w:b/>
        </w:rPr>
        <w:t>If applicable, a copy will also be passed to the Institute Coordinator.</w:t>
      </w:r>
      <w:r>
        <w:rPr>
          <w:b/>
        </w:rPr>
        <w:t xml:space="preserve"> </w:t>
      </w:r>
    </w:p>
    <w:p w:rsidR="00EE33E8" w:rsidRPr="00C0505D" w:rsidRDefault="00EE33E8" w:rsidP="00EE33E8"/>
    <w:p w:rsidR="005C5DE7" w:rsidRPr="00C0505D" w:rsidRDefault="005C5DE7"/>
    <w:sectPr w:rsidR="005C5DE7" w:rsidRPr="00C0505D" w:rsidSect="006E6B1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38" w:rsidRDefault="009A0238" w:rsidP="00C55873">
      <w:pPr>
        <w:spacing w:after="0" w:line="240" w:lineRule="auto"/>
      </w:pPr>
      <w:r>
        <w:separator/>
      </w:r>
    </w:p>
  </w:endnote>
  <w:endnote w:type="continuationSeparator" w:id="0">
    <w:p w:rsidR="009A0238" w:rsidRDefault="009A0238" w:rsidP="00C5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38" w:rsidRDefault="009A0238" w:rsidP="00C55873">
      <w:pPr>
        <w:spacing w:after="0" w:line="240" w:lineRule="auto"/>
      </w:pPr>
      <w:r>
        <w:separator/>
      </w:r>
    </w:p>
  </w:footnote>
  <w:footnote w:type="continuationSeparator" w:id="0">
    <w:p w:rsidR="009A0238" w:rsidRDefault="009A0238" w:rsidP="00C55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077" w:rsidRDefault="00656077">
    <w:pPr>
      <w:pStyle w:val="Header"/>
    </w:pPr>
    <w:r>
      <w:tab/>
    </w:r>
    <w:r>
      <w:tab/>
      <w:t>Two month report on sabbatical leave</w:t>
    </w:r>
  </w:p>
  <w:p w:rsidR="00656077" w:rsidRDefault="00656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C3CD1"/>
    <w:multiLevelType w:val="hybridMultilevel"/>
    <w:tmpl w:val="D12CFB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61"/>
    <w:rsid w:val="00013DC5"/>
    <w:rsid w:val="000A505E"/>
    <w:rsid w:val="000D6C84"/>
    <w:rsid w:val="00124ACB"/>
    <w:rsid w:val="00141766"/>
    <w:rsid w:val="00144929"/>
    <w:rsid w:val="00165B68"/>
    <w:rsid w:val="001B62E9"/>
    <w:rsid w:val="001C5204"/>
    <w:rsid w:val="001E4AFA"/>
    <w:rsid w:val="0024560D"/>
    <w:rsid w:val="002A1E5F"/>
    <w:rsid w:val="002A7BB7"/>
    <w:rsid w:val="00302AA2"/>
    <w:rsid w:val="00303C9E"/>
    <w:rsid w:val="003A53B4"/>
    <w:rsid w:val="003B2480"/>
    <w:rsid w:val="003E3ECE"/>
    <w:rsid w:val="0040008F"/>
    <w:rsid w:val="004706D5"/>
    <w:rsid w:val="00490EBD"/>
    <w:rsid w:val="00504472"/>
    <w:rsid w:val="005C5DE7"/>
    <w:rsid w:val="005E5031"/>
    <w:rsid w:val="005E6AE3"/>
    <w:rsid w:val="0060479B"/>
    <w:rsid w:val="00617E8B"/>
    <w:rsid w:val="00625A6B"/>
    <w:rsid w:val="00630C22"/>
    <w:rsid w:val="00633B23"/>
    <w:rsid w:val="00656077"/>
    <w:rsid w:val="006D503C"/>
    <w:rsid w:val="006E6B11"/>
    <w:rsid w:val="00714420"/>
    <w:rsid w:val="0073745B"/>
    <w:rsid w:val="00741645"/>
    <w:rsid w:val="007C4082"/>
    <w:rsid w:val="00865377"/>
    <w:rsid w:val="008A598F"/>
    <w:rsid w:val="008C4013"/>
    <w:rsid w:val="00956DB6"/>
    <w:rsid w:val="009A0238"/>
    <w:rsid w:val="009A3C38"/>
    <w:rsid w:val="009B5886"/>
    <w:rsid w:val="00A605EC"/>
    <w:rsid w:val="00AB3FCA"/>
    <w:rsid w:val="00AD04F0"/>
    <w:rsid w:val="00B4696E"/>
    <w:rsid w:val="00BB49AF"/>
    <w:rsid w:val="00BF18B6"/>
    <w:rsid w:val="00C0505D"/>
    <w:rsid w:val="00C20050"/>
    <w:rsid w:val="00C55873"/>
    <w:rsid w:val="00C65064"/>
    <w:rsid w:val="00C73BE7"/>
    <w:rsid w:val="00C91173"/>
    <w:rsid w:val="00CE2E38"/>
    <w:rsid w:val="00D540B6"/>
    <w:rsid w:val="00D76E61"/>
    <w:rsid w:val="00DF753B"/>
    <w:rsid w:val="00EC5DD0"/>
    <w:rsid w:val="00EE33E8"/>
    <w:rsid w:val="00F05AD4"/>
    <w:rsid w:val="00F1608C"/>
    <w:rsid w:val="00F341B8"/>
    <w:rsid w:val="00F70AC0"/>
    <w:rsid w:val="00FC2234"/>
    <w:rsid w:val="00FD4036"/>
    <w:rsid w:val="00FF3FAD"/>
    <w:rsid w:val="00FF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21F480-EA5A-4D63-BA4B-0D91EB03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B1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6E6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7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0AC0"/>
    <w:rPr>
      <w:rFonts w:ascii="Tahoma" w:hAnsi="Tahoma" w:cs="Tahoma"/>
      <w:sz w:val="16"/>
      <w:szCs w:val="16"/>
    </w:rPr>
  </w:style>
  <w:style w:type="paragraph" w:styleId="Header">
    <w:name w:val="header"/>
    <w:basedOn w:val="Normal"/>
    <w:link w:val="HeaderChar"/>
    <w:uiPriority w:val="99"/>
    <w:rsid w:val="00C558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55873"/>
    <w:rPr>
      <w:rFonts w:cs="Times New Roman"/>
    </w:rPr>
  </w:style>
  <w:style w:type="paragraph" w:styleId="Footer">
    <w:name w:val="footer"/>
    <w:basedOn w:val="Normal"/>
    <w:link w:val="FooterChar"/>
    <w:uiPriority w:val="99"/>
    <w:semiHidden/>
    <w:rsid w:val="00C558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C55873"/>
    <w:rPr>
      <w:rFonts w:cs="Times New Roman"/>
    </w:rPr>
  </w:style>
  <w:style w:type="character" w:styleId="CommentReference">
    <w:name w:val="annotation reference"/>
    <w:basedOn w:val="DefaultParagraphFont"/>
    <w:uiPriority w:val="99"/>
    <w:semiHidden/>
    <w:rsid w:val="00F1608C"/>
    <w:rPr>
      <w:rFonts w:cs="Times New Roman"/>
      <w:sz w:val="16"/>
      <w:szCs w:val="16"/>
    </w:rPr>
  </w:style>
  <w:style w:type="paragraph" w:styleId="CommentText">
    <w:name w:val="annotation text"/>
    <w:basedOn w:val="Normal"/>
    <w:link w:val="CommentTextChar"/>
    <w:uiPriority w:val="99"/>
    <w:semiHidden/>
    <w:rsid w:val="00F1608C"/>
    <w:rPr>
      <w:sz w:val="20"/>
      <w:szCs w:val="20"/>
    </w:rPr>
  </w:style>
  <w:style w:type="character" w:customStyle="1" w:styleId="CommentTextChar">
    <w:name w:val="Comment Text Char"/>
    <w:basedOn w:val="DefaultParagraphFont"/>
    <w:link w:val="CommentText"/>
    <w:uiPriority w:val="99"/>
    <w:semiHidden/>
    <w:rsid w:val="00EA5F30"/>
    <w:rPr>
      <w:sz w:val="20"/>
      <w:szCs w:val="20"/>
      <w:lang w:eastAsia="en-US"/>
    </w:rPr>
  </w:style>
  <w:style w:type="paragraph" w:styleId="CommentSubject">
    <w:name w:val="annotation subject"/>
    <w:basedOn w:val="CommentText"/>
    <w:next w:val="CommentText"/>
    <w:link w:val="CommentSubjectChar"/>
    <w:uiPriority w:val="99"/>
    <w:semiHidden/>
    <w:rsid w:val="00F1608C"/>
    <w:rPr>
      <w:b/>
      <w:bCs/>
    </w:rPr>
  </w:style>
  <w:style w:type="character" w:customStyle="1" w:styleId="CommentSubjectChar">
    <w:name w:val="Comment Subject Char"/>
    <w:basedOn w:val="CommentTextChar"/>
    <w:link w:val="CommentSubject"/>
    <w:uiPriority w:val="99"/>
    <w:semiHidden/>
    <w:rsid w:val="00EA5F30"/>
    <w:rPr>
      <w:b/>
      <w:bCs/>
      <w:sz w:val="20"/>
      <w:szCs w:val="20"/>
      <w:lang w:eastAsia="en-US"/>
    </w:rPr>
  </w:style>
  <w:style w:type="character" w:styleId="Hyperlink">
    <w:name w:val="Hyperlink"/>
    <w:basedOn w:val="DefaultParagraphFont"/>
    <w:uiPriority w:val="99"/>
    <w:unhideWhenUsed/>
    <w:rsid w:val="00C65064"/>
    <w:rPr>
      <w:color w:val="0000FF" w:themeColor="hyperlink"/>
      <w:u w:val="single"/>
    </w:rPr>
  </w:style>
  <w:style w:type="character" w:styleId="FollowedHyperlink">
    <w:name w:val="FollowedHyperlink"/>
    <w:basedOn w:val="DefaultParagraphFont"/>
    <w:uiPriority w:val="99"/>
    <w:semiHidden/>
    <w:unhideWhenUsed/>
    <w:rsid w:val="00FF7F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eglinton@bath.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m.eglinton@bath.ac.uk" TargetMode="External"/><Relationship Id="rId4" Type="http://schemas.openxmlformats.org/officeDocument/2006/relationships/webSettings" Target="webSettings.xml"/><Relationship Id="rId9" Type="http://schemas.openxmlformats.org/officeDocument/2006/relationships/hyperlink" Target="mailto:s.m.eglinton@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Report 1 on sabbatical leave: activities</vt:lpstr>
    </vt:vector>
  </TitlesOfParts>
  <Company>Hewlett-Packard</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1 on sabbatical leave: activities</dc:title>
  <dc:creator>big &amp; small</dc:creator>
  <cp:lastModifiedBy>Lizzy Lee</cp:lastModifiedBy>
  <cp:revision>2</cp:revision>
  <cp:lastPrinted>2011-08-08T07:55:00Z</cp:lastPrinted>
  <dcterms:created xsi:type="dcterms:W3CDTF">2019-07-15T07:41:00Z</dcterms:created>
  <dcterms:modified xsi:type="dcterms:W3CDTF">2019-07-15T07:41:00Z</dcterms:modified>
</cp:coreProperties>
</file>