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AE01" w14:textId="5A6759E5" w:rsidR="00F95E7B" w:rsidRPr="00B405D4" w:rsidRDefault="00F95E7B" w:rsidP="00F95E7B">
      <w:pPr>
        <w:spacing w:after="0" w:line="240" w:lineRule="auto"/>
        <w:contextualSpacing/>
        <w:rPr>
          <w:rFonts w:eastAsiaTheme="majorEastAsia" w:cstheme="minorHAnsi"/>
          <w:b/>
          <w:bCs/>
          <w:color w:val="262626" w:themeColor="text1" w:themeTint="D9"/>
          <w:spacing w:val="-15"/>
          <w:sz w:val="28"/>
          <w:szCs w:val="28"/>
        </w:rPr>
      </w:pPr>
      <w:r w:rsidRPr="00B405D4">
        <w:rPr>
          <w:rFonts w:eastAsiaTheme="majorEastAsia" w:cstheme="minorHAnsi"/>
          <w:b/>
          <w:bCs/>
          <w:color w:val="262626" w:themeColor="text1" w:themeTint="D9"/>
          <w:spacing w:val="-15"/>
          <w:sz w:val="28"/>
          <w:szCs w:val="28"/>
        </w:rPr>
        <w:t xml:space="preserve">Risk Assessment Checklist/Advice for travel to and stay in </w:t>
      </w:r>
      <w:r w:rsidR="00897FB7">
        <w:rPr>
          <w:rFonts w:eastAsiaTheme="majorEastAsia" w:cstheme="minorHAnsi"/>
          <w:b/>
          <w:bCs/>
          <w:color w:val="262626" w:themeColor="text1" w:themeTint="D9"/>
          <w:spacing w:val="-15"/>
          <w:sz w:val="28"/>
          <w:szCs w:val="28"/>
        </w:rPr>
        <w:t xml:space="preserve">destinations where the </w:t>
      </w:r>
      <w:r w:rsidRPr="00B405D4">
        <w:rPr>
          <w:rFonts w:eastAsiaTheme="majorEastAsia" w:cstheme="minorHAnsi"/>
          <w:b/>
          <w:bCs/>
          <w:color w:val="262626" w:themeColor="text1" w:themeTint="D9"/>
          <w:spacing w:val="-15"/>
          <w:sz w:val="28"/>
          <w:szCs w:val="28"/>
        </w:rPr>
        <w:t>FC</w:t>
      </w:r>
      <w:r w:rsidR="00897FB7">
        <w:rPr>
          <w:rFonts w:eastAsiaTheme="majorEastAsia" w:cstheme="minorHAnsi"/>
          <w:b/>
          <w:bCs/>
          <w:color w:val="262626" w:themeColor="text1" w:themeTint="D9"/>
          <w:spacing w:val="-15"/>
          <w:sz w:val="28"/>
          <w:szCs w:val="28"/>
        </w:rPr>
        <w:t>&amp;D</w:t>
      </w:r>
      <w:r w:rsidRPr="00B405D4">
        <w:rPr>
          <w:rFonts w:eastAsiaTheme="majorEastAsia" w:cstheme="minorHAnsi"/>
          <w:b/>
          <w:bCs/>
          <w:color w:val="262626" w:themeColor="text1" w:themeTint="D9"/>
          <w:spacing w:val="-15"/>
          <w:sz w:val="28"/>
          <w:szCs w:val="28"/>
        </w:rPr>
        <w:t xml:space="preserve">O </w:t>
      </w:r>
      <w:r w:rsidR="00897FB7">
        <w:rPr>
          <w:rFonts w:eastAsiaTheme="majorEastAsia" w:cstheme="minorHAnsi"/>
          <w:b/>
          <w:bCs/>
          <w:color w:val="262626" w:themeColor="text1" w:themeTint="D9"/>
          <w:spacing w:val="-15"/>
          <w:sz w:val="28"/>
          <w:szCs w:val="28"/>
        </w:rPr>
        <w:t>advise against “All Travel “or “All but Essential Travel”.</w:t>
      </w:r>
    </w:p>
    <w:p w14:paraId="324C46B0" w14:textId="77777777" w:rsidR="00F95E7B" w:rsidRPr="00F95E7B" w:rsidRDefault="00F95E7B" w:rsidP="00F95E7B">
      <w:pPr>
        <w:rPr>
          <w:sz w:val="16"/>
          <w:szCs w:val="16"/>
        </w:rPr>
      </w:pPr>
    </w:p>
    <w:tbl>
      <w:tblPr>
        <w:tblStyle w:val="TableGridLight"/>
        <w:tblW w:w="9782" w:type="dxa"/>
        <w:tblInd w:w="-289" w:type="dxa"/>
        <w:tblLook w:val="04A0" w:firstRow="1" w:lastRow="0" w:firstColumn="1" w:lastColumn="0" w:noHBand="0" w:noVBand="1"/>
      </w:tblPr>
      <w:tblGrid>
        <w:gridCol w:w="4042"/>
        <w:gridCol w:w="5740"/>
      </w:tblGrid>
      <w:tr w:rsidR="00F95E7B" w:rsidRPr="00F95E7B" w14:paraId="4E73D739" w14:textId="77777777" w:rsidTr="00D92513">
        <w:tc>
          <w:tcPr>
            <w:tcW w:w="4042" w:type="dxa"/>
          </w:tcPr>
          <w:p w14:paraId="33409E1D" w14:textId="77777777" w:rsidR="00F95E7B" w:rsidRPr="00B405D4" w:rsidRDefault="00F95E7B" w:rsidP="00F95E7B">
            <w:pPr>
              <w:rPr>
                <w:b/>
                <w:bCs/>
              </w:rPr>
            </w:pPr>
            <w:r w:rsidRPr="00B405D4">
              <w:rPr>
                <w:b/>
                <w:bCs/>
              </w:rPr>
              <w:t>Name:</w:t>
            </w:r>
          </w:p>
        </w:tc>
        <w:tc>
          <w:tcPr>
            <w:tcW w:w="5740" w:type="dxa"/>
          </w:tcPr>
          <w:p w14:paraId="50FE7FA6" w14:textId="77777777" w:rsidR="00F95E7B" w:rsidRPr="00F95E7B" w:rsidRDefault="00F95E7B" w:rsidP="00F95E7B"/>
        </w:tc>
      </w:tr>
      <w:tr w:rsidR="00F95E7B" w:rsidRPr="00F95E7B" w14:paraId="6027B54D" w14:textId="77777777" w:rsidTr="00D92513">
        <w:tc>
          <w:tcPr>
            <w:tcW w:w="4042" w:type="dxa"/>
          </w:tcPr>
          <w:p w14:paraId="4D149054" w14:textId="77777777" w:rsidR="00F95E7B" w:rsidRPr="00B405D4" w:rsidRDefault="00F95E7B" w:rsidP="00F95E7B">
            <w:pPr>
              <w:rPr>
                <w:b/>
                <w:bCs/>
              </w:rPr>
            </w:pPr>
            <w:r w:rsidRPr="00B405D4">
              <w:rPr>
                <w:b/>
                <w:bCs/>
              </w:rPr>
              <w:t>Role/Position at University of Bath:</w:t>
            </w:r>
          </w:p>
        </w:tc>
        <w:tc>
          <w:tcPr>
            <w:tcW w:w="5740" w:type="dxa"/>
          </w:tcPr>
          <w:p w14:paraId="28F1D290" w14:textId="77777777" w:rsidR="00F95E7B" w:rsidRPr="00F95E7B" w:rsidRDefault="00F95E7B" w:rsidP="00F95E7B"/>
        </w:tc>
      </w:tr>
      <w:tr w:rsidR="00F95E7B" w:rsidRPr="00F95E7B" w14:paraId="5DA364BB" w14:textId="77777777" w:rsidTr="00D92513">
        <w:tc>
          <w:tcPr>
            <w:tcW w:w="4042" w:type="dxa"/>
          </w:tcPr>
          <w:p w14:paraId="6E6346C0" w14:textId="77777777" w:rsidR="00F95E7B" w:rsidRPr="00B405D4" w:rsidRDefault="00F95E7B" w:rsidP="00F95E7B">
            <w:pPr>
              <w:rPr>
                <w:b/>
                <w:bCs/>
              </w:rPr>
            </w:pPr>
            <w:r w:rsidRPr="00B405D4">
              <w:rPr>
                <w:b/>
                <w:bCs/>
              </w:rPr>
              <w:t>Department:</w:t>
            </w:r>
          </w:p>
        </w:tc>
        <w:tc>
          <w:tcPr>
            <w:tcW w:w="5740" w:type="dxa"/>
          </w:tcPr>
          <w:p w14:paraId="719E36A6" w14:textId="77777777" w:rsidR="00F95E7B" w:rsidRPr="00F95E7B" w:rsidRDefault="00F95E7B" w:rsidP="00F95E7B"/>
        </w:tc>
      </w:tr>
      <w:tr w:rsidR="00F95E7B" w:rsidRPr="00F95E7B" w14:paraId="4214E847" w14:textId="77777777" w:rsidTr="00D92513">
        <w:tc>
          <w:tcPr>
            <w:tcW w:w="4042" w:type="dxa"/>
          </w:tcPr>
          <w:p w14:paraId="605C3F76" w14:textId="77777777" w:rsidR="00F95E7B" w:rsidRPr="00B405D4" w:rsidRDefault="00F95E7B" w:rsidP="00F95E7B">
            <w:pPr>
              <w:rPr>
                <w:b/>
                <w:bCs/>
              </w:rPr>
            </w:pPr>
            <w:r w:rsidRPr="00B405D4">
              <w:rPr>
                <w:b/>
                <w:bCs/>
              </w:rPr>
              <w:t>Country travelling to/staying in:</w:t>
            </w:r>
          </w:p>
        </w:tc>
        <w:tc>
          <w:tcPr>
            <w:tcW w:w="5740" w:type="dxa"/>
          </w:tcPr>
          <w:p w14:paraId="4DFB706D" w14:textId="77777777" w:rsidR="00F95E7B" w:rsidRPr="00F95E7B" w:rsidRDefault="00F95E7B" w:rsidP="00F95E7B"/>
        </w:tc>
      </w:tr>
      <w:tr w:rsidR="00F95E7B" w:rsidRPr="00F95E7B" w14:paraId="5DA210B6" w14:textId="77777777" w:rsidTr="00D92513">
        <w:tc>
          <w:tcPr>
            <w:tcW w:w="4042" w:type="dxa"/>
          </w:tcPr>
          <w:p w14:paraId="371FCE1A" w14:textId="77777777" w:rsidR="00F95E7B" w:rsidRPr="00B405D4" w:rsidRDefault="00F95E7B" w:rsidP="00F95E7B">
            <w:pPr>
              <w:rPr>
                <w:b/>
                <w:bCs/>
              </w:rPr>
            </w:pPr>
            <w:r w:rsidRPr="00B405D4">
              <w:rPr>
                <w:b/>
                <w:bCs/>
              </w:rPr>
              <w:t>FCO travel advice:</w:t>
            </w:r>
          </w:p>
        </w:tc>
        <w:tc>
          <w:tcPr>
            <w:tcW w:w="5740" w:type="dxa"/>
          </w:tcPr>
          <w:p w14:paraId="5A327AE9" w14:textId="77777777" w:rsidR="00F95E7B" w:rsidRPr="00F95E7B" w:rsidRDefault="00F95E7B" w:rsidP="00F95E7B"/>
        </w:tc>
      </w:tr>
      <w:tr w:rsidR="00F95E7B" w:rsidRPr="00F95E7B" w14:paraId="26286C69" w14:textId="77777777" w:rsidTr="00D92513">
        <w:tc>
          <w:tcPr>
            <w:tcW w:w="4042" w:type="dxa"/>
          </w:tcPr>
          <w:p w14:paraId="2D680EAE" w14:textId="77777777" w:rsidR="00F95E7B" w:rsidRPr="00B405D4" w:rsidRDefault="00F95E7B" w:rsidP="00F95E7B">
            <w:pPr>
              <w:rPr>
                <w:b/>
                <w:bCs/>
              </w:rPr>
            </w:pPr>
            <w:r w:rsidRPr="00B405D4">
              <w:rPr>
                <w:b/>
                <w:bCs/>
              </w:rPr>
              <w:t>Date of travel and return/duration of stay:</w:t>
            </w:r>
          </w:p>
        </w:tc>
        <w:tc>
          <w:tcPr>
            <w:tcW w:w="5740" w:type="dxa"/>
          </w:tcPr>
          <w:p w14:paraId="0C07E6A8" w14:textId="23738188" w:rsidR="00F95E7B" w:rsidRPr="00F95E7B" w:rsidRDefault="00B467CC" w:rsidP="00B467CC">
            <w:pPr>
              <w:tabs>
                <w:tab w:val="left" w:pos="2010"/>
              </w:tabs>
            </w:pPr>
            <w:r>
              <w:tab/>
            </w:r>
          </w:p>
        </w:tc>
      </w:tr>
      <w:tr w:rsidR="00F95E7B" w:rsidRPr="00F95E7B" w14:paraId="1378265F" w14:textId="77777777" w:rsidTr="00D92513">
        <w:tc>
          <w:tcPr>
            <w:tcW w:w="4042" w:type="dxa"/>
          </w:tcPr>
          <w:p w14:paraId="77D3C684" w14:textId="77777777" w:rsidR="00F95E7B" w:rsidRPr="00B405D4" w:rsidRDefault="00F95E7B" w:rsidP="00F95E7B">
            <w:pPr>
              <w:rPr>
                <w:b/>
                <w:bCs/>
              </w:rPr>
            </w:pPr>
            <w:r w:rsidRPr="00B405D4">
              <w:rPr>
                <w:b/>
                <w:bCs/>
              </w:rPr>
              <w:t>Activities to be carried out:</w:t>
            </w:r>
          </w:p>
        </w:tc>
        <w:tc>
          <w:tcPr>
            <w:tcW w:w="5740" w:type="dxa"/>
          </w:tcPr>
          <w:p w14:paraId="1273B602" w14:textId="51617933" w:rsidR="00F95E7B" w:rsidRPr="00F95E7B" w:rsidRDefault="00B467CC" w:rsidP="00B467CC">
            <w:pPr>
              <w:tabs>
                <w:tab w:val="left" w:pos="1890"/>
              </w:tabs>
            </w:pPr>
            <w:r>
              <w:tab/>
            </w:r>
          </w:p>
          <w:p w14:paraId="7C1A2E89" w14:textId="77777777" w:rsidR="00F95E7B" w:rsidRPr="00F95E7B" w:rsidRDefault="00F95E7B" w:rsidP="00F95E7B"/>
        </w:tc>
      </w:tr>
    </w:tbl>
    <w:p w14:paraId="0364D3DF" w14:textId="3EB3139D" w:rsidR="00F95E7B" w:rsidRDefault="00F95E7B" w:rsidP="00F95E7B">
      <w:pPr>
        <w:spacing w:after="0" w:line="240" w:lineRule="auto"/>
      </w:pPr>
    </w:p>
    <w:p w14:paraId="2EED4482" w14:textId="72B34453" w:rsidR="00E5783B" w:rsidRDefault="00E5783B" w:rsidP="00D92513">
      <w:pPr>
        <w:rPr>
          <w:b/>
        </w:rPr>
      </w:pPr>
      <w:r>
        <w:rPr>
          <w:b/>
        </w:rPr>
        <w:t>You will need to complete a risk assessment for your trip that covers all significant travel and task risks</w:t>
      </w:r>
      <w:r w:rsidR="00E724AB">
        <w:rPr>
          <w:b/>
        </w:rPr>
        <w:t xml:space="preserve">. </w:t>
      </w:r>
      <w:r w:rsidR="00AC7B97">
        <w:rPr>
          <w:b/>
        </w:rPr>
        <w:t xml:space="preserve">Your risk assessment should be recorded either on the standard </w:t>
      </w:r>
      <w:hyperlink r:id="rId8" w:history="1">
        <w:r w:rsidR="00AC7B97" w:rsidRPr="00AC7B97">
          <w:rPr>
            <w:rStyle w:val="Hyperlink"/>
            <w:b/>
          </w:rPr>
          <w:t>risk assessment template</w:t>
        </w:r>
      </w:hyperlink>
      <w:r w:rsidR="00AC7B97">
        <w:rPr>
          <w:b/>
        </w:rPr>
        <w:t xml:space="preserve"> or the </w:t>
      </w:r>
      <w:hyperlink r:id="rId9" w:history="1">
        <w:r w:rsidR="00AC7B97" w:rsidRPr="00AC7B97">
          <w:rPr>
            <w:rStyle w:val="Hyperlink"/>
            <w:b/>
          </w:rPr>
          <w:t>fieldwork risk assessment</w:t>
        </w:r>
      </w:hyperlink>
      <w:r w:rsidR="00AC7B97">
        <w:rPr>
          <w:b/>
        </w:rPr>
        <w:t xml:space="preserve"> pro forma. </w:t>
      </w:r>
      <w:r w:rsidR="00E724AB">
        <w:rPr>
          <w:b/>
        </w:rPr>
        <w:t>The Checklist below provides an overview of the issues that your assessment should consider.</w:t>
      </w:r>
    </w:p>
    <w:p w14:paraId="4E20BED1" w14:textId="61536805" w:rsidR="00F95E7B" w:rsidRDefault="003D3AB8" w:rsidP="00F95E7B">
      <w:pPr>
        <w:spacing w:after="0" w:line="240" w:lineRule="auto"/>
        <w:rPr>
          <w:b/>
        </w:rPr>
      </w:pPr>
      <w:r>
        <w:rPr>
          <w:b/>
        </w:rPr>
        <w:t>Destination</w:t>
      </w:r>
      <w:r w:rsidR="00F95E7B" w:rsidRPr="00F95E7B">
        <w:rPr>
          <w:b/>
        </w:rPr>
        <w:t>:</w:t>
      </w:r>
    </w:p>
    <w:p w14:paraId="34902A92" w14:textId="77777777" w:rsidR="00B467CC" w:rsidRPr="00F95E7B" w:rsidRDefault="00B467CC"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246"/>
        <w:gridCol w:w="992"/>
        <w:gridCol w:w="3544"/>
      </w:tblGrid>
      <w:tr w:rsidR="00163C0D" w:rsidRPr="00F95E7B" w14:paraId="7399DCFE" w14:textId="6140CEF1" w:rsidTr="00315711">
        <w:trPr>
          <w:trHeight w:val="325"/>
        </w:trPr>
        <w:tc>
          <w:tcPr>
            <w:tcW w:w="5246" w:type="dxa"/>
            <w:tcBorders>
              <w:bottom w:val="double" w:sz="4" w:space="0" w:color="A5A5A5" w:themeColor="accent3"/>
            </w:tcBorders>
          </w:tcPr>
          <w:p w14:paraId="59454997" w14:textId="77777777" w:rsidR="00163C0D" w:rsidRPr="00F95E7B" w:rsidRDefault="00163C0D" w:rsidP="00F95E7B">
            <w:pPr>
              <w:rPr>
                <w:b/>
              </w:rPr>
            </w:pPr>
            <w:r w:rsidRPr="00F95E7B">
              <w:rPr>
                <w:b/>
              </w:rPr>
              <w:t>Control Measure</w:t>
            </w:r>
          </w:p>
        </w:tc>
        <w:tc>
          <w:tcPr>
            <w:tcW w:w="992" w:type="dxa"/>
            <w:tcBorders>
              <w:bottom w:val="double" w:sz="4" w:space="0" w:color="A5A5A5" w:themeColor="accent3"/>
            </w:tcBorders>
          </w:tcPr>
          <w:p w14:paraId="522514C0" w14:textId="77777777" w:rsidR="00163C0D" w:rsidRPr="00F95E7B" w:rsidRDefault="00163C0D" w:rsidP="00F95E7B">
            <w:pPr>
              <w:rPr>
                <w:b/>
              </w:rPr>
            </w:pPr>
            <w:r w:rsidRPr="00F95E7B">
              <w:rPr>
                <w:b/>
              </w:rPr>
              <w:t>Yes, No, N/A</w:t>
            </w:r>
          </w:p>
        </w:tc>
        <w:tc>
          <w:tcPr>
            <w:tcW w:w="3544" w:type="dxa"/>
            <w:tcBorders>
              <w:bottom w:val="double" w:sz="4" w:space="0" w:color="A5A5A5" w:themeColor="accent3"/>
            </w:tcBorders>
          </w:tcPr>
          <w:p w14:paraId="0E4FF04F" w14:textId="3CA39E41" w:rsidR="00163C0D" w:rsidRPr="00F95E7B" w:rsidRDefault="00163C0D" w:rsidP="00F95E7B">
            <w:pPr>
              <w:rPr>
                <w:b/>
              </w:rPr>
            </w:pPr>
            <w:r>
              <w:rPr>
                <w:b/>
              </w:rPr>
              <w:t xml:space="preserve">If NO – please </w:t>
            </w:r>
            <w:r w:rsidR="00D92513">
              <w:rPr>
                <w:b/>
              </w:rPr>
              <w:t>provide details</w:t>
            </w:r>
            <w:r w:rsidR="009033ED">
              <w:rPr>
                <w:b/>
              </w:rPr>
              <w:t xml:space="preserve"> of how risk will be controlled.</w:t>
            </w:r>
          </w:p>
        </w:tc>
      </w:tr>
      <w:tr w:rsidR="002C2182" w:rsidRPr="00F95E7B" w14:paraId="2134654F" w14:textId="77777777" w:rsidTr="00315711">
        <w:tc>
          <w:tcPr>
            <w:tcW w:w="5246" w:type="dxa"/>
          </w:tcPr>
          <w:p w14:paraId="032D56E3" w14:textId="22B3A814" w:rsidR="002C2182" w:rsidRPr="00B12C4F" w:rsidRDefault="002C2182" w:rsidP="00315711">
            <w:pPr>
              <w:rPr>
                <w:color w:val="0070C0"/>
              </w:rPr>
            </w:pPr>
            <w:r w:rsidRPr="002C2182">
              <w:t>The Head of Department has been consulted and has agreed that the proposed travel is “essential”</w:t>
            </w:r>
            <w:r>
              <w:t xml:space="preserve"> business travel.</w:t>
            </w:r>
          </w:p>
        </w:tc>
        <w:tc>
          <w:tcPr>
            <w:tcW w:w="992" w:type="dxa"/>
          </w:tcPr>
          <w:p w14:paraId="7D6B04EC" w14:textId="77777777" w:rsidR="002C2182" w:rsidRPr="00F95E7B" w:rsidRDefault="002C2182" w:rsidP="00F95E7B"/>
        </w:tc>
        <w:tc>
          <w:tcPr>
            <w:tcW w:w="3544" w:type="dxa"/>
          </w:tcPr>
          <w:p w14:paraId="0DA8D65D" w14:textId="77777777" w:rsidR="002C2182" w:rsidRPr="00F95E7B" w:rsidRDefault="002C2182" w:rsidP="00F95E7B"/>
        </w:tc>
      </w:tr>
      <w:tr w:rsidR="00163C0D" w:rsidRPr="00F95E7B" w14:paraId="51A3E357" w14:textId="70885D0A" w:rsidTr="00315711">
        <w:tc>
          <w:tcPr>
            <w:tcW w:w="5246" w:type="dxa"/>
          </w:tcPr>
          <w:p w14:paraId="672E8927" w14:textId="661C5BC4" w:rsidR="00163C0D" w:rsidRPr="00F95E7B" w:rsidRDefault="00011C7A" w:rsidP="00315711">
            <w:hyperlink r:id="rId10" w:history="1">
              <w:r w:rsidR="00163C0D" w:rsidRPr="00B12C4F">
                <w:rPr>
                  <w:color w:val="0070C0"/>
                  <w:u w:val="single"/>
                </w:rPr>
                <w:t>FC</w:t>
              </w:r>
              <w:r w:rsidR="00897FB7">
                <w:rPr>
                  <w:color w:val="0070C0"/>
                  <w:u w:val="single"/>
                </w:rPr>
                <w:t>D</w:t>
              </w:r>
              <w:r w:rsidR="00163C0D" w:rsidRPr="00B12C4F">
                <w:rPr>
                  <w:color w:val="0070C0"/>
                  <w:u w:val="single"/>
                </w:rPr>
                <w:t>O travel advice</w:t>
              </w:r>
            </w:hyperlink>
            <w:r w:rsidR="00163C0D" w:rsidRPr="00163C0D">
              <w:t xml:space="preserve"> to be checked prior to travel to ensure up to date information including </w:t>
            </w:r>
            <w:r w:rsidR="00315711">
              <w:t>Vi</w:t>
            </w:r>
            <w:r w:rsidR="00897FB7">
              <w:t>s</w:t>
            </w:r>
            <w:r w:rsidR="00315711">
              <w:t xml:space="preserve">a and </w:t>
            </w:r>
            <w:r w:rsidR="00897FB7">
              <w:t>other</w:t>
            </w:r>
            <w:r w:rsidR="00163C0D" w:rsidRPr="00163C0D">
              <w:t xml:space="preserve"> entry requirements</w:t>
            </w:r>
            <w:r w:rsidR="00315711">
              <w:t xml:space="preserve">. Travellers are advised to </w:t>
            </w:r>
            <w:hyperlink r:id="rId11" w:history="1">
              <w:r w:rsidR="00315711" w:rsidRPr="00F95E7B">
                <w:rPr>
                  <w:color w:val="0563C1" w:themeColor="hyperlink"/>
                  <w:u w:val="single"/>
                </w:rPr>
                <w:t>Subscribe to FC</w:t>
              </w:r>
              <w:r w:rsidR="00897FB7">
                <w:rPr>
                  <w:color w:val="0563C1" w:themeColor="hyperlink"/>
                  <w:u w:val="single"/>
                </w:rPr>
                <w:t>D</w:t>
              </w:r>
              <w:r w:rsidR="00315711" w:rsidRPr="00F95E7B">
                <w:rPr>
                  <w:color w:val="0563C1" w:themeColor="hyperlink"/>
                  <w:u w:val="single"/>
                </w:rPr>
                <w:t>O email alerts</w:t>
              </w:r>
            </w:hyperlink>
            <w:r w:rsidR="00315711">
              <w:rPr>
                <w:color w:val="0563C1" w:themeColor="hyperlink"/>
                <w:u w:val="single"/>
              </w:rPr>
              <w:t>.</w:t>
            </w:r>
          </w:p>
        </w:tc>
        <w:tc>
          <w:tcPr>
            <w:tcW w:w="992" w:type="dxa"/>
          </w:tcPr>
          <w:p w14:paraId="7F509653" w14:textId="77777777" w:rsidR="00163C0D" w:rsidRPr="00F95E7B" w:rsidRDefault="00163C0D" w:rsidP="00F95E7B"/>
        </w:tc>
        <w:tc>
          <w:tcPr>
            <w:tcW w:w="3544" w:type="dxa"/>
          </w:tcPr>
          <w:p w14:paraId="3A664371" w14:textId="77777777" w:rsidR="00163C0D" w:rsidRPr="00F95E7B" w:rsidRDefault="00163C0D" w:rsidP="00F95E7B"/>
        </w:tc>
      </w:tr>
      <w:tr w:rsidR="00163C0D" w:rsidRPr="00F95E7B" w14:paraId="02DBE882" w14:textId="7445B312" w:rsidTr="00315711">
        <w:tc>
          <w:tcPr>
            <w:tcW w:w="5246" w:type="dxa"/>
          </w:tcPr>
          <w:p w14:paraId="6E94D8BF" w14:textId="77777777" w:rsidR="00163C0D" w:rsidRPr="00F95E7B" w:rsidRDefault="00163C0D" w:rsidP="00F95E7B">
            <w:r w:rsidRPr="00F95E7B">
              <w:t>Local contacts in country of travel spoken to before travel for most up to date local information.</w:t>
            </w:r>
          </w:p>
        </w:tc>
        <w:tc>
          <w:tcPr>
            <w:tcW w:w="992" w:type="dxa"/>
          </w:tcPr>
          <w:p w14:paraId="5F4C0801" w14:textId="77777777" w:rsidR="00163C0D" w:rsidRPr="00F95E7B" w:rsidRDefault="00163C0D" w:rsidP="00F95E7B"/>
        </w:tc>
        <w:tc>
          <w:tcPr>
            <w:tcW w:w="3544" w:type="dxa"/>
          </w:tcPr>
          <w:p w14:paraId="30F3AB6E" w14:textId="77777777" w:rsidR="00163C0D" w:rsidRPr="00F95E7B" w:rsidRDefault="00163C0D" w:rsidP="00F95E7B"/>
        </w:tc>
      </w:tr>
      <w:tr w:rsidR="00163C0D" w:rsidRPr="00F95E7B" w14:paraId="11EEBC6F" w14:textId="0F047866" w:rsidTr="00315711">
        <w:tc>
          <w:tcPr>
            <w:tcW w:w="5246" w:type="dxa"/>
          </w:tcPr>
          <w:p w14:paraId="4973640B" w14:textId="085E820A" w:rsidR="00163C0D" w:rsidRPr="00163C0D" w:rsidRDefault="00163C0D" w:rsidP="00F95E7B">
            <w:r w:rsidRPr="00163C0D">
              <w:t>Itinerary of trip compiled</w:t>
            </w:r>
            <w:r w:rsidR="002746EE">
              <w:t>,</w:t>
            </w:r>
            <w:r w:rsidRPr="00163C0D">
              <w:t xml:space="preserve"> and a copy provided to </w:t>
            </w:r>
            <w:r w:rsidR="002746EE">
              <w:t xml:space="preserve">the </w:t>
            </w:r>
            <w:r w:rsidRPr="00163C0D">
              <w:t>Head of Department. This to include any contact numbers of persons known in the country of travel/hotel/venue.</w:t>
            </w:r>
          </w:p>
        </w:tc>
        <w:tc>
          <w:tcPr>
            <w:tcW w:w="992" w:type="dxa"/>
          </w:tcPr>
          <w:p w14:paraId="6AD1E944" w14:textId="77777777" w:rsidR="00163C0D" w:rsidRPr="00F95E7B" w:rsidRDefault="00163C0D" w:rsidP="00F95E7B"/>
        </w:tc>
        <w:tc>
          <w:tcPr>
            <w:tcW w:w="3544" w:type="dxa"/>
          </w:tcPr>
          <w:p w14:paraId="398BA7F0" w14:textId="77777777" w:rsidR="00163C0D" w:rsidRPr="00F95E7B" w:rsidRDefault="00163C0D" w:rsidP="00F95E7B"/>
        </w:tc>
      </w:tr>
      <w:tr w:rsidR="00163C0D" w:rsidRPr="00F95E7B" w14:paraId="02188E16" w14:textId="3DB67595" w:rsidTr="00315711">
        <w:tc>
          <w:tcPr>
            <w:tcW w:w="5246" w:type="dxa"/>
          </w:tcPr>
          <w:p w14:paraId="0EBFA301" w14:textId="77777777" w:rsidR="00163C0D" w:rsidRPr="00163C0D" w:rsidRDefault="00163C0D" w:rsidP="00F95E7B">
            <w:r w:rsidRPr="00163C0D">
              <w:t>Develop and agree a communication plan with the department; this should include when and what intervals contact will be made and to whom.</w:t>
            </w:r>
          </w:p>
        </w:tc>
        <w:tc>
          <w:tcPr>
            <w:tcW w:w="992" w:type="dxa"/>
          </w:tcPr>
          <w:p w14:paraId="68DD0513" w14:textId="77777777" w:rsidR="00163C0D" w:rsidRPr="00F95E7B" w:rsidRDefault="00163C0D" w:rsidP="00F95E7B"/>
        </w:tc>
        <w:tc>
          <w:tcPr>
            <w:tcW w:w="3544" w:type="dxa"/>
          </w:tcPr>
          <w:p w14:paraId="1BC9B557" w14:textId="77777777" w:rsidR="00163C0D" w:rsidRPr="00F95E7B" w:rsidRDefault="00163C0D" w:rsidP="00F95E7B"/>
        </w:tc>
      </w:tr>
      <w:tr w:rsidR="00163C0D" w:rsidRPr="00F95E7B" w14:paraId="4C51914A" w14:textId="243E86C6" w:rsidTr="00315711">
        <w:tc>
          <w:tcPr>
            <w:tcW w:w="5246" w:type="dxa"/>
          </w:tcPr>
          <w:p w14:paraId="030F8FDA" w14:textId="77777777" w:rsidR="00163C0D" w:rsidRPr="00F95E7B" w:rsidRDefault="00163C0D" w:rsidP="00F95E7B">
            <w:r w:rsidRPr="00F95E7B">
              <w:t xml:space="preserve">Nearest </w:t>
            </w:r>
            <w:hyperlink r:id="rId12" w:history="1">
              <w:r w:rsidRPr="00F95E7B">
                <w:rPr>
                  <w:color w:val="0563C1" w:themeColor="hyperlink"/>
                  <w:u w:val="single"/>
                </w:rPr>
                <w:t>British embassy or consulate</w:t>
              </w:r>
            </w:hyperlink>
            <w:r w:rsidRPr="00F95E7B">
              <w:t xml:space="preserve"> to area of travel to be identified in case their assistance is required in an emergency.</w:t>
            </w:r>
          </w:p>
        </w:tc>
        <w:tc>
          <w:tcPr>
            <w:tcW w:w="992" w:type="dxa"/>
          </w:tcPr>
          <w:p w14:paraId="070E57F9" w14:textId="77777777" w:rsidR="00163C0D" w:rsidRPr="00F95E7B" w:rsidRDefault="00163C0D" w:rsidP="00F95E7B"/>
        </w:tc>
        <w:tc>
          <w:tcPr>
            <w:tcW w:w="3544" w:type="dxa"/>
          </w:tcPr>
          <w:p w14:paraId="0DC52E4D" w14:textId="77777777" w:rsidR="00163C0D" w:rsidRPr="00F95E7B" w:rsidRDefault="00163C0D" w:rsidP="00F95E7B"/>
        </w:tc>
      </w:tr>
      <w:tr w:rsidR="00163C0D" w:rsidRPr="00F95E7B" w14:paraId="618503CD" w14:textId="221547A6" w:rsidTr="00315711">
        <w:tc>
          <w:tcPr>
            <w:tcW w:w="5246" w:type="dxa"/>
          </w:tcPr>
          <w:p w14:paraId="692938BD" w14:textId="1AAC069D" w:rsidR="00163C0D" w:rsidRPr="00F95E7B" w:rsidRDefault="00163C0D" w:rsidP="00F95E7B">
            <w:r w:rsidRPr="00F95E7B">
              <w:t xml:space="preserve">GP or travel health professional </w:t>
            </w:r>
            <w:r w:rsidR="002746EE">
              <w:t xml:space="preserve">or specialist resources (for example </w:t>
            </w:r>
            <w:r w:rsidR="002746EE" w:rsidRPr="002746EE">
              <w:t>the National Travel Health Network and Centre (</w:t>
            </w:r>
            <w:proofErr w:type="spellStart"/>
            <w:r w:rsidR="002746EE" w:rsidRPr="002746EE">
              <w:t>NaTHNaC</w:t>
            </w:r>
            <w:proofErr w:type="spellEnd"/>
            <w:r w:rsidR="002746EE" w:rsidRPr="002746EE">
              <w:t xml:space="preserve">) on the </w:t>
            </w:r>
            <w:hyperlink r:id="rId13" w:history="1">
              <w:proofErr w:type="spellStart"/>
              <w:r w:rsidR="002746EE" w:rsidRPr="002746EE">
                <w:rPr>
                  <w:rStyle w:val="Hyperlink"/>
                </w:rPr>
                <w:t>TravelHealthPro</w:t>
              </w:r>
              <w:proofErr w:type="spellEnd"/>
              <w:r w:rsidR="002746EE" w:rsidRPr="002746EE">
                <w:rPr>
                  <w:rStyle w:val="Hyperlink"/>
                </w:rPr>
                <w:t xml:space="preserve"> website</w:t>
              </w:r>
            </w:hyperlink>
            <w:r w:rsidR="002746EE">
              <w:t xml:space="preserve">) </w:t>
            </w:r>
            <w:r w:rsidRPr="00F95E7B">
              <w:t xml:space="preserve">to be consulted at least </w:t>
            </w:r>
            <w:r w:rsidR="002746EE">
              <w:t xml:space="preserve">8 </w:t>
            </w:r>
            <w:r w:rsidRPr="00F95E7B">
              <w:t>weeks before the trip to check what vaccinations or other medical precautions are required.</w:t>
            </w:r>
          </w:p>
        </w:tc>
        <w:tc>
          <w:tcPr>
            <w:tcW w:w="992" w:type="dxa"/>
          </w:tcPr>
          <w:p w14:paraId="6D72A085" w14:textId="77777777" w:rsidR="00163C0D" w:rsidRPr="00F95E7B" w:rsidRDefault="00163C0D" w:rsidP="00F95E7B"/>
        </w:tc>
        <w:tc>
          <w:tcPr>
            <w:tcW w:w="3544" w:type="dxa"/>
          </w:tcPr>
          <w:p w14:paraId="256A6B98" w14:textId="77777777" w:rsidR="00163C0D" w:rsidRPr="00F95E7B" w:rsidRDefault="00163C0D" w:rsidP="00F95E7B"/>
        </w:tc>
      </w:tr>
      <w:tr w:rsidR="00163C0D" w:rsidRPr="00F95E7B" w14:paraId="0265970B" w14:textId="5E1EE82E" w:rsidTr="00315711">
        <w:tc>
          <w:tcPr>
            <w:tcW w:w="5246" w:type="dxa"/>
          </w:tcPr>
          <w:p w14:paraId="1E145E97" w14:textId="77777777" w:rsidR="00163C0D" w:rsidRPr="00F95E7B" w:rsidRDefault="00163C0D" w:rsidP="00F95E7B">
            <w:r w:rsidRPr="00F95E7B">
              <w:t>Local customs and dress to be researched to ensure an understanding of local cultural norms. Behave accordingly and understand and obey local laws or expected dress codes.</w:t>
            </w:r>
          </w:p>
        </w:tc>
        <w:tc>
          <w:tcPr>
            <w:tcW w:w="992" w:type="dxa"/>
          </w:tcPr>
          <w:p w14:paraId="0E7D9263" w14:textId="77777777" w:rsidR="00163C0D" w:rsidRPr="00F95E7B" w:rsidRDefault="00163C0D" w:rsidP="00F95E7B"/>
        </w:tc>
        <w:tc>
          <w:tcPr>
            <w:tcW w:w="3544" w:type="dxa"/>
          </w:tcPr>
          <w:p w14:paraId="62BE0413" w14:textId="77777777" w:rsidR="00163C0D" w:rsidRPr="00F95E7B" w:rsidRDefault="00163C0D" w:rsidP="00F95E7B"/>
        </w:tc>
      </w:tr>
      <w:tr w:rsidR="009033ED" w:rsidRPr="00F95E7B" w14:paraId="6406A1D8" w14:textId="77777777" w:rsidTr="00315711">
        <w:tc>
          <w:tcPr>
            <w:tcW w:w="5246" w:type="dxa"/>
          </w:tcPr>
          <w:p w14:paraId="730D1669" w14:textId="1ACFAA36" w:rsidR="009033ED" w:rsidRPr="00F95E7B" w:rsidRDefault="009033ED" w:rsidP="00F95E7B">
            <w:r>
              <w:t>Ensure that travellers are aware of any prohibited items that they must not import into, or export from, the destination.</w:t>
            </w:r>
          </w:p>
        </w:tc>
        <w:tc>
          <w:tcPr>
            <w:tcW w:w="992" w:type="dxa"/>
          </w:tcPr>
          <w:p w14:paraId="5821A84A" w14:textId="77777777" w:rsidR="009033ED" w:rsidRPr="00F95E7B" w:rsidRDefault="009033ED" w:rsidP="00F95E7B"/>
        </w:tc>
        <w:tc>
          <w:tcPr>
            <w:tcW w:w="3544" w:type="dxa"/>
          </w:tcPr>
          <w:p w14:paraId="1E41F953" w14:textId="77777777" w:rsidR="009033ED" w:rsidRPr="00F95E7B" w:rsidRDefault="009033ED" w:rsidP="00F95E7B"/>
        </w:tc>
      </w:tr>
      <w:tr w:rsidR="003D3AB8" w:rsidRPr="00F95E7B" w14:paraId="315CB7E0" w14:textId="77777777" w:rsidTr="00315711">
        <w:tc>
          <w:tcPr>
            <w:tcW w:w="5246" w:type="dxa"/>
          </w:tcPr>
          <w:p w14:paraId="4B010A9E" w14:textId="3726293C" w:rsidR="003D3AB8" w:rsidRDefault="003D3AB8" w:rsidP="00F95E7B">
            <w:r>
              <w:lastRenderedPageBreak/>
              <w:t>All people participating in the travel / fieldwork to contribute to the planning / risk assessment and to be briefed on any requirements / control measures.</w:t>
            </w:r>
          </w:p>
        </w:tc>
        <w:tc>
          <w:tcPr>
            <w:tcW w:w="992" w:type="dxa"/>
          </w:tcPr>
          <w:p w14:paraId="02013BAD" w14:textId="77777777" w:rsidR="003D3AB8" w:rsidRPr="00F95E7B" w:rsidRDefault="003D3AB8" w:rsidP="00F95E7B"/>
        </w:tc>
        <w:tc>
          <w:tcPr>
            <w:tcW w:w="3544" w:type="dxa"/>
          </w:tcPr>
          <w:p w14:paraId="045AFB06" w14:textId="77777777" w:rsidR="003D3AB8" w:rsidRPr="00F95E7B" w:rsidRDefault="003D3AB8" w:rsidP="00F95E7B"/>
        </w:tc>
      </w:tr>
    </w:tbl>
    <w:p w14:paraId="6717F88F" w14:textId="17D691B5" w:rsidR="00F95E7B" w:rsidRDefault="00F95E7B" w:rsidP="00F95E7B">
      <w:pPr>
        <w:spacing w:after="0" w:line="240" w:lineRule="auto"/>
        <w:rPr>
          <w:b/>
        </w:rPr>
      </w:pPr>
      <w:r w:rsidRPr="00F95E7B">
        <w:rPr>
          <w:b/>
        </w:rPr>
        <w:t>Accommodation:</w:t>
      </w:r>
    </w:p>
    <w:p w14:paraId="20EDC61E"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B12C4F" w:rsidRPr="00F95E7B" w14:paraId="67F092F4" w14:textId="4CEE227C" w:rsidTr="00B12C4F">
        <w:tc>
          <w:tcPr>
            <w:tcW w:w="5387" w:type="dxa"/>
            <w:tcBorders>
              <w:bottom w:val="double" w:sz="4" w:space="0" w:color="A5A5A5" w:themeColor="accent3"/>
            </w:tcBorders>
          </w:tcPr>
          <w:p w14:paraId="1DA77405" w14:textId="77777777" w:rsidR="00B12C4F" w:rsidRPr="00F95E7B" w:rsidRDefault="00B12C4F" w:rsidP="00F95E7B">
            <w:pPr>
              <w:rPr>
                <w:b/>
              </w:rPr>
            </w:pPr>
            <w:r w:rsidRPr="00F95E7B">
              <w:rPr>
                <w:b/>
              </w:rPr>
              <w:t>Control Measure</w:t>
            </w:r>
          </w:p>
        </w:tc>
        <w:tc>
          <w:tcPr>
            <w:tcW w:w="851" w:type="dxa"/>
            <w:tcBorders>
              <w:bottom w:val="double" w:sz="4" w:space="0" w:color="A5A5A5" w:themeColor="accent3"/>
            </w:tcBorders>
          </w:tcPr>
          <w:p w14:paraId="3C1AB723" w14:textId="77777777" w:rsidR="00B12C4F" w:rsidRPr="00F95E7B" w:rsidRDefault="00B12C4F" w:rsidP="00F95E7B">
            <w:pPr>
              <w:rPr>
                <w:b/>
              </w:rPr>
            </w:pPr>
            <w:r w:rsidRPr="00F95E7B">
              <w:rPr>
                <w:b/>
              </w:rPr>
              <w:t>Yes, No, N/A</w:t>
            </w:r>
          </w:p>
        </w:tc>
        <w:tc>
          <w:tcPr>
            <w:tcW w:w="3544" w:type="dxa"/>
            <w:tcBorders>
              <w:bottom w:val="double" w:sz="4" w:space="0" w:color="A5A5A5" w:themeColor="accent3"/>
            </w:tcBorders>
          </w:tcPr>
          <w:p w14:paraId="66ADC6DC" w14:textId="2AB293E5" w:rsidR="00B12C4F" w:rsidRPr="00F95E7B" w:rsidRDefault="00E724AB" w:rsidP="00F95E7B">
            <w:pPr>
              <w:rPr>
                <w:b/>
              </w:rPr>
            </w:pPr>
            <w:r>
              <w:rPr>
                <w:b/>
              </w:rPr>
              <w:t>If NO – please provide details</w:t>
            </w:r>
            <w:r w:rsidR="009033ED">
              <w:rPr>
                <w:b/>
              </w:rPr>
              <w:t xml:space="preserve"> of how risk will be controlled.</w:t>
            </w:r>
          </w:p>
        </w:tc>
      </w:tr>
      <w:tr w:rsidR="00B12C4F" w:rsidRPr="00F95E7B" w14:paraId="335A3059" w14:textId="33B2E1A1" w:rsidTr="00B12C4F">
        <w:tc>
          <w:tcPr>
            <w:tcW w:w="5387" w:type="dxa"/>
            <w:tcBorders>
              <w:bottom w:val="double" w:sz="4" w:space="0" w:color="A5A5A5" w:themeColor="accent3"/>
            </w:tcBorders>
          </w:tcPr>
          <w:p w14:paraId="276122C3" w14:textId="52B7DDC0" w:rsidR="00B12C4F" w:rsidRPr="002746EE" w:rsidRDefault="00B12C4F" w:rsidP="00F95E7B">
            <w:pPr>
              <w:rPr>
                <w:bCs/>
              </w:rPr>
            </w:pPr>
            <w:r w:rsidRPr="002746EE">
              <w:rPr>
                <w:bCs/>
              </w:rPr>
              <w:t xml:space="preserve">Accommodation </w:t>
            </w:r>
            <w:r w:rsidR="002746EE">
              <w:rPr>
                <w:bCs/>
              </w:rPr>
              <w:t xml:space="preserve">should </w:t>
            </w:r>
            <w:proofErr w:type="gramStart"/>
            <w:r w:rsidRPr="002746EE">
              <w:rPr>
                <w:bCs/>
              </w:rPr>
              <w:t>booked</w:t>
            </w:r>
            <w:proofErr w:type="gramEnd"/>
            <w:r w:rsidRPr="002746EE">
              <w:rPr>
                <w:bCs/>
              </w:rPr>
              <w:t xml:space="preserve"> through Clarity </w:t>
            </w:r>
            <w:r w:rsidR="002746EE" w:rsidRPr="002746EE">
              <w:rPr>
                <w:bCs/>
              </w:rPr>
              <w:t>(where this is practical)</w:t>
            </w:r>
            <w:r w:rsidRPr="002746EE">
              <w:rPr>
                <w:bCs/>
              </w:rPr>
              <w:t>.</w:t>
            </w:r>
            <w:r w:rsidR="00897FB7">
              <w:rPr>
                <w:bCs/>
              </w:rPr>
              <w:t xml:space="preserve"> If not booked through clarity a justification should be included on the risk assessment.</w:t>
            </w:r>
          </w:p>
        </w:tc>
        <w:tc>
          <w:tcPr>
            <w:tcW w:w="851" w:type="dxa"/>
            <w:tcBorders>
              <w:bottom w:val="double" w:sz="4" w:space="0" w:color="A5A5A5" w:themeColor="accent3"/>
            </w:tcBorders>
          </w:tcPr>
          <w:p w14:paraId="547F512E" w14:textId="77777777" w:rsidR="00B12C4F" w:rsidRPr="00F95E7B" w:rsidRDefault="00B12C4F" w:rsidP="00F95E7B">
            <w:pPr>
              <w:rPr>
                <w:b/>
              </w:rPr>
            </w:pPr>
          </w:p>
        </w:tc>
        <w:tc>
          <w:tcPr>
            <w:tcW w:w="3544" w:type="dxa"/>
            <w:tcBorders>
              <w:bottom w:val="double" w:sz="4" w:space="0" w:color="A5A5A5" w:themeColor="accent3"/>
            </w:tcBorders>
          </w:tcPr>
          <w:p w14:paraId="7086B30E" w14:textId="77777777" w:rsidR="00B12C4F" w:rsidRPr="00F95E7B" w:rsidRDefault="00B12C4F" w:rsidP="00F95E7B">
            <w:pPr>
              <w:rPr>
                <w:b/>
              </w:rPr>
            </w:pPr>
          </w:p>
        </w:tc>
      </w:tr>
      <w:tr w:rsidR="00B12C4F" w:rsidRPr="00F95E7B" w14:paraId="4257AFBF" w14:textId="164974A2" w:rsidTr="00B12C4F">
        <w:tc>
          <w:tcPr>
            <w:tcW w:w="5387" w:type="dxa"/>
          </w:tcPr>
          <w:p w14:paraId="1AD42CAE" w14:textId="77777777" w:rsidR="00B12C4F" w:rsidRPr="00F95E7B" w:rsidRDefault="00B12C4F" w:rsidP="00F95E7B">
            <w:r w:rsidRPr="00F95E7B">
              <w:t>Fire safety procedures and nearest exit from room to be identified on arrival.</w:t>
            </w:r>
          </w:p>
        </w:tc>
        <w:tc>
          <w:tcPr>
            <w:tcW w:w="851" w:type="dxa"/>
          </w:tcPr>
          <w:p w14:paraId="58C2C04A" w14:textId="77777777" w:rsidR="00B12C4F" w:rsidRPr="00F95E7B" w:rsidRDefault="00B12C4F" w:rsidP="00F95E7B"/>
        </w:tc>
        <w:tc>
          <w:tcPr>
            <w:tcW w:w="3544" w:type="dxa"/>
          </w:tcPr>
          <w:p w14:paraId="1B0C1C02" w14:textId="77777777" w:rsidR="00B12C4F" w:rsidRPr="00F95E7B" w:rsidRDefault="00B12C4F" w:rsidP="00F95E7B"/>
        </w:tc>
      </w:tr>
      <w:tr w:rsidR="00897FB7" w:rsidRPr="00F95E7B" w14:paraId="50F3AC42" w14:textId="77777777" w:rsidTr="00B12C4F">
        <w:tc>
          <w:tcPr>
            <w:tcW w:w="5387" w:type="dxa"/>
          </w:tcPr>
          <w:p w14:paraId="1D445430" w14:textId="67D072EE" w:rsidR="00897FB7" w:rsidRPr="00F95E7B" w:rsidRDefault="00897FB7" w:rsidP="00F95E7B">
            <w:r>
              <w:t xml:space="preserve">Doors should be checked to ensure that these are </w:t>
            </w:r>
            <w:proofErr w:type="gramStart"/>
            <w:r>
              <w:t>secure</w:t>
            </w:r>
            <w:proofErr w:type="gramEnd"/>
            <w:r>
              <w:t xml:space="preserve"> and lock shut. If there are any security issues with the room, then it is advised that the provider is asked for an alternative.</w:t>
            </w:r>
          </w:p>
        </w:tc>
        <w:tc>
          <w:tcPr>
            <w:tcW w:w="851" w:type="dxa"/>
          </w:tcPr>
          <w:p w14:paraId="615E6D42" w14:textId="77777777" w:rsidR="00897FB7" w:rsidRPr="00F95E7B" w:rsidRDefault="00897FB7" w:rsidP="00F95E7B"/>
        </w:tc>
        <w:tc>
          <w:tcPr>
            <w:tcW w:w="3544" w:type="dxa"/>
          </w:tcPr>
          <w:p w14:paraId="7E92632D" w14:textId="77777777" w:rsidR="00897FB7" w:rsidRPr="00F95E7B" w:rsidRDefault="00897FB7" w:rsidP="00F95E7B"/>
        </w:tc>
      </w:tr>
    </w:tbl>
    <w:p w14:paraId="38FE1C90" w14:textId="77777777" w:rsidR="00F95E7B" w:rsidRPr="00F95E7B" w:rsidRDefault="00F95E7B" w:rsidP="00F95E7B">
      <w:pPr>
        <w:spacing w:after="0" w:line="240" w:lineRule="auto"/>
      </w:pPr>
    </w:p>
    <w:p w14:paraId="079A828E" w14:textId="6379DE89" w:rsidR="00F95E7B" w:rsidRDefault="00F95E7B" w:rsidP="00F95E7B">
      <w:pPr>
        <w:spacing w:after="0" w:line="240" w:lineRule="auto"/>
        <w:rPr>
          <w:b/>
        </w:rPr>
      </w:pPr>
      <w:r w:rsidRPr="00F95E7B">
        <w:rPr>
          <w:b/>
        </w:rPr>
        <w:t>Travel</w:t>
      </w:r>
      <w:r w:rsidR="00315711">
        <w:rPr>
          <w:b/>
        </w:rPr>
        <w:t xml:space="preserve"> (including to and from the destination and any in-country travel)</w:t>
      </w:r>
      <w:r w:rsidRPr="00F95E7B">
        <w:rPr>
          <w:b/>
        </w:rPr>
        <w:t>:</w:t>
      </w:r>
    </w:p>
    <w:p w14:paraId="1EF5256B"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7DF067E" w14:textId="2C55CA05" w:rsidTr="00E724AB">
        <w:tc>
          <w:tcPr>
            <w:tcW w:w="5387" w:type="dxa"/>
            <w:tcBorders>
              <w:bottom w:val="double" w:sz="4" w:space="0" w:color="A5A5A5" w:themeColor="accent3"/>
            </w:tcBorders>
          </w:tcPr>
          <w:p w14:paraId="4D8F2494"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077B14F1"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7233F98E" w14:textId="60E5D639" w:rsidR="00E724AB" w:rsidRPr="00F95E7B" w:rsidRDefault="00E724AB" w:rsidP="00F95E7B">
            <w:pPr>
              <w:rPr>
                <w:b/>
              </w:rPr>
            </w:pPr>
            <w:r>
              <w:rPr>
                <w:b/>
              </w:rPr>
              <w:t>If NO – please provide details</w:t>
            </w:r>
            <w:r w:rsidR="009033ED">
              <w:rPr>
                <w:b/>
              </w:rPr>
              <w:t xml:space="preserve"> of how risk will be controlled.</w:t>
            </w:r>
          </w:p>
        </w:tc>
      </w:tr>
      <w:tr w:rsidR="00315711" w:rsidRPr="00F95E7B" w14:paraId="067AE047" w14:textId="77777777" w:rsidTr="00E724AB">
        <w:tc>
          <w:tcPr>
            <w:tcW w:w="5387" w:type="dxa"/>
            <w:tcBorders>
              <w:top w:val="double" w:sz="4" w:space="0" w:color="A5A5A5" w:themeColor="accent3"/>
            </w:tcBorders>
          </w:tcPr>
          <w:p w14:paraId="5B429382" w14:textId="42ECF9C4" w:rsidR="00315711" w:rsidRPr="00F95E7B" w:rsidRDefault="00315711" w:rsidP="00F95E7B">
            <w:r>
              <w:t>International Travel to destination to be booked through Clarity, The University’s appointed Travel Management Company.</w:t>
            </w:r>
          </w:p>
        </w:tc>
        <w:tc>
          <w:tcPr>
            <w:tcW w:w="851" w:type="dxa"/>
            <w:tcBorders>
              <w:top w:val="double" w:sz="4" w:space="0" w:color="A5A5A5" w:themeColor="accent3"/>
            </w:tcBorders>
          </w:tcPr>
          <w:p w14:paraId="2421C7AE" w14:textId="77777777" w:rsidR="00315711" w:rsidRPr="00F95E7B" w:rsidRDefault="00315711" w:rsidP="00F95E7B"/>
        </w:tc>
        <w:tc>
          <w:tcPr>
            <w:tcW w:w="3544" w:type="dxa"/>
            <w:tcBorders>
              <w:top w:val="double" w:sz="4" w:space="0" w:color="A5A5A5" w:themeColor="accent3"/>
            </w:tcBorders>
          </w:tcPr>
          <w:p w14:paraId="3EF635CD" w14:textId="77777777" w:rsidR="00315711" w:rsidRPr="00F95E7B" w:rsidRDefault="00315711" w:rsidP="00F95E7B"/>
        </w:tc>
      </w:tr>
      <w:tr w:rsidR="00E724AB" w:rsidRPr="00F95E7B" w14:paraId="3EE65567" w14:textId="4EF9B153" w:rsidTr="00E724AB">
        <w:tc>
          <w:tcPr>
            <w:tcW w:w="5387" w:type="dxa"/>
            <w:tcBorders>
              <w:top w:val="double" w:sz="4" w:space="0" w:color="A5A5A5" w:themeColor="accent3"/>
            </w:tcBorders>
          </w:tcPr>
          <w:p w14:paraId="6208D84D" w14:textId="3935A901" w:rsidR="00E724AB" w:rsidRPr="00F95E7B" w:rsidRDefault="009033ED" w:rsidP="00F95E7B">
            <w:r>
              <w:t xml:space="preserve">Where practical, travel in country should be booked through Clarity, The University’s appointed Travel Management Company. </w:t>
            </w:r>
            <w:r w:rsidR="00E724AB" w:rsidRPr="00F95E7B">
              <w:t xml:space="preserve">Where </w:t>
            </w:r>
            <w:r>
              <w:t xml:space="preserve">this is </w:t>
            </w:r>
            <w:r w:rsidR="00E724AB" w:rsidRPr="00F95E7B">
              <w:t>not p</w:t>
            </w:r>
            <w:r>
              <w:t>ractical</w:t>
            </w:r>
            <w:r w:rsidR="00E724AB" w:rsidRPr="00F95E7B">
              <w:t>, assessment of appropriate travel options to be made (e.g. licenced taxis, suitable bus</w:t>
            </w:r>
            <w:r>
              <w:t>,</w:t>
            </w:r>
            <w:r w:rsidR="00E724AB" w:rsidRPr="00F95E7B">
              <w:t xml:space="preserve"> or train operators).</w:t>
            </w:r>
          </w:p>
        </w:tc>
        <w:tc>
          <w:tcPr>
            <w:tcW w:w="851" w:type="dxa"/>
            <w:tcBorders>
              <w:top w:val="double" w:sz="4" w:space="0" w:color="A5A5A5" w:themeColor="accent3"/>
            </w:tcBorders>
          </w:tcPr>
          <w:p w14:paraId="085EFB96" w14:textId="77777777" w:rsidR="00E724AB" w:rsidRPr="00F95E7B" w:rsidRDefault="00E724AB" w:rsidP="00F95E7B"/>
        </w:tc>
        <w:tc>
          <w:tcPr>
            <w:tcW w:w="3544" w:type="dxa"/>
            <w:tcBorders>
              <w:top w:val="double" w:sz="4" w:space="0" w:color="A5A5A5" w:themeColor="accent3"/>
            </w:tcBorders>
          </w:tcPr>
          <w:p w14:paraId="5C1496FD" w14:textId="77777777" w:rsidR="00E724AB" w:rsidRPr="00F95E7B" w:rsidRDefault="00E724AB" w:rsidP="00F95E7B"/>
        </w:tc>
      </w:tr>
      <w:tr w:rsidR="00E724AB" w:rsidRPr="00F95E7B" w14:paraId="7C9B27F6" w14:textId="1CF15FF3" w:rsidTr="00E724AB">
        <w:tc>
          <w:tcPr>
            <w:tcW w:w="5387" w:type="dxa"/>
          </w:tcPr>
          <w:p w14:paraId="256714D4" w14:textId="77777777" w:rsidR="00E724AB" w:rsidRPr="00F95E7B" w:rsidRDefault="00E724AB" w:rsidP="00F95E7B">
            <w:r w:rsidRPr="00F95E7B">
              <w:t>Travel to be pre-booked where possible through a reputable source, e.g. hotel supplier.</w:t>
            </w:r>
          </w:p>
        </w:tc>
        <w:tc>
          <w:tcPr>
            <w:tcW w:w="851" w:type="dxa"/>
          </w:tcPr>
          <w:p w14:paraId="7E96DCA2" w14:textId="77777777" w:rsidR="00E724AB" w:rsidRPr="00F95E7B" w:rsidRDefault="00E724AB" w:rsidP="00F95E7B"/>
        </w:tc>
        <w:tc>
          <w:tcPr>
            <w:tcW w:w="3544" w:type="dxa"/>
          </w:tcPr>
          <w:p w14:paraId="72FAA04D" w14:textId="77777777" w:rsidR="00E724AB" w:rsidRPr="00F95E7B" w:rsidRDefault="00E724AB" w:rsidP="00F95E7B"/>
        </w:tc>
      </w:tr>
      <w:tr w:rsidR="00E724AB" w:rsidRPr="00F95E7B" w14:paraId="47CD16A0" w14:textId="13E49E90" w:rsidTr="00E724AB">
        <w:tc>
          <w:tcPr>
            <w:tcW w:w="5387" w:type="dxa"/>
          </w:tcPr>
          <w:p w14:paraId="675904F9" w14:textId="77777777" w:rsidR="00E724AB" w:rsidRPr="00F95E7B" w:rsidRDefault="00E724AB" w:rsidP="00F95E7B">
            <w:r w:rsidRPr="00F95E7B">
              <w:t>Check car etc. and driver are the ones booked before entering vehicle.</w:t>
            </w:r>
          </w:p>
        </w:tc>
        <w:tc>
          <w:tcPr>
            <w:tcW w:w="851" w:type="dxa"/>
          </w:tcPr>
          <w:p w14:paraId="5D20A0FE" w14:textId="77777777" w:rsidR="00E724AB" w:rsidRPr="00F95E7B" w:rsidRDefault="00E724AB" w:rsidP="00F95E7B"/>
        </w:tc>
        <w:tc>
          <w:tcPr>
            <w:tcW w:w="3544" w:type="dxa"/>
          </w:tcPr>
          <w:p w14:paraId="44A3C611" w14:textId="77777777" w:rsidR="00E724AB" w:rsidRPr="00F95E7B" w:rsidRDefault="00E724AB" w:rsidP="00F95E7B"/>
        </w:tc>
      </w:tr>
      <w:tr w:rsidR="00E724AB" w:rsidRPr="00F95E7B" w14:paraId="45C46807" w14:textId="59F24627" w:rsidTr="00E724AB">
        <w:tc>
          <w:tcPr>
            <w:tcW w:w="5387" w:type="dxa"/>
          </w:tcPr>
          <w:p w14:paraId="21E9D69D" w14:textId="77777777" w:rsidR="00E724AB" w:rsidRPr="00F95E7B" w:rsidRDefault="00E724AB" w:rsidP="00F95E7B">
            <w:r w:rsidRPr="00F95E7B">
              <w:t>Where possible traveling alone, particularly at night, should be avoided.</w:t>
            </w:r>
          </w:p>
        </w:tc>
        <w:tc>
          <w:tcPr>
            <w:tcW w:w="851" w:type="dxa"/>
          </w:tcPr>
          <w:p w14:paraId="22DAFA63" w14:textId="77777777" w:rsidR="00E724AB" w:rsidRPr="00F95E7B" w:rsidRDefault="00E724AB" w:rsidP="00F95E7B"/>
        </w:tc>
        <w:tc>
          <w:tcPr>
            <w:tcW w:w="3544" w:type="dxa"/>
          </w:tcPr>
          <w:p w14:paraId="3E7A270D" w14:textId="77777777" w:rsidR="00E724AB" w:rsidRPr="00F95E7B" w:rsidRDefault="00E724AB" w:rsidP="00F95E7B"/>
        </w:tc>
      </w:tr>
      <w:tr w:rsidR="00E724AB" w:rsidRPr="00F95E7B" w14:paraId="6EAAEEDF" w14:textId="6F38F23D" w:rsidTr="00E724AB">
        <w:trPr>
          <w:trHeight w:val="215"/>
        </w:trPr>
        <w:tc>
          <w:tcPr>
            <w:tcW w:w="5387" w:type="dxa"/>
          </w:tcPr>
          <w:p w14:paraId="1AD7BA00" w14:textId="77777777" w:rsidR="00E724AB" w:rsidRPr="00F95E7B" w:rsidRDefault="00E724AB" w:rsidP="00F95E7B">
            <w:r w:rsidRPr="00F95E7B">
              <w:t>Journeys to be pre-planned / researched to ensure awareness of routes, destinations etc. These details to be included on itinerary where possible.</w:t>
            </w:r>
          </w:p>
        </w:tc>
        <w:tc>
          <w:tcPr>
            <w:tcW w:w="851" w:type="dxa"/>
          </w:tcPr>
          <w:p w14:paraId="6107433A" w14:textId="77777777" w:rsidR="00E724AB" w:rsidRPr="00F95E7B" w:rsidRDefault="00E724AB" w:rsidP="00F95E7B"/>
        </w:tc>
        <w:tc>
          <w:tcPr>
            <w:tcW w:w="3544" w:type="dxa"/>
          </w:tcPr>
          <w:p w14:paraId="76B20A2A" w14:textId="77777777" w:rsidR="00E724AB" w:rsidRPr="00F95E7B" w:rsidRDefault="00E724AB" w:rsidP="00F95E7B"/>
        </w:tc>
      </w:tr>
    </w:tbl>
    <w:p w14:paraId="64A89775" w14:textId="77777777" w:rsidR="00315711" w:rsidRDefault="00315711" w:rsidP="00F95E7B">
      <w:pPr>
        <w:spacing w:after="0" w:line="240" w:lineRule="auto"/>
        <w:rPr>
          <w:b/>
        </w:rPr>
      </w:pPr>
    </w:p>
    <w:p w14:paraId="2E9AC2F2" w14:textId="1DA4A9E6" w:rsidR="00F95E7B" w:rsidRDefault="00F95E7B" w:rsidP="00F95E7B">
      <w:pPr>
        <w:spacing w:after="0" w:line="240" w:lineRule="auto"/>
        <w:rPr>
          <w:b/>
        </w:rPr>
      </w:pPr>
      <w:r w:rsidRPr="00F95E7B">
        <w:rPr>
          <w:b/>
        </w:rPr>
        <w:t>Personal safety:</w:t>
      </w:r>
    </w:p>
    <w:p w14:paraId="20A78533"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2D5371A7" w14:textId="49303B06" w:rsidTr="003D3AB8">
        <w:tc>
          <w:tcPr>
            <w:tcW w:w="5387" w:type="dxa"/>
            <w:tcBorders>
              <w:bottom w:val="double" w:sz="4" w:space="0" w:color="A5A5A5" w:themeColor="accent3"/>
            </w:tcBorders>
          </w:tcPr>
          <w:p w14:paraId="023580FB"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59A1C019"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5A551E89" w14:textId="6C583AF9"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2F9AB7B5" w14:textId="0E8140F1" w:rsidTr="003D3AB8">
        <w:tc>
          <w:tcPr>
            <w:tcW w:w="5387" w:type="dxa"/>
            <w:tcBorders>
              <w:top w:val="double" w:sz="4" w:space="0" w:color="A5A5A5" w:themeColor="accent3"/>
            </w:tcBorders>
          </w:tcPr>
          <w:p w14:paraId="753BD3BB" w14:textId="77777777" w:rsidR="00E724AB" w:rsidRPr="00F95E7B" w:rsidRDefault="00E724AB" w:rsidP="00F95E7B">
            <w:r w:rsidRPr="00F95E7B">
              <w:t>Valuables to be kept to a minimum. Those valuables that are carried to be kept secure and out of sight (use hotel safe or other secure storage where possible).</w:t>
            </w:r>
          </w:p>
        </w:tc>
        <w:tc>
          <w:tcPr>
            <w:tcW w:w="851" w:type="dxa"/>
            <w:tcBorders>
              <w:top w:val="double" w:sz="4" w:space="0" w:color="A5A5A5" w:themeColor="accent3"/>
            </w:tcBorders>
          </w:tcPr>
          <w:p w14:paraId="13369264" w14:textId="77777777" w:rsidR="00E724AB" w:rsidRPr="00F95E7B" w:rsidRDefault="00E724AB" w:rsidP="00F95E7B"/>
        </w:tc>
        <w:tc>
          <w:tcPr>
            <w:tcW w:w="3544" w:type="dxa"/>
            <w:tcBorders>
              <w:top w:val="double" w:sz="4" w:space="0" w:color="A5A5A5" w:themeColor="accent3"/>
            </w:tcBorders>
          </w:tcPr>
          <w:p w14:paraId="0FA528DB" w14:textId="77777777" w:rsidR="00E724AB" w:rsidRPr="00F95E7B" w:rsidRDefault="00E724AB" w:rsidP="00F95E7B"/>
        </w:tc>
      </w:tr>
      <w:tr w:rsidR="00E724AB" w:rsidRPr="00F95E7B" w14:paraId="15CD06F3" w14:textId="4E1D2217" w:rsidTr="003D3AB8">
        <w:tc>
          <w:tcPr>
            <w:tcW w:w="5387" w:type="dxa"/>
          </w:tcPr>
          <w:p w14:paraId="5D866921" w14:textId="77777777" w:rsidR="00E724AB" w:rsidRPr="00F95E7B" w:rsidRDefault="00E724AB" w:rsidP="00F95E7B">
            <w:r w:rsidRPr="00F95E7B">
              <w:t>Local area to be researched to enable any areas of particularly high crime rate to be identified and avoided.</w:t>
            </w:r>
          </w:p>
        </w:tc>
        <w:tc>
          <w:tcPr>
            <w:tcW w:w="851" w:type="dxa"/>
          </w:tcPr>
          <w:p w14:paraId="087BF0AE" w14:textId="77777777" w:rsidR="00E724AB" w:rsidRPr="00F95E7B" w:rsidRDefault="00E724AB" w:rsidP="00F95E7B"/>
        </w:tc>
        <w:tc>
          <w:tcPr>
            <w:tcW w:w="3544" w:type="dxa"/>
          </w:tcPr>
          <w:p w14:paraId="4EB19F9A" w14:textId="77777777" w:rsidR="00E724AB" w:rsidRPr="00F95E7B" w:rsidRDefault="00E724AB" w:rsidP="00F95E7B"/>
        </w:tc>
      </w:tr>
      <w:tr w:rsidR="00E724AB" w:rsidRPr="00F95E7B" w14:paraId="42A78930" w14:textId="0F44A938" w:rsidTr="003D3AB8">
        <w:tc>
          <w:tcPr>
            <w:tcW w:w="5387" w:type="dxa"/>
          </w:tcPr>
          <w:p w14:paraId="7590538B" w14:textId="77777777" w:rsidR="00E724AB" w:rsidRPr="00F95E7B" w:rsidRDefault="00E724AB" w:rsidP="00F95E7B">
            <w:r w:rsidRPr="00F95E7B">
              <w:t>Local customs and rules to be followed where possible.</w:t>
            </w:r>
          </w:p>
        </w:tc>
        <w:tc>
          <w:tcPr>
            <w:tcW w:w="851" w:type="dxa"/>
          </w:tcPr>
          <w:p w14:paraId="3CE1EF56" w14:textId="77777777" w:rsidR="00E724AB" w:rsidRPr="00F95E7B" w:rsidRDefault="00E724AB" w:rsidP="00F95E7B"/>
        </w:tc>
        <w:tc>
          <w:tcPr>
            <w:tcW w:w="3544" w:type="dxa"/>
          </w:tcPr>
          <w:p w14:paraId="581C8DC1" w14:textId="77777777" w:rsidR="00E724AB" w:rsidRPr="00F95E7B" w:rsidRDefault="00E724AB" w:rsidP="00F95E7B"/>
        </w:tc>
      </w:tr>
      <w:tr w:rsidR="00E724AB" w:rsidRPr="00F95E7B" w14:paraId="19E5A15C" w14:textId="5A76F8BB" w:rsidTr="003D3AB8">
        <w:tc>
          <w:tcPr>
            <w:tcW w:w="5387" w:type="dxa"/>
          </w:tcPr>
          <w:p w14:paraId="3046D333" w14:textId="77777777" w:rsidR="00E724AB" w:rsidRPr="00F95E7B" w:rsidRDefault="00E724AB" w:rsidP="00F95E7B">
            <w:r w:rsidRPr="00F95E7B">
              <w:lastRenderedPageBreak/>
              <w:t>Where possible ATM use should be restricted to those within a bank. Good security practice (e.g. vigilance / protect PIN) to be followed.</w:t>
            </w:r>
          </w:p>
        </w:tc>
        <w:tc>
          <w:tcPr>
            <w:tcW w:w="851" w:type="dxa"/>
          </w:tcPr>
          <w:p w14:paraId="2821206C" w14:textId="77777777" w:rsidR="00E724AB" w:rsidRPr="00F95E7B" w:rsidRDefault="00E724AB" w:rsidP="00F95E7B"/>
        </w:tc>
        <w:tc>
          <w:tcPr>
            <w:tcW w:w="3544" w:type="dxa"/>
          </w:tcPr>
          <w:p w14:paraId="2131130C" w14:textId="77777777" w:rsidR="00E724AB" w:rsidRPr="00F95E7B" w:rsidRDefault="00E724AB" w:rsidP="00F95E7B"/>
        </w:tc>
      </w:tr>
      <w:tr w:rsidR="003D3AB8" w:rsidRPr="00F95E7B" w14:paraId="4C4776D2" w14:textId="77777777" w:rsidTr="003D3AB8">
        <w:tc>
          <w:tcPr>
            <w:tcW w:w="5387" w:type="dxa"/>
          </w:tcPr>
          <w:p w14:paraId="1A6F7E2A" w14:textId="77777777" w:rsidR="003D3AB8" w:rsidRPr="00F95E7B" w:rsidRDefault="003D3AB8" w:rsidP="006F7A11">
            <w:r w:rsidRPr="00F95E7B">
              <w:t xml:space="preserve">Service provider to be contacted to make sure that mobile phone works </w:t>
            </w:r>
            <w:r>
              <w:t>in destination</w:t>
            </w:r>
            <w:r w:rsidRPr="00F95E7B">
              <w:t>.</w:t>
            </w:r>
          </w:p>
        </w:tc>
        <w:tc>
          <w:tcPr>
            <w:tcW w:w="851" w:type="dxa"/>
          </w:tcPr>
          <w:p w14:paraId="4247D7B1" w14:textId="77777777" w:rsidR="003D3AB8" w:rsidRPr="00F95E7B" w:rsidRDefault="003D3AB8" w:rsidP="006F7A11"/>
        </w:tc>
        <w:tc>
          <w:tcPr>
            <w:tcW w:w="3544" w:type="dxa"/>
          </w:tcPr>
          <w:p w14:paraId="592A7140" w14:textId="77777777" w:rsidR="003D3AB8" w:rsidRPr="00F95E7B" w:rsidRDefault="003D3AB8" w:rsidP="006F7A11"/>
        </w:tc>
      </w:tr>
      <w:tr w:rsidR="003D3AB8" w:rsidRPr="00F95E7B" w14:paraId="1DDBE5AF" w14:textId="77777777" w:rsidTr="003D3AB8">
        <w:tc>
          <w:tcPr>
            <w:tcW w:w="5387" w:type="dxa"/>
          </w:tcPr>
          <w:p w14:paraId="6CA63692" w14:textId="77777777" w:rsidR="003D3AB8" w:rsidRPr="00F95E7B" w:rsidRDefault="003D3AB8" w:rsidP="006F7A11">
            <w:r w:rsidRPr="00F95E7B">
              <w:t>Minimal valuable items to be taken on the trip e.g. laptops, cameras only to be taken if required.</w:t>
            </w:r>
          </w:p>
        </w:tc>
        <w:tc>
          <w:tcPr>
            <w:tcW w:w="851" w:type="dxa"/>
          </w:tcPr>
          <w:p w14:paraId="3F88688A" w14:textId="77777777" w:rsidR="003D3AB8" w:rsidRPr="00F95E7B" w:rsidRDefault="003D3AB8" w:rsidP="006F7A11"/>
        </w:tc>
        <w:tc>
          <w:tcPr>
            <w:tcW w:w="3544" w:type="dxa"/>
          </w:tcPr>
          <w:p w14:paraId="6F1F4661" w14:textId="77777777" w:rsidR="003D3AB8" w:rsidRPr="00F95E7B" w:rsidRDefault="003D3AB8" w:rsidP="006F7A11"/>
        </w:tc>
      </w:tr>
    </w:tbl>
    <w:p w14:paraId="685CF940" w14:textId="77777777" w:rsidR="003D3AB8" w:rsidRDefault="003D3AB8" w:rsidP="00F95E7B">
      <w:pPr>
        <w:spacing w:after="0" w:line="240" w:lineRule="auto"/>
        <w:rPr>
          <w:b/>
        </w:rPr>
      </w:pPr>
    </w:p>
    <w:p w14:paraId="5ED1B90D" w14:textId="5DAB77E9" w:rsidR="00F95E7B" w:rsidRDefault="00F95E7B" w:rsidP="00F95E7B">
      <w:pPr>
        <w:spacing w:after="0" w:line="240" w:lineRule="auto"/>
        <w:rPr>
          <w:b/>
        </w:rPr>
      </w:pPr>
      <w:r w:rsidRPr="00F95E7B">
        <w:rPr>
          <w:b/>
        </w:rPr>
        <w:t>Health:</w:t>
      </w:r>
    </w:p>
    <w:p w14:paraId="23C906E8"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BE8843C" w14:textId="3F79B0A5" w:rsidTr="003D3AB8">
        <w:tc>
          <w:tcPr>
            <w:tcW w:w="5387" w:type="dxa"/>
            <w:tcBorders>
              <w:bottom w:val="double" w:sz="4" w:space="0" w:color="A5A5A5" w:themeColor="accent3"/>
            </w:tcBorders>
          </w:tcPr>
          <w:p w14:paraId="2EB51C16"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5035533"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A7A73AC" w14:textId="0FDB5361" w:rsidR="00E724AB" w:rsidRPr="00F95E7B" w:rsidRDefault="00E724AB" w:rsidP="00F95E7B">
            <w:pPr>
              <w:rPr>
                <w:b/>
              </w:rPr>
            </w:pPr>
            <w:r>
              <w:rPr>
                <w:b/>
              </w:rPr>
              <w:t>If NO – please provide details</w:t>
            </w:r>
            <w:r w:rsidR="009033ED">
              <w:rPr>
                <w:b/>
              </w:rPr>
              <w:t xml:space="preserve"> of how risk will be controlled.</w:t>
            </w:r>
          </w:p>
        </w:tc>
      </w:tr>
      <w:tr w:rsidR="00FC4F0B" w:rsidRPr="00F95E7B" w14:paraId="76BBC0C5" w14:textId="77777777" w:rsidTr="003D3AB8">
        <w:tc>
          <w:tcPr>
            <w:tcW w:w="5387" w:type="dxa"/>
            <w:tcBorders>
              <w:bottom w:val="double" w:sz="4" w:space="0" w:color="A5A5A5" w:themeColor="accent3"/>
            </w:tcBorders>
          </w:tcPr>
          <w:p w14:paraId="41713141" w14:textId="1F620FCE" w:rsidR="00FC4F0B" w:rsidRPr="00FC4F0B" w:rsidRDefault="00FC4F0B" w:rsidP="00F95E7B">
            <w:pPr>
              <w:rPr>
                <w:bCs/>
              </w:rPr>
            </w:pPr>
            <w:r w:rsidRPr="00FC4F0B">
              <w:rPr>
                <w:bCs/>
              </w:rPr>
              <w:t xml:space="preserve">Local </w:t>
            </w:r>
            <w:r>
              <w:rPr>
                <w:bCs/>
              </w:rPr>
              <w:t xml:space="preserve">infection control measures </w:t>
            </w:r>
            <w:r w:rsidR="00897FB7">
              <w:rPr>
                <w:bCs/>
              </w:rPr>
              <w:t xml:space="preserve">should </w:t>
            </w:r>
            <w:r w:rsidR="00011C7A">
              <w:rPr>
                <w:bCs/>
              </w:rPr>
              <w:t xml:space="preserve">be </w:t>
            </w:r>
            <w:r>
              <w:rPr>
                <w:bCs/>
              </w:rPr>
              <w:t>researched and understood</w:t>
            </w:r>
            <w:r w:rsidR="00897FB7">
              <w:rPr>
                <w:bCs/>
              </w:rPr>
              <w:t xml:space="preserve"> prior to travel</w:t>
            </w:r>
            <w:r>
              <w:rPr>
                <w:bCs/>
              </w:rPr>
              <w:t>.</w:t>
            </w:r>
            <w:r w:rsidR="00423677">
              <w:rPr>
                <w:bCs/>
              </w:rPr>
              <w:t xml:space="preserve"> This could include </w:t>
            </w:r>
            <w:r w:rsidR="00897FB7">
              <w:rPr>
                <w:bCs/>
              </w:rPr>
              <w:t xml:space="preserve">requirements for </w:t>
            </w:r>
            <w:r w:rsidR="00423677">
              <w:rPr>
                <w:bCs/>
              </w:rPr>
              <w:t>vaccination</w:t>
            </w:r>
            <w:r w:rsidR="00897FB7">
              <w:rPr>
                <w:bCs/>
              </w:rPr>
              <w:t>s</w:t>
            </w:r>
            <w:r w:rsidR="00423677">
              <w:rPr>
                <w:bCs/>
              </w:rPr>
              <w:t xml:space="preserve"> </w:t>
            </w:r>
            <w:r w:rsidR="00897FB7">
              <w:rPr>
                <w:bCs/>
              </w:rPr>
              <w:t>or other travel requirements</w:t>
            </w:r>
            <w:r w:rsidR="00423677">
              <w:rPr>
                <w:bCs/>
              </w:rPr>
              <w:t xml:space="preserve">. </w:t>
            </w:r>
          </w:p>
        </w:tc>
        <w:tc>
          <w:tcPr>
            <w:tcW w:w="851" w:type="dxa"/>
            <w:tcBorders>
              <w:bottom w:val="double" w:sz="4" w:space="0" w:color="A5A5A5" w:themeColor="accent3"/>
            </w:tcBorders>
          </w:tcPr>
          <w:p w14:paraId="2E7B7457" w14:textId="77777777" w:rsidR="00FC4F0B" w:rsidRPr="00F95E7B" w:rsidRDefault="00FC4F0B" w:rsidP="00F95E7B">
            <w:pPr>
              <w:rPr>
                <w:b/>
              </w:rPr>
            </w:pPr>
          </w:p>
        </w:tc>
        <w:tc>
          <w:tcPr>
            <w:tcW w:w="3544" w:type="dxa"/>
            <w:tcBorders>
              <w:bottom w:val="double" w:sz="4" w:space="0" w:color="A5A5A5" w:themeColor="accent3"/>
            </w:tcBorders>
          </w:tcPr>
          <w:p w14:paraId="512AEC65" w14:textId="77777777" w:rsidR="00FC4F0B" w:rsidRDefault="00FC4F0B" w:rsidP="00F95E7B">
            <w:pPr>
              <w:rPr>
                <w:b/>
              </w:rPr>
            </w:pPr>
          </w:p>
        </w:tc>
      </w:tr>
      <w:tr w:rsidR="003D3AB8" w:rsidRPr="00F95E7B" w14:paraId="0A30B416" w14:textId="77777777" w:rsidTr="003D3AB8">
        <w:tc>
          <w:tcPr>
            <w:tcW w:w="5387" w:type="dxa"/>
          </w:tcPr>
          <w:p w14:paraId="57CA61BB" w14:textId="498FF829" w:rsidR="003D3AB8" w:rsidRPr="00F95E7B" w:rsidRDefault="003D3AB8" w:rsidP="006F7A11">
            <w:r w:rsidRPr="00F95E7B">
              <w:t>Sufficient medical supplies</w:t>
            </w:r>
            <w:r>
              <w:t xml:space="preserve"> (prescription and non-prescription and first aid supplies)</w:t>
            </w:r>
            <w:r w:rsidRPr="00F95E7B">
              <w:t>, where relevant, to be ordered for the duration of the visit and any unexpected delays.</w:t>
            </w:r>
          </w:p>
        </w:tc>
        <w:tc>
          <w:tcPr>
            <w:tcW w:w="851" w:type="dxa"/>
          </w:tcPr>
          <w:p w14:paraId="0A141B94" w14:textId="77777777" w:rsidR="003D3AB8" w:rsidRPr="00F95E7B" w:rsidRDefault="003D3AB8" w:rsidP="006F7A11"/>
        </w:tc>
        <w:tc>
          <w:tcPr>
            <w:tcW w:w="3544" w:type="dxa"/>
          </w:tcPr>
          <w:p w14:paraId="4072ABAC" w14:textId="77777777" w:rsidR="003D3AB8" w:rsidRPr="00F95E7B" w:rsidRDefault="003D3AB8" w:rsidP="006F7A11"/>
        </w:tc>
      </w:tr>
      <w:tr w:rsidR="00E724AB" w:rsidRPr="00F95E7B" w14:paraId="33A31617" w14:textId="06B45D23" w:rsidTr="003D3AB8">
        <w:tc>
          <w:tcPr>
            <w:tcW w:w="5387" w:type="dxa"/>
            <w:tcBorders>
              <w:top w:val="double" w:sz="4" w:space="0" w:color="A5A5A5" w:themeColor="accent3"/>
            </w:tcBorders>
          </w:tcPr>
          <w:p w14:paraId="4225AB44" w14:textId="77777777" w:rsidR="00E724AB" w:rsidRPr="00F95E7B" w:rsidRDefault="00E724AB" w:rsidP="00F95E7B">
            <w:r w:rsidRPr="00F95E7B">
              <w:t>Weather conditions to be checked prior to travel. Appropriate clothing and sun protection to be taken if required.</w:t>
            </w:r>
          </w:p>
        </w:tc>
        <w:tc>
          <w:tcPr>
            <w:tcW w:w="851" w:type="dxa"/>
            <w:tcBorders>
              <w:top w:val="double" w:sz="4" w:space="0" w:color="A5A5A5" w:themeColor="accent3"/>
            </w:tcBorders>
          </w:tcPr>
          <w:p w14:paraId="3A2835C2" w14:textId="77777777" w:rsidR="00E724AB" w:rsidRPr="00F95E7B" w:rsidRDefault="00E724AB" w:rsidP="00F95E7B"/>
        </w:tc>
        <w:tc>
          <w:tcPr>
            <w:tcW w:w="3544" w:type="dxa"/>
            <w:tcBorders>
              <w:top w:val="double" w:sz="4" w:space="0" w:color="A5A5A5" w:themeColor="accent3"/>
            </w:tcBorders>
          </w:tcPr>
          <w:p w14:paraId="5065BE69" w14:textId="77777777" w:rsidR="00E724AB" w:rsidRPr="00F95E7B" w:rsidRDefault="00E724AB" w:rsidP="00F95E7B"/>
        </w:tc>
      </w:tr>
      <w:tr w:rsidR="00E724AB" w:rsidRPr="00F95E7B" w14:paraId="7B1E4752" w14:textId="6A46B2E9" w:rsidTr="003D3AB8">
        <w:tc>
          <w:tcPr>
            <w:tcW w:w="5387" w:type="dxa"/>
          </w:tcPr>
          <w:p w14:paraId="12933631" w14:textId="77777777" w:rsidR="00E724AB" w:rsidRPr="00F95E7B" w:rsidRDefault="00E724AB" w:rsidP="00F95E7B">
            <w:r w:rsidRPr="00F95E7B">
              <w:t>Protection against mosquito/insect bites to be used where risk of bites / infection is identified. Measures to be considered include wearing appropriate clothing, use of repellent or similar.</w:t>
            </w:r>
          </w:p>
        </w:tc>
        <w:tc>
          <w:tcPr>
            <w:tcW w:w="851" w:type="dxa"/>
          </w:tcPr>
          <w:p w14:paraId="3492B45E" w14:textId="77777777" w:rsidR="00E724AB" w:rsidRPr="00F95E7B" w:rsidRDefault="00E724AB" w:rsidP="00F95E7B"/>
        </w:tc>
        <w:tc>
          <w:tcPr>
            <w:tcW w:w="3544" w:type="dxa"/>
          </w:tcPr>
          <w:p w14:paraId="354A7CA5" w14:textId="77777777" w:rsidR="00E724AB" w:rsidRPr="00F95E7B" w:rsidRDefault="00E724AB" w:rsidP="00F95E7B"/>
        </w:tc>
      </w:tr>
      <w:tr w:rsidR="00E724AB" w:rsidRPr="00F95E7B" w14:paraId="578B7525" w14:textId="059CA448" w:rsidTr="003D3AB8">
        <w:tc>
          <w:tcPr>
            <w:tcW w:w="5387" w:type="dxa"/>
          </w:tcPr>
          <w:p w14:paraId="53A31870" w14:textId="77777777" w:rsidR="00E724AB" w:rsidRPr="00F95E7B" w:rsidRDefault="00E724AB" w:rsidP="00F95E7B">
            <w:r w:rsidRPr="00F95E7B">
              <w:t>Drinking water only to be taken from known potable sources.</w:t>
            </w:r>
          </w:p>
        </w:tc>
        <w:tc>
          <w:tcPr>
            <w:tcW w:w="851" w:type="dxa"/>
          </w:tcPr>
          <w:p w14:paraId="32ED6013" w14:textId="77777777" w:rsidR="00E724AB" w:rsidRPr="00F95E7B" w:rsidRDefault="00E724AB" w:rsidP="00F95E7B"/>
        </w:tc>
        <w:tc>
          <w:tcPr>
            <w:tcW w:w="3544" w:type="dxa"/>
          </w:tcPr>
          <w:p w14:paraId="65570591" w14:textId="77777777" w:rsidR="00E724AB" w:rsidRPr="00F95E7B" w:rsidRDefault="00E724AB" w:rsidP="00F95E7B"/>
        </w:tc>
      </w:tr>
      <w:tr w:rsidR="00E724AB" w:rsidRPr="00F95E7B" w14:paraId="5A65C938" w14:textId="567D7A58" w:rsidTr="003D3AB8">
        <w:tc>
          <w:tcPr>
            <w:tcW w:w="5387" w:type="dxa"/>
          </w:tcPr>
          <w:p w14:paraId="1C19E7C8" w14:textId="77777777" w:rsidR="00E724AB" w:rsidRPr="00F95E7B" w:rsidRDefault="00E724AB" w:rsidP="00F95E7B">
            <w:r w:rsidRPr="00F95E7B">
              <w:t>Food to be purchased through reputable traders. Street food should be avoided.</w:t>
            </w:r>
          </w:p>
        </w:tc>
        <w:tc>
          <w:tcPr>
            <w:tcW w:w="851" w:type="dxa"/>
          </w:tcPr>
          <w:p w14:paraId="28DDA73E" w14:textId="77777777" w:rsidR="00E724AB" w:rsidRPr="00F95E7B" w:rsidRDefault="00E724AB" w:rsidP="00F95E7B"/>
        </w:tc>
        <w:tc>
          <w:tcPr>
            <w:tcW w:w="3544" w:type="dxa"/>
          </w:tcPr>
          <w:p w14:paraId="26CB66AD" w14:textId="77777777" w:rsidR="00E724AB" w:rsidRPr="00F95E7B" w:rsidRDefault="00E724AB" w:rsidP="00F95E7B"/>
        </w:tc>
      </w:tr>
      <w:tr w:rsidR="00E724AB" w:rsidRPr="00F95E7B" w14:paraId="5B603FCA" w14:textId="642EB31E" w:rsidTr="003D3AB8">
        <w:tc>
          <w:tcPr>
            <w:tcW w:w="5387" w:type="dxa"/>
          </w:tcPr>
          <w:p w14:paraId="0DE53F11" w14:textId="77777777" w:rsidR="00E724AB" w:rsidRPr="00F95E7B" w:rsidRDefault="00E724AB" w:rsidP="00F95E7B">
            <w:r w:rsidRPr="00F95E7B">
              <w:t>Hotel/venue to be made aware of any dietary requirements, including allergies.</w:t>
            </w:r>
          </w:p>
        </w:tc>
        <w:tc>
          <w:tcPr>
            <w:tcW w:w="851" w:type="dxa"/>
          </w:tcPr>
          <w:p w14:paraId="2EB11ADC" w14:textId="77777777" w:rsidR="00E724AB" w:rsidRPr="00F95E7B" w:rsidRDefault="00E724AB" w:rsidP="00F95E7B"/>
        </w:tc>
        <w:tc>
          <w:tcPr>
            <w:tcW w:w="3544" w:type="dxa"/>
          </w:tcPr>
          <w:p w14:paraId="6E9A6F8B" w14:textId="77777777" w:rsidR="00E724AB" w:rsidRPr="00F95E7B" w:rsidRDefault="00E724AB" w:rsidP="00F95E7B"/>
        </w:tc>
      </w:tr>
    </w:tbl>
    <w:p w14:paraId="167C085E" w14:textId="77777777" w:rsidR="00F95E7B" w:rsidRPr="00F95E7B" w:rsidRDefault="00F95E7B" w:rsidP="00F95E7B">
      <w:pPr>
        <w:spacing w:after="0" w:line="240" w:lineRule="auto"/>
      </w:pPr>
    </w:p>
    <w:p w14:paraId="2F59CBC7" w14:textId="6856AA8F" w:rsidR="00F95E7B" w:rsidRDefault="00F95E7B" w:rsidP="00F95E7B">
      <w:pPr>
        <w:spacing w:after="0" w:line="240" w:lineRule="auto"/>
        <w:rPr>
          <w:b/>
        </w:rPr>
      </w:pPr>
      <w:r w:rsidRPr="00F95E7B">
        <w:rPr>
          <w:b/>
        </w:rPr>
        <w:t>Emergency Situations:</w:t>
      </w:r>
    </w:p>
    <w:p w14:paraId="5FDA1BC5"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B9C0A7E" w14:textId="6F4695E0" w:rsidTr="00E724AB">
        <w:tc>
          <w:tcPr>
            <w:tcW w:w="5387" w:type="dxa"/>
            <w:tcBorders>
              <w:bottom w:val="double" w:sz="4" w:space="0" w:color="A5A5A5" w:themeColor="accent3"/>
            </w:tcBorders>
          </w:tcPr>
          <w:p w14:paraId="22EB4BAA"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37C27F57"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01F0A5D8" w14:textId="6C1A5985"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F5156DA" w14:textId="0816FF80" w:rsidTr="00E724AB">
        <w:tc>
          <w:tcPr>
            <w:tcW w:w="5387" w:type="dxa"/>
            <w:tcBorders>
              <w:top w:val="double" w:sz="4" w:space="0" w:color="A5A5A5" w:themeColor="accent3"/>
            </w:tcBorders>
          </w:tcPr>
          <w:p w14:paraId="6C4B4E1A" w14:textId="77777777" w:rsidR="00E724AB" w:rsidRPr="00F95E7B" w:rsidRDefault="00011C7A" w:rsidP="00F95E7B">
            <w:hyperlink r:id="rId14" w:history="1">
              <w:r w:rsidR="00E724AB" w:rsidRPr="00F95E7B">
                <w:rPr>
                  <w:color w:val="0563C1" w:themeColor="hyperlink"/>
                  <w:u w:val="single"/>
                </w:rPr>
                <w:t>Threat of terrorism to be researched prior to travel</w:t>
              </w:r>
            </w:hyperlink>
            <w:r w:rsidR="00E724AB" w:rsidRPr="00F95E7B">
              <w:t>. Where terrorism is identified as a potential real risk then an assessment should be made as to how risks can be minimised and any actions to take in the event of a terrorist attack.</w:t>
            </w:r>
          </w:p>
        </w:tc>
        <w:tc>
          <w:tcPr>
            <w:tcW w:w="851" w:type="dxa"/>
            <w:tcBorders>
              <w:top w:val="double" w:sz="4" w:space="0" w:color="A5A5A5" w:themeColor="accent3"/>
            </w:tcBorders>
          </w:tcPr>
          <w:p w14:paraId="20001C7B" w14:textId="77777777" w:rsidR="00E724AB" w:rsidRPr="00F95E7B" w:rsidRDefault="00E724AB" w:rsidP="00F95E7B"/>
        </w:tc>
        <w:tc>
          <w:tcPr>
            <w:tcW w:w="3544" w:type="dxa"/>
            <w:tcBorders>
              <w:top w:val="double" w:sz="4" w:space="0" w:color="A5A5A5" w:themeColor="accent3"/>
            </w:tcBorders>
          </w:tcPr>
          <w:p w14:paraId="75549589" w14:textId="77777777" w:rsidR="00E724AB" w:rsidRPr="00F95E7B" w:rsidRDefault="00E724AB" w:rsidP="00F95E7B"/>
        </w:tc>
      </w:tr>
      <w:tr w:rsidR="00E724AB" w:rsidRPr="00F95E7B" w14:paraId="6E3321EB" w14:textId="48F996E8" w:rsidTr="00E724AB">
        <w:tc>
          <w:tcPr>
            <w:tcW w:w="5387" w:type="dxa"/>
          </w:tcPr>
          <w:p w14:paraId="2E7DBD91" w14:textId="77777777" w:rsidR="00E724AB" w:rsidRPr="00F95E7B" w:rsidRDefault="00E724AB" w:rsidP="00F95E7B">
            <w:r w:rsidRPr="00F95E7B">
              <w:t>A list of contact numbers and details, including location of nearest hospital/medical centre, to be compiled prior to travel in case medical assistance is required for illness/injury.</w:t>
            </w:r>
          </w:p>
        </w:tc>
        <w:tc>
          <w:tcPr>
            <w:tcW w:w="851" w:type="dxa"/>
          </w:tcPr>
          <w:p w14:paraId="28DE2B62" w14:textId="77777777" w:rsidR="00E724AB" w:rsidRPr="00F95E7B" w:rsidRDefault="00E724AB" w:rsidP="00F95E7B"/>
        </w:tc>
        <w:tc>
          <w:tcPr>
            <w:tcW w:w="3544" w:type="dxa"/>
          </w:tcPr>
          <w:p w14:paraId="2A1F0D70" w14:textId="77777777" w:rsidR="00E724AB" w:rsidRPr="00F95E7B" w:rsidRDefault="00E724AB" w:rsidP="00F95E7B"/>
        </w:tc>
      </w:tr>
      <w:tr w:rsidR="00E724AB" w:rsidRPr="00F95E7B" w14:paraId="76FBEC09" w14:textId="04533C49" w:rsidTr="00E724AB">
        <w:tc>
          <w:tcPr>
            <w:tcW w:w="5387" w:type="dxa"/>
          </w:tcPr>
          <w:p w14:paraId="0F25D113" w14:textId="40740E5E" w:rsidR="00423677" w:rsidRDefault="00E724AB" w:rsidP="00F95E7B">
            <w:r w:rsidRPr="00F95E7B">
              <w:t xml:space="preserve">Identify any contingency arrangements to be followed in the event of an emergency. </w:t>
            </w:r>
            <w:r w:rsidR="00423677">
              <w:t>This will include arrangements if:</w:t>
            </w:r>
          </w:p>
          <w:p w14:paraId="04877185" w14:textId="56051827" w:rsidR="00691FD2" w:rsidRPr="00691FD2" w:rsidRDefault="00691FD2" w:rsidP="00423677">
            <w:pPr>
              <w:pStyle w:val="ListParagraph"/>
              <w:numPr>
                <w:ilvl w:val="0"/>
                <w:numId w:val="2"/>
              </w:numPr>
            </w:pPr>
            <w:r w:rsidRPr="00691FD2">
              <w:t>Existing health or mental health condition deteriorates / requires treatment</w:t>
            </w:r>
          </w:p>
          <w:p w14:paraId="69AE3F8B" w14:textId="73BA8F17" w:rsidR="00897FB7" w:rsidRPr="00897FB7" w:rsidRDefault="00897FB7" w:rsidP="00423677">
            <w:pPr>
              <w:pStyle w:val="ListParagraph"/>
              <w:numPr>
                <w:ilvl w:val="0"/>
                <w:numId w:val="2"/>
              </w:numPr>
            </w:pPr>
            <w:r w:rsidRPr="00897FB7">
              <w:lastRenderedPageBreak/>
              <w:t>Access for treatment in the event of an emergency or a new illness developing.</w:t>
            </w:r>
          </w:p>
          <w:p w14:paraId="7EE15C53" w14:textId="6204B55B" w:rsidR="00423677" w:rsidRPr="00423677" w:rsidRDefault="00423677" w:rsidP="00423677">
            <w:pPr>
              <w:pStyle w:val="ListParagraph"/>
              <w:numPr>
                <w:ilvl w:val="0"/>
                <w:numId w:val="2"/>
              </w:numPr>
              <w:rPr>
                <w:b/>
                <w:bCs/>
              </w:rPr>
            </w:pPr>
            <w:r w:rsidRPr="00423677">
              <w:t>Repatriation</w:t>
            </w:r>
            <w:r>
              <w:t xml:space="preserve"> arrangements</w:t>
            </w:r>
            <w:r w:rsidRPr="00423677">
              <w:rPr>
                <w:b/>
                <w:bCs/>
              </w:rPr>
              <w:t xml:space="preserve"> </w:t>
            </w:r>
          </w:p>
          <w:p w14:paraId="3AA933FA" w14:textId="38D28990" w:rsidR="00E724AB" w:rsidRPr="00F95E7B" w:rsidRDefault="00E724AB" w:rsidP="00F95E7B">
            <w:r w:rsidRPr="00B467CC">
              <w:rPr>
                <w:b/>
                <w:bCs/>
              </w:rPr>
              <w:t>These to be provided to the Head of Department as part of the travel itinerary</w:t>
            </w:r>
            <w:r w:rsidRPr="00F95E7B">
              <w:t>.</w:t>
            </w:r>
          </w:p>
        </w:tc>
        <w:tc>
          <w:tcPr>
            <w:tcW w:w="851" w:type="dxa"/>
          </w:tcPr>
          <w:p w14:paraId="083BBE30" w14:textId="77777777" w:rsidR="00E724AB" w:rsidRPr="00F95E7B" w:rsidRDefault="00E724AB" w:rsidP="00F95E7B"/>
        </w:tc>
        <w:tc>
          <w:tcPr>
            <w:tcW w:w="3544" w:type="dxa"/>
          </w:tcPr>
          <w:p w14:paraId="083C71A6" w14:textId="77777777" w:rsidR="00E724AB" w:rsidRPr="00F95E7B" w:rsidRDefault="00E724AB" w:rsidP="00F95E7B"/>
        </w:tc>
      </w:tr>
      <w:tr w:rsidR="00A37097" w:rsidRPr="00F95E7B" w14:paraId="2DFEA84D" w14:textId="77777777" w:rsidTr="00E724AB">
        <w:tc>
          <w:tcPr>
            <w:tcW w:w="5387" w:type="dxa"/>
          </w:tcPr>
          <w:p w14:paraId="14FA2F0F" w14:textId="13DEEB1E" w:rsidR="00A37097" w:rsidRPr="00F95E7B" w:rsidRDefault="00A37097" w:rsidP="00F95E7B">
            <w:r>
              <w:t xml:space="preserve">The travel should be registered with the University’s insurers once sign-off is provided by the </w:t>
            </w:r>
            <w:r w:rsidR="00897FB7">
              <w:t xml:space="preserve">University’s </w:t>
            </w:r>
            <w:r w:rsidR="00011C7A">
              <w:t>Director of Human Resources</w:t>
            </w:r>
            <w:r>
              <w:t>.</w:t>
            </w:r>
          </w:p>
        </w:tc>
        <w:tc>
          <w:tcPr>
            <w:tcW w:w="851" w:type="dxa"/>
          </w:tcPr>
          <w:p w14:paraId="5CEC0660" w14:textId="77777777" w:rsidR="00A37097" w:rsidRPr="00F95E7B" w:rsidRDefault="00A37097" w:rsidP="00F95E7B"/>
        </w:tc>
        <w:tc>
          <w:tcPr>
            <w:tcW w:w="3544" w:type="dxa"/>
          </w:tcPr>
          <w:p w14:paraId="65BD65FE" w14:textId="77777777" w:rsidR="00A37097" w:rsidRPr="00F95E7B" w:rsidRDefault="00A37097" w:rsidP="00F95E7B"/>
        </w:tc>
      </w:tr>
      <w:tr w:rsidR="00E724AB" w:rsidRPr="00F95E7B" w14:paraId="40F93515" w14:textId="11E09877" w:rsidTr="00E724AB">
        <w:tc>
          <w:tcPr>
            <w:tcW w:w="5387" w:type="dxa"/>
          </w:tcPr>
          <w:p w14:paraId="399B02BE" w14:textId="77777777" w:rsidR="00E724AB" w:rsidRPr="00F95E7B" w:rsidRDefault="00011C7A" w:rsidP="00F95E7B">
            <w:hyperlink r:id="rId15" w:history="1">
              <w:r w:rsidR="00E724AB" w:rsidRPr="00F95E7B">
                <w:rPr>
                  <w:color w:val="0563C1" w:themeColor="hyperlink"/>
                  <w:u w:val="single"/>
                </w:rPr>
                <w:t>University procedures for dealing with significant incidents overseas</w:t>
              </w:r>
            </w:hyperlink>
            <w:r w:rsidR="00E724AB" w:rsidRPr="00F95E7B">
              <w:t xml:space="preserve"> incorporated in emergency arrangements / emergency planning.</w:t>
            </w:r>
          </w:p>
        </w:tc>
        <w:tc>
          <w:tcPr>
            <w:tcW w:w="851" w:type="dxa"/>
          </w:tcPr>
          <w:p w14:paraId="0AC4F50A" w14:textId="77777777" w:rsidR="00E724AB" w:rsidRPr="00F95E7B" w:rsidRDefault="00E724AB" w:rsidP="00F95E7B"/>
        </w:tc>
        <w:tc>
          <w:tcPr>
            <w:tcW w:w="3544" w:type="dxa"/>
          </w:tcPr>
          <w:p w14:paraId="7045D8AE" w14:textId="77777777" w:rsidR="00E724AB" w:rsidRPr="00F95E7B" w:rsidRDefault="00E724AB" w:rsidP="00F95E7B"/>
        </w:tc>
      </w:tr>
    </w:tbl>
    <w:p w14:paraId="3376462A" w14:textId="77777777" w:rsidR="00F95E7B" w:rsidRPr="00F95E7B" w:rsidRDefault="00F95E7B" w:rsidP="00F95E7B">
      <w:pPr>
        <w:spacing w:after="0" w:line="240" w:lineRule="auto"/>
        <w:rPr>
          <w:b/>
        </w:rPr>
      </w:pPr>
    </w:p>
    <w:p w14:paraId="5B6E836F" w14:textId="448A3F77" w:rsidR="00F95E7B" w:rsidRDefault="00E724AB" w:rsidP="00F95E7B">
      <w:pPr>
        <w:spacing w:after="0" w:line="240" w:lineRule="auto"/>
        <w:rPr>
          <w:b/>
        </w:rPr>
      </w:pPr>
      <w:r>
        <w:rPr>
          <w:b/>
        </w:rPr>
        <w:t xml:space="preserve">Work Tasks / </w:t>
      </w:r>
      <w:r w:rsidR="00F95E7B" w:rsidRPr="00F95E7B">
        <w:rPr>
          <w:b/>
        </w:rPr>
        <w:t>Activities:</w:t>
      </w:r>
    </w:p>
    <w:p w14:paraId="06B18290" w14:textId="77777777" w:rsidR="00691FD2" w:rsidRPr="00F95E7B" w:rsidRDefault="00691FD2"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A8F28B6" w14:textId="2F9CE8F4" w:rsidTr="00E724AB">
        <w:tc>
          <w:tcPr>
            <w:tcW w:w="5387" w:type="dxa"/>
            <w:tcBorders>
              <w:bottom w:val="double" w:sz="4" w:space="0" w:color="A5A5A5" w:themeColor="accent3"/>
            </w:tcBorders>
          </w:tcPr>
          <w:p w14:paraId="39B532C9"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76A0D5A"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1A1A4FE" w14:textId="5178C1B3"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B763F4C" w14:textId="214381A3" w:rsidTr="00E724AB">
        <w:tc>
          <w:tcPr>
            <w:tcW w:w="5387" w:type="dxa"/>
            <w:tcBorders>
              <w:top w:val="double" w:sz="4" w:space="0" w:color="A5A5A5" w:themeColor="accent3"/>
            </w:tcBorders>
          </w:tcPr>
          <w:p w14:paraId="2119A111" w14:textId="22AABC3B" w:rsidR="00E724AB" w:rsidRPr="00F95E7B" w:rsidRDefault="00E724AB" w:rsidP="00F95E7B">
            <w:r w:rsidRPr="00F95E7B">
              <w:t xml:space="preserve">Any activities being carried out to be subject to a separate risk assessment. Any significant risks to be recorded as per </w:t>
            </w:r>
            <w:hyperlink r:id="rId16" w:history="1">
              <w:r w:rsidRPr="00F95E7B">
                <w:rPr>
                  <w:color w:val="0563C1" w:themeColor="hyperlink"/>
                  <w:u w:val="single"/>
                </w:rPr>
                <w:t>University policy and procedures</w:t>
              </w:r>
            </w:hyperlink>
            <w:r w:rsidRPr="00F95E7B">
              <w:t>.</w:t>
            </w:r>
            <w:r w:rsidR="009033ED">
              <w:t xml:space="preserve"> Assessments should i</w:t>
            </w:r>
            <w:r w:rsidR="00FC4F0B">
              <w:t xml:space="preserve">dentify all significant risks including physical and psychological </w:t>
            </w:r>
            <w:r w:rsidR="00691FD2">
              <w:t xml:space="preserve">and health </w:t>
            </w:r>
            <w:r w:rsidR="00FC4F0B">
              <w:t>risks</w:t>
            </w:r>
            <w:r w:rsidR="00691FD2">
              <w:t>.</w:t>
            </w:r>
          </w:p>
        </w:tc>
        <w:tc>
          <w:tcPr>
            <w:tcW w:w="851" w:type="dxa"/>
            <w:tcBorders>
              <w:top w:val="double" w:sz="4" w:space="0" w:color="A5A5A5" w:themeColor="accent3"/>
            </w:tcBorders>
          </w:tcPr>
          <w:p w14:paraId="6F44BF92" w14:textId="77777777" w:rsidR="00E724AB" w:rsidRPr="00F95E7B" w:rsidRDefault="00E724AB" w:rsidP="00F95E7B"/>
        </w:tc>
        <w:tc>
          <w:tcPr>
            <w:tcW w:w="3544" w:type="dxa"/>
            <w:tcBorders>
              <w:top w:val="double" w:sz="4" w:space="0" w:color="A5A5A5" w:themeColor="accent3"/>
            </w:tcBorders>
          </w:tcPr>
          <w:p w14:paraId="35D10A21" w14:textId="77777777" w:rsidR="00E724AB" w:rsidRPr="00F95E7B" w:rsidRDefault="00E724AB" w:rsidP="00F95E7B"/>
        </w:tc>
      </w:tr>
      <w:tr w:rsidR="00E724AB" w:rsidRPr="00F95E7B" w14:paraId="2080BD52" w14:textId="2F7E6B82" w:rsidTr="00E724AB">
        <w:tc>
          <w:tcPr>
            <w:tcW w:w="5387" w:type="dxa"/>
          </w:tcPr>
          <w:p w14:paraId="426718CE" w14:textId="77777777" w:rsidR="00E724AB" w:rsidRPr="00F95E7B" w:rsidRDefault="00E724AB" w:rsidP="00F95E7B">
            <w:r w:rsidRPr="00F95E7B">
              <w:t>Control measures identified in any accompanying risk assessments to be implemented.</w:t>
            </w:r>
          </w:p>
        </w:tc>
        <w:tc>
          <w:tcPr>
            <w:tcW w:w="851" w:type="dxa"/>
          </w:tcPr>
          <w:p w14:paraId="082F7AA5" w14:textId="77777777" w:rsidR="00E724AB" w:rsidRPr="00F95E7B" w:rsidRDefault="00E724AB" w:rsidP="00F95E7B"/>
        </w:tc>
        <w:tc>
          <w:tcPr>
            <w:tcW w:w="3544" w:type="dxa"/>
          </w:tcPr>
          <w:p w14:paraId="1FEF13B3" w14:textId="77777777" w:rsidR="00E724AB" w:rsidRPr="00F95E7B" w:rsidRDefault="00E724AB" w:rsidP="00F95E7B"/>
        </w:tc>
      </w:tr>
      <w:tr w:rsidR="00E724AB" w:rsidRPr="00F95E7B" w14:paraId="7B14CB02" w14:textId="31D379B8" w:rsidTr="00E724AB">
        <w:tc>
          <w:tcPr>
            <w:tcW w:w="5387" w:type="dxa"/>
          </w:tcPr>
          <w:p w14:paraId="05EBC12B" w14:textId="77777777" w:rsidR="00E724AB" w:rsidRPr="00F95E7B" w:rsidRDefault="00E724AB" w:rsidP="00F95E7B">
            <w:r w:rsidRPr="00F95E7B">
              <w:t xml:space="preserve">Control measures </w:t>
            </w:r>
            <w:proofErr w:type="gramStart"/>
            <w:r w:rsidRPr="00F95E7B">
              <w:t>take into account</w:t>
            </w:r>
            <w:proofErr w:type="gramEnd"/>
            <w:r w:rsidRPr="00F95E7B">
              <w:t xml:space="preserve"> context of where the activity will take place (e.g. local rules, customs, prevailing security / terrorism issues, climate, location).</w:t>
            </w:r>
          </w:p>
        </w:tc>
        <w:tc>
          <w:tcPr>
            <w:tcW w:w="851" w:type="dxa"/>
          </w:tcPr>
          <w:p w14:paraId="405E41F3" w14:textId="77777777" w:rsidR="00E724AB" w:rsidRPr="00F95E7B" w:rsidRDefault="00E724AB" w:rsidP="00F95E7B"/>
        </w:tc>
        <w:tc>
          <w:tcPr>
            <w:tcW w:w="3544" w:type="dxa"/>
          </w:tcPr>
          <w:p w14:paraId="18F14A75" w14:textId="77777777" w:rsidR="00E724AB" w:rsidRPr="00F95E7B" w:rsidRDefault="00E724AB" w:rsidP="00F95E7B"/>
        </w:tc>
      </w:tr>
      <w:tr w:rsidR="00FC4F0B" w:rsidRPr="00F95E7B" w14:paraId="76937FB3" w14:textId="77777777" w:rsidTr="00E724AB">
        <w:tc>
          <w:tcPr>
            <w:tcW w:w="5387" w:type="dxa"/>
          </w:tcPr>
          <w:p w14:paraId="565BD4A5" w14:textId="528D6E1A" w:rsidR="00FC4F0B" w:rsidRPr="00F95E7B" w:rsidRDefault="00FC4F0B" w:rsidP="003D3AB8">
            <w:r>
              <w:t>Head of Department to sign-off the task risk assessment</w:t>
            </w:r>
            <w:r w:rsidR="003D3AB8">
              <w:t xml:space="preserve"> prior to sign-off by</w:t>
            </w:r>
            <w:r w:rsidR="00A37097">
              <w:t xml:space="preserve"> the </w:t>
            </w:r>
            <w:r w:rsidR="00011C7A">
              <w:t>Director of Human Resources</w:t>
            </w:r>
            <w:r w:rsidR="003D3AB8">
              <w:t>.</w:t>
            </w:r>
          </w:p>
        </w:tc>
        <w:tc>
          <w:tcPr>
            <w:tcW w:w="851" w:type="dxa"/>
          </w:tcPr>
          <w:p w14:paraId="1BF9A259" w14:textId="77777777" w:rsidR="00FC4F0B" w:rsidRPr="00F95E7B" w:rsidRDefault="00FC4F0B" w:rsidP="00F95E7B"/>
        </w:tc>
        <w:tc>
          <w:tcPr>
            <w:tcW w:w="3544" w:type="dxa"/>
          </w:tcPr>
          <w:p w14:paraId="52D5FE8E" w14:textId="77777777" w:rsidR="00FC4F0B" w:rsidRPr="00F95E7B" w:rsidRDefault="00FC4F0B" w:rsidP="00F95E7B"/>
        </w:tc>
      </w:tr>
    </w:tbl>
    <w:p w14:paraId="67BD13B8" w14:textId="72134DA2" w:rsidR="00F95E7B" w:rsidRDefault="00F95E7B" w:rsidP="00F95E7B">
      <w:pPr>
        <w:spacing w:after="0" w:line="240" w:lineRule="auto"/>
      </w:pPr>
    </w:p>
    <w:p w14:paraId="5135CDF1" w14:textId="77777777" w:rsidR="00A37097" w:rsidRPr="00F95E7B" w:rsidRDefault="00A37097" w:rsidP="00F95E7B">
      <w:pPr>
        <w:spacing w:after="0" w:line="240" w:lineRule="auto"/>
      </w:pPr>
    </w:p>
    <w:p w14:paraId="5BAA6DC2" w14:textId="77777777" w:rsidR="00F95E7B" w:rsidRPr="00F95E7B" w:rsidRDefault="00F95E7B" w:rsidP="00F95E7B">
      <w:pPr>
        <w:spacing w:after="0" w:line="240" w:lineRule="auto"/>
        <w:rPr>
          <w:b/>
        </w:rPr>
      </w:pPr>
      <w:r w:rsidRPr="00F95E7B">
        <w:rPr>
          <w:b/>
        </w:rPr>
        <w:t>Additional Information:</w:t>
      </w:r>
    </w:p>
    <w:p w14:paraId="3441853E" w14:textId="77777777" w:rsidR="00F95E7B" w:rsidRPr="00F95E7B" w:rsidRDefault="00F95E7B" w:rsidP="00F95E7B">
      <w:pPr>
        <w:spacing w:line="240" w:lineRule="auto"/>
        <w:rPr>
          <w:b/>
        </w:rPr>
      </w:pPr>
      <w:r w:rsidRPr="00F95E7B">
        <w:t>Please provide any further control measures, in addition to the above, required to reduce the risk to an acceptable level.</w:t>
      </w:r>
    </w:p>
    <w:tbl>
      <w:tblPr>
        <w:tblStyle w:val="TableGridLight"/>
        <w:tblW w:w="9782" w:type="dxa"/>
        <w:tblInd w:w="-289" w:type="dxa"/>
        <w:tblLook w:val="04A0" w:firstRow="1" w:lastRow="0" w:firstColumn="1" w:lastColumn="0" w:noHBand="0" w:noVBand="1"/>
      </w:tblPr>
      <w:tblGrid>
        <w:gridCol w:w="9782"/>
      </w:tblGrid>
      <w:tr w:rsidR="00F95E7B" w:rsidRPr="00F95E7B" w14:paraId="568B1D00" w14:textId="77777777" w:rsidTr="00E724AB">
        <w:tc>
          <w:tcPr>
            <w:tcW w:w="9782" w:type="dxa"/>
          </w:tcPr>
          <w:p w14:paraId="7091F049" w14:textId="77777777" w:rsidR="00F95E7B" w:rsidRDefault="00F95E7B" w:rsidP="00F95E7B">
            <w:pPr>
              <w:rPr>
                <w:b/>
              </w:rPr>
            </w:pPr>
          </w:p>
          <w:p w14:paraId="30F56E51" w14:textId="77777777" w:rsidR="003D3AB8" w:rsidRDefault="003D3AB8" w:rsidP="00F95E7B">
            <w:pPr>
              <w:rPr>
                <w:b/>
              </w:rPr>
            </w:pPr>
          </w:p>
          <w:p w14:paraId="2B6FFC30" w14:textId="77777777" w:rsidR="003D3AB8" w:rsidRDefault="003D3AB8" w:rsidP="00F95E7B">
            <w:pPr>
              <w:rPr>
                <w:b/>
              </w:rPr>
            </w:pPr>
          </w:p>
          <w:p w14:paraId="41939A16" w14:textId="46404A52" w:rsidR="00A37097" w:rsidRPr="00F95E7B" w:rsidRDefault="00A37097" w:rsidP="00F95E7B">
            <w:pPr>
              <w:rPr>
                <w:b/>
              </w:rPr>
            </w:pPr>
          </w:p>
        </w:tc>
      </w:tr>
    </w:tbl>
    <w:p w14:paraId="7FEF6AB7" w14:textId="77777777" w:rsidR="002C2182" w:rsidRDefault="002C2182" w:rsidP="00F95E7B">
      <w:pPr>
        <w:rPr>
          <w:b/>
        </w:rPr>
      </w:pPr>
    </w:p>
    <w:p w14:paraId="23880E92" w14:textId="6143C528" w:rsidR="00F95E7B" w:rsidRPr="00F95E7B" w:rsidRDefault="00A37097" w:rsidP="00F95E7B">
      <w:pPr>
        <w:rPr>
          <w:b/>
        </w:rPr>
      </w:pPr>
      <w:r>
        <w:rPr>
          <w:b/>
        </w:rPr>
        <w:t>D</w:t>
      </w:r>
      <w:r w:rsidR="00F95E7B" w:rsidRPr="00F95E7B">
        <w:rPr>
          <w:b/>
        </w:rPr>
        <w:t>eclaration:</w:t>
      </w:r>
    </w:p>
    <w:p w14:paraId="35A3B8C1" w14:textId="3FAE7935" w:rsidR="00F95E7B" w:rsidRPr="00F95E7B" w:rsidRDefault="003D3AB8" w:rsidP="00F95E7B">
      <w:r>
        <w:t xml:space="preserve">The significant risks associated with this travel have been assessed and control measures identified. All University staff and students </w:t>
      </w:r>
      <w:r w:rsidR="00A37097">
        <w:t xml:space="preserve">participating in this activity have read and understood the risk assessments and will </w:t>
      </w:r>
      <w:r w:rsidR="00F95E7B" w:rsidRPr="00F95E7B">
        <w:t xml:space="preserve">abide by the </w:t>
      </w:r>
      <w:r w:rsidR="00A37097">
        <w:t xml:space="preserve">agreed </w:t>
      </w:r>
      <w:r w:rsidR="00F95E7B" w:rsidRPr="00F95E7B">
        <w:t>control measures</w:t>
      </w:r>
      <w:r w:rsidR="00A37097">
        <w:t xml:space="preserve">. In the event that there are significant changes in activities or itineraries then risk assessments will be reviewed and updated as necessary. The Head of Department will be notified of all changes as soon as is practical. </w:t>
      </w:r>
      <w:r w:rsidR="00E724AB">
        <w:t xml:space="preserve"> </w:t>
      </w:r>
    </w:p>
    <w:p w14:paraId="64F3830D" w14:textId="77777777" w:rsidR="00F95E7B" w:rsidRPr="00F95E7B" w:rsidRDefault="00F95E7B" w:rsidP="00F95E7B">
      <w:r w:rsidRPr="00F95E7B">
        <w:t>All documents, including any itinerary, activity risk assessments and contact details/arrangements should be appended to this cover sheet.</w:t>
      </w:r>
    </w:p>
    <w:tbl>
      <w:tblPr>
        <w:tblStyle w:val="TableGrid"/>
        <w:tblW w:w="0" w:type="auto"/>
        <w:tblLook w:val="04A0" w:firstRow="1" w:lastRow="0" w:firstColumn="1" w:lastColumn="0" w:noHBand="0" w:noVBand="1"/>
      </w:tblPr>
      <w:tblGrid>
        <w:gridCol w:w="6012"/>
        <w:gridCol w:w="3026"/>
      </w:tblGrid>
      <w:tr w:rsidR="00F95E7B" w:rsidRPr="00F95E7B" w14:paraId="5CBD293F" w14:textId="77777777" w:rsidTr="007225C9">
        <w:tc>
          <w:tcPr>
            <w:tcW w:w="6799" w:type="dxa"/>
          </w:tcPr>
          <w:p w14:paraId="6CF779BD" w14:textId="77777777" w:rsidR="00F95E7B" w:rsidRPr="00F95E7B" w:rsidRDefault="00F95E7B" w:rsidP="00F95E7B">
            <w:r w:rsidRPr="00F95E7B">
              <w:t>Signature:</w:t>
            </w:r>
          </w:p>
          <w:p w14:paraId="6D0636B4" w14:textId="77777777" w:rsidR="00F95E7B" w:rsidRPr="00F95E7B" w:rsidRDefault="00F95E7B" w:rsidP="00F95E7B"/>
        </w:tc>
        <w:tc>
          <w:tcPr>
            <w:tcW w:w="3402" w:type="dxa"/>
          </w:tcPr>
          <w:p w14:paraId="226D78BA" w14:textId="77777777" w:rsidR="00F95E7B" w:rsidRPr="00F95E7B" w:rsidRDefault="00F95E7B" w:rsidP="00F95E7B">
            <w:r w:rsidRPr="00F95E7B">
              <w:t>Date:</w:t>
            </w:r>
          </w:p>
        </w:tc>
      </w:tr>
    </w:tbl>
    <w:p w14:paraId="5FE44022" w14:textId="77777777" w:rsidR="00F95E7B" w:rsidRPr="00F95E7B" w:rsidRDefault="00F95E7B" w:rsidP="00F95E7B"/>
    <w:p w14:paraId="7A0662AE" w14:textId="77777777" w:rsidR="00897FB7" w:rsidRDefault="00897FB7" w:rsidP="00F95E7B">
      <w:pPr>
        <w:rPr>
          <w:b/>
        </w:rPr>
      </w:pPr>
    </w:p>
    <w:p w14:paraId="527D47EB" w14:textId="2603C76D" w:rsidR="00F95E7B" w:rsidRPr="00F95E7B" w:rsidRDefault="00F95E7B" w:rsidP="00F95E7B">
      <w:pPr>
        <w:rPr>
          <w:b/>
        </w:rPr>
      </w:pPr>
      <w:r w:rsidRPr="00F95E7B">
        <w:rPr>
          <w:b/>
        </w:rPr>
        <w:t>Other Information and Resources:</w:t>
      </w:r>
    </w:p>
    <w:p w14:paraId="2B3CEDF8" w14:textId="77777777" w:rsidR="00F95E7B" w:rsidRPr="00F95E7B" w:rsidRDefault="00F95E7B" w:rsidP="00F95E7B">
      <w:r w:rsidRPr="00F95E7B">
        <w:t>The following websites should be consulted for up to date information:</w:t>
      </w:r>
    </w:p>
    <w:p w14:paraId="5B8216A3" w14:textId="77777777" w:rsidR="00F95E7B" w:rsidRPr="00F95E7B" w:rsidRDefault="00F95E7B" w:rsidP="00F95E7B">
      <w:r w:rsidRPr="00F95E7B">
        <w:t>University Policy and Procedures:</w:t>
      </w:r>
    </w:p>
    <w:p w14:paraId="0CA030C9" w14:textId="0B75E750" w:rsidR="00B467CC" w:rsidRDefault="00011C7A" w:rsidP="00F95E7B">
      <w:hyperlink r:id="rId17" w:history="1">
        <w:r w:rsidR="00B467CC" w:rsidRPr="00E5783B">
          <w:rPr>
            <w:rStyle w:val="Hyperlink"/>
          </w:rPr>
          <w:t>Responding to Significant Incidents Overseas Procedure</w:t>
        </w:r>
      </w:hyperlink>
      <w:r w:rsidR="00B467CC">
        <w:t xml:space="preserve"> </w:t>
      </w:r>
    </w:p>
    <w:p w14:paraId="669E3854" w14:textId="6DE53146" w:rsidR="00B467CC" w:rsidRDefault="00011C7A" w:rsidP="00F95E7B">
      <w:hyperlink r:id="rId18" w:history="1">
        <w:r w:rsidR="00B467CC" w:rsidRPr="00B467CC">
          <w:rPr>
            <w:rStyle w:val="Hyperlink"/>
          </w:rPr>
          <w:t>Working Away from University Premises Policy</w:t>
        </w:r>
      </w:hyperlink>
    </w:p>
    <w:p w14:paraId="0392D513" w14:textId="0751C6CA" w:rsidR="00E5783B" w:rsidRDefault="00011C7A" w:rsidP="00F95E7B">
      <w:hyperlink r:id="rId19" w:history="1">
        <w:r w:rsidR="00E5783B" w:rsidRPr="00E5783B">
          <w:rPr>
            <w:rStyle w:val="Hyperlink"/>
          </w:rPr>
          <w:t>Fieldwork Safety Standard</w:t>
        </w:r>
      </w:hyperlink>
    </w:p>
    <w:p w14:paraId="6E36227E" w14:textId="1DCC1980" w:rsidR="00E5783B" w:rsidRDefault="00011C7A" w:rsidP="00F95E7B">
      <w:hyperlink r:id="rId20" w:history="1">
        <w:r w:rsidR="00E5783B" w:rsidRPr="00E5783B">
          <w:rPr>
            <w:rStyle w:val="Hyperlink"/>
          </w:rPr>
          <w:t>Placement and Study Abroad Safety Standard</w:t>
        </w:r>
      </w:hyperlink>
    </w:p>
    <w:p w14:paraId="70D26D96" w14:textId="482F5F11" w:rsidR="00E5783B" w:rsidRDefault="00E5783B" w:rsidP="00F95E7B">
      <w:pPr>
        <w:rPr>
          <w:b/>
          <w:bCs/>
        </w:rPr>
      </w:pPr>
      <w:r>
        <w:rPr>
          <w:b/>
          <w:bCs/>
        </w:rPr>
        <w:t xml:space="preserve">Task specific safety information is also available on the University Website. See: </w:t>
      </w:r>
      <w:hyperlink r:id="rId21" w:history="1">
        <w:r w:rsidRPr="00E5783B">
          <w:rPr>
            <w:rStyle w:val="Hyperlink"/>
            <w:b/>
            <w:bCs/>
          </w:rPr>
          <w:t>Safety, Health a</w:t>
        </w:r>
        <w:r>
          <w:rPr>
            <w:rStyle w:val="Hyperlink"/>
            <w:b/>
            <w:bCs/>
          </w:rPr>
          <w:t>n</w:t>
        </w:r>
        <w:r w:rsidRPr="00E5783B">
          <w:rPr>
            <w:rStyle w:val="Hyperlink"/>
            <w:b/>
            <w:bCs/>
          </w:rPr>
          <w:t>d Employee Wellbeing</w:t>
        </w:r>
      </w:hyperlink>
      <w:r>
        <w:rPr>
          <w:b/>
          <w:bCs/>
        </w:rPr>
        <w:t xml:space="preserve"> </w:t>
      </w:r>
    </w:p>
    <w:p w14:paraId="7C3F37C6" w14:textId="77777777" w:rsidR="00E5783B" w:rsidRDefault="00E5783B" w:rsidP="00F95E7B">
      <w:pPr>
        <w:rPr>
          <w:b/>
          <w:bCs/>
        </w:rPr>
      </w:pPr>
    </w:p>
    <w:p w14:paraId="7FCB6BD2" w14:textId="53C3090E" w:rsidR="00F95E7B" w:rsidRPr="00E5783B" w:rsidRDefault="00F95E7B" w:rsidP="00F95E7B">
      <w:pPr>
        <w:rPr>
          <w:b/>
          <w:bCs/>
        </w:rPr>
      </w:pPr>
      <w:r w:rsidRPr="00E5783B">
        <w:rPr>
          <w:b/>
          <w:bCs/>
        </w:rPr>
        <w:t>Sector Guidance:</w:t>
      </w:r>
    </w:p>
    <w:p w14:paraId="39F44E20" w14:textId="77777777" w:rsidR="00F95E7B" w:rsidRPr="00F95E7B" w:rsidRDefault="00011C7A" w:rsidP="00F95E7B">
      <w:hyperlink r:id="rId22" w:history="1">
        <w:r w:rsidR="00F95E7B" w:rsidRPr="00F95E7B">
          <w:rPr>
            <w:color w:val="0563C1" w:themeColor="hyperlink"/>
            <w:u w:val="single"/>
          </w:rPr>
          <w:t>https://www.usha.org.uk/images/guidance_on_health_and_safety_in_fieldwork.pdf</w:t>
        </w:r>
      </w:hyperlink>
    </w:p>
    <w:p w14:paraId="6C65FEC2" w14:textId="77777777" w:rsidR="00F95E7B" w:rsidRPr="00F95E7B" w:rsidRDefault="00F95E7B" w:rsidP="00F95E7B">
      <w:r w:rsidRPr="00F95E7B">
        <w:t>Government / FCO Advice:</w:t>
      </w:r>
    </w:p>
    <w:p w14:paraId="1FEB5037" w14:textId="77777777" w:rsidR="00F95E7B" w:rsidRPr="00F95E7B" w:rsidRDefault="00011C7A" w:rsidP="00F95E7B">
      <w:hyperlink r:id="rId23" w:history="1">
        <w:r w:rsidR="00F95E7B" w:rsidRPr="00F95E7B">
          <w:rPr>
            <w:color w:val="0563C1" w:themeColor="hyperlink"/>
            <w:u w:val="single"/>
          </w:rPr>
          <w:t>https://www.gov.uk/foreign-travel-advice</w:t>
        </w:r>
      </w:hyperlink>
    </w:p>
    <w:p w14:paraId="21710BA6" w14:textId="77777777" w:rsidR="00F95E7B" w:rsidRPr="00F95E7B" w:rsidRDefault="00011C7A" w:rsidP="00F95E7B">
      <w:hyperlink r:id="rId24" w:history="1">
        <w:r w:rsidR="00F95E7B" w:rsidRPr="00F95E7B">
          <w:rPr>
            <w:color w:val="0563C1" w:themeColor="hyperlink"/>
            <w:u w:val="single"/>
          </w:rPr>
          <w:t>https://www.gov.uk/guidance/foreign-travel-checklist</w:t>
        </w:r>
      </w:hyperlink>
    </w:p>
    <w:p w14:paraId="08D8A597" w14:textId="77777777" w:rsidR="00F95E7B" w:rsidRPr="00F95E7B" w:rsidRDefault="00011C7A" w:rsidP="00F95E7B">
      <w:hyperlink r:id="rId25" w:history="1">
        <w:r w:rsidR="00F95E7B" w:rsidRPr="00F95E7B">
          <w:rPr>
            <w:color w:val="0563C1" w:themeColor="hyperlink"/>
            <w:u w:val="single"/>
          </w:rPr>
          <w:t>https://www.gov.uk/guidance/how-to-deal-with-a-crisis-overseas</w:t>
        </w:r>
      </w:hyperlink>
    </w:p>
    <w:p w14:paraId="7A5553DD" w14:textId="77777777" w:rsidR="00F95E7B" w:rsidRPr="00F95E7B" w:rsidRDefault="00011C7A" w:rsidP="00F95E7B">
      <w:pPr>
        <w:rPr>
          <w:b/>
        </w:rPr>
      </w:pPr>
      <w:hyperlink r:id="rId26" w:history="1">
        <w:r w:rsidR="00F95E7B" w:rsidRPr="00F95E7B">
          <w:rPr>
            <w:color w:val="0563C1" w:themeColor="hyperlink"/>
            <w:u w:val="single"/>
          </w:rPr>
          <w:t>https://www.gov.uk/guidance/reduce-your-risk-from-terrorism-while-abroad</w:t>
        </w:r>
      </w:hyperlink>
    </w:p>
    <w:p w14:paraId="367F4676" w14:textId="77777777" w:rsidR="00F95E7B" w:rsidRPr="00F95E7B" w:rsidRDefault="00F95E7B" w:rsidP="00F95E7B">
      <w:pPr>
        <w:rPr>
          <w:b/>
        </w:rPr>
      </w:pPr>
    </w:p>
    <w:p w14:paraId="4BBEFC66" w14:textId="77777777" w:rsidR="00F95E7B" w:rsidRPr="00F95E7B" w:rsidRDefault="00F95E7B" w:rsidP="00F95E7B"/>
    <w:p w14:paraId="78E5C598" w14:textId="77777777" w:rsidR="00F95E7B" w:rsidRPr="00F95E7B" w:rsidRDefault="00F95E7B" w:rsidP="00F95E7B"/>
    <w:p w14:paraId="21DA51AE" w14:textId="77777777" w:rsidR="00F95E7B" w:rsidRPr="00F95E7B" w:rsidRDefault="00F95E7B" w:rsidP="00F95E7B"/>
    <w:p w14:paraId="4F7C449F" w14:textId="77777777" w:rsidR="00F95E7B" w:rsidRPr="00F95E7B" w:rsidRDefault="00F95E7B" w:rsidP="00F95E7B">
      <w:r w:rsidRPr="00F95E7B">
        <w:t xml:space="preserve"> </w:t>
      </w:r>
    </w:p>
    <w:p w14:paraId="6D615B61" w14:textId="77777777" w:rsidR="00011C7A" w:rsidRDefault="00011C7A"/>
    <w:sectPr w:rsidR="007A5474" w:rsidSect="00D92513">
      <w:headerReference w:type="default" r:id="rId2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957A" w14:textId="77777777" w:rsidR="0068485B" w:rsidRDefault="0068485B" w:rsidP="00F95E7B">
      <w:pPr>
        <w:spacing w:after="0" w:line="240" w:lineRule="auto"/>
      </w:pPr>
      <w:r>
        <w:separator/>
      </w:r>
    </w:p>
  </w:endnote>
  <w:endnote w:type="continuationSeparator" w:id="0">
    <w:p w14:paraId="647372EC" w14:textId="77777777" w:rsidR="0068485B" w:rsidRDefault="0068485B" w:rsidP="00F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09F0" w14:textId="77777777" w:rsidR="0068485B" w:rsidRDefault="0068485B" w:rsidP="00F95E7B">
      <w:pPr>
        <w:spacing w:after="0" w:line="240" w:lineRule="auto"/>
      </w:pPr>
      <w:r>
        <w:separator/>
      </w:r>
    </w:p>
  </w:footnote>
  <w:footnote w:type="continuationSeparator" w:id="0">
    <w:p w14:paraId="576FF70F" w14:textId="77777777" w:rsidR="0068485B" w:rsidRDefault="0068485B" w:rsidP="00F9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CE56" w14:textId="3C342A71" w:rsidR="00011C7A" w:rsidRDefault="00011C7A" w:rsidP="007B1E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036F"/>
    <w:multiLevelType w:val="hybridMultilevel"/>
    <w:tmpl w:val="CC3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A0175"/>
    <w:multiLevelType w:val="hybridMultilevel"/>
    <w:tmpl w:val="087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72ED6"/>
    <w:multiLevelType w:val="hybridMultilevel"/>
    <w:tmpl w:val="E664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E675E"/>
    <w:multiLevelType w:val="hybridMultilevel"/>
    <w:tmpl w:val="AB8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10">
    <w:abstractNumId w:val="3"/>
  </w:num>
  <w:num w:numId="2" w16cid:durableId="2071808515">
    <w:abstractNumId w:val="2"/>
  </w:num>
  <w:num w:numId="3" w16cid:durableId="573203379">
    <w:abstractNumId w:val="1"/>
  </w:num>
  <w:num w:numId="4" w16cid:durableId="143316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7B"/>
    <w:rsid w:val="00011C7A"/>
    <w:rsid w:val="000654B6"/>
    <w:rsid w:val="000C028C"/>
    <w:rsid w:val="000E6E67"/>
    <w:rsid w:val="00163C0D"/>
    <w:rsid w:val="001E1B7D"/>
    <w:rsid w:val="002746EE"/>
    <w:rsid w:val="002C2182"/>
    <w:rsid w:val="00315711"/>
    <w:rsid w:val="003D3AB8"/>
    <w:rsid w:val="00423677"/>
    <w:rsid w:val="005C5680"/>
    <w:rsid w:val="0068485B"/>
    <w:rsid w:val="00691FD2"/>
    <w:rsid w:val="00774F64"/>
    <w:rsid w:val="00897FB7"/>
    <w:rsid w:val="009033ED"/>
    <w:rsid w:val="0091615C"/>
    <w:rsid w:val="009E6F45"/>
    <w:rsid w:val="00A37097"/>
    <w:rsid w:val="00AC7B97"/>
    <w:rsid w:val="00B12C4F"/>
    <w:rsid w:val="00B405D4"/>
    <w:rsid w:val="00B467CC"/>
    <w:rsid w:val="00B8754D"/>
    <w:rsid w:val="00BD1476"/>
    <w:rsid w:val="00D83FF5"/>
    <w:rsid w:val="00D92513"/>
    <w:rsid w:val="00E5783B"/>
    <w:rsid w:val="00E724AB"/>
    <w:rsid w:val="00F95E7B"/>
    <w:rsid w:val="00FC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5778"/>
  <w15:chartTrackingRefBased/>
  <w15:docId w15:val="{7FAC0E4B-AF8D-4582-B428-1BCD4A8C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E7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5E7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95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E7B"/>
  </w:style>
  <w:style w:type="paragraph" w:styleId="Footer">
    <w:name w:val="footer"/>
    <w:basedOn w:val="Normal"/>
    <w:link w:val="FooterChar"/>
    <w:uiPriority w:val="99"/>
    <w:unhideWhenUsed/>
    <w:rsid w:val="00F95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E7B"/>
  </w:style>
  <w:style w:type="character" w:styleId="Hyperlink">
    <w:name w:val="Hyperlink"/>
    <w:basedOn w:val="DefaultParagraphFont"/>
    <w:uiPriority w:val="99"/>
    <w:unhideWhenUsed/>
    <w:rsid w:val="00B467CC"/>
    <w:rPr>
      <w:color w:val="0563C1" w:themeColor="hyperlink"/>
      <w:u w:val="single"/>
    </w:rPr>
  </w:style>
  <w:style w:type="character" w:styleId="UnresolvedMention">
    <w:name w:val="Unresolved Mention"/>
    <w:basedOn w:val="DefaultParagraphFont"/>
    <w:uiPriority w:val="99"/>
    <w:semiHidden/>
    <w:unhideWhenUsed/>
    <w:rsid w:val="00B467CC"/>
    <w:rPr>
      <w:color w:val="605E5C"/>
      <w:shd w:val="clear" w:color="auto" w:fill="E1DFDD"/>
    </w:rPr>
  </w:style>
  <w:style w:type="paragraph" w:styleId="BalloonText">
    <w:name w:val="Balloon Text"/>
    <w:basedOn w:val="Normal"/>
    <w:link w:val="BalloonTextChar"/>
    <w:uiPriority w:val="99"/>
    <w:semiHidden/>
    <w:unhideWhenUsed/>
    <w:rsid w:val="009E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45"/>
    <w:rPr>
      <w:rFonts w:ascii="Segoe UI" w:hAnsi="Segoe UI" w:cs="Segoe UI"/>
      <w:sz w:val="18"/>
      <w:szCs w:val="18"/>
    </w:rPr>
  </w:style>
  <w:style w:type="paragraph" w:styleId="ListParagraph">
    <w:name w:val="List Paragraph"/>
    <w:basedOn w:val="Normal"/>
    <w:uiPriority w:val="34"/>
    <w:qFormat/>
    <w:rsid w:val="002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risk-assessment-template/attachments.bho/21-03-11-risk-assessment-template_.docx" TargetMode="External"/><Relationship Id="rId13" Type="http://schemas.openxmlformats.org/officeDocument/2006/relationships/hyperlink" Target="https://travelhealthpro.org.uk/countries" TargetMode="External"/><Relationship Id="rId18" Type="http://schemas.openxmlformats.org/officeDocument/2006/relationships/hyperlink" Target="https://www.bath.ac.uk/corporate-information/working-away-from-university-premises-policy/" TargetMode="External"/><Relationship Id="rId26" Type="http://schemas.openxmlformats.org/officeDocument/2006/relationships/hyperlink" Target="https://www.gov.uk/guidance/reduce-your-risk-from-terrorism-while-abroad" TargetMode="External"/><Relationship Id="rId3" Type="http://schemas.openxmlformats.org/officeDocument/2006/relationships/styles" Target="styles.xml"/><Relationship Id="rId21" Type="http://schemas.openxmlformats.org/officeDocument/2006/relationships/hyperlink" Target="https://www.bath.ac.uk/professional-services/safety-health-and-employee-wellbeing/" TargetMode="External"/><Relationship Id="rId7" Type="http://schemas.openxmlformats.org/officeDocument/2006/relationships/endnotes" Target="endnotes.xml"/><Relationship Id="rId12" Type="http://schemas.openxmlformats.org/officeDocument/2006/relationships/hyperlink" Target="https://www.gov.uk/world/embassies" TargetMode="External"/><Relationship Id="rId17" Type="http://schemas.openxmlformats.org/officeDocument/2006/relationships/hyperlink" Target="https://www.bath.ac.uk/publications/responding-to-significant-incidents-overseas/attachments.bho/procedure-for-responding-to-significant-incidents-overseas.pdf" TargetMode="External"/><Relationship Id="rId25" Type="http://schemas.openxmlformats.org/officeDocument/2006/relationships/hyperlink" Target="https://www.gov.uk/guidance/how-to-deal-with-a-crisis-overseas" TargetMode="External"/><Relationship Id="rId2" Type="http://schemas.openxmlformats.org/officeDocument/2006/relationships/numbering" Target="numbering.xml"/><Relationship Id="rId16" Type="http://schemas.openxmlformats.org/officeDocument/2006/relationships/hyperlink" Target="http://www.bath.ac.uk/hr/hrdocuments/staying-safe-well/policies/risk-assessment.pdf" TargetMode="External"/><Relationship Id="rId20" Type="http://schemas.openxmlformats.org/officeDocument/2006/relationships/hyperlink" Target="https://www.bath.ac.uk/publications/placements-and-study-abroad-programmes-safety-standard/attachments.bho/standard-placements-study-abroa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email-signup/new?email_signup%5Bfeed%5D=https%3A%2F%2Fwww.gov.uk%2Fgovernment%2Forganisations%2Fforeign-commonwealth-office.atom" TargetMode="External"/><Relationship Id="rId24" Type="http://schemas.openxmlformats.org/officeDocument/2006/relationships/hyperlink" Target="https://www.gov.uk/guidance/foreign-travel-checklist" TargetMode="External"/><Relationship Id="rId5" Type="http://schemas.openxmlformats.org/officeDocument/2006/relationships/webSettings" Target="webSettings.xml"/><Relationship Id="rId15" Type="http://schemas.openxmlformats.org/officeDocument/2006/relationships/hyperlink" Target="http://www.bath.ac.uk/publications/procedure-for-responding-to-significant-incidents-overseas/attachments/procedure-for-responding-to-significant-incidents-overseas.pdf" TargetMode="External"/><Relationship Id="rId23" Type="http://schemas.openxmlformats.org/officeDocument/2006/relationships/hyperlink" Target="https://www.gov.uk/foreign-travel-advice" TargetMode="External"/><Relationship Id="rId28" Type="http://schemas.openxmlformats.org/officeDocument/2006/relationships/fontTable" Target="fontTable.xml"/><Relationship Id="rId10" Type="http://schemas.openxmlformats.org/officeDocument/2006/relationships/hyperlink" Target="https://www.gov.uk/foreign-travel-advice" TargetMode="External"/><Relationship Id="rId19" Type="http://schemas.openxmlformats.org/officeDocument/2006/relationships/hyperlink" Target="https://www.bath.ac.uk/publications/fieldwork-safety-standard-and-risk-assessment/attachments.bho/18-12-18_Fieldwork_Safety_Standard.docx" TargetMode="External"/><Relationship Id="rId4" Type="http://schemas.openxmlformats.org/officeDocument/2006/relationships/settings" Target="settings.xml"/><Relationship Id="rId9" Type="http://schemas.openxmlformats.org/officeDocument/2006/relationships/hyperlink" Target="https://www.bath.ac.uk/publications/fieldwork-safety-standard-and-risk-assessment/attachments.bho/22-03-10_Fieldwork_Safety_Standard.pdf" TargetMode="External"/><Relationship Id="rId14" Type="http://schemas.openxmlformats.org/officeDocument/2006/relationships/hyperlink" Target="https://www.gov.uk/guidance/reduce-your-risk-from-terrorism-while-abroad" TargetMode="External"/><Relationship Id="rId22" Type="http://schemas.openxmlformats.org/officeDocument/2006/relationships/hyperlink" Target="https://www.usha.org.uk/images/guidance_on_health_and_safety_in_fieldwork.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6FB2-82DE-4D0B-9AB5-8F155EB1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Chris Young</cp:lastModifiedBy>
  <cp:revision>2</cp:revision>
  <cp:lastPrinted>2021-07-05T14:10:00Z</cp:lastPrinted>
  <dcterms:created xsi:type="dcterms:W3CDTF">2025-03-11T12:58:00Z</dcterms:created>
  <dcterms:modified xsi:type="dcterms:W3CDTF">2025-03-11T12:58:00Z</dcterms:modified>
</cp:coreProperties>
</file>