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6554" w14:textId="52E7F23E" w:rsidR="00DF056A" w:rsidRDefault="00DF056A" w:rsidP="00DF056A">
      <w:pPr>
        <w:numPr>
          <w:ilvl w:val="0"/>
          <w:numId w:val="0"/>
        </w:num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 xml:space="preserve"> FORM </w:t>
      </w:r>
      <w:proofErr w:type="gramStart"/>
      <w:r>
        <w:rPr>
          <w:rFonts w:ascii="Calibri" w:eastAsia="Times New Roman" w:hAnsi="Calibri" w:cs="Calibri"/>
          <w:b/>
          <w:bCs/>
          <w:lang w:eastAsia="en-GB"/>
        </w:rPr>
        <w:t>A :</w:t>
      </w:r>
      <w:proofErr w:type="gramEnd"/>
      <w:r>
        <w:rPr>
          <w:rFonts w:ascii="Calibri" w:eastAsia="Times New Roman" w:hAnsi="Calibri" w:cs="Calibri"/>
          <w:b/>
          <w:bCs/>
          <w:lang w:eastAsia="en-GB"/>
        </w:rPr>
        <w:t xml:space="preserve"> APPLICATION FOR MOVEMENT WITHIN A PAY BAND</w:t>
      </w:r>
    </w:p>
    <w:p w14:paraId="706BDB12" w14:textId="77777777" w:rsidR="00DF056A" w:rsidRDefault="00DF056A" w:rsidP="00DF056A">
      <w:pPr>
        <w:numPr>
          <w:ilvl w:val="0"/>
          <w:numId w:val="0"/>
        </w:numPr>
        <w:spacing w:after="0" w:line="240" w:lineRule="auto"/>
        <w:textAlignment w:val="baseline"/>
        <w:rPr>
          <w:rFonts w:ascii="Segoe UI" w:eastAsia="Times New Roman" w:hAnsi="Segoe UI" w:cs="Segoe UI"/>
          <w:b/>
          <w:bCs/>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DF056A" w14:paraId="305A77D4" w14:textId="77777777" w:rsidTr="00DF056A">
        <w:tc>
          <w:tcPr>
            <w:tcW w:w="9015" w:type="dxa"/>
            <w:gridSpan w:val="2"/>
            <w:tcBorders>
              <w:top w:val="single" w:sz="6" w:space="0" w:color="auto"/>
              <w:left w:val="single" w:sz="6" w:space="0" w:color="auto"/>
              <w:bottom w:val="single" w:sz="6" w:space="0" w:color="auto"/>
              <w:right w:val="single" w:sz="6" w:space="0" w:color="auto"/>
            </w:tcBorders>
            <w:hideMark/>
          </w:tcPr>
          <w:p w14:paraId="41B3F8BE" w14:textId="77777777" w:rsidR="00DF056A" w:rsidRDefault="00DF056A">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lang w:eastAsia="en-GB"/>
              </w:rPr>
              <w:t>Personal Details</w:t>
            </w:r>
            <w:r>
              <w:rPr>
                <w:rFonts w:ascii="Calibri" w:eastAsia="Times New Roman" w:hAnsi="Calibri" w:cs="Calibri"/>
                <w:lang w:eastAsia="en-GB"/>
              </w:rPr>
              <w:t> </w:t>
            </w:r>
          </w:p>
        </w:tc>
      </w:tr>
      <w:tr w:rsidR="00DF056A" w14:paraId="16272CFF" w14:textId="77777777" w:rsidTr="00DF056A">
        <w:tc>
          <w:tcPr>
            <w:tcW w:w="4500" w:type="dxa"/>
            <w:tcBorders>
              <w:top w:val="nil"/>
              <w:left w:val="single" w:sz="6" w:space="0" w:color="auto"/>
              <w:bottom w:val="single" w:sz="6" w:space="0" w:color="auto"/>
              <w:right w:val="single" w:sz="6" w:space="0" w:color="auto"/>
            </w:tcBorders>
            <w:hideMark/>
          </w:tcPr>
          <w:p w14:paraId="19B3BB96" w14:textId="77777777" w:rsidR="00DF056A" w:rsidRDefault="00DF056A">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Name: </w:t>
            </w:r>
          </w:p>
        </w:tc>
        <w:tc>
          <w:tcPr>
            <w:tcW w:w="4500" w:type="dxa"/>
            <w:tcBorders>
              <w:top w:val="nil"/>
              <w:left w:val="nil"/>
              <w:bottom w:val="single" w:sz="6" w:space="0" w:color="auto"/>
              <w:right w:val="single" w:sz="6" w:space="0" w:color="auto"/>
            </w:tcBorders>
            <w:hideMark/>
          </w:tcPr>
          <w:p w14:paraId="1F302C7B" w14:textId="77777777" w:rsidR="00DF056A" w:rsidRDefault="00DF056A">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Department: </w:t>
            </w:r>
          </w:p>
        </w:tc>
      </w:tr>
      <w:tr w:rsidR="00DF056A" w14:paraId="2951E2A0" w14:textId="77777777" w:rsidTr="00DF056A">
        <w:tc>
          <w:tcPr>
            <w:tcW w:w="4500" w:type="dxa"/>
            <w:tcBorders>
              <w:top w:val="nil"/>
              <w:left w:val="single" w:sz="6" w:space="0" w:color="auto"/>
              <w:bottom w:val="single" w:sz="6" w:space="0" w:color="auto"/>
              <w:right w:val="single" w:sz="6" w:space="0" w:color="auto"/>
            </w:tcBorders>
            <w:hideMark/>
          </w:tcPr>
          <w:p w14:paraId="77F602F5" w14:textId="77777777" w:rsidR="00DF056A" w:rsidRDefault="00DF056A">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w:t>
            </w:r>
          </w:p>
        </w:tc>
        <w:tc>
          <w:tcPr>
            <w:tcW w:w="4500" w:type="dxa"/>
            <w:tcBorders>
              <w:top w:val="nil"/>
              <w:left w:val="nil"/>
              <w:bottom w:val="single" w:sz="6" w:space="0" w:color="auto"/>
              <w:right w:val="single" w:sz="6" w:space="0" w:color="auto"/>
            </w:tcBorders>
            <w:hideMark/>
          </w:tcPr>
          <w:p w14:paraId="33DC666B" w14:textId="77777777" w:rsidR="00DF056A" w:rsidRDefault="00DF056A">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w:t>
            </w:r>
          </w:p>
        </w:tc>
      </w:tr>
    </w:tbl>
    <w:p w14:paraId="456FE01A" w14:textId="77777777" w:rsidR="00DF056A" w:rsidRDefault="00DF056A" w:rsidP="00DF056A">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p>
    <w:p w14:paraId="6FF52653" w14:textId="77777777" w:rsidR="00DF056A" w:rsidRDefault="00DF056A" w:rsidP="00DF056A">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This is your opportunity to inform others of your achievements and plans. Describe your work in each of the four domains below using no more than two sides of A4 (in an 11 pt font such as Arial, single spaced.)  There is not a prescribed length for each section. They can include a small selection of key outputs and projects, but should be narrative in nature, rather than lists, and explain the difference your work has made. </w:t>
      </w:r>
    </w:p>
    <w:p w14:paraId="7BB84D21" w14:textId="77777777" w:rsidR="00DF056A" w:rsidRDefault="00DF056A" w:rsidP="00DF056A">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p>
    <w:p w14:paraId="5E447446" w14:textId="07316FE5" w:rsidR="00AF09D2" w:rsidRPr="00D0114A" w:rsidRDefault="00AF09D2" w:rsidP="006B64F5">
      <w:pPr>
        <w:numPr>
          <w:ilvl w:val="0"/>
          <w:numId w:val="0"/>
        </w:numPr>
        <w:spacing w:after="0" w:line="240" w:lineRule="auto"/>
        <w:textAlignment w:val="baseline"/>
        <w:rPr>
          <w:rFonts w:ascii="Calibri" w:eastAsia="Times New Roman" w:hAnsi="Calibri" w:cs="Calibri"/>
          <w:lang w:eastAsia="en-GB"/>
        </w:rPr>
      </w:pPr>
      <w:r w:rsidRPr="00D0114A">
        <w:rPr>
          <w:rFonts w:ascii="Calibri" w:eastAsia="Times New Roman" w:hAnsi="Calibri" w:cs="Calibri"/>
          <w:i/>
          <w:iCs/>
          <w:lang w:eastAsia="en-GB"/>
        </w:rPr>
        <w:t xml:space="preserve">Your submission must refer to the band descriptors provided.  </w:t>
      </w:r>
      <w:r w:rsidRPr="00D0114A">
        <w:rPr>
          <w:rFonts w:ascii="Calibri" w:eastAsia="Calibri" w:hAnsi="Calibri" w:cs="Calibri"/>
          <w:i/>
          <w:iCs/>
          <w:color w:val="242424"/>
          <w:sz w:val="21"/>
          <w:szCs w:val="21"/>
        </w:rPr>
        <w:t>Please provide examples aligned clearl</w:t>
      </w:r>
      <w:r w:rsidR="002701E7" w:rsidRPr="00D0114A">
        <w:rPr>
          <w:rFonts w:ascii="Calibri" w:eastAsia="Calibri" w:hAnsi="Calibri" w:cs="Calibri"/>
          <w:i/>
          <w:iCs/>
          <w:color w:val="242424"/>
          <w:sz w:val="21"/>
          <w:szCs w:val="21"/>
        </w:rPr>
        <w:t>y</w:t>
      </w:r>
      <w:r w:rsidRPr="00D0114A">
        <w:rPr>
          <w:rFonts w:ascii="Calibri" w:eastAsia="Calibri" w:hAnsi="Calibri" w:cs="Calibri"/>
          <w:i/>
          <w:iCs/>
          <w:color w:val="242424"/>
          <w:sz w:val="21"/>
          <w:szCs w:val="21"/>
        </w:rPr>
        <w:t xml:space="preserve"> to the</w:t>
      </w:r>
      <w:r w:rsidR="002701E7" w:rsidRPr="00D0114A">
        <w:rPr>
          <w:rFonts w:ascii="Calibri" w:eastAsia="Calibri" w:hAnsi="Calibri" w:cs="Calibri"/>
          <w:i/>
          <w:iCs/>
          <w:color w:val="242424"/>
          <w:sz w:val="21"/>
          <w:szCs w:val="21"/>
        </w:rPr>
        <w:t xml:space="preserve"> explicit</w:t>
      </w:r>
      <w:r w:rsidRPr="00D0114A">
        <w:rPr>
          <w:rFonts w:ascii="Calibri" w:eastAsia="Calibri" w:hAnsi="Calibri" w:cs="Calibri"/>
          <w:i/>
          <w:iCs/>
          <w:color w:val="242424"/>
          <w:sz w:val="21"/>
          <w:szCs w:val="21"/>
        </w:rPr>
        <w:t xml:space="preserve"> criteria for the band you are applying for progression in each relevant domain. [See: </w:t>
      </w:r>
      <w:hyperlink r:id="rId5">
        <w:r w:rsidRPr="00D0114A">
          <w:rPr>
            <w:rStyle w:val="Hyperlink"/>
            <w:rFonts w:ascii="Calibri" w:eastAsia="Calibri" w:hAnsi="Calibri" w:cs="Calibri"/>
            <w:i/>
            <w:iCs/>
            <w:sz w:val="21"/>
            <w:szCs w:val="21"/>
          </w:rPr>
          <w:t>professorial pay bands</w:t>
        </w:r>
      </w:hyperlink>
      <w:r w:rsidRPr="00D0114A">
        <w:rPr>
          <w:rFonts w:ascii="Calibri" w:eastAsia="Calibri" w:hAnsi="Calibri" w:cs="Calibri"/>
          <w:i/>
          <w:iCs/>
          <w:color w:val="242424"/>
          <w:sz w:val="21"/>
          <w:szCs w:val="21"/>
        </w:rPr>
        <w:t>.] Enhanced performance must be demonstrated against at least two of the four domains</w:t>
      </w:r>
      <w:r w:rsidR="00D0114A" w:rsidRPr="00D0114A">
        <w:rPr>
          <w:rFonts w:ascii="Calibri" w:eastAsia="Calibri" w:hAnsi="Calibri" w:cs="Calibri"/>
          <w:i/>
          <w:iCs/>
          <w:color w:val="242424"/>
          <w:sz w:val="21"/>
          <w:szCs w:val="21"/>
        </w:rPr>
        <w:t xml:space="preserve"> below, as defined in the Professorial Remuneration Procedure,</w:t>
      </w:r>
      <w:r w:rsidR="001F2445" w:rsidRPr="00D0114A">
        <w:rPr>
          <w:rFonts w:ascii="Calibri" w:eastAsia="Calibri" w:hAnsi="Calibri" w:cs="Calibri"/>
          <w:i/>
          <w:iCs/>
          <w:color w:val="242424"/>
          <w:sz w:val="21"/>
          <w:szCs w:val="21"/>
        </w:rPr>
        <w:t xml:space="preserve"> and </w:t>
      </w:r>
      <w:r w:rsidR="00540328" w:rsidRPr="00D0114A">
        <w:rPr>
          <w:rFonts w:ascii="Calibri" w:eastAsia="Calibri" w:hAnsi="Calibri" w:cs="Calibri"/>
          <w:i/>
          <w:iCs/>
          <w:color w:val="242424"/>
          <w:sz w:val="21"/>
          <w:szCs w:val="21"/>
        </w:rPr>
        <w:t>particular</w:t>
      </w:r>
      <w:r w:rsidR="001F2445" w:rsidRPr="00D0114A">
        <w:rPr>
          <w:rFonts w:ascii="Calibri" w:eastAsia="Calibri" w:hAnsi="Calibri" w:cs="Calibri"/>
          <w:i/>
          <w:iCs/>
          <w:color w:val="242424"/>
          <w:sz w:val="21"/>
          <w:szCs w:val="21"/>
        </w:rPr>
        <w:t xml:space="preserve"> focus should be </w:t>
      </w:r>
      <w:r w:rsidR="00540328" w:rsidRPr="00D0114A">
        <w:rPr>
          <w:rFonts w:ascii="Calibri" w:eastAsia="Calibri" w:hAnsi="Calibri" w:cs="Calibri"/>
          <w:i/>
          <w:iCs/>
          <w:color w:val="242424"/>
          <w:sz w:val="21"/>
          <w:szCs w:val="21"/>
        </w:rPr>
        <w:t xml:space="preserve">given to </w:t>
      </w:r>
      <w:r w:rsidR="001F2445" w:rsidRPr="00D0114A">
        <w:rPr>
          <w:rFonts w:ascii="Calibri" w:eastAsia="Calibri" w:hAnsi="Calibri" w:cs="Calibri"/>
          <w:i/>
          <w:iCs/>
          <w:color w:val="242424"/>
          <w:sz w:val="21"/>
          <w:szCs w:val="21"/>
        </w:rPr>
        <w:t xml:space="preserve">performance since you last received a rise in </w:t>
      </w:r>
      <w:r w:rsidR="00757B0A" w:rsidRPr="00D0114A">
        <w:rPr>
          <w:rFonts w:ascii="Calibri" w:eastAsia="Calibri" w:hAnsi="Calibri" w:cs="Calibri"/>
          <w:i/>
          <w:iCs/>
          <w:color w:val="242424"/>
          <w:sz w:val="21"/>
          <w:szCs w:val="21"/>
        </w:rPr>
        <w:t>pay increment</w:t>
      </w:r>
      <w:r w:rsidRPr="00D0114A">
        <w:rPr>
          <w:rFonts w:ascii="Calibri" w:eastAsia="Calibri" w:hAnsi="Calibri" w:cs="Calibri"/>
          <w:i/>
          <w:iCs/>
          <w:color w:val="242424"/>
          <w:sz w:val="21"/>
          <w:szCs w:val="21"/>
        </w:rPr>
        <w:t>.</w:t>
      </w:r>
    </w:p>
    <w:p w14:paraId="032D99D8"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p>
    <w:p w14:paraId="0773A2FA"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b/>
          <w:bCs/>
          <w:color w:val="000000"/>
          <w:lang w:eastAsia="en-GB"/>
        </w:rPr>
        <w:t>1. Excellence in Education</w:t>
      </w:r>
      <w:r w:rsidRPr="00D0114A">
        <w:rPr>
          <w:rFonts w:ascii="Calibri" w:eastAsia="Times New Roman" w:hAnsi="Calibri" w:cs="Calibri"/>
          <w:color w:val="000000"/>
          <w:lang w:eastAsia="en-GB"/>
        </w:rPr>
        <w:t> </w:t>
      </w:r>
    </w:p>
    <w:p w14:paraId="7A400A70"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i/>
          <w:iCs/>
          <w:color w:val="000000"/>
          <w:lang w:eastAsia="en-GB"/>
        </w:rPr>
        <w:t>For example, how have you contributed to the </w:t>
      </w:r>
      <w:r w:rsidRPr="00D0114A">
        <w:rPr>
          <w:rFonts w:ascii="Calibri" w:eastAsia="Times New Roman" w:hAnsi="Calibri" w:cs="Calibri"/>
          <w:i/>
          <w:iCs/>
          <w:color w:val="202329"/>
          <w:lang w:eastAsia="en-GB"/>
        </w:rPr>
        <w:t>development and delivery of internationally leading courses</w:t>
      </w:r>
      <w:r w:rsidRPr="00D0114A">
        <w:rPr>
          <w:rFonts w:ascii="Calibri" w:eastAsia="Times New Roman" w:hAnsi="Calibri" w:cs="Calibri"/>
          <w:i/>
          <w:iCs/>
          <w:color w:val="000000"/>
          <w:lang w:eastAsia="en-GB"/>
        </w:rPr>
        <w:t>, and to the development of education in your discipline?  How have you also ensured our students have outstanding experiences and outcomes?</w:t>
      </w:r>
      <w:r w:rsidRPr="00D0114A">
        <w:rPr>
          <w:rFonts w:ascii="Calibri" w:eastAsia="Times New Roman" w:hAnsi="Calibri" w:cs="Calibri"/>
          <w:color w:val="000000"/>
          <w:lang w:eastAsia="en-GB"/>
        </w:rPr>
        <w:t> </w:t>
      </w:r>
    </w:p>
    <w:p w14:paraId="05DD75AD" w14:textId="77777777" w:rsidR="00AF09D2" w:rsidRPr="00D0114A" w:rsidRDefault="00AF09D2" w:rsidP="006B64F5">
      <w:pPr>
        <w:numPr>
          <w:ilvl w:val="0"/>
          <w:numId w:val="0"/>
        </w:numPr>
        <w:spacing w:after="0" w:line="240" w:lineRule="auto"/>
        <w:textAlignment w:val="baseline"/>
        <w:rPr>
          <w:rFonts w:ascii="Calibri" w:eastAsia="Times New Roman" w:hAnsi="Calibri" w:cs="Calibri"/>
          <w:color w:val="000000" w:themeColor="text1"/>
          <w:lang w:eastAsia="en-GB"/>
        </w:rPr>
      </w:pPr>
    </w:p>
    <w:p w14:paraId="1BF80FF1"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b/>
          <w:bCs/>
          <w:color w:val="000000"/>
          <w:lang w:eastAsia="en-GB"/>
        </w:rPr>
        <w:t>2. High Impact Research</w:t>
      </w:r>
      <w:r w:rsidRPr="00D0114A">
        <w:rPr>
          <w:rFonts w:ascii="Calibri" w:eastAsia="Times New Roman" w:hAnsi="Calibri" w:cs="Calibri"/>
          <w:color w:val="000000"/>
          <w:lang w:eastAsia="en-GB"/>
        </w:rPr>
        <w:t> </w:t>
      </w:r>
    </w:p>
    <w:p w14:paraId="16885CD5"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i/>
          <w:iCs/>
          <w:color w:val="000000"/>
          <w:lang w:eastAsia="en-GB"/>
        </w:rPr>
        <w:t>For example, how have you demonstrated excellence and leadership in the generation and development of new ideas, tools, hypotheses, tools or knowledge? How have you contributed to the development of the wider research community, and what impact has your work had within research and elsewhere?</w:t>
      </w:r>
      <w:r w:rsidRPr="00D0114A">
        <w:rPr>
          <w:rFonts w:ascii="Calibri" w:eastAsia="Times New Roman" w:hAnsi="Calibri" w:cs="Calibri"/>
          <w:color w:val="000000"/>
          <w:lang w:eastAsia="en-GB"/>
        </w:rPr>
        <w:t> </w:t>
      </w:r>
    </w:p>
    <w:p w14:paraId="085E0769" w14:textId="77777777" w:rsidR="00AF09D2" w:rsidRPr="00D0114A" w:rsidRDefault="00AF09D2" w:rsidP="006B64F5">
      <w:pPr>
        <w:numPr>
          <w:ilvl w:val="0"/>
          <w:numId w:val="0"/>
        </w:numPr>
        <w:spacing w:after="0" w:line="240" w:lineRule="auto"/>
        <w:textAlignment w:val="baseline"/>
        <w:rPr>
          <w:rFonts w:ascii="Calibri" w:eastAsia="Times New Roman" w:hAnsi="Calibri" w:cs="Calibri"/>
          <w:color w:val="000000" w:themeColor="text1"/>
          <w:lang w:eastAsia="en-GB"/>
        </w:rPr>
      </w:pPr>
    </w:p>
    <w:p w14:paraId="6FD008CB" w14:textId="77777777" w:rsidR="006B64F5"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b/>
          <w:bCs/>
          <w:color w:val="000000"/>
          <w:lang w:eastAsia="en-GB"/>
        </w:rPr>
        <w:t>3. Community</w:t>
      </w:r>
      <w:r w:rsidRPr="00D0114A">
        <w:rPr>
          <w:rFonts w:ascii="Calibri" w:eastAsia="Times New Roman" w:hAnsi="Calibri" w:cs="Calibri"/>
          <w:color w:val="000000"/>
          <w:lang w:eastAsia="en-GB"/>
        </w:rPr>
        <w:t> </w:t>
      </w:r>
    </w:p>
    <w:p w14:paraId="656CBADA" w14:textId="67D19F10"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i/>
          <w:iCs/>
          <w:color w:val="000000" w:themeColor="text1"/>
          <w:lang w:eastAsia="en-GB"/>
        </w:rPr>
        <w:t>For example, how have you strengthened and enhanced our community, ensuring that students and</w:t>
      </w:r>
    </w:p>
    <w:p w14:paraId="1749208E"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i/>
          <w:iCs/>
          <w:color w:val="000000" w:themeColor="text1"/>
          <w:lang w:eastAsia="en-GB"/>
        </w:rPr>
        <w:t>colleagues are included and able to thrive and develop, and then demonstrated leadership in this field more widely in line with the domain criteria?  What outcomes and impact has your leadership had for the success of individuals, teams, the wider community and the sector?</w:t>
      </w:r>
      <w:r w:rsidRPr="00D0114A">
        <w:rPr>
          <w:rFonts w:ascii="Calibri" w:eastAsia="Times New Roman" w:hAnsi="Calibri" w:cs="Calibri"/>
          <w:color w:val="000000" w:themeColor="text1"/>
          <w:lang w:eastAsia="en-GB"/>
        </w:rPr>
        <w:t> </w:t>
      </w:r>
    </w:p>
    <w:p w14:paraId="6B729584"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color w:val="000000"/>
          <w:lang w:eastAsia="en-GB"/>
        </w:rPr>
        <w:t> </w:t>
      </w:r>
    </w:p>
    <w:p w14:paraId="25DED00E" w14:textId="77777777" w:rsidR="00AF09D2" w:rsidRPr="00D0114A" w:rsidRDefault="00AF09D2" w:rsidP="006B64F5">
      <w:pPr>
        <w:numPr>
          <w:ilvl w:val="0"/>
          <w:numId w:val="0"/>
        </w:numPr>
        <w:spacing w:after="0" w:line="240" w:lineRule="auto"/>
        <w:textAlignment w:val="baseline"/>
        <w:rPr>
          <w:rFonts w:ascii="Segoe UI" w:eastAsia="Times New Roman" w:hAnsi="Segoe UI" w:cs="Segoe UI"/>
          <w:sz w:val="18"/>
          <w:szCs w:val="18"/>
          <w:lang w:eastAsia="en-GB"/>
        </w:rPr>
      </w:pPr>
      <w:r w:rsidRPr="00D0114A">
        <w:rPr>
          <w:rFonts w:ascii="Calibri" w:eastAsia="Times New Roman" w:hAnsi="Calibri" w:cs="Calibri"/>
          <w:b/>
          <w:bCs/>
          <w:color w:val="000000"/>
          <w:lang w:eastAsia="en-GB"/>
        </w:rPr>
        <w:t>4. Partnerships</w:t>
      </w:r>
      <w:r w:rsidRPr="00D0114A">
        <w:rPr>
          <w:rFonts w:ascii="Calibri" w:eastAsia="Times New Roman" w:hAnsi="Calibri" w:cs="Calibri"/>
          <w:color w:val="000000"/>
          <w:lang w:eastAsia="en-GB"/>
        </w:rPr>
        <w:t> </w:t>
      </w:r>
    </w:p>
    <w:p w14:paraId="6FE08086" w14:textId="725A1347" w:rsidR="00AF09D2" w:rsidRDefault="00AF09D2" w:rsidP="006B64F5">
      <w:pPr>
        <w:numPr>
          <w:ilvl w:val="0"/>
          <w:numId w:val="0"/>
        </w:numPr>
        <w:spacing w:after="0" w:line="240" w:lineRule="auto"/>
        <w:textAlignment w:val="baseline"/>
        <w:rPr>
          <w:rFonts w:ascii="Calibri" w:eastAsia="Times New Roman" w:hAnsi="Calibri" w:cs="Calibri"/>
          <w:color w:val="000000"/>
          <w:lang w:eastAsia="en-GB"/>
        </w:rPr>
      </w:pPr>
      <w:r w:rsidRPr="00D0114A">
        <w:rPr>
          <w:rFonts w:ascii="Calibri" w:eastAsia="Times New Roman" w:hAnsi="Calibri" w:cs="Calibri"/>
          <w:i/>
          <w:iCs/>
          <w:color w:val="000000"/>
          <w:lang w:eastAsia="en-GB"/>
        </w:rPr>
        <w:t xml:space="preserve">For example, how have you built, </w:t>
      </w:r>
      <w:proofErr w:type="gramStart"/>
      <w:r w:rsidRPr="00D0114A">
        <w:rPr>
          <w:rFonts w:ascii="Calibri" w:eastAsia="Times New Roman" w:hAnsi="Calibri" w:cs="Calibri"/>
          <w:i/>
          <w:iCs/>
          <w:color w:val="000000"/>
          <w:lang w:eastAsia="en-GB"/>
        </w:rPr>
        <w:t>led</w:t>
      </w:r>
      <w:proofErr w:type="gramEnd"/>
      <w:r w:rsidRPr="00D0114A">
        <w:rPr>
          <w:rFonts w:ascii="Calibri" w:eastAsia="Times New Roman" w:hAnsi="Calibri" w:cs="Calibri"/>
          <w:i/>
          <w:iCs/>
          <w:color w:val="000000"/>
          <w:lang w:eastAsia="en-GB"/>
        </w:rPr>
        <w:t xml:space="preserve"> and sustained connections with partners and networks outside the University, and what are the demonstrable and anticipated benefits and impacts of these?</w:t>
      </w:r>
      <w:r>
        <w:rPr>
          <w:rFonts w:ascii="Calibri" w:eastAsia="Times New Roman" w:hAnsi="Calibri" w:cs="Calibri"/>
          <w:color w:val="000000"/>
          <w:lang w:eastAsia="en-GB"/>
        </w:rPr>
        <w:t> </w:t>
      </w:r>
    </w:p>
    <w:p w14:paraId="04A282FB" w14:textId="29707A9F" w:rsidR="00811576" w:rsidRDefault="00811576" w:rsidP="006B64F5">
      <w:pPr>
        <w:numPr>
          <w:ilvl w:val="0"/>
          <w:numId w:val="0"/>
        </w:numPr>
        <w:spacing w:after="0" w:line="240" w:lineRule="auto"/>
        <w:textAlignment w:val="baseline"/>
        <w:rPr>
          <w:rFonts w:ascii="Calibri" w:eastAsia="Times New Roman" w:hAnsi="Calibri" w:cs="Calibri"/>
          <w:color w:val="000000"/>
          <w:lang w:eastAsia="en-GB"/>
        </w:rPr>
      </w:pPr>
    </w:p>
    <w:p w14:paraId="5B1CFEB3" w14:textId="1406979F" w:rsidR="00811576" w:rsidRPr="008644FD" w:rsidRDefault="00811576" w:rsidP="006B64F5">
      <w:pPr>
        <w:numPr>
          <w:ilvl w:val="0"/>
          <w:numId w:val="0"/>
        </w:numPr>
        <w:spacing w:after="0" w:line="240" w:lineRule="auto"/>
        <w:textAlignment w:val="baseline"/>
        <w:rPr>
          <w:rFonts w:ascii="Calibri" w:eastAsia="Times New Roman" w:hAnsi="Calibri" w:cs="Calibri"/>
          <w:b/>
          <w:bCs/>
          <w:color w:val="000000"/>
          <w:lang w:eastAsia="en-GB"/>
        </w:rPr>
      </w:pPr>
      <w:r w:rsidRPr="008644FD">
        <w:rPr>
          <w:rFonts w:ascii="Calibri" w:eastAsia="Times New Roman" w:hAnsi="Calibri" w:cs="Calibri"/>
          <w:b/>
          <w:bCs/>
          <w:color w:val="000000"/>
          <w:lang w:eastAsia="en-GB"/>
        </w:rPr>
        <w:t>5. Plans for Next Year</w:t>
      </w:r>
    </w:p>
    <w:p w14:paraId="5BF378DD" w14:textId="57E8BC2B" w:rsidR="00811576" w:rsidRPr="008644FD" w:rsidRDefault="00811576" w:rsidP="006B64F5">
      <w:pPr>
        <w:numPr>
          <w:ilvl w:val="0"/>
          <w:numId w:val="0"/>
        </w:numPr>
        <w:spacing w:after="0" w:line="240" w:lineRule="auto"/>
        <w:textAlignment w:val="baseline"/>
        <w:rPr>
          <w:rFonts w:ascii="Segoe UI" w:eastAsia="Times New Roman" w:hAnsi="Segoe UI" w:cs="Segoe UI"/>
          <w:i/>
          <w:iCs/>
          <w:sz w:val="18"/>
          <w:szCs w:val="18"/>
          <w:lang w:eastAsia="en-GB"/>
        </w:rPr>
      </w:pPr>
      <w:r w:rsidRPr="008644FD">
        <w:rPr>
          <w:rFonts w:ascii="Calibri" w:eastAsia="Times New Roman" w:hAnsi="Calibri" w:cs="Calibri"/>
          <w:i/>
          <w:iCs/>
          <w:color w:val="000000"/>
          <w:lang w:eastAsia="en-GB"/>
        </w:rPr>
        <w:t xml:space="preserve">For example, new educational or research initiatives or areas whereby you will contribute to your </w:t>
      </w:r>
      <w:proofErr w:type="gramStart"/>
      <w:r w:rsidRPr="008644FD">
        <w:rPr>
          <w:rFonts w:ascii="Calibri" w:eastAsia="Times New Roman" w:hAnsi="Calibri" w:cs="Calibri"/>
          <w:i/>
          <w:iCs/>
          <w:color w:val="000000"/>
          <w:lang w:eastAsia="en-GB"/>
        </w:rPr>
        <w:t>Department</w:t>
      </w:r>
      <w:proofErr w:type="gramEnd"/>
      <w:r w:rsidRPr="008644FD">
        <w:rPr>
          <w:rFonts w:ascii="Calibri" w:eastAsia="Times New Roman" w:hAnsi="Calibri" w:cs="Calibri"/>
          <w:i/>
          <w:iCs/>
          <w:color w:val="000000"/>
          <w:lang w:eastAsia="en-GB"/>
        </w:rPr>
        <w:t xml:space="preserve"> or the wider University</w:t>
      </w:r>
      <w:r>
        <w:rPr>
          <w:rFonts w:ascii="Calibri" w:eastAsia="Times New Roman" w:hAnsi="Calibri" w:cs="Calibri"/>
          <w:i/>
          <w:iCs/>
          <w:color w:val="000000"/>
          <w:lang w:eastAsia="en-GB"/>
        </w:rPr>
        <w:t>,</w:t>
      </w:r>
      <w:r w:rsidRPr="00811576">
        <w:rPr>
          <w:rFonts w:ascii="Calibri" w:eastAsia="Times New Roman" w:hAnsi="Calibri" w:cs="Calibri"/>
          <w:i/>
          <w:iCs/>
          <w:color w:val="000000"/>
          <w:lang w:eastAsia="en-GB"/>
        </w:rPr>
        <w:t xml:space="preserve"> </w:t>
      </w:r>
      <w:r w:rsidRPr="00D0114A">
        <w:rPr>
          <w:rFonts w:ascii="Calibri" w:eastAsia="Times New Roman" w:hAnsi="Calibri" w:cs="Calibri"/>
          <w:i/>
          <w:iCs/>
          <w:color w:val="000000"/>
          <w:lang w:eastAsia="en-GB"/>
        </w:rPr>
        <w:t>and what are the demonstrable and anticipated benefits and impacts of these</w:t>
      </w:r>
      <w:r w:rsidR="003F04EE">
        <w:rPr>
          <w:rFonts w:ascii="Calibri" w:eastAsia="Times New Roman" w:hAnsi="Calibri" w:cs="Calibri"/>
          <w:i/>
          <w:iCs/>
          <w:color w:val="000000"/>
          <w:lang w:eastAsia="en-GB"/>
        </w:rPr>
        <w:t xml:space="preserve">. </w:t>
      </w:r>
      <w:r w:rsidR="00584C9E">
        <w:rPr>
          <w:rFonts w:ascii="Calibri" w:eastAsia="Times New Roman" w:hAnsi="Calibri" w:cs="Calibri"/>
          <w:i/>
          <w:iCs/>
          <w:color w:val="000000"/>
          <w:lang w:eastAsia="en-GB"/>
        </w:rPr>
        <w:t xml:space="preserve">Your statement should indicate how your performance </w:t>
      </w:r>
      <w:r w:rsidR="00AD34B6">
        <w:rPr>
          <w:rFonts w:ascii="Calibri" w:eastAsia="Times New Roman" w:hAnsi="Calibri" w:cs="Calibri"/>
          <w:i/>
          <w:iCs/>
          <w:color w:val="000000"/>
          <w:lang w:eastAsia="en-GB"/>
        </w:rPr>
        <w:t>is in line with the Pay Band criteria.</w:t>
      </w:r>
    </w:p>
    <w:p w14:paraId="42017EB4" w14:textId="114BFCDF" w:rsidR="00DF056A" w:rsidRDefault="00DF056A" w:rsidP="00DF056A">
      <w:pPr>
        <w:numPr>
          <w:ilvl w:val="0"/>
          <w:numId w:val="0"/>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lang w:eastAsia="en-GB"/>
        </w:rPr>
        <w:t> </w:t>
      </w:r>
    </w:p>
    <w:p w14:paraId="4E669170" w14:textId="77777777" w:rsidR="00DF056A" w:rsidRDefault="00DF056A" w:rsidP="00DF056A">
      <w:pPr>
        <w:numPr>
          <w:ilvl w:val="0"/>
          <w:numId w:val="0"/>
        </w:num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Individual circumstances</w:t>
      </w:r>
    </w:p>
    <w:p w14:paraId="4FE64B8E" w14:textId="28392A4F" w:rsidR="00DF056A" w:rsidRDefault="00DF056A" w:rsidP="00DF056A">
      <w:pPr>
        <w:numPr>
          <w:ilvl w:val="0"/>
          <w:numId w:val="0"/>
        </w:numPr>
        <w:rPr>
          <w:rFonts w:cstheme="minorHAnsi"/>
          <w:i/>
          <w:iCs/>
          <w:color w:val="000000" w:themeColor="text1"/>
        </w:rPr>
      </w:pPr>
      <w:r>
        <w:rPr>
          <w:rFonts w:cstheme="minorHAnsi"/>
          <w:i/>
          <w:iCs/>
          <w:color w:val="000000" w:themeColor="text1"/>
          <w:lang w:eastAsia="en-US"/>
        </w:rPr>
        <w:t xml:space="preserve">Please describe any individual circumstances that you would like to be taken into consideration. These include anything that impacts your ability to meet the expectations outlined in this framework. For example, prolonged absences, restrictions or travel or networking opportunities, flexible working patterns, or reduced working hours, including any equality factors and/or the impact on your work of </w:t>
      </w:r>
      <w:r>
        <w:rPr>
          <w:rFonts w:cstheme="minorHAnsi"/>
          <w:i/>
          <w:iCs/>
          <w:color w:val="000000" w:themeColor="text1"/>
          <w:lang w:eastAsia="en-US"/>
        </w:rPr>
        <w:lastRenderedPageBreak/>
        <w:t>Covid-19. Please include any local arrangements that have been made and agreed with your line manager, such as a pro-rata reduction across your selected criteria if working part-time.</w:t>
      </w:r>
    </w:p>
    <w:p w14:paraId="01582CB4" w14:textId="00716843" w:rsidR="009E4EE4" w:rsidRDefault="009E4EE4" w:rsidP="00A42B59">
      <w:pPr>
        <w:numPr>
          <w:ilvl w:val="0"/>
          <w:numId w:val="0"/>
        </w:numPr>
      </w:pPr>
    </w:p>
    <w:tbl>
      <w:tblPr>
        <w:tblStyle w:val="TableGrid"/>
        <w:tblpPr w:leftFromText="180" w:rightFromText="180" w:vertAnchor="text" w:horzAnchor="margin" w:tblpXSpec="center" w:tblpY="-584"/>
        <w:tblW w:w="10774" w:type="dxa"/>
        <w:tblLook w:val="04A0" w:firstRow="1" w:lastRow="0" w:firstColumn="1" w:lastColumn="0" w:noHBand="0" w:noVBand="1"/>
      </w:tblPr>
      <w:tblGrid>
        <w:gridCol w:w="10774"/>
      </w:tblGrid>
      <w:tr w:rsidR="006D08DB" w:rsidRPr="009E4EE4" w14:paraId="54DAEB71" w14:textId="77777777" w:rsidTr="64E37CFF">
        <w:tc>
          <w:tcPr>
            <w:tcW w:w="10774" w:type="dxa"/>
          </w:tcPr>
          <w:p w14:paraId="0ACB8494" w14:textId="3309F392" w:rsidR="006D08DB" w:rsidRDefault="006D08DB" w:rsidP="006D08DB">
            <w:pPr>
              <w:numPr>
                <w:ilvl w:val="0"/>
                <w:numId w:val="0"/>
              </w:numPr>
              <w:rPr>
                <w:b/>
                <w:bCs/>
              </w:rPr>
            </w:pPr>
            <w:r>
              <w:rPr>
                <w:b/>
                <w:bCs/>
              </w:rPr>
              <w:t>Submission for progression within band Amber/Green/Blue (delete as appropriate)</w:t>
            </w:r>
          </w:p>
          <w:p w14:paraId="6E749BE6" w14:textId="0B1A3825" w:rsidR="009E58AE" w:rsidRPr="00EC591D" w:rsidRDefault="009E58AE" w:rsidP="00EC591D">
            <w:pPr>
              <w:numPr>
                <w:ilvl w:val="0"/>
                <w:numId w:val="0"/>
              </w:numPr>
              <w:tabs>
                <w:tab w:val="left" w:pos="720"/>
              </w:tabs>
              <w:rPr>
                <w:i/>
                <w:iCs/>
              </w:rPr>
            </w:pPr>
            <w:r w:rsidRPr="00EC591D">
              <w:rPr>
                <w:i/>
                <w:iCs/>
              </w:rPr>
              <w:t xml:space="preserve">Your submission must refer to the band descriptors provided.  Please provide examples aligned clearly to the criteria for the band </w:t>
            </w:r>
            <w:r w:rsidR="00946579" w:rsidRPr="00EC591D">
              <w:rPr>
                <w:i/>
                <w:iCs/>
              </w:rPr>
              <w:t xml:space="preserve">in which </w:t>
            </w:r>
            <w:r w:rsidRPr="00EC591D">
              <w:rPr>
                <w:i/>
                <w:iCs/>
              </w:rPr>
              <w:t xml:space="preserve">you are applying </w:t>
            </w:r>
            <w:r w:rsidR="00946579" w:rsidRPr="00EC591D">
              <w:rPr>
                <w:i/>
                <w:iCs/>
              </w:rPr>
              <w:t xml:space="preserve">[See: </w:t>
            </w:r>
            <w:hyperlink r:id="rId6" w:tgtFrame="_blank" w:history="1">
              <w:r w:rsidR="00EC591D">
                <w:rPr>
                  <w:rStyle w:val="normaltextrun"/>
                  <w:rFonts w:ascii="Calibri" w:hAnsi="Calibri" w:cs="Calibri"/>
                  <w:i/>
                  <w:iCs/>
                  <w:color w:val="0000FF"/>
                  <w:sz w:val="21"/>
                  <w:szCs w:val="21"/>
                  <w:u w:val="single"/>
                  <w:shd w:val="clear" w:color="auto" w:fill="FFFFFF"/>
                </w:rPr>
                <w:t>professorial pay bands</w:t>
              </w:r>
            </w:hyperlink>
            <w:r w:rsidRPr="00EC591D">
              <w:rPr>
                <w:i/>
                <w:iCs/>
              </w:rPr>
              <w:t>.</w:t>
            </w:r>
            <w:r w:rsidR="00946579" w:rsidRPr="00EC591D">
              <w:rPr>
                <w:i/>
                <w:iCs/>
              </w:rPr>
              <w:t>]</w:t>
            </w:r>
            <w:r w:rsidR="4EB52AD0" w:rsidRPr="00EC591D">
              <w:rPr>
                <w:i/>
                <w:iCs/>
              </w:rPr>
              <w:t xml:space="preserve"> Enhanced </w:t>
            </w:r>
            <w:r w:rsidR="00BE1C28">
              <w:rPr>
                <w:i/>
                <w:iCs/>
              </w:rPr>
              <w:t>performance</w:t>
            </w:r>
            <w:r w:rsidR="4EB52AD0" w:rsidRPr="00EC591D">
              <w:rPr>
                <w:i/>
                <w:iCs/>
              </w:rPr>
              <w:t xml:space="preserve"> must be demonstrated against at least two of the four </w:t>
            </w:r>
            <w:r w:rsidR="005B30BE">
              <w:rPr>
                <w:i/>
                <w:iCs/>
              </w:rPr>
              <w:t>domains.</w:t>
            </w:r>
            <w:r w:rsidR="4EB52AD0" w:rsidRPr="00EC591D">
              <w:rPr>
                <w:i/>
                <w:iCs/>
              </w:rPr>
              <w:t xml:space="preserve"> </w:t>
            </w:r>
          </w:p>
          <w:p w14:paraId="0AD5665D" w14:textId="77777777" w:rsidR="006D08DB" w:rsidRDefault="006D08DB" w:rsidP="00EC591D">
            <w:pPr>
              <w:numPr>
                <w:ilvl w:val="0"/>
                <w:numId w:val="0"/>
              </w:numPr>
              <w:rPr>
                <w:b/>
                <w:bCs/>
              </w:rPr>
            </w:pPr>
          </w:p>
          <w:p w14:paraId="1A6995D9" w14:textId="13B90CA9" w:rsidR="006D08DB" w:rsidRPr="009E4EE4" w:rsidRDefault="006D08DB" w:rsidP="00EC591D">
            <w:pPr>
              <w:numPr>
                <w:ilvl w:val="0"/>
                <w:numId w:val="0"/>
              </w:numPr>
            </w:pPr>
          </w:p>
          <w:p w14:paraId="3593F0CF" w14:textId="3F505D43" w:rsidR="006D08DB" w:rsidRPr="009E4EE4" w:rsidRDefault="006D08DB" w:rsidP="64E37CFF">
            <w:pPr>
              <w:numPr>
                <w:ilvl w:val="0"/>
                <w:numId w:val="0"/>
              </w:numPr>
            </w:pPr>
          </w:p>
          <w:p w14:paraId="462DB265" w14:textId="20ACB24F" w:rsidR="006D08DB" w:rsidRPr="009E4EE4" w:rsidRDefault="006D08DB" w:rsidP="64E37CFF">
            <w:pPr>
              <w:numPr>
                <w:ilvl w:val="0"/>
                <w:numId w:val="0"/>
              </w:numPr>
            </w:pPr>
          </w:p>
          <w:p w14:paraId="5061D951" w14:textId="410779DB" w:rsidR="006D08DB" w:rsidRPr="009E4EE4" w:rsidRDefault="006D08DB" w:rsidP="64E37CFF">
            <w:pPr>
              <w:numPr>
                <w:ilvl w:val="0"/>
                <w:numId w:val="0"/>
              </w:numPr>
            </w:pPr>
          </w:p>
        </w:tc>
      </w:tr>
      <w:tr w:rsidR="006D08DB" w14:paraId="6DCE8C1B" w14:textId="77777777" w:rsidTr="64E37CFF">
        <w:tc>
          <w:tcPr>
            <w:tcW w:w="10774" w:type="dxa"/>
          </w:tcPr>
          <w:p w14:paraId="6D8720EB" w14:textId="77777777" w:rsidR="006D08DB" w:rsidRDefault="006D08DB" w:rsidP="006D08DB">
            <w:pPr>
              <w:numPr>
                <w:ilvl w:val="0"/>
                <w:numId w:val="0"/>
              </w:numPr>
              <w:rPr>
                <w:b/>
                <w:bCs/>
              </w:rPr>
            </w:pPr>
            <w:r w:rsidRPr="009E4EE4">
              <w:rPr>
                <w:b/>
                <w:bCs/>
              </w:rPr>
              <w:t xml:space="preserve">Head of Department </w:t>
            </w:r>
            <w:r>
              <w:rPr>
                <w:b/>
                <w:bCs/>
              </w:rPr>
              <w:t xml:space="preserve">Review: </w:t>
            </w:r>
          </w:p>
          <w:p w14:paraId="7406D386" w14:textId="0273CFCD" w:rsidR="006D08DB" w:rsidRDefault="006D08DB" w:rsidP="006D08DB">
            <w:pPr>
              <w:numPr>
                <w:ilvl w:val="0"/>
                <w:numId w:val="0"/>
              </w:numPr>
              <w:tabs>
                <w:tab w:val="left" w:pos="720"/>
              </w:tabs>
              <w:rPr>
                <w:i/>
                <w:iCs/>
              </w:rPr>
            </w:pPr>
            <w:r>
              <w:rPr>
                <w:i/>
                <w:iCs/>
              </w:rPr>
              <w:t xml:space="preserve">Please use this section to comment on and assess the evidence provided. As well as commenting on individual achievements, contribution and future plans, your assessment must reference the relevant parts of the Professorial pay band criteria. You should provide evidence of how this application fits with subject/Department norms. </w:t>
            </w:r>
          </w:p>
          <w:p w14:paraId="44EDBB22" w14:textId="77777777" w:rsidR="006D08DB" w:rsidRPr="009E4EE4" w:rsidRDefault="006D08DB" w:rsidP="006D08DB">
            <w:pPr>
              <w:numPr>
                <w:ilvl w:val="0"/>
                <w:numId w:val="0"/>
              </w:numPr>
              <w:rPr>
                <w:i/>
                <w:iCs/>
              </w:rPr>
            </w:pPr>
          </w:p>
          <w:p w14:paraId="6F30E024" w14:textId="77777777" w:rsidR="006D08DB" w:rsidRDefault="006D08DB" w:rsidP="006D08DB">
            <w:pPr>
              <w:numPr>
                <w:ilvl w:val="0"/>
                <w:numId w:val="0"/>
              </w:numPr>
              <w:rPr>
                <w:b/>
                <w:bCs/>
              </w:rPr>
            </w:pPr>
          </w:p>
          <w:p w14:paraId="4113A849" w14:textId="254AF0C6" w:rsidR="006D08DB" w:rsidRDefault="006D08DB" w:rsidP="00EC591D">
            <w:pPr>
              <w:numPr>
                <w:ilvl w:val="0"/>
                <w:numId w:val="0"/>
              </w:numPr>
              <w:ind w:left="720" w:hanging="720"/>
              <w:rPr>
                <w:b/>
                <w:bCs/>
              </w:rPr>
            </w:pPr>
            <w:r w:rsidRPr="64E37CFF">
              <w:rPr>
                <w:b/>
                <w:bCs/>
              </w:rPr>
              <w:t>Excellence in Education</w:t>
            </w:r>
          </w:p>
          <w:p w14:paraId="2A2BBEE1" w14:textId="7E0D428C" w:rsidR="006D08DB" w:rsidRDefault="3F8E06A0" w:rsidP="00EC591D">
            <w:pPr>
              <w:numPr>
                <w:ilvl w:val="0"/>
                <w:numId w:val="0"/>
              </w:numPr>
              <w:ind w:left="720" w:hanging="720"/>
            </w:pPr>
            <w:r>
              <w:t>Comments</w:t>
            </w:r>
            <w:r w:rsidR="006D08DB">
              <w:t xml:space="preserve">: </w:t>
            </w:r>
          </w:p>
          <w:p w14:paraId="35732496" w14:textId="229AC0AC" w:rsidR="64E37CFF" w:rsidRDefault="64E37CFF" w:rsidP="64E37CFF">
            <w:pPr>
              <w:numPr>
                <w:ilvl w:val="0"/>
                <w:numId w:val="0"/>
              </w:numPr>
            </w:pPr>
          </w:p>
          <w:p w14:paraId="33D141F3" w14:textId="6326B615" w:rsidR="0E2516E1" w:rsidRDefault="0E2516E1" w:rsidP="64E37CFF">
            <w:pPr>
              <w:numPr>
                <w:ilvl w:val="0"/>
                <w:numId w:val="0"/>
              </w:numPr>
            </w:pPr>
            <w:r>
              <w:t>Recommendation</w:t>
            </w:r>
            <w:r w:rsidR="00D2CC4B">
              <w:t xml:space="preserve">: </w:t>
            </w:r>
          </w:p>
          <w:p w14:paraId="2C1DC191" w14:textId="0E9A7085" w:rsidR="64E37CFF" w:rsidRDefault="64E37CFF" w:rsidP="64E37CFF">
            <w:pPr>
              <w:numPr>
                <w:ilvl w:val="0"/>
                <w:numId w:val="0"/>
              </w:numPr>
              <w:rPr>
                <w:b/>
                <w:bCs/>
              </w:rPr>
            </w:pPr>
          </w:p>
          <w:p w14:paraId="0BAB178A" w14:textId="77777777" w:rsidR="006D08DB" w:rsidRDefault="006D08DB" w:rsidP="006D08DB">
            <w:pPr>
              <w:numPr>
                <w:ilvl w:val="0"/>
                <w:numId w:val="0"/>
              </w:numPr>
              <w:rPr>
                <w:b/>
                <w:bCs/>
              </w:rPr>
            </w:pPr>
            <w:r>
              <w:rPr>
                <w:b/>
                <w:bCs/>
              </w:rPr>
              <w:t xml:space="preserve">High Impact Research </w:t>
            </w:r>
          </w:p>
          <w:p w14:paraId="0BB44B6D" w14:textId="2BA387CC" w:rsidR="1E4FABCA" w:rsidRDefault="1E4FABCA" w:rsidP="64E37CFF">
            <w:pPr>
              <w:numPr>
                <w:ilvl w:val="0"/>
                <w:numId w:val="0"/>
              </w:numPr>
            </w:pPr>
            <w:r>
              <w:t xml:space="preserve">Comments: </w:t>
            </w:r>
          </w:p>
          <w:p w14:paraId="780D683D" w14:textId="229AC0AC" w:rsidR="64E37CFF" w:rsidRDefault="64E37CFF" w:rsidP="64E37CFF">
            <w:pPr>
              <w:numPr>
                <w:ilvl w:val="0"/>
                <w:numId w:val="0"/>
              </w:numPr>
            </w:pPr>
          </w:p>
          <w:p w14:paraId="0354A896" w14:textId="6B52ACC0" w:rsidR="1E4FABCA" w:rsidRDefault="1E4FABCA" w:rsidP="64E37CFF">
            <w:pPr>
              <w:numPr>
                <w:ilvl w:val="0"/>
                <w:numId w:val="0"/>
              </w:numPr>
            </w:pPr>
            <w:r>
              <w:t>Recommendation:</w:t>
            </w:r>
          </w:p>
          <w:p w14:paraId="3FB8D629" w14:textId="6AE68553" w:rsidR="64E37CFF" w:rsidRDefault="64E37CFF" w:rsidP="64E37CFF">
            <w:pPr>
              <w:numPr>
                <w:ilvl w:val="0"/>
                <w:numId w:val="0"/>
              </w:numPr>
              <w:rPr>
                <w:b/>
                <w:bCs/>
              </w:rPr>
            </w:pPr>
          </w:p>
          <w:p w14:paraId="535BBA64" w14:textId="77777777" w:rsidR="006D08DB" w:rsidRDefault="006D08DB" w:rsidP="006D08DB">
            <w:pPr>
              <w:numPr>
                <w:ilvl w:val="0"/>
                <w:numId w:val="0"/>
              </w:numPr>
              <w:rPr>
                <w:b/>
                <w:bCs/>
              </w:rPr>
            </w:pPr>
            <w:r>
              <w:rPr>
                <w:b/>
                <w:bCs/>
              </w:rPr>
              <w:t xml:space="preserve">Community </w:t>
            </w:r>
          </w:p>
          <w:p w14:paraId="21B5A7AD" w14:textId="5CC01DDC" w:rsidR="432A3E78" w:rsidRDefault="432A3E78" w:rsidP="64E37CFF">
            <w:pPr>
              <w:numPr>
                <w:ilvl w:val="0"/>
                <w:numId w:val="0"/>
              </w:numPr>
            </w:pPr>
            <w:r>
              <w:t xml:space="preserve">Comments: </w:t>
            </w:r>
          </w:p>
          <w:p w14:paraId="5E510C8A" w14:textId="229AC0AC" w:rsidR="64E37CFF" w:rsidRDefault="64E37CFF" w:rsidP="64E37CFF">
            <w:pPr>
              <w:numPr>
                <w:ilvl w:val="0"/>
                <w:numId w:val="0"/>
              </w:numPr>
            </w:pPr>
          </w:p>
          <w:p w14:paraId="3680E009" w14:textId="6B52ACC0" w:rsidR="432A3E78" w:rsidRDefault="432A3E78" w:rsidP="64E37CFF">
            <w:pPr>
              <w:numPr>
                <w:ilvl w:val="0"/>
                <w:numId w:val="0"/>
              </w:numPr>
            </w:pPr>
            <w:r>
              <w:t>Recommendation:</w:t>
            </w:r>
          </w:p>
          <w:p w14:paraId="4EB84A05" w14:textId="7E57EB63" w:rsidR="64E37CFF" w:rsidRDefault="64E37CFF" w:rsidP="64E37CFF">
            <w:pPr>
              <w:numPr>
                <w:ilvl w:val="0"/>
                <w:numId w:val="0"/>
              </w:numPr>
              <w:rPr>
                <w:b/>
                <w:bCs/>
              </w:rPr>
            </w:pPr>
          </w:p>
          <w:p w14:paraId="3D208FC2" w14:textId="77777777" w:rsidR="006D08DB" w:rsidRDefault="006D08DB" w:rsidP="006D08DB">
            <w:pPr>
              <w:numPr>
                <w:ilvl w:val="0"/>
                <w:numId w:val="0"/>
              </w:numPr>
              <w:rPr>
                <w:b/>
                <w:bCs/>
              </w:rPr>
            </w:pPr>
            <w:r>
              <w:rPr>
                <w:b/>
                <w:bCs/>
              </w:rPr>
              <w:t xml:space="preserve">Partnerships </w:t>
            </w:r>
          </w:p>
          <w:p w14:paraId="5212BBBE" w14:textId="1E50583B" w:rsidR="7BF9B7F8" w:rsidRDefault="7BF9B7F8" w:rsidP="64E37CFF">
            <w:pPr>
              <w:numPr>
                <w:ilvl w:val="0"/>
                <w:numId w:val="0"/>
              </w:numPr>
            </w:pPr>
            <w:r>
              <w:t xml:space="preserve">Comments: </w:t>
            </w:r>
          </w:p>
          <w:p w14:paraId="3908F683" w14:textId="77777777" w:rsidR="00811576" w:rsidRDefault="00811576" w:rsidP="64E37CFF">
            <w:pPr>
              <w:numPr>
                <w:ilvl w:val="0"/>
                <w:numId w:val="0"/>
              </w:numPr>
            </w:pPr>
          </w:p>
          <w:p w14:paraId="7DD0FB6E" w14:textId="6B52ACC0" w:rsidR="7BF9B7F8" w:rsidRDefault="7BF9B7F8" w:rsidP="64E37CFF">
            <w:pPr>
              <w:numPr>
                <w:ilvl w:val="0"/>
                <w:numId w:val="0"/>
              </w:numPr>
            </w:pPr>
            <w:r>
              <w:t>Recommendation:</w:t>
            </w:r>
          </w:p>
          <w:p w14:paraId="658FC08B" w14:textId="68704EA4" w:rsidR="64E37CFF" w:rsidRDefault="64E37CFF" w:rsidP="64E37CFF">
            <w:pPr>
              <w:numPr>
                <w:ilvl w:val="0"/>
                <w:numId w:val="0"/>
              </w:numPr>
              <w:rPr>
                <w:b/>
                <w:bCs/>
              </w:rPr>
            </w:pPr>
          </w:p>
          <w:p w14:paraId="5D07B31A" w14:textId="312D2A7B" w:rsidR="00811576" w:rsidRDefault="00811576" w:rsidP="00811576">
            <w:pPr>
              <w:numPr>
                <w:ilvl w:val="0"/>
                <w:numId w:val="0"/>
              </w:numPr>
              <w:rPr>
                <w:b/>
                <w:bCs/>
              </w:rPr>
            </w:pPr>
            <w:r>
              <w:rPr>
                <w:b/>
                <w:bCs/>
              </w:rPr>
              <w:t>Plans for Next Year</w:t>
            </w:r>
          </w:p>
          <w:p w14:paraId="0B6ED726" w14:textId="77777777" w:rsidR="00811576" w:rsidRDefault="00811576" w:rsidP="00811576">
            <w:pPr>
              <w:numPr>
                <w:ilvl w:val="0"/>
                <w:numId w:val="0"/>
              </w:numPr>
            </w:pPr>
            <w:r>
              <w:t xml:space="preserve">Comments: </w:t>
            </w:r>
          </w:p>
          <w:p w14:paraId="36407318" w14:textId="77777777" w:rsidR="00811576" w:rsidRDefault="00811576" w:rsidP="00811576">
            <w:pPr>
              <w:numPr>
                <w:ilvl w:val="0"/>
                <w:numId w:val="0"/>
              </w:numPr>
            </w:pPr>
          </w:p>
          <w:p w14:paraId="618C3296" w14:textId="77777777" w:rsidR="00811576" w:rsidRDefault="00811576" w:rsidP="00811576">
            <w:pPr>
              <w:numPr>
                <w:ilvl w:val="0"/>
                <w:numId w:val="0"/>
              </w:numPr>
            </w:pPr>
            <w:r>
              <w:t>Recommendation:</w:t>
            </w:r>
          </w:p>
          <w:p w14:paraId="3785E6B6" w14:textId="77777777" w:rsidR="00811576" w:rsidRDefault="00811576" w:rsidP="64E37CFF">
            <w:pPr>
              <w:numPr>
                <w:ilvl w:val="0"/>
                <w:numId w:val="0"/>
              </w:numPr>
              <w:rPr>
                <w:b/>
                <w:bCs/>
              </w:rPr>
            </w:pPr>
          </w:p>
          <w:p w14:paraId="688C6A15" w14:textId="77777777" w:rsidR="006D08DB" w:rsidRDefault="006D08DB" w:rsidP="006D08DB">
            <w:pPr>
              <w:numPr>
                <w:ilvl w:val="0"/>
                <w:numId w:val="0"/>
              </w:numPr>
              <w:rPr>
                <w:b/>
                <w:bCs/>
              </w:rPr>
            </w:pPr>
          </w:p>
        </w:tc>
      </w:tr>
    </w:tbl>
    <w:p w14:paraId="1FF5E793" w14:textId="77777777" w:rsidR="009E4EE4" w:rsidRDefault="009E4EE4" w:rsidP="00A42B59">
      <w:pPr>
        <w:numPr>
          <w:ilvl w:val="0"/>
          <w:numId w:val="0"/>
        </w:numPr>
      </w:pPr>
    </w:p>
    <w:sectPr w:rsidR="009E4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FC1B"/>
    <w:multiLevelType w:val="hybridMultilevel"/>
    <w:tmpl w:val="446A1B68"/>
    <w:lvl w:ilvl="0" w:tplc="D0ACDA60">
      <w:start w:val="1"/>
      <w:numFmt w:val="decimal"/>
      <w:lvlText w:val="%1."/>
      <w:lvlJc w:val="left"/>
      <w:pPr>
        <w:ind w:left="720" w:hanging="360"/>
      </w:pPr>
    </w:lvl>
    <w:lvl w:ilvl="1" w:tplc="18782D88">
      <w:start w:val="1"/>
      <w:numFmt w:val="lowerLetter"/>
      <w:lvlText w:val="%2."/>
      <w:lvlJc w:val="left"/>
      <w:pPr>
        <w:ind w:left="1440" w:hanging="360"/>
      </w:pPr>
    </w:lvl>
    <w:lvl w:ilvl="2" w:tplc="089E0546">
      <w:start w:val="1"/>
      <w:numFmt w:val="lowerRoman"/>
      <w:lvlText w:val="%3."/>
      <w:lvlJc w:val="right"/>
      <w:pPr>
        <w:ind w:left="2160" w:hanging="180"/>
      </w:pPr>
    </w:lvl>
    <w:lvl w:ilvl="3" w:tplc="D284B164">
      <w:start w:val="1"/>
      <w:numFmt w:val="decimal"/>
      <w:lvlText w:val="%4."/>
      <w:lvlJc w:val="left"/>
      <w:pPr>
        <w:ind w:left="2880" w:hanging="360"/>
      </w:pPr>
    </w:lvl>
    <w:lvl w:ilvl="4" w:tplc="DE04C0BC">
      <w:start w:val="1"/>
      <w:numFmt w:val="lowerLetter"/>
      <w:lvlText w:val="%5."/>
      <w:lvlJc w:val="left"/>
      <w:pPr>
        <w:ind w:left="3600" w:hanging="360"/>
      </w:pPr>
    </w:lvl>
    <w:lvl w:ilvl="5" w:tplc="9904DCBA">
      <w:start w:val="1"/>
      <w:numFmt w:val="lowerRoman"/>
      <w:lvlText w:val="%6."/>
      <w:lvlJc w:val="right"/>
      <w:pPr>
        <w:ind w:left="4320" w:hanging="180"/>
      </w:pPr>
    </w:lvl>
    <w:lvl w:ilvl="6" w:tplc="57CA6650">
      <w:start w:val="1"/>
      <w:numFmt w:val="decimal"/>
      <w:lvlText w:val="%7."/>
      <w:lvlJc w:val="left"/>
      <w:pPr>
        <w:ind w:left="5040" w:hanging="360"/>
      </w:pPr>
    </w:lvl>
    <w:lvl w:ilvl="7" w:tplc="87D0BD78">
      <w:start w:val="1"/>
      <w:numFmt w:val="lowerLetter"/>
      <w:lvlText w:val="%8."/>
      <w:lvlJc w:val="left"/>
      <w:pPr>
        <w:ind w:left="5760" w:hanging="360"/>
      </w:pPr>
    </w:lvl>
    <w:lvl w:ilvl="8" w:tplc="4D5663FE">
      <w:start w:val="1"/>
      <w:numFmt w:val="lowerRoman"/>
      <w:lvlText w:val="%9."/>
      <w:lvlJc w:val="right"/>
      <w:pPr>
        <w:ind w:left="6480" w:hanging="180"/>
      </w:pPr>
    </w:lvl>
  </w:abstractNum>
  <w:abstractNum w:abstractNumId="1" w15:restartNumberingAfterBreak="0">
    <w:nsid w:val="01F2B6CE"/>
    <w:multiLevelType w:val="hybridMultilevel"/>
    <w:tmpl w:val="10865178"/>
    <w:lvl w:ilvl="0" w:tplc="BFBAC77E">
      <w:start w:val="1"/>
      <w:numFmt w:val="decimal"/>
      <w:lvlText w:val="%1."/>
      <w:lvlJc w:val="left"/>
      <w:pPr>
        <w:ind w:left="720" w:hanging="360"/>
      </w:pPr>
    </w:lvl>
    <w:lvl w:ilvl="1" w:tplc="DC32FBB2">
      <w:start w:val="1"/>
      <w:numFmt w:val="lowerLetter"/>
      <w:lvlText w:val="%2."/>
      <w:lvlJc w:val="left"/>
      <w:pPr>
        <w:ind w:left="1440" w:hanging="360"/>
      </w:pPr>
    </w:lvl>
    <w:lvl w:ilvl="2" w:tplc="8A929504">
      <w:start w:val="1"/>
      <w:numFmt w:val="lowerRoman"/>
      <w:lvlText w:val="%3."/>
      <w:lvlJc w:val="right"/>
      <w:pPr>
        <w:ind w:left="2160" w:hanging="180"/>
      </w:pPr>
    </w:lvl>
    <w:lvl w:ilvl="3" w:tplc="3BCA47BA">
      <w:start w:val="1"/>
      <w:numFmt w:val="decimal"/>
      <w:lvlText w:val="%4."/>
      <w:lvlJc w:val="left"/>
      <w:pPr>
        <w:ind w:left="2880" w:hanging="360"/>
      </w:pPr>
    </w:lvl>
    <w:lvl w:ilvl="4" w:tplc="1E76DBBE">
      <w:start w:val="1"/>
      <w:numFmt w:val="lowerLetter"/>
      <w:lvlText w:val="%5."/>
      <w:lvlJc w:val="left"/>
      <w:pPr>
        <w:ind w:left="3600" w:hanging="360"/>
      </w:pPr>
    </w:lvl>
    <w:lvl w:ilvl="5" w:tplc="C192A2E8">
      <w:start w:val="1"/>
      <w:numFmt w:val="lowerRoman"/>
      <w:lvlText w:val="%6."/>
      <w:lvlJc w:val="right"/>
      <w:pPr>
        <w:ind w:left="4320" w:hanging="180"/>
      </w:pPr>
    </w:lvl>
    <w:lvl w:ilvl="6" w:tplc="3DE62952">
      <w:start w:val="1"/>
      <w:numFmt w:val="decimal"/>
      <w:lvlText w:val="%7."/>
      <w:lvlJc w:val="left"/>
      <w:pPr>
        <w:ind w:left="5040" w:hanging="360"/>
      </w:pPr>
    </w:lvl>
    <w:lvl w:ilvl="7" w:tplc="B82A9198">
      <w:start w:val="1"/>
      <w:numFmt w:val="lowerLetter"/>
      <w:lvlText w:val="%8."/>
      <w:lvlJc w:val="left"/>
      <w:pPr>
        <w:ind w:left="5760" w:hanging="360"/>
      </w:pPr>
    </w:lvl>
    <w:lvl w:ilvl="8" w:tplc="1106500C">
      <w:start w:val="1"/>
      <w:numFmt w:val="lowerRoman"/>
      <w:lvlText w:val="%9."/>
      <w:lvlJc w:val="right"/>
      <w:pPr>
        <w:ind w:left="6480" w:hanging="180"/>
      </w:pPr>
    </w:lvl>
  </w:abstractNum>
  <w:abstractNum w:abstractNumId="2" w15:restartNumberingAfterBreak="0">
    <w:nsid w:val="0A054401"/>
    <w:multiLevelType w:val="multilevel"/>
    <w:tmpl w:val="177AEEC4"/>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C6CC4"/>
    <w:multiLevelType w:val="multilevel"/>
    <w:tmpl w:val="C3065A6E"/>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78A5E7E"/>
    <w:multiLevelType w:val="multilevel"/>
    <w:tmpl w:val="50EAADFC"/>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2CABD3"/>
    <w:multiLevelType w:val="hybridMultilevel"/>
    <w:tmpl w:val="6B946B18"/>
    <w:lvl w:ilvl="0" w:tplc="17881F62">
      <w:start w:val="1"/>
      <w:numFmt w:val="decimal"/>
      <w:lvlText w:val="%1."/>
      <w:lvlJc w:val="left"/>
      <w:pPr>
        <w:ind w:left="720" w:hanging="360"/>
      </w:pPr>
    </w:lvl>
    <w:lvl w:ilvl="1" w:tplc="3EA0C99A">
      <w:start w:val="1"/>
      <w:numFmt w:val="lowerLetter"/>
      <w:lvlText w:val="%2."/>
      <w:lvlJc w:val="left"/>
      <w:pPr>
        <w:ind w:left="1440" w:hanging="360"/>
      </w:pPr>
    </w:lvl>
    <w:lvl w:ilvl="2" w:tplc="94C86BA2">
      <w:start w:val="1"/>
      <w:numFmt w:val="lowerRoman"/>
      <w:lvlText w:val="%3."/>
      <w:lvlJc w:val="right"/>
      <w:pPr>
        <w:ind w:left="2160" w:hanging="180"/>
      </w:pPr>
    </w:lvl>
    <w:lvl w:ilvl="3" w:tplc="BE7C47CE">
      <w:start w:val="1"/>
      <w:numFmt w:val="decimal"/>
      <w:lvlText w:val="%4."/>
      <w:lvlJc w:val="left"/>
      <w:pPr>
        <w:ind w:left="2880" w:hanging="360"/>
      </w:pPr>
    </w:lvl>
    <w:lvl w:ilvl="4" w:tplc="31B0A4C6">
      <w:start w:val="1"/>
      <w:numFmt w:val="lowerLetter"/>
      <w:lvlText w:val="%5."/>
      <w:lvlJc w:val="left"/>
      <w:pPr>
        <w:ind w:left="3600" w:hanging="360"/>
      </w:pPr>
    </w:lvl>
    <w:lvl w:ilvl="5" w:tplc="E4CE7692">
      <w:start w:val="1"/>
      <w:numFmt w:val="lowerRoman"/>
      <w:lvlText w:val="%6."/>
      <w:lvlJc w:val="right"/>
      <w:pPr>
        <w:ind w:left="4320" w:hanging="180"/>
      </w:pPr>
    </w:lvl>
    <w:lvl w:ilvl="6" w:tplc="61A09B88">
      <w:start w:val="1"/>
      <w:numFmt w:val="decimal"/>
      <w:lvlText w:val="%7."/>
      <w:lvlJc w:val="left"/>
      <w:pPr>
        <w:ind w:left="5040" w:hanging="360"/>
      </w:pPr>
    </w:lvl>
    <w:lvl w:ilvl="7" w:tplc="2B92C63E">
      <w:start w:val="1"/>
      <w:numFmt w:val="lowerLetter"/>
      <w:lvlText w:val="%8."/>
      <w:lvlJc w:val="left"/>
      <w:pPr>
        <w:ind w:left="5760" w:hanging="360"/>
      </w:pPr>
    </w:lvl>
    <w:lvl w:ilvl="8" w:tplc="F130564E">
      <w:start w:val="1"/>
      <w:numFmt w:val="lowerRoman"/>
      <w:lvlText w:val="%9."/>
      <w:lvlJc w:val="right"/>
      <w:pPr>
        <w:ind w:left="6480" w:hanging="180"/>
      </w:pPr>
    </w:lvl>
  </w:abstractNum>
  <w:abstractNum w:abstractNumId="6" w15:restartNumberingAfterBreak="0">
    <w:nsid w:val="59BB7C96"/>
    <w:multiLevelType w:val="multilevel"/>
    <w:tmpl w:val="F0885AE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9E6CA5"/>
    <w:multiLevelType w:val="hybridMultilevel"/>
    <w:tmpl w:val="24845198"/>
    <w:lvl w:ilvl="0" w:tplc="A2365E3C">
      <w:start w:val="1"/>
      <w:numFmt w:val="decimal"/>
      <w:lvlText w:val="%1."/>
      <w:lvlJc w:val="left"/>
      <w:pPr>
        <w:ind w:left="720" w:hanging="360"/>
      </w:pPr>
    </w:lvl>
    <w:lvl w:ilvl="1" w:tplc="89260766">
      <w:start w:val="1"/>
      <w:numFmt w:val="lowerLetter"/>
      <w:lvlText w:val="%2."/>
      <w:lvlJc w:val="left"/>
      <w:pPr>
        <w:ind w:left="1440" w:hanging="360"/>
      </w:pPr>
    </w:lvl>
    <w:lvl w:ilvl="2" w:tplc="311694C6">
      <w:start w:val="1"/>
      <w:numFmt w:val="lowerRoman"/>
      <w:lvlText w:val="%3."/>
      <w:lvlJc w:val="right"/>
      <w:pPr>
        <w:ind w:left="2160" w:hanging="180"/>
      </w:pPr>
    </w:lvl>
    <w:lvl w:ilvl="3" w:tplc="EBE40DBA">
      <w:start w:val="1"/>
      <w:numFmt w:val="decimal"/>
      <w:lvlText w:val="%4."/>
      <w:lvlJc w:val="left"/>
      <w:pPr>
        <w:ind w:left="2880" w:hanging="360"/>
      </w:pPr>
    </w:lvl>
    <w:lvl w:ilvl="4" w:tplc="E2D0F45C">
      <w:start w:val="1"/>
      <w:numFmt w:val="lowerLetter"/>
      <w:lvlText w:val="%5."/>
      <w:lvlJc w:val="left"/>
      <w:pPr>
        <w:ind w:left="3600" w:hanging="360"/>
      </w:pPr>
    </w:lvl>
    <w:lvl w:ilvl="5" w:tplc="05DC0896">
      <w:start w:val="1"/>
      <w:numFmt w:val="lowerRoman"/>
      <w:lvlText w:val="%6."/>
      <w:lvlJc w:val="right"/>
      <w:pPr>
        <w:ind w:left="4320" w:hanging="180"/>
      </w:pPr>
    </w:lvl>
    <w:lvl w:ilvl="6" w:tplc="D592F4A2">
      <w:start w:val="1"/>
      <w:numFmt w:val="decimal"/>
      <w:lvlText w:val="%7."/>
      <w:lvlJc w:val="left"/>
      <w:pPr>
        <w:ind w:left="5040" w:hanging="360"/>
      </w:pPr>
    </w:lvl>
    <w:lvl w:ilvl="7" w:tplc="77EC16BA">
      <w:start w:val="1"/>
      <w:numFmt w:val="lowerLetter"/>
      <w:lvlText w:val="%8."/>
      <w:lvlJc w:val="left"/>
      <w:pPr>
        <w:ind w:left="5760" w:hanging="360"/>
      </w:pPr>
    </w:lvl>
    <w:lvl w:ilvl="8" w:tplc="5DC824C6">
      <w:start w:val="1"/>
      <w:numFmt w:val="lowerRoman"/>
      <w:lvlText w:val="%9."/>
      <w:lvlJc w:val="right"/>
      <w:pPr>
        <w:ind w:left="6480" w:hanging="180"/>
      </w:pPr>
    </w:lvl>
  </w:abstractNum>
  <w:abstractNum w:abstractNumId="8" w15:restartNumberingAfterBreak="0">
    <w:nsid w:val="5D2A4154"/>
    <w:multiLevelType w:val="hybridMultilevel"/>
    <w:tmpl w:val="2A7AD372"/>
    <w:lvl w:ilvl="0" w:tplc="4ED47686">
      <w:start w:val="1"/>
      <w:numFmt w:val="decimal"/>
      <w:lvlText w:val="%1."/>
      <w:lvlJc w:val="left"/>
      <w:pPr>
        <w:ind w:left="720" w:hanging="360"/>
      </w:pPr>
    </w:lvl>
    <w:lvl w:ilvl="1" w:tplc="650E353A">
      <w:start w:val="1"/>
      <w:numFmt w:val="lowerLetter"/>
      <w:lvlText w:val="%2."/>
      <w:lvlJc w:val="left"/>
      <w:pPr>
        <w:ind w:left="1440" w:hanging="360"/>
      </w:pPr>
    </w:lvl>
    <w:lvl w:ilvl="2" w:tplc="4DD20608">
      <w:start w:val="1"/>
      <w:numFmt w:val="lowerRoman"/>
      <w:lvlText w:val="%3."/>
      <w:lvlJc w:val="right"/>
      <w:pPr>
        <w:ind w:left="2160" w:hanging="180"/>
      </w:pPr>
    </w:lvl>
    <w:lvl w:ilvl="3" w:tplc="D368E98A">
      <w:start w:val="1"/>
      <w:numFmt w:val="decimal"/>
      <w:lvlText w:val="%4."/>
      <w:lvlJc w:val="left"/>
      <w:pPr>
        <w:ind w:left="2880" w:hanging="360"/>
      </w:pPr>
    </w:lvl>
    <w:lvl w:ilvl="4" w:tplc="1AE659E2">
      <w:start w:val="1"/>
      <w:numFmt w:val="lowerLetter"/>
      <w:lvlText w:val="%5."/>
      <w:lvlJc w:val="left"/>
      <w:pPr>
        <w:ind w:left="3600" w:hanging="360"/>
      </w:pPr>
    </w:lvl>
    <w:lvl w:ilvl="5" w:tplc="BF2A4ADA">
      <w:start w:val="1"/>
      <w:numFmt w:val="lowerRoman"/>
      <w:lvlText w:val="%6."/>
      <w:lvlJc w:val="right"/>
      <w:pPr>
        <w:ind w:left="4320" w:hanging="180"/>
      </w:pPr>
    </w:lvl>
    <w:lvl w:ilvl="6" w:tplc="DAC07AC4">
      <w:start w:val="1"/>
      <w:numFmt w:val="decimal"/>
      <w:lvlText w:val="%7."/>
      <w:lvlJc w:val="left"/>
      <w:pPr>
        <w:ind w:left="5040" w:hanging="360"/>
      </w:pPr>
    </w:lvl>
    <w:lvl w:ilvl="7" w:tplc="4C8AC630">
      <w:start w:val="1"/>
      <w:numFmt w:val="lowerLetter"/>
      <w:lvlText w:val="%8."/>
      <w:lvlJc w:val="left"/>
      <w:pPr>
        <w:ind w:left="5760" w:hanging="360"/>
      </w:pPr>
    </w:lvl>
    <w:lvl w:ilvl="8" w:tplc="A94C61CA">
      <w:start w:val="1"/>
      <w:numFmt w:val="lowerRoman"/>
      <w:lvlText w:val="%9."/>
      <w:lvlJc w:val="right"/>
      <w:pPr>
        <w:ind w:left="6480" w:hanging="180"/>
      </w:pPr>
    </w:lvl>
  </w:abstractNum>
  <w:abstractNum w:abstractNumId="9" w15:restartNumberingAfterBreak="0">
    <w:nsid w:val="6E7E38CE"/>
    <w:multiLevelType w:val="multilevel"/>
    <w:tmpl w:val="954621E4"/>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3BB165"/>
    <w:multiLevelType w:val="hybridMultilevel"/>
    <w:tmpl w:val="B05678D6"/>
    <w:lvl w:ilvl="0" w:tplc="4DA2ACB8">
      <w:start w:val="1"/>
      <w:numFmt w:val="decimal"/>
      <w:lvlText w:val="%1."/>
      <w:lvlJc w:val="left"/>
      <w:pPr>
        <w:ind w:left="720" w:hanging="360"/>
      </w:pPr>
    </w:lvl>
    <w:lvl w:ilvl="1" w:tplc="85AA4830">
      <w:start w:val="1"/>
      <w:numFmt w:val="lowerLetter"/>
      <w:lvlText w:val="%2."/>
      <w:lvlJc w:val="left"/>
      <w:pPr>
        <w:ind w:left="1440" w:hanging="360"/>
      </w:pPr>
    </w:lvl>
    <w:lvl w:ilvl="2" w:tplc="B4FA6BB4">
      <w:start w:val="1"/>
      <w:numFmt w:val="lowerRoman"/>
      <w:lvlText w:val="%3."/>
      <w:lvlJc w:val="right"/>
      <w:pPr>
        <w:ind w:left="2160" w:hanging="180"/>
      </w:pPr>
    </w:lvl>
    <w:lvl w:ilvl="3" w:tplc="596009CE">
      <w:start w:val="1"/>
      <w:numFmt w:val="decimal"/>
      <w:lvlText w:val="%4."/>
      <w:lvlJc w:val="left"/>
      <w:pPr>
        <w:ind w:left="2880" w:hanging="360"/>
      </w:pPr>
    </w:lvl>
    <w:lvl w:ilvl="4" w:tplc="7C346120">
      <w:start w:val="1"/>
      <w:numFmt w:val="lowerLetter"/>
      <w:lvlText w:val="%5."/>
      <w:lvlJc w:val="left"/>
      <w:pPr>
        <w:ind w:left="3600" w:hanging="360"/>
      </w:pPr>
    </w:lvl>
    <w:lvl w:ilvl="5" w:tplc="5BDC73CA">
      <w:start w:val="1"/>
      <w:numFmt w:val="lowerRoman"/>
      <w:lvlText w:val="%6."/>
      <w:lvlJc w:val="right"/>
      <w:pPr>
        <w:ind w:left="4320" w:hanging="180"/>
      </w:pPr>
    </w:lvl>
    <w:lvl w:ilvl="6" w:tplc="7D800B98">
      <w:start w:val="1"/>
      <w:numFmt w:val="decimal"/>
      <w:lvlText w:val="%7."/>
      <w:lvlJc w:val="left"/>
      <w:pPr>
        <w:ind w:left="5040" w:hanging="360"/>
      </w:pPr>
    </w:lvl>
    <w:lvl w:ilvl="7" w:tplc="1CE6083C">
      <w:start w:val="1"/>
      <w:numFmt w:val="lowerLetter"/>
      <w:lvlText w:val="%8."/>
      <w:lvlJc w:val="left"/>
      <w:pPr>
        <w:ind w:left="5760" w:hanging="360"/>
      </w:pPr>
    </w:lvl>
    <w:lvl w:ilvl="8" w:tplc="321CDD60">
      <w:start w:val="1"/>
      <w:numFmt w:val="lowerRoman"/>
      <w:lvlText w:val="%9."/>
      <w:lvlJc w:val="right"/>
      <w:pPr>
        <w:ind w:left="6480" w:hanging="180"/>
      </w:pPr>
    </w:lvl>
  </w:abstractNum>
  <w:num w:numId="1" w16cid:durableId="1226333807">
    <w:abstractNumId w:val="1"/>
  </w:num>
  <w:num w:numId="2" w16cid:durableId="2026441419">
    <w:abstractNumId w:val="0"/>
  </w:num>
  <w:num w:numId="3" w16cid:durableId="1450933350">
    <w:abstractNumId w:val="9"/>
  </w:num>
  <w:num w:numId="4" w16cid:durableId="130634099">
    <w:abstractNumId w:val="10"/>
  </w:num>
  <w:num w:numId="5" w16cid:durableId="412511348">
    <w:abstractNumId w:val="5"/>
  </w:num>
  <w:num w:numId="6" w16cid:durableId="708722384">
    <w:abstractNumId w:val="4"/>
  </w:num>
  <w:num w:numId="7" w16cid:durableId="1580600170">
    <w:abstractNumId w:val="7"/>
  </w:num>
  <w:num w:numId="8" w16cid:durableId="1497719559">
    <w:abstractNumId w:val="8"/>
  </w:num>
  <w:num w:numId="9" w16cid:durableId="1904442958">
    <w:abstractNumId w:val="2"/>
  </w:num>
  <w:num w:numId="10" w16cid:durableId="934363890">
    <w:abstractNumId w:val="3"/>
  </w:num>
  <w:num w:numId="11" w16cid:durableId="621617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6A"/>
    <w:rsid w:val="000B6C1E"/>
    <w:rsid w:val="001F0F57"/>
    <w:rsid w:val="001F2445"/>
    <w:rsid w:val="002701E7"/>
    <w:rsid w:val="002D0E85"/>
    <w:rsid w:val="003C4FA7"/>
    <w:rsid w:val="003C663A"/>
    <w:rsid w:val="003D32EF"/>
    <w:rsid w:val="003F04EE"/>
    <w:rsid w:val="00402E4C"/>
    <w:rsid w:val="00540328"/>
    <w:rsid w:val="00584C9E"/>
    <w:rsid w:val="005B30BE"/>
    <w:rsid w:val="006B64F5"/>
    <w:rsid w:val="006D08DB"/>
    <w:rsid w:val="00757B0A"/>
    <w:rsid w:val="007E0A4F"/>
    <w:rsid w:val="00811576"/>
    <w:rsid w:val="008368CF"/>
    <w:rsid w:val="008644FD"/>
    <w:rsid w:val="00946579"/>
    <w:rsid w:val="009E4EE4"/>
    <w:rsid w:val="009E58AE"/>
    <w:rsid w:val="00A42B59"/>
    <w:rsid w:val="00AB4204"/>
    <w:rsid w:val="00AB57E3"/>
    <w:rsid w:val="00AD34B6"/>
    <w:rsid w:val="00AF09D2"/>
    <w:rsid w:val="00B2332C"/>
    <w:rsid w:val="00B47D64"/>
    <w:rsid w:val="00BE1C28"/>
    <w:rsid w:val="00CF5F72"/>
    <w:rsid w:val="00D0114A"/>
    <w:rsid w:val="00D2CC4B"/>
    <w:rsid w:val="00DB6F29"/>
    <w:rsid w:val="00DF056A"/>
    <w:rsid w:val="00E10D9E"/>
    <w:rsid w:val="00E148C5"/>
    <w:rsid w:val="00EC591D"/>
    <w:rsid w:val="0E2516E1"/>
    <w:rsid w:val="1C5C2CBC"/>
    <w:rsid w:val="1E386085"/>
    <w:rsid w:val="1E4FABCA"/>
    <w:rsid w:val="21BEA2C3"/>
    <w:rsid w:val="263A0A69"/>
    <w:rsid w:val="27DC5BEA"/>
    <w:rsid w:val="318E1297"/>
    <w:rsid w:val="34AA4456"/>
    <w:rsid w:val="3670E488"/>
    <w:rsid w:val="3DC74668"/>
    <w:rsid w:val="3E1309DA"/>
    <w:rsid w:val="3F8E06A0"/>
    <w:rsid w:val="414AAA9C"/>
    <w:rsid w:val="41FAA590"/>
    <w:rsid w:val="432A3E78"/>
    <w:rsid w:val="44824B5E"/>
    <w:rsid w:val="48EE127B"/>
    <w:rsid w:val="4EB52AD0"/>
    <w:rsid w:val="57CFAB43"/>
    <w:rsid w:val="596A20BA"/>
    <w:rsid w:val="5BE24B42"/>
    <w:rsid w:val="64E37CFF"/>
    <w:rsid w:val="687F9087"/>
    <w:rsid w:val="71A67AC5"/>
    <w:rsid w:val="7426302B"/>
    <w:rsid w:val="7BF9B7F8"/>
    <w:rsid w:val="7D90D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DC15"/>
  <w15:chartTrackingRefBased/>
  <w15:docId w15:val="{2F06DF38-F6DF-427D-AE46-48954CC6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56A"/>
    <w:pPr>
      <w:numPr>
        <w:numId w:val="10"/>
      </w:num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E4C"/>
    <w:rPr>
      <w:color w:val="0000FF"/>
      <w:u w:val="single"/>
    </w:rPr>
  </w:style>
  <w:style w:type="character" w:styleId="UnresolvedMention">
    <w:name w:val="Unresolved Mention"/>
    <w:basedOn w:val="DefaultParagraphFont"/>
    <w:uiPriority w:val="99"/>
    <w:semiHidden/>
    <w:unhideWhenUsed/>
    <w:rsid w:val="000B6C1E"/>
    <w:rPr>
      <w:color w:val="605E5C"/>
      <w:shd w:val="clear" w:color="auto" w:fill="E1DFDD"/>
    </w:rPr>
  </w:style>
  <w:style w:type="character" w:customStyle="1" w:styleId="normaltextrun">
    <w:name w:val="normaltextrun"/>
    <w:basedOn w:val="DefaultParagraphFont"/>
    <w:rsid w:val="00EC591D"/>
  </w:style>
  <w:style w:type="character" w:styleId="CommentReference">
    <w:name w:val="annotation reference"/>
    <w:basedOn w:val="DefaultParagraphFont"/>
    <w:uiPriority w:val="99"/>
    <w:semiHidden/>
    <w:unhideWhenUsed/>
    <w:rsid w:val="003C4FA7"/>
    <w:rPr>
      <w:sz w:val="16"/>
      <w:szCs w:val="16"/>
    </w:rPr>
  </w:style>
  <w:style w:type="paragraph" w:styleId="CommentText">
    <w:name w:val="annotation text"/>
    <w:basedOn w:val="Normal"/>
    <w:link w:val="CommentTextChar"/>
    <w:uiPriority w:val="99"/>
    <w:semiHidden/>
    <w:unhideWhenUsed/>
    <w:rsid w:val="003C4FA7"/>
    <w:pPr>
      <w:spacing w:line="240" w:lineRule="auto"/>
    </w:pPr>
    <w:rPr>
      <w:sz w:val="20"/>
      <w:szCs w:val="20"/>
    </w:rPr>
  </w:style>
  <w:style w:type="character" w:customStyle="1" w:styleId="CommentTextChar">
    <w:name w:val="Comment Text Char"/>
    <w:basedOn w:val="DefaultParagraphFont"/>
    <w:link w:val="CommentText"/>
    <w:uiPriority w:val="99"/>
    <w:semiHidden/>
    <w:rsid w:val="003C4FA7"/>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C4FA7"/>
    <w:rPr>
      <w:b/>
      <w:bCs/>
    </w:rPr>
  </w:style>
  <w:style w:type="character" w:customStyle="1" w:styleId="CommentSubjectChar">
    <w:name w:val="Comment Subject Char"/>
    <w:basedOn w:val="CommentTextChar"/>
    <w:link w:val="CommentSubject"/>
    <w:uiPriority w:val="99"/>
    <w:semiHidden/>
    <w:rsid w:val="003C4FA7"/>
    <w:rPr>
      <w:rFonts w:eastAsiaTheme="minorEastAsia"/>
      <w:b/>
      <w:bCs/>
      <w:sz w:val="20"/>
      <w:szCs w:val="20"/>
      <w:lang w:eastAsia="zh-CN"/>
    </w:rPr>
  </w:style>
  <w:style w:type="character" w:styleId="FollowedHyperlink">
    <w:name w:val="FollowedHyperlink"/>
    <w:basedOn w:val="DefaultParagraphFont"/>
    <w:uiPriority w:val="99"/>
    <w:semiHidden/>
    <w:unhideWhenUsed/>
    <w:rsid w:val="00AF09D2"/>
    <w:rPr>
      <w:color w:val="954F72" w:themeColor="followedHyperlink"/>
      <w:u w:val="single"/>
    </w:rPr>
  </w:style>
  <w:style w:type="paragraph" w:styleId="Revision">
    <w:name w:val="Revision"/>
    <w:hidden/>
    <w:uiPriority w:val="99"/>
    <w:semiHidden/>
    <w:rsid w:val="00811576"/>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th.ac.uk/publications/professorial-remuneration-procedure/attachments.bho/Professorial_Remuneration_Pay_Band_Descriptors.pdf" TargetMode="External"/><Relationship Id="rId5" Type="http://schemas.openxmlformats.org/officeDocument/2006/relationships/hyperlink" Target="https://www.bath.ac.uk/publications/professorial-remuneration-procedure/attachments.bho/Professorial_Remuneration_Pay_Band_Descriptor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Gait</dc:creator>
  <cp:keywords/>
  <dc:description/>
  <cp:lastModifiedBy>Nathaniel Gait</cp:lastModifiedBy>
  <cp:revision>6</cp:revision>
  <dcterms:created xsi:type="dcterms:W3CDTF">2023-09-05T08:07:00Z</dcterms:created>
  <dcterms:modified xsi:type="dcterms:W3CDTF">2023-09-05T14:39:00Z</dcterms:modified>
</cp:coreProperties>
</file>