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B63F" w14:textId="11F00917" w:rsidR="000E391C" w:rsidRDefault="00F511EC" w:rsidP="00F70F15">
      <w:pPr>
        <w:rPr>
          <w:rFonts w:ascii="Arial" w:hAnsi="Arial" w:cs="Arial"/>
          <w:b/>
          <w:sz w:val="22"/>
          <w:szCs w:val="22"/>
        </w:rPr>
      </w:pPr>
      <w:r w:rsidRPr="001D422F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1" behindDoc="1" locked="0" layoutInCell="1" allowOverlap="1" wp14:anchorId="51AB5E57" wp14:editId="409978B1">
            <wp:simplePos x="0" y="0"/>
            <wp:positionH relativeFrom="column">
              <wp:posOffset>-114300</wp:posOffset>
            </wp:positionH>
            <wp:positionV relativeFrom="paragraph">
              <wp:posOffset>-51435</wp:posOffset>
            </wp:positionV>
            <wp:extent cx="217805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348" y="21347"/>
                <wp:lineTo x="21348" y="0"/>
                <wp:lineTo x="0" y="0"/>
              </wp:wrapPolygon>
            </wp:wrapTight>
            <wp:docPr id="11" name="Picture 11" descr="Logo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C9D">
        <w:rPr>
          <w:rFonts w:ascii="Arial" w:hAnsi="Arial" w:cs="Arial"/>
          <w:b/>
          <w:sz w:val="22"/>
          <w:szCs w:val="22"/>
        </w:rPr>
        <w:t xml:space="preserve"> </w:t>
      </w:r>
    </w:p>
    <w:p w14:paraId="12A9746B" w14:textId="77777777" w:rsidR="00F70F15" w:rsidRDefault="00F70F15" w:rsidP="00F70F15">
      <w:pPr>
        <w:rPr>
          <w:rFonts w:ascii="Arial" w:hAnsi="Arial" w:cs="Arial"/>
          <w:b/>
          <w:sz w:val="22"/>
          <w:szCs w:val="22"/>
        </w:rPr>
      </w:pPr>
    </w:p>
    <w:p w14:paraId="09E3E512" w14:textId="77777777" w:rsidR="00F70F15" w:rsidRDefault="00F70F15" w:rsidP="00F70F15">
      <w:pPr>
        <w:rPr>
          <w:rFonts w:ascii="Arial" w:hAnsi="Arial" w:cs="Arial"/>
          <w:b/>
          <w:sz w:val="22"/>
          <w:szCs w:val="22"/>
        </w:rPr>
      </w:pPr>
    </w:p>
    <w:p w14:paraId="06D79FDC" w14:textId="77777777" w:rsidR="00F70F15" w:rsidRDefault="00F70F15" w:rsidP="00F70F15">
      <w:pPr>
        <w:rPr>
          <w:rFonts w:ascii="Arial" w:hAnsi="Arial" w:cs="Arial"/>
          <w:b/>
          <w:sz w:val="22"/>
          <w:szCs w:val="22"/>
        </w:rPr>
      </w:pPr>
    </w:p>
    <w:p w14:paraId="191C76DE" w14:textId="77777777" w:rsidR="00F70F15" w:rsidRDefault="00F70F15" w:rsidP="00F70F15">
      <w:pPr>
        <w:rPr>
          <w:rFonts w:ascii="Arial" w:hAnsi="Arial" w:cs="Arial"/>
          <w:b/>
          <w:sz w:val="22"/>
          <w:szCs w:val="22"/>
        </w:rPr>
      </w:pPr>
    </w:p>
    <w:p w14:paraId="7408E21C" w14:textId="77777777" w:rsidR="00F70F15" w:rsidRPr="00B1539B" w:rsidRDefault="00F70F15" w:rsidP="00F70F15">
      <w:pPr>
        <w:tabs>
          <w:tab w:val="left" w:pos="0"/>
        </w:tabs>
        <w:rPr>
          <w:rFonts w:ascii="Arial" w:hAnsi="Arial" w:cs="Arial"/>
          <w:b/>
          <w:color w:val="5B9BD5" w:themeColor="accent1"/>
          <w:sz w:val="16"/>
          <w:szCs w:val="16"/>
        </w:rPr>
      </w:pPr>
    </w:p>
    <w:p w14:paraId="4F292500" w14:textId="356E0530" w:rsidR="003419F2" w:rsidRPr="00F773C4" w:rsidRDefault="003419F2" w:rsidP="000F532A">
      <w:pPr>
        <w:pStyle w:val="Heading2"/>
        <w:jc w:val="both"/>
      </w:pPr>
      <w:bookmarkStart w:id="0" w:name="_QA44_Annex_B"/>
      <w:bookmarkStart w:id="1" w:name="_Hlk116055423"/>
      <w:bookmarkEnd w:id="0"/>
      <w:r w:rsidRPr="00F773C4">
        <w:t xml:space="preserve">QA44 Annex </w:t>
      </w:r>
      <w:r>
        <w:t>B</w:t>
      </w:r>
    </w:p>
    <w:p w14:paraId="2AA82E03" w14:textId="13F4FBFF" w:rsidR="007A0811" w:rsidRDefault="003419F2" w:rsidP="000F532A">
      <w:pPr>
        <w:jc w:val="both"/>
        <w:rPr>
          <w:rFonts w:ascii="Arial" w:hAnsi="Arial" w:cs="Arial"/>
          <w:b/>
          <w:bCs/>
          <w:color w:val="5B9BD5" w:themeColor="accent1"/>
          <w:sz w:val="32"/>
          <w:szCs w:val="32"/>
        </w:rPr>
      </w:pPr>
      <w:r>
        <w:rPr>
          <w:rFonts w:ascii="Arial" w:hAnsi="Arial" w:cs="Arial"/>
          <w:b/>
          <w:bCs/>
          <w:color w:val="5B9BD5" w:themeColor="accent1"/>
          <w:sz w:val="32"/>
          <w:szCs w:val="32"/>
        </w:rPr>
        <w:t>Course specification template</w:t>
      </w:r>
    </w:p>
    <w:p w14:paraId="7E5D47D2" w14:textId="77777777" w:rsidR="00481D93" w:rsidRDefault="00481D93" w:rsidP="000F532A">
      <w:pPr>
        <w:jc w:val="both"/>
        <w:rPr>
          <w:sz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3419F2" w14:paraId="0BB1C436" w14:textId="77777777" w:rsidTr="00556F1D">
        <w:trPr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5771B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COURSE AND AWARD DETAILS</w:t>
            </w:r>
          </w:p>
        </w:tc>
      </w:tr>
      <w:tr w:rsidR="003419F2" w14:paraId="4AF888EB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F979" w14:textId="77777777" w:rsidR="003419F2" w:rsidRDefault="003419F2" w:rsidP="00BD4044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Course title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717" w14:textId="67F1FC82" w:rsidR="003419F2" w:rsidRPr="00481D93" w:rsidRDefault="003419F2" w:rsidP="000F532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shd w:val="clear" w:color="auto" w:fill="FAF9F8"/>
              </w:rPr>
            </w:pPr>
          </w:p>
        </w:tc>
      </w:tr>
      <w:tr w:rsidR="003419F2" w14:paraId="08B8243E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77DD" w14:textId="77777777" w:rsidR="003419F2" w:rsidRDefault="003419F2" w:rsidP="00BD4044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Awarding body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209D" w14:textId="49710003" w:rsidR="003419F2" w:rsidRPr="00481D93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7E0E8991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2615" w14:textId="77777777" w:rsidR="003419F2" w:rsidRDefault="003419F2" w:rsidP="00BD4044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Award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03" w14:textId="0F1A5C71" w:rsidR="003419F2" w:rsidRPr="00481D93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3189A9EF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8BF2" w14:textId="77777777" w:rsidR="003419F2" w:rsidRDefault="003419F2" w:rsidP="00BD4044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Award 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798" w14:textId="01591D5E" w:rsidR="003419F2" w:rsidRPr="00481D93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77B9A83D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F3A5" w14:textId="77777777" w:rsidR="003419F2" w:rsidRDefault="003419F2" w:rsidP="00BD4044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Course mode of delivery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AECC" w14:textId="68A98638" w:rsidR="003419F2" w:rsidRPr="00481D93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35" w14:paraId="27AC4E1F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2E16" w14:textId="77777777" w:rsidR="00C75D35" w:rsidRDefault="00C75D35" w:rsidP="00BD4044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Course length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AA2" w14:textId="4A8F0FD9" w:rsidR="00C75D35" w:rsidRPr="00481D93" w:rsidRDefault="00C75D35" w:rsidP="00C75D35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35" w14:paraId="67D904B0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C9DD" w14:textId="77777777" w:rsidR="00C75D35" w:rsidRDefault="00C75D35" w:rsidP="00BD4044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Entry point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B85" w14:textId="587D5D95" w:rsidR="00C75D35" w:rsidRPr="00481D93" w:rsidRDefault="00C75D35" w:rsidP="00CB65A5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35" w14:paraId="3CDA221C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B6B2" w14:textId="77777777" w:rsidR="00C75D35" w:rsidRDefault="00C75D35" w:rsidP="00BD4044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Main location of study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D94" w14:textId="5C7BF1DF" w:rsidR="00C75D35" w:rsidRPr="00481D93" w:rsidRDefault="00C75D35" w:rsidP="00C75D35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35" w14:paraId="1158E074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662F" w14:textId="28158CCB" w:rsidR="00C75D35" w:rsidRDefault="00C75D35" w:rsidP="00BD404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Course owning School/</w:t>
            </w:r>
            <w:r w:rsidR="00BD404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0C8A" w14:textId="5CE6BA25" w:rsidR="00C75D35" w:rsidRPr="00481D93" w:rsidRDefault="00C75D35" w:rsidP="00C75D35">
            <w:pPr>
              <w:spacing w:before="40" w:after="40"/>
              <w:ind w:right="-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35" w14:paraId="163C7DF0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7F36" w14:textId="29EC243E" w:rsidR="00C75D35" w:rsidRDefault="00C75D35" w:rsidP="00BD4044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EF84" w14:textId="06F7C53E" w:rsidR="00C75D35" w:rsidRPr="00481D93" w:rsidRDefault="00C75D35" w:rsidP="00C75D35">
            <w:pPr>
              <w:spacing w:before="40" w:after="40"/>
              <w:ind w:right="-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35" w14:paraId="158995ED" w14:textId="77777777" w:rsidTr="00556F1D">
        <w:trPr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B811A4" w14:textId="3E519850" w:rsidR="00C45C9D" w:rsidRDefault="00C75D35" w:rsidP="00C75D3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COURSE DESCRIPTION</w:t>
            </w:r>
          </w:p>
        </w:tc>
      </w:tr>
      <w:tr w:rsidR="00C75D35" w14:paraId="46CF0B86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44D" w14:textId="71AB0E3D" w:rsidR="00C75D35" w:rsidRDefault="00C75D35" w:rsidP="00BD404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Course summary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872" w14:textId="309C5FBF" w:rsidR="00C75D35" w:rsidRPr="00481D93" w:rsidRDefault="00C75D35" w:rsidP="00C75D35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9F8"/>
              </w:rPr>
            </w:pPr>
          </w:p>
        </w:tc>
      </w:tr>
      <w:tr w:rsidR="00C75D35" w14:paraId="3874036E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F56A" w14:textId="633737B0" w:rsidR="00C75D35" w:rsidRDefault="00C75D35" w:rsidP="00BD4044">
            <w:pPr>
              <w:rPr>
                <w:rFonts w:asciiTheme="minorHAnsi" w:hAnsiTheme="minorHAnsi" w:cstheme="minorBidi"/>
                <w:b/>
                <w:bCs/>
              </w:rPr>
            </w:pPr>
            <w:r w:rsidRPr="3C9389B7">
              <w:rPr>
                <w:rFonts w:asciiTheme="minorHAnsi" w:hAnsiTheme="minorHAnsi" w:cstheme="minorBidi"/>
                <w:b/>
                <w:bCs/>
              </w:rPr>
              <w:t>Course description</w:t>
            </w:r>
          </w:p>
          <w:p w14:paraId="0FF9F2EB" w14:textId="4C90D908" w:rsidR="00C75D35" w:rsidRDefault="00C75D35" w:rsidP="00BD4044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FAE" w14:textId="7A11FEEC" w:rsidR="00C75D35" w:rsidRPr="00481D93" w:rsidRDefault="00C75D35" w:rsidP="00C75D35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35" w14:paraId="47C5CEB2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55CC" w14:textId="1D422B98" w:rsidR="00C75D35" w:rsidRDefault="00C75D35" w:rsidP="00BD404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Learning and </w:t>
            </w:r>
            <w:r w:rsidR="001A2DDD">
              <w:rPr>
                <w:rFonts w:asciiTheme="minorHAnsi" w:hAnsiTheme="minorHAnsi" w:cstheme="minorHAnsi"/>
                <w:b/>
                <w:bCs/>
              </w:rPr>
              <w:t>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eaching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64DB" w14:textId="4E6FC980" w:rsidR="00C75D35" w:rsidRPr="00481D93" w:rsidRDefault="00C75D35" w:rsidP="00C75D35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1E9" w14:paraId="05769011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D32" w14:textId="5D8E4413" w:rsidR="005851E9" w:rsidRDefault="005851E9" w:rsidP="00BD404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hours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158" w14:textId="40475291" w:rsidR="005851E9" w:rsidRPr="00481D93" w:rsidRDefault="005851E9" w:rsidP="00C75D35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35" w14:paraId="13D7CC98" w14:textId="77777777" w:rsidTr="00B1539B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133F" w14:textId="04D1138A" w:rsidR="00C75D35" w:rsidRDefault="00C75D35" w:rsidP="00BD4044">
            <w:pPr>
              <w:rPr>
                <w:rFonts w:asciiTheme="minorHAnsi" w:hAnsiTheme="minorHAnsi" w:cstheme="minorBidi"/>
                <w:b/>
                <w:bCs/>
              </w:rPr>
            </w:pPr>
            <w:r w:rsidRPr="3C9389B7">
              <w:rPr>
                <w:rFonts w:asciiTheme="minorHAnsi" w:hAnsiTheme="minorHAnsi" w:cstheme="minorBidi"/>
                <w:b/>
                <w:bCs/>
              </w:rPr>
              <w:t>Delivery methods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200" w14:textId="6887A4B9" w:rsidR="00C75D35" w:rsidRPr="00481D93" w:rsidRDefault="00C75D35" w:rsidP="00C75D3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75D35" w14:paraId="5953BD17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51CB" w14:textId="0E8F2B62" w:rsidR="00C75D35" w:rsidRDefault="00C75D35" w:rsidP="00BD4044">
            <w:pPr>
              <w:rPr>
                <w:rFonts w:asciiTheme="minorHAnsi" w:hAnsiTheme="minorHAnsi" w:cstheme="minorBidi"/>
                <w:b/>
                <w:bCs/>
              </w:rPr>
            </w:pPr>
            <w:r w:rsidRPr="3C9389B7">
              <w:rPr>
                <w:rFonts w:asciiTheme="minorHAnsi" w:hAnsiTheme="minorHAnsi" w:cstheme="minorBidi"/>
                <w:b/>
                <w:bCs/>
              </w:rPr>
              <w:t xml:space="preserve">Assessment </w:t>
            </w:r>
            <w:r>
              <w:rPr>
                <w:rFonts w:asciiTheme="minorHAnsi" w:hAnsiTheme="minorHAnsi" w:cstheme="minorBidi"/>
                <w:b/>
                <w:bCs/>
              </w:rPr>
              <w:t>summary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C08" w14:textId="6FCE67E7" w:rsidR="00C75D35" w:rsidRPr="00481D93" w:rsidRDefault="00C75D35" w:rsidP="007816F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35" w14:paraId="1E8291A5" w14:textId="77777777" w:rsidTr="00B1539B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176E" w14:textId="449F8996" w:rsidR="00C75D35" w:rsidRDefault="00C75D35" w:rsidP="00BD4044">
            <w:pPr>
              <w:rPr>
                <w:rFonts w:asciiTheme="minorHAnsi" w:hAnsiTheme="minorHAnsi" w:cstheme="minorBidi"/>
                <w:b/>
                <w:bCs/>
              </w:rPr>
            </w:pPr>
            <w:r w:rsidRPr="3C9389B7">
              <w:rPr>
                <w:rFonts w:asciiTheme="minorHAnsi" w:hAnsiTheme="minorHAnsi" w:cstheme="minorBidi"/>
                <w:b/>
                <w:bCs/>
              </w:rPr>
              <w:t xml:space="preserve">Assessment </w:t>
            </w:r>
            <w:r w:rsidR="00067FB3">
              <w:rPr>
                <w:rFonts w:asciiTheme="minorHAnsi" w:hAnsiTheme="minorHAnsi" w:cstheme="minorBidi"/>
                <w:b/>
                <w:bCs/>
              </w:rPr>
              <w:t>methods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084" w14:textId="404F02C9" w:rsidR="00C75D35" w:rsidRPr="00481D93" w:rsidRDefault="00C75D35" w:rsidP="007816F8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75D35" w14:paraId="75DC3B2A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0347" w14:textId="77777777" w:rsidR="00C75D35" w:rsidRDefault="00C75D35" w:rsidP="00BD404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Specialist facilities</w:t>
            </w:r>
          </w:p>
          <w:p w14:paraId="7C8A018E" w14:textId="3FA87863" w:rsidR="00C75D35" w:rsidRDefault="00C75D35" w:rsidP="00BD404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B7F" w14:textId="55494570" w:rsidR="00C75D35" w:rsidRPr="00481D93" w:rsidRDefault="00C75D35" w:rsidP="00C75D35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35" w14:paraId="005BDBCE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A6E8" w14:textId="77777777" w:rsidR="00C75D35" w:rsidRDefault="00C75D35" w:rsidP="00BD404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Additional costs and extra requirements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471" w14:textId="2A938D0E" w:rsidR="00C75D35" w:rsidRPr="00481D93" w:rsidRDefault="00C75D35" w:rsidP="00B7410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35" w14:paraId="0CD59693" w14:textId="77777777" w:rsidTr="00B1539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1EEA" w14:textId="257FF4D1" w:rsidR="00C75D35" w:rsidRDefault="00B7410A" w:rsidP="00BD404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Careers and p</w:t>
            </w:r>
            <w:r w:rsidR="00C75D35">
              <w:rPr>
                <w:rFonts w:asciiTheme="minorHAnsi" w:hAnsiTheme="minorHAnsi" w:cstheme="minorHAnsi"/>
                <w:b/>
                <w:bCs/>
              </w:rPr>
              <w:t xml:space="preserve">rofessional development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FDF" w14:textId="5DC383C3" w:rsidR="00B7410A" w:rsidRPr="00481D93" w:rsidRDefault="00B7410A" w:rsidP="00C75D35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35" w14:paraId="1327BFE3" w14:textId="7FF8B933" w:rsidTr="00B1539B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42EA" w14:textId="5A5376E2" w:rsidR="00C75D35" w:rsidRDefault="00C75D35" w:rsidP="00BD4044">
            <w:pPr>
              <w:rPr>
                <w:rFonts w:asciiTheme="minorHAnsi" w:hAnsiTheme="minorHAnsi" w:cstheme="minorBidi"/>
                <w:b/>
                <w:bCs/>
              </w:rPr>
            </w:pPr>
            <w:r w:rsidRPr="3C9389B7">
              <w:rPr>
                <w:rFonts w:asciiTheme="minorHAnsi" w:hAnsiTheme="minorHAnsi" w:cstheme="minorBidi"/>
                <w:b/>
                <w:bCs/>
              </w:rPr>
              <w:t>Placement/study abroad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014" w14:textId="4F04A347" w:rsidR="00C75D35" w:rsidRPr="00481D93" w:rsidRDefault="00C75D35" w:rsidP="00C75D35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C72" w14:paraId="031EB65E" w14:textId="77777777" w:rsidTr="00B1539B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3957" w14:textId="7B1BBBED" w:rsidR="001B0C72" w:rsidRPr="3C9389B7" w:rsidRDefault="00830A84" w:rsidP="001B0C72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Course </w:t>
            </w:r>
            <w:r w:rsidR="001B0C72">
              <w:rPr>
                <w:rFonts w:asciiTheme="minorHAnsi" w:hAnsiTheme="minorHAnsi" w:cstheme="minorHAnsi"/>
                <w:b/>
                <w:bCs/>
                <w:szCs w:val="22"/>
              </w:rPr>
              <w:t>accreditation(s)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AF6" w14:textId="342C7600" w:rsidR="001B0C72" w:rsidRPr="00481D93" w:rsidRDefault="001B0C72" w:rsidP="001B0C7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C72" w14:paraId="3B0DFB87" w14:textId="77777777" w:rsidTr="00556F1D">
        <w:trPr>
          <w:trHeight w:val="30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5A8CA2" w14:textId="481F0C2C" w:rsidR="001B0C72" w:rsidRPr="00481D93" w:rsidRDefault="001B0C72" w:rsidP="001B0C72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BD4044">
              <w:rPr>
                <w:rFonts w:asciiTheme="minorHAnsi" w:hAnsiTheme="minorHAnsi" w:cstheme="minorBidi"/>
                <w:b/>
                <w:bCs/>
              </w:rPr>
              <w:t>Course Assessment Regulations</w:t>
            </w:r>
          </w:p>
        </w:tc>
      </w:tr>
      <w:tr w:rsidR="001B0C72" w14:paraId="1F26C556" w14:textId="77777777" w:rsidTr="00B1539B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DD72" w14:textId="72057219" w:rsidR="001B0C72" w:rsidRDefault="001B0C72" w:rsidP="001B0C72">
            <w:pPr>
              <w:rPr>
                <w:rFonts w:asciiTheme="minorHAnsi" w:hAnsiTheme="minorHAnsi" w:cstheme="minorBidi"/>
                <w:b/>
                <w:bCs/>
              </w:rPr>
            </w:pPr>
            <w:r w:rsidRPr="3C9389B7">
              <w:rPr>
                <w:rFonts w:asciiTheme="minorHAnsi" w:hAnsiTheme="minorHAnsi" w:cstheme="minorBidi"/>
                <w:b/>
                <w:bCs/>
              </w:rPr>
              <w:t>Assessment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3C9389B7">
              <w:rPr>
                <w:rFonts w:asciiTheme="minorHAnsi" w:hAnsiTheme="minorHAnsi" w:cstheme="minorBidi"/>
                <w:b/>
                <w:bCs/>
              </w:rPr>
              <w:t>Regulations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6C5" w14:textId="0EEF63DE" w:rsidR="001B0C72" w:rsidRPr="00481D93" w:rsidRDefault="001B0C72" w:rsidP="001B0C72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B0C72" w14:paraId="308A9792" w14:textId="77777777" w:rsidTr="00B1539B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05C0" w14:textId="054B2F08" w:rsidR="001B0C72" w:rsidRDefault="001B0C72" w:rsidP="001B0C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Pr="3C9389B7">
              <w:rPr>
                <w:rFonts w:ascii="Calibri" w:eastAsia="Calibri" w:hAnsi="Calibri" w:cs="Calibri"/>
                <w:b/>
                <w:bCs/>
              </w:rPr>
              <w:t>xemptions from regulations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C9D" w14:textId="10D6EE01" w:rsidR="001B0C72" w:rsidRPr="00481D93" w:rsidRDefault="001B0C72" w:rsidP="001B0C72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B0C72" w14:paraId="37B359B4" w14:textId="77777777" w:rsidTr="00B1539B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B1D0" w14:textId="37D0AFC0" w:rsidR="001B0C72" w:rsidRDefault="001B0C72" w:rsidP="001B0C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W</w:t>
            </w:r>
            <w:r w:rsidRPr="3C9389B7">
              <w:rPr>
                <w:rFonts w:ascii="Calibri" w:eastAsia="Calibri" w:hAnsi="Calibri" w:cs="Calibri"/>
                <w:b/>
                <w:bCs/>
              </w:rPr>
              <w:t>eighting</w:t>
            </w:r>
            <w:r w:rsidR="00DB1D18">
              <w:rPr>
                <w:rFonts w:ascii="Calibri" w:eastAsia="Calibri" w:hAnsi="Calibri" w:cs="Calibri"/>
                <w:b/>
                <w:bCs/>
              </w:rPr>
              <w:t>s</w:t>
            </w:r>
            <w:r w:rsidRPr="3C9389B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7576C">
              <w:rPr>
                <w:rFonts w:ascii="Calibri" w:eastAsia="Calibri" w:hAnsi="Calibri" w:cs="Calibri"/>
                <w:b/>
                <w:bCs/>
              </w:rPr>
              <w:t xml:space="preserve">towards final award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324B" w14:textId="63459BBB" w:rsidR="009218B1" w:rsidRPr="00481D93" w:rsidRDefault="009218B1" w:rsidP="001B0C72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B0C72" w14:paraId="1C5EDF51" w14:textId="77777777" w:rsidTr="00B1539B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00F" w14:textId="73074AC7" w:rsidR="001B0C72" w:rsidRPr="00D73FE1" w:rsidRDefault="00D73FE1" w:rsidP="00556F1D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 Progression Requirements (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relevant to NFAAR-PGT courses)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2B3" w14:textId="0BDBBA7E" w:rsidR="001B0C72" w:rsidRPr="00481D93" w:rsidRDefault="001B0C72" w:rsidP="001B0C72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B0C72" w14:paraId="33537021" w14:textId="77777777" w:rsidTr="00B1539B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1DBA" w14:textId="1219606E" w:rsidR="001B0C72" w:rsidRDefault="001B0C72" w:rsidP="00B1539B">
            <w:pPr>
              <w:rPr>
                <w:rFonts w:ascii="Calibri" w:eastAsia="Calibri" w:hAnsi="Calibri" w:cs="Calibri"/>
              </w:rPr>
            </w:pPr>
            <w:r w:rsidRPr="3C9389B7">
              <w:rPr>
                <w:rFonts w:ascii="Calibri" w:eastAsia="Calibri" w:hAnsi="Calibri" w:cs="Calibri"/>
                <w:b/>
                <w:bCs/>
              </w:rPr>
              <w:t>Is this Course Standalone or Co-Existent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0C03" w14:textId="5971892F" w:rsidR="0024707A" w:rsidRPr="00481D93" w:rsidRDefault="0024707A" w:rsidP="001B0C72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071538E1" w14:textId="77777777" w:rsidR="00B1539B" w:rsidRDefault="00B1539B"/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995"/>
        <w:gridCol w:w="3686"/>
        <w:gridCol w:w="1170"/>
        <w:gridCol w:w="1080"/>
        <w:gridCol w:w="1805"/>
      </w:tblGrid>
      <w:tr w:rsidR="003419F2" w14:paraId="4F0FFB0A" w14:textId="77777777" w:rsidTr="00B1539B">
        <w:trPr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533472" w14:textId="376DE36E" w:rsidR="0058586F" w:rsidRDefault="003419F2" w:rsidP="00A27D7B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COURSE STRUCTURE</w:t>
            </w:r>
          </w:p>
        </w:tc>
      </w:tr>
      <w:tr w:rsidR="003419F2" w14:paraId="36CACB98" w14:textId="77777777" w:rsidTr="00B1539B">
        <w:trPr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1E91C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Year 1</w:t>
            </w:r>
          </w:p>
        </w:tc>
      </w:tr>
      <w:tr w:rsidR="003419F2" w14:paraId="2F07B98C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1A32" w14:textId="77777777" w:rsidR="00DC6BA9" w:rsidRPr="00D31E4F" w:rsidRDefault="003419F2" w:rsidP="00DC6BA9">
            <w:pPr>
              <w:spacing w:before="40" w:after="40"/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Period of study </w:t>
            </w:r>
            <w:r w:rsidR="00DC6BA9" w:rsidRPr="00D31E4F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(AY/</w:t>
            </w:r>
          </w:p>
          <w:p w14:paraId="1CF15353" w14:textId="70F79A03" w:rsidR="003419F2" w:rsidRDefault="00DC6BA9" w:rsidP="00DC6BA9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31E4F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S1/S2/ Dissert-</w:t>
            </w:r>
            <w:proofErr w:type="spellStart"/>
            <w:r w:rsidRPr="00D31E4F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ation</w:t>
            </w:r>
            <w:proofErr w:type="spellEnd"/>
            <w:r w:rsidRPr="00D31E4F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471B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Unit 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BA3C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Unit 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9180" w14:textId="65DC5029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Unit status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(Compulsory</w:t>
            </w:r>
            <w:r w:rsidR="00DC6BA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or Optional, and state if also Must Pass/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Designated Essential)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9F28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Credits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E41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Option choice rules</w:t>
            </w:r>
          </w:p>
          <w:p w14:paraId="5EEFC28E" w14:textId="6F02052E" w:rsidR="00F47BE9" w:rsidRDefault="00F47BE9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Note: optional units are not normally permitted in Year 1 of an undergraduate course.</w:t>
            </w:r>
          </w:p>
        </w:tc>
      </w:tr>
      <w:tr w:rsidR="003419F2" w14:paraId="18A41B83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0248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5681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E3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4005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54D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83FB" w14:textId="78999072" w:rsidR="0079480C" w:rsidRDefault="0079480C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419F2" w14:paraId="3FBEC40F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692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1E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638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A04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9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62A1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485C6C2F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9CF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832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26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953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22D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E6EB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3FAA143D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245D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B1F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4B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8482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DA5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D22E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2B349B59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46B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38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6E1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23F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AD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D650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373E3A23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878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3D8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8D8C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A07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CE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AFF5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39A104DE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0B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A7E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81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A6B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065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579C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4CE08464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29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27F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959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4DE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B2C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0102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2E737385" w14:textId="77777777" w:rsidTr="00B1539B">
        <w:trPr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43C1EC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Year 2</w:t>
            </w:r>
          </w:p>
        </w:tc>
      </w:tr>
      <w:tr w:rsidR="003419F2" w14:paraId="2D4973B5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3E0C" w14:textId="77777777" w:rsidR="0079051B" w:rsidRDefault="003419F2" w:rsidP="0079051B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Period of study </w:t>
            </w:r>
            <w:r w:rsidR="0079051B" w:rsidRPr="008F071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(AY/</w:t>
            </w:r>
          </w:p>
          <w:p w14:paraId="1E2387AA" w14:textId="4FFC2476" w:rsidR="003419F2" w:rsidRDefault="0079051B" w:rsidP="0079051B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F071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S1/S2/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Dissert-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ation</w:t>
            </w:r>
            <w:proofErr w:type="spellEnd"/>
            <w:r w:rsidRPr="008F071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502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Unit 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1E3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Unit 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F31B" w14:textId="170FAE78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Unit status </w:t>
            </w:r>
            <w:r w:rsidR="007905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(Compulsory or Optional, and state if also Must Pass/ Designated Essential)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2575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Credits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BA65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Option choice rules</w:t>
            </w:r>
          </w:p>
        </w:tc>
      </w:tr>
      <w:tr w:rsidR="003419F2" w14:paraId="503C958E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76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C8CB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BBD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159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823D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5633" w14:textId="734AA669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419F2" w14:paraId="0854BCF4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6D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55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06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04D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FE7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FD6B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71B1FB7B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904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05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E3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C9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7ED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EE98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3B6DA4BF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BB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30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C05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66EF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4B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EE9D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474B0839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79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9E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65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9B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89F9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DCCA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5E9BAB28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08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60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39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079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08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6AA3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7754793C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035D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47F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7F9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8E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74C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8CFC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32552D0D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DCE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ED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523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EA8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EDBC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22CE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1A516918" w14:textId="77777777" w:rsidTr="00B1539B">
        <w:trPr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AE1B1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Year 3</w:t>
            </w:r>
          </w:p>
        </w:tc>
      </w:tr>
      <w:tr w:rsidR="003419F2" w14:paraId="02D08893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8C58" w14:textId="77777777" w:rsidR="0079051B" w:rsidRDefault="003419F2" w:rsidP="0079051B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Period of study </w:t>
            </w:r>
            <w:r w:rsidR="0079051B" w:rsidRPr="008F071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(AY/</w:t>
            </w:r>
          </w:p>
          <w:p w14:paraId="4039723E" w14:textId="4FA4DEC6" w:rsidR="003419F2" w:rsidRDefault="0079051B" w:rsidP="0079051B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F071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S1/S2/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Dissert-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ation</w:t>
            </w:r>
            <w:proofErr w:type="spellEnd"/>
            <w:r w:rsidRPr="008F071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9B0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Unit 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219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Unit 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E47D" w14:textId="03034014" w:rsidR="003419F2" w:rsidRDefault="003419F2" w:rsidP="00D31E4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Unit status </w:t>
            </w:r>
            <w:r w:rsidR="007905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(Compulsory or Optional, and state if also Must Pass/ Designated Essential)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7D8D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Credits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8AE1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Option choice rules</w:t>
            </w:r>
          </w:p>
        </w:tc>
      </w:tr>
      <w:tr w:rsidR="003419F2" w14:paraId="203620F8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0AC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2D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01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905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D28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74A" w14:textId="52820879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419F2" w14:paraId="34B7D333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0D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A7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3C69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390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C6BB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9820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097986B5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1A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F4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B25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C4D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91F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83B5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52E6A467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9F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2A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3C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615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091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0B13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7A73DEEA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EB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08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04B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FD01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E7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7895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45E9C588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1B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D241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CD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615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362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7C0D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1E65CEC1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ED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D5B5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62E9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C8A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015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8714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19BCB58A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765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B23C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E5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194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9AB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52DC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7E07FA3C" w14:textId="77777777" w:rsidTr="00B1539B">
        <w:trPr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8D2D18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Year 4</w:t>
            </w:r>
          </w:p>
        </w:tc>
      </w:tr>
      <w:tr w:rsidR="003419F2" w14:paraId="309A9772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85C3" w14:textId="77777777" w:rsidR="0079051B" w:rsidRDefault="003419F2" w:rsidP="0079051B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Period of study </w:t>
            </w:r>
            <w:r w:rsidR="0079051B" w:rsidRPr="008F071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(AY/</w:t>
            </w:r>
          </w:p>
          <w:p w14:paraId="1317CE34" w14:textId="2EBDF331" w:rsidR="003419F2" w:rsidRDefault="0079051B" w:rsidP="0079051B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F071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S1/S2/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Dissert-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ation</w:t>
            </w:r>
            <w:proofErr w:type="spellEnd"/>
            <w:r w:rsidRPr="008F071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64DB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Unit 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CF5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Unit 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309F" w14:textId="482773EC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Unit status </w:t>
            </w:r>
            <w:r w:rsidR="007905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(Compulsory or Optional, and state if also Must Pass/ Designated Essential)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3E0C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Credits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169F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Option choice rules</w:t>
            </w:r>
          </w:p>
        </w:tc>
      </w:tr>
      <w:tr w:rsidR="003419F2" w14:paraId="291C12BA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C768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B63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F1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F2A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CBF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00BD" w14:textId="3DF11C38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419F2" w14:paraId="4DF0B619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8A9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2FC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459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C43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FB1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2BC3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07232D04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CA41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C0B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FF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285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692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0B6D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6E3F65CA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B2D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6E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01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0BDE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F4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EEA8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53652016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085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D4CB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53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FE4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4BF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C910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6E0CB5B4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B7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45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7E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FF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D4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212E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52365157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BFB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41C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D9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8E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9B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AD2D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104F3207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671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00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B5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7B0F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B3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144A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0F11A311" w14:textId="77777777" w:rsidTr="00B1539B">
        <w:trPr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93EF389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Year 5</w:t>
            </w:r>
          </w:p>
        </w:tc>
      </w:tr>
      <w:tr w:rsidR="003419F2" w14:paraId="20E329E5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603A" w14:textId="77777777" w:rsidR="0079051B" w:rsidRDefault="003419F2" w:rsidP="0079051B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Period of study </w:t>
            </w:r>
            <w:r w:rsidR="0079051B" w:rsidRPr="008F071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(AY/</w:t>
            </w:r>
          </w:p>
          <w:p w14:paraId="32A983EA" w14:textId="2C96FC67" w:rsidR="003419F2" w:rsidRDefault="0079051B" w:rsidP="0079051B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F071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 xml:space="preserve">S1/S2/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Dissert-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ation</w:t>
            </w:r>
            <w:proofErr w:type="spellEnd"/>
            <w:r w:rsidRPr="008F071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7F73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Unit 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37A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Unit 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78C1" w14:textId="2307F6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Unit status </w:t>
            </w:r>
            <w:r w:rsidR="007905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(Compulsory or Optional, and state if also Must Pass/ Designated Essential)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465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Credits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B40D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Option choice rules</w:t>
            </w:r>
          </w:p>
        </w:tc>
      </w:tr>
      <w:tr w:rsidR="003419F2" w14:paraId="681F5AEE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17F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DAC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CC5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46B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7A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8A3" w14:textId="35EB27FD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419F2" w14:paraId="377A24C9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4E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4E1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BB9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5D6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D1C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681D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0E3EBA31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D6C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03B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C22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234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429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FFD8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0E7B65C5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B089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D3B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28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A1A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C92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BE91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32F8A379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FA5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DD5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F00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6A9F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6E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879F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110A5BBA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21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A9F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CD6D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C5E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FF6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83BA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F2" w14:paraId="3DA47C9C" w14:textId="77777777" w:rsidTr="00B1539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AA4A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9C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244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C37" w14:textId="77777777" w:rsidR="003419F2" w:rsidRDefault="003419F2" w:rsidP="00652873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8F5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F3B7" w14:textId="77777777" w:rsidR="003419F2" w:rsidRDefault="003419F2" w:rsidP="000F53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4D514C" w14:textId="77777777" w:rsidR="003419F2" w:rsidRDefault="003419F2" w:rsidP="000F532A">
      <w:pPr>
        <w:jc w:val="both"/>
        <w:rPr>
          <w:sz w:val="22"/>
        </w:rPr>
      </w:pPr>
      <w:r>
        <w:br w:type="page"/>
      </w:r>
    </w:p>
    <w:p w14:paraId="4A74567F" w14:textId="77777777" w:rsidR="00D31E4F" w:rsidRDefault="00D31E4F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196"/>
        <w:gridCol w:w="624"/>
        <w:gridCol w:w="423"/>
        <w:gridCol w:w="626"/>
        <w:gridCol w:w="423"/>
        <w:gridCol w:w="423"/>
      </w:tblGrid>
      <w:tr w:rsidR="003419F2" w14:paraId="0BE830FD" w14:textId="77777777" w:rsidTr="3C9389B7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34CEA4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LEARNING OUTCOMES</w:t>
            </w:r>
          </w:p>
        </w:tc>
      </w:tr>
      <w:tr w:rsidR="003419F2" w14:paraId="1522B9C9" w14:textId="77777777" w:rsidTr="3C9389B7"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115B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By the end of the course, you will be able to:</w:t>
            </w:r>
          </w:p>
        </w:tc>
      </w:tr>
      <w:tr w:rsidR="003419F2" w14:paraId="7B45AE65" w14:textId="77777777" w:rsidTr="00144C6B">
        <w:trPr>
          <w:cantSplit/>
          <w:trHeight w:val="160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2CF" w14:textId="77777777" w:rsidR="003419F2" w:rsidRDefault="003419F2" w:rsidP="001C2AE9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47148" w14:textId="77777777" w:rsidR="003419F2" w:rsidRDefault="003419F2" w:rsidP="00B87B87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Knowledge and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understanding</w:t>
            </w:r>
          </w:p>
          <w:p w14:paraId="605AA827" w14:textId="77777777" w:rsidR="003419F2" w:rsidRDefault="003419F2" w:rsidP="00B87B8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F1C792" w14:textId="77777777" w:rsidR="003419F2" w:rsidRDefault="003419F2" w:rsidP="00B87B87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Intellectual Skills</w:t>
            </w:r>
          </w:p>
          <w:p w14:paraId="2681F8FE" w14:textId="77777777" w:rsidR="003419F2" w:rsidRDefault="003419F2" w:rsidP="00B87B87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39F0A7" w14:textId="77777777" w:rsidR="003419F2" w:rsidRDefault="003419F2" w:rsidP="00B87B8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Professional and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Transferable Skills</w:t>
            </w:r>
          </w:p>
          <w:p w14:paraId="40D22257" w14:textId="77777777" w:rsidR="003419F2" w:rsidRDefault="003419F2" w:rsidP="00B87B8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7C3E1E" w14:textId="77777777" w:rsidR="003419F2" w:rsidRDefault="003419F2" w:rsidP="00B87B8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Placement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67EEEC" w14:textId="77777777" w:rsidR="003419F2" w:rsidRDefault="003419F2" w:rsidP="00B87B8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Study Year Abroad</w:t>
            </w:r>
          </w:p>
        </w:tc>
      </w:tr>
      <w:tr w:rsidR="003419F2" w14:paraId="4DCA7886" w14:textId="77777777" w:rsidTr="00144C6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0A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92A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992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3A9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A45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4AB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419F2" w14:paraId="6AF0C3B9" w14:textId="77777777" w:rsidTr="00144C6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5CD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39A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E24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D62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747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537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419F2" w14:paraId="194C0BAD" w14:textId="77777777" w:rsidTr="00144C6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7AC2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358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9A9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ED6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F230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E8FD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419F2" w14:paraId="3D0A0770" w14:textId="77777777" w:rsidTr="00144C6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68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1CBB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2625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F28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2B9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7BA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419F2" w14:paraId="167E01A8" w14:textId="77777777" w:rsidTr="00144C6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9BF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7DB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C3BB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1B5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180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FB0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419F2" w14:paraId="422323E2" w14:textId="77777777" w:rsidTr="00144C6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EC7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3B4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A29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274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AFE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00B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419F2" w14:paraId="23F34DCF" w14:textId="77777777" w:rsidTr="00144C6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F6E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FFE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F5BC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456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312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C7C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419F2" w14:paraId="79746AAD" w14:textId="77777777" w:rsidTr="00144C6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318" w14:textId="77777777" w:rsidR="003419F2" w:rsidRDefault="003419F2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1D7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1F0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669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EA8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CE40" w14:textId="77777777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14DBD" w14:paraId="30A766ED" w14:textId="77777777" w:rsidTr="00144C6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9C7" w14:textId="77777777" w:rsidR="00014DBD" w:rsidRDefault="00014DBD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72C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839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71D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64C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561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14DBD" w14:paraId="63B44070" w14:textId="77777777" w:rsidTr="00144C6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FD6" w14:textId="77777777" w:rsidR="00014DBD" w:rsidRDefault="00014DBD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B94C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94E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739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D982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172E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14DBD" w14:paraId="376D9CEE" w14:textId="77777777" w:rsidTr="00144C6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DBA" w14:textId="77777777" w:rsidR="00014DBD" w:rsidRDefault="00014DBD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A82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112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331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EF8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6C9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14DBD" w14:paraId="1A783F33" w14:textId="77777777" w:rsidTr="00144C6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1E0" w14:textId="77777777" w:rsidR="00014DBD" w:rsidRDefault="00014DBD" w:rsidP="000F532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268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610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9C30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B841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EC9" w14:textId="77777777" w:rsidR="00014DBD" w:rsidRDefault="00014DBD" w:rsidP="000F53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D7D15FA" w14:textId="77777777" w:rsidR="000576F0" w:rsidRDefault="000576F0"/>
    <w:p w14:paraId="5C747C9C" w14:textId="77777777" w:rsidR="000576F0" w:rsidRDefault="000576F0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547"/>
        <w:gridCol w:w="7168"/>
      </w:tblGrid>
      <w:tr w:rsidR="003419F2" w14:paraId="246BD313" w14:textId="77777777" w:rsidTr="3C9389B7">
        <w:trPr>
          <w:trHeight w:val="377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2D719A" w14:textId="25CD438A" w:rsidR="003419F2" w:rsidRDefault="003419F2" w:rsidP="000F532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DETAILS OF ALTERNATIVE COURSES AND EXIT AWARDS</w:t>
            </w:r>
          </w:p>
        </w:tc>
      </w:tr>
      <w:tr w:rsidR="00144C6B" w14:paraId="61F2B6A4" w14:textId="6983A04C" w:rsidTr="00014DBD">
        <w:trPr>
          <w:trHeight w:val="9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73C" w14:textId="4472D56A" w:rsidR="00144C6B" w:rsidRDefault="00B94AE0" w:rsidP="00014DBD">
            <w:pPr>
              <w:rPr>
                <w:rFonts w:ascii="Arial" w:hAnsi="Arial" w:cs="Arial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Designated Alternative Courses (DAC)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E4E" w14:textId="3A7B640E" w:rsidR="00144C6B" w:rsidRPr="0097792D" w:rsidRDefault="00144C6B" w:rsidP="00CA60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C6B" w14:paraId="73BF7A15" w14:textId="77777777" w:rsidTr="00014DBD">
        <w:trPr>
          <w:trHeight w:val="9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7E0" w14:textId="77777777" w:rsidR="00130623" w:rsidRDefault="00130623" w:rsidP="00014DBD">
            <w:pPr>
              <w:rPr>
                <w:rFonts w:ascii="Calibri" w:hAnsi="Calibri" w:cs="Calibri"/>
                <w:b/>
                <w:bCs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Cs w:val="22"/>
                <w:lang w:eastAsia="en-GB"/>
              </w:rPr>
              <w:t>Exit awards</w:t>
            </w:r>
          </w:p>
          <w:p w14:paraId="6FB40E44" w14:textId="77777777" w:rsidR="00144C6B" w:rsidRDefault="00144C6B" w:rsidP="00014D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2795" w14:textId="77777777" w:rsidR="00144C6B" w:rsidRPr="0097792D" w:rsidRDefault="00144C6B" w:rsidP="000F53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C9F" w14:paraId="4E910F43" w14:textId="77777777" w:rsidTr="00014DBD">
        <w:trPr>
          <w:trHeight w:val="9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A29" w14:textId="1BD2E7DE" w:rsidR="007E6C9F" w:rsidRDefault="007E6C9F" w:rsidP="00014DBD">
            <w:pPr>
              <w:rPr>
                <w:rFonts w:ascii="Calibri" w:hAnsi="Calibri" w:cs="Calibri"/>
                <w:b/>
                <w:bCs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Requirements for named</w:t>
            </w:r>
            <w:r w:rsidR="00280A90">
              <w:rPr>
                <w:rFonts w:ascii="Calibri" w:hAnsi="Calibri" w:cs="Calibri"/>
                <w:b/>
                <w:bCs/>
                <w:szCs w:val="22"/>
              </w:rPr>
              <w:t xml:space="preserve"> exit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award(s) (PGT only)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FFC" w14:textId="1536E596" w:rsidR="007E6C9F" w:rsidRPr="0097792D" w:rsidRDefault="007E6C9F" w:rsidP="000F53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E0214" w14:textId="77777777" w:rsidR="003419F2" w:rsidRDefault="003419F2" w:rsidP="000F532A">
      <w:pPr>
        <w:jc w:val="both"/>
        <w:rPr>
          <w:rFonts w:ascii="Arial" w:hAnsi="Arial" w:cs="Arial"/>
          <w:sz w:val="22"/>
          <w:szCs w:val="22"/>
        </w:rPr>
      </w:pPr>
    </w:p>
    <w:p w14:paraId="22028326" w14:textId="77777777" w:rsidR="003419F2" w:rsidRDefault="003419F2" w:rsidP="000F532A">
      <w:pPr>
        <w:jc w:val="both"/>
      </w:pPr>
    </w:p>
    <w:bookmarkEnd w:id="1"/>
    <w:p w14:paraId="17E5BED6" w14:textId="77777777" w:rsidR="003419F2" w:rsidRPr="003419F2" w:rsidRDefault="003419F2" w:rsidP="00C52B04">
      <w:pPr>
        <w:jc w:val="both"/>
        <w:rPr>
          <w:rFonts w:ascii="Arial" w:hAnsi="Arial" w:cs="Arial"/>
          <w:sz w:val="22"/>
          <w:szCs w:val="22"/>
        </w:rPr>
      </w:pPr>
    </w:p>
    <w:sectPr w:rsidR="003419F2" w:rsidRPr="003419F2" w:rsidSect="00B1539B">
      <w:pgSz w:w="12240" w:h="15840" w:code="1"/>
      <w:pgMar w:top="67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8C57" w14:textId="77777777" w:rsidR="00926954" w:rsidRDefault="00926954">
      <w:r>
        <w:separator/>
      </w:r>
    </w:p>
  </w:endnote>
  <w:endnote w:type="continuationSeparator" w:id="0">
    <w:p w14:paraId="5F9EB4C3" w14:textId="77777777" w:rsidR="00926954" w:rsidRDefault="00926954">
      <w:r>
        <w:continuationSeparator/>
      </w:r>
    </w:p>
  </w:endnote>
  <w:endnote w:type="continuationNotice" w:id="1">
    <w:p w14:paraId="451EA5EA" w14:textId="77777777" w:rsidR="00926954" w:rsidRDefault="00926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38AC" w14:textId="77777777" w:rsidR="00926954" w:rsidRDefault="00926954">
      <w:r>
        <w:separator/>
      </w:r>
    </w:p>
  </w:footnote>
  <w:footnote w:type="continuationSeparator" w:id="0">
    <w:p w14:paraId="4C3CBE3D" w14:textId="77777777" w:rsidR="00926954" w:rsidRDefault="00926954">
      <w:r>
        <w:continuationSeparator/>
      </w:r>
    </w:p>
  </w:footnote>
  <w:footnote w:type="continuationNotice" w:id="1">
    <w:p w14:paraId="2AA431F6" w14:textId="77777777" w:rsidR="00926954" w:rsidRDefault="009269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351"/>
    <w:multiLevelType w:val="hybridMultilevel"/>
    <w:tmpl w:val="15B29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7BE0"/>
    <w:multiLevelType w:val="hybridMultilevel"/>
    <w:tmpl w:val="07B872CE"/>
    <w:lvl w:ilvl="0" w:tplc="B8483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E067A">
      <w:start w:val="1"/>
      <w:numFmt w:val="bullet"/>
      <w:pStyle w:val="TO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1BEC"/>
    <w:multiLevelType w:val="hybridMultilevel"/>
    <w:tmpl w:val="DCA8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7DF8"/>
    <w:multiLevelType w:val="hybridMultilevel"/>
    <w:tmpl w:val="378A1AF6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5C3F4A"/>
    <w:multiLevelType w:val="multilevel"/>
    <w:tmpl w:val="9064D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90D0B"/>
    <w:multiLevelType w:val="multilevel"/>
    <w:tmpl w:val="0AD87B3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3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D227D81"/>
    <w:multiLevelType w:val="hybridMultilevel"/>
    <w:tmpl w:val="02BEA37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D2F71B7"/>
    <w:multiLevelType w:val="hybridMultilevel"/>
    <w:tmpl w:val="7FD21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97170"/>
    <w:multiLevelType w:val="hybridMultilevel"/>
    <w:tmpl w:val="2930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E2C76"/>
    <w:multiLevelType w:val="hybridMultilevel"/>
    <w:tmpl w:val="282461C8"/>
    <w:lvl w:ilvl="0" w:tplc="8C564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44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22EFB"/>
    <w:multiLevelType w:val="multilevel"/>
    <w:tmpl w:val="3C282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0C1FF9"/>
    <w:multiLevelType w:val="multilevel"/>
    <w:tmpl w:val="D6CCF80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2" w15:restartNumberingAfterBreak="0">
    <w:nsid w:val="23400809"/>
    <w:multiLevelType w:val="hybridMultilevel"/>
    <w:tmpl w:val="04EC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65AD3"/>
    <w:multiLevelType w:val="hybridMultilevel"/>
    <w:tmpl w:val="3FCA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0585E"/>
    <w:multiLevelType w:val="multilevel"/>
    <w:tmpl w:val="3BDE47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5" w15:restartNumberingAfterBreak="0">
    <w:nsid w:val="2D9568BA"/>
    <w:multiLevelType w:val="hybridMultilevel"/>
    <w:tmpl w:val="C464E8C8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4F4C9E"/>
    <w:multiLevelType w:val="multilevel"/>
    <w:tmpl w:val="732866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9270E5"/>
    <w:multiLevelType w:val="multilevel"/>
    <w:tmpl w:val="8D427E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F933BD"/>
    <w:multiLevelType w:val="hybridMultilevel"/>
    <w:tmpl w:val="9F506BB2"/>
    <w:lvl w:ilvl="0" w:tplc="08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9" w15:restartNumberingAfterBreak="0">
    <w:nsid w:val="3AAC166E"/>
    <w:multiLevelType w:val="hybridMultilevel"/>
    <w:tmpl w:val="4A26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66BB9"/>
    <w:multiLevelType w:val="hybridMultilevel"/>
    <w:tmpl w:val="F362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7D17"/>
    <w:multiLevelType w:val="multilevel"/>
    <w:tmpl w:val="53901E52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4F53114"/>
    <w:multiLevelType w:val="multilevel"/>
    <w:tmpl w:val="CCBCDE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F15325"/>
    <w:multiLevelType w:val="hybridMultilevel"/>
    <w:tmpl w:val="60D8C45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C2455A3"/>
    <w:multiLevelType w:val="hybridMultilevel"/>
    <w:tmpl w:val="2EAC041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F3D1528"/>
    <w:multiLevelType w:val="multilevel"/>
    <w:tmpl w:val="3BDE47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26" w15:restartNumberingAfterBreak="0">
    <w:nsid w:val="560E18DB"/>
    <w:multiLevelType w:val="multilevel"/>
    <w:tmpl w:val="385232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4E1FA0"/>
    <w:multiLevelType w:val="hybridMultilevel"/>
    <w:tmpl w:val="F4AA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41256"/>
    <w:multiLevelType w:val="hybridMultilevel"/>
    <w:tmpl w:val="6276D320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6180280F"/>
    <w:multiLevelType w:val="multilevel"/>
    <w:tmpl w:val="FF867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3A08FE"/>
    <w:multiLevelType w:val="hybridMultilevel"/>
    <w:tmpl w:val="54AE18D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7435518"/>
    <w:multiLevelType w:val="multilevel"/>
    <w:tmpl w:val="8202F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79161D8"/>
    <w:multiLevelType w:val="multilevel"/>
    <w:tmpl w:val="141C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9617AD"/>
    <w:multiLevelType w:val="hybridMultilevel"/>
    <w:tmpl w:val="E380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03B1E"/>
    <w:multiLevelType w:val="hybridMultilevel"/>
    <w:tmpl w:val="810C0D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E5B4C"/>
    <w:multiLevelType w:val="hybridMultilevel"/>
    <w:tmpl w:val="4D10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13242"/>
    <w:multiLevelType w:val="hybridMultilevel"/>
    <w:tmpl w:val="8698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76979"/>
    <w:multiLevelType w:val="hybridMultilevel"/>
    <w:tmpl w:val="338AB3B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75050F6F"/>
    <w:multiLevelType w:val="hybridMultilevel"/>
    <w:tmpl w:val="2714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D6F8A"/>
    <w:multiLevelType w:val="hybridMultilevel"/>
    <w:tmpl w:val="9F22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02FB1"/>
    <w:multiLevelType w:val="multilevel"/>
    <w:tmpl w:val="69DA3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FFD55A3"/>
    <w:multiLevelType w:val="hybridMultilevel"/>
    <w:tmpl w:val="3668C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776348">
    <w:abstractNumId w:val="21"/>
  </w:num>
  <w:num w:numId="2" w16cid:durableId="38944261">
    <w:abstractNumId w:val="11"/>
  </w:num>
  <w:num w:numId="3" w16cid:durableId="841747953">
    <w:abstractNumId w:val="14"/>
  </w:num>
  <w:num w:numId="4" w16cid:durableId="858293">
    <w:abstractNumId w:val="16"/>
  </w:num>
  <w:num w:numId="5" w16cid:durableId="1801609758">
    <w:abstractNumId w:val="3"/>
  </w:num>
  <w:num w:numId="6" w16cid:durableId="1493443792">
    <w:abstractNumId w:val="26"/>
  </w:num>
  <w:num w:numId="7" w16cid:durableId="1975716546">
    <w:abstractNumId w:val="17"/>
  </w:num>
  <w:num w:numId="8" w16cid:durableId="1369572462">
    <w:abstractNumId w:val="31"/>
  </w:num>
  <w:num w:numId="9" w16cid:durableId="1408110329">
    <w:abstractNumId w:val="4"/>
  </w:num>
  <w:num w:numId="10" w16cid:durableId="1232548071">
    <w:abstractNumId w:val="32"/>
  </w:num>
  <w:num w:numId="11" w16cid:durableId="1817183411">
    <w:abstractNumId w:val="28"/>
  </w:num>
  <w:num w:numId="12" w16cid:durableId="2040155930">
    <w:abstractNumId w:val="23"/>
  </w:num>
  <w:num w:numId="13" w16cid:durableId="2000882031">
    <w:abstractNumId w:val="12"/>
  </w:num>
  <w:num w:numId="14" w16cid:durableId="445931299">
    <w:abstractNumId w:val="36"/>
  </w:num>
  <w:num w:numId="15" w16cid:durableId="1666082107">
    <w:abstractNumId w:val="27"/>
  </w:num>
  <w:num w:numId="16" w16cid:durableId="115029969">
    <w:abstractNumId w:val="39"/>
  </w:num>
  <w:num w:numId="17" w16cid:durableId="1123812414">
    <w:abstractNumId w:val="18"/>
  </w:num>
  <w:num w:numId="18" w16cid:durableId="1863929851">
    <w:abstractNumId w:val="8"/>
  </w:num>
  <w:num w:numId="19" w16cid:durableId="1810201196">
    <w:abstractNumId w:val="38"/>
  </w:num>
  <w:num w:numId="20" w16cid:durableId="1180699645">
    <w:abstractNumId w:val="10"/>
  </w:num>
  <w:num w:numId="21" w16cid:durableId="579947295">
    <w:abstractNumId w:val="5"/>
  </w:num>
  <w:num w:numId="22" w16cid:durableId="1496992219">
    <w:abstractNumId w:val="33"/>
  </w:num>
  <w:num w:numId="23" w16cid:durableId="1228346497">
    <w:abstractNumId w:val="7"/>
  </w:num>
  <w:num w:numId="24" w16cid:durableId="2042584162">
    <w:abstractNumId w:val="25"/>
  </w:num>
  <w:num w:numId="25" w16cid:durableId="591009618">
    <w:abstractNumId w:val="30"/>
  </w:num>
  <w:num w:numId="26" w16cid:durableId="498809154">
    <w:abstractNumId w:val="13"/>
  </w:num>
  <w:num w:numId="27" w16cid:durableId="1693800122">
    <w:abstractNumId w:val="22"/>
  </w:num>
  <w:num w:numId="28" w16cid:durableId="1371880700">
    <w:abstractNumId w:val="15"/>
  </w:num>
  <w:num w:numId="29" w16cid:durableId="1747452693">
    <w:abstractNumId w:val="24"/>
  </w:num>
  <w:num w:numId="30" w16cid:durableId="1875848106">
    <w:abstractNumId w:val="40"/>
  </w:num>
  <w:num w:numId="31" w16cid:durableId="371542088">
    <w:abstractNumId w:val="29"/>
  </w:num>
  <w:num w:numId="32" w16cid:durableId="2020960052">
    <w:abstractNumId w:val="21"/>
  </w:num>
  <w:num w:numId="33" w16cid:durableId="1009139150">
    <w:abstractNumId w:val="37"/>
  </w:num>
  <w:num w:numId="34" w16cid:durableId="2013142962">
    <w:abstractNumId w:val="19"/>
  </w:num>
  <w:num w:numId="35" w16cid:durableId="1418940575">
    <w:abstractNumId w:val="2"/>
  </w:num>
  <w:num w:numId="36" w16cid:durableId="2028211291">
    <w:abstractNumId w:val="0"/>
  </w:num>
  <w:num w:numId="37" w16cid:durableId="317341377">
    <w:abstractNumId w:val="6"/>
  </w:num>
  <w:num w:numId="38" w16cid:durableId="1688628735">
    <w:abstractNumId w:val="20"/>
  </w:num>
  <w:num w:numId="39" w16cid:durableId="1028332779">
    <w:abstractNumId w:val="34"/>
  </w:num>
  <w:num w:numId="40" w16cid:durableId="2032145915">
    <w:abstractNumId w:val="1"/>
  </w:num>
  <w:num w:numId="41" w16cid:durableId="704063167">
    <w:abstractNumId w:val="35"/>
  </w:num>
  <w:num w:numId="42" w16cid:durableId="517313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0610802">
    <w:abstractNumId w:val="9"/>
  </w:num>
  <w:num w:numId="44" w16cid:durableId="1137726145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4F"/>
    <w:rsid w:val="000005BE"/>
    <w:rsid w:val="000006C6"/>
    <w:rsid w:val="000030AA"/>
    <w:rsid w:val="000034B9"/>
    <w:rsid w:val="00003F69"/>
    <w:rsid w:val="000075D0"/>
    <w:rsid w:val="00014B61"/>
    <w:rsid w:val="00014DBD"/>
    <w:rsid w:val="00017884"/>
    <w:rsid w:val="00017C44"/>
    <w:rsid w:val="00020CAE"/>
    <w:rsid w:val="00022A9B"/>
    <w:rsid w:val="00022E8A"/>
    <w:rsid w:val="00023CAF"/>
    <w:rsid w:val="00025600"/>
    <w:rsid w:val="000260BB"/>
    <w:rsid w:val="00026853"/>
    <w:rsid w:val="00031D5F"/>
    <w:rsid w:val="00033E67"/>
    <w:rsid w:val="000402AA"/>
    <w:rsid w:val="00040D24"/>
    <w:rsid w:val="000423A2"/>
    <w:rsid w:val="00043C8F"/>
    <w:rsid w:val="00050DD9"/>
    <w:rsid w:val="00051CAA"/>
    <w:rsid w:val="000536BE"/>
    <w:rsid w:val="00053C5E"/>
    <w:rsid w:val="00055B2C"/>
    <w:rsid w:val="000576F0"/>
    <w:rsid w:val="00060F94"/>
    <w:rsid w:val="00064801"/>
    <w:rsid w:val="0006516E"/>
    <w:rsid w:val="00067FB3"/>
    <w:rsid w:val="00071132"/>
    <w:rsid w:val="00072EF7"/>
    <w:rsid w:val="00073236"/>
    <w:rsid w:val="000742B7"/>
    <w:rsid w:val="000772D7"/>
    <w:rsid w:val="00077967"/>
    <w:rsid w:val="00077B68"/>
    <w:rsid w:val="000808AF"/>
    <w:rsid w:val="0008481B"/>
    <w:rsid w:val="000904BC"/>
    <w:rsid w:val="00090C64"/>
    <w:rsid w:val="000932C1"/>
    <w:rsid w:val="00094FAE"/>
    <w:rsid w:val="00095CB8"/>
    <w:rsid w:val="00096041"/>
    <w:rsid w:val="000960FA"/>
    <w:rsid w:val="000A0126"/>
    <w:rsid w:val="000A184B"/>
    <w:rsid w:val="000A36F7"/>
    <w:rsid w:val="000A5806"/>
    <w:rsid w:val="000A73C5"/>
    <w:rsid w:val="000A7F2D"/>
    <w:rsid w:val="000B0411"/>
    <w:rsid w:val="000B57E3"/>
    <w:rsid w:val="000B7B63"/>
    <w:rsid w:val="000C1B6D"/>
    <w:rsid w:val="000C4D46"/>
    <w:rsid w:val="000C611A"/>
    <w:rsid w:val="000C6F8E"/>
    <w:rsid w:val="000D197B"/>
    <w:rsid w:val="000D3218"/>
    <w:rsid w:val="000D3F3D"/>
    <w:rsid w:val="000D7BA1"/>
    <w:rsid w:val="000E0EA4"/>
    <w:rsid w:val="000E128E"/>
    <w:rsid w:val="000E13EF"/>
    <w:rsid w:val="000E391C"/>
    <w:rsid w:val="000E498D"/>
    <w:rsid w:val="000E5140"/>
    <w:rsid w:val="000E53F4"/>
    <w:rsid w:val="000E635F"/>
    <w:rsid w:val="000F024F"/>
    <w:rsid w:val="000F12E5"/>
    <w:rsid w:val="000F532A"/>
    <w:rsid w:val="000F7A27"/>
    <w:rsid w:val="00105280"/>
    <w:rsid w:val="00106F70"/>
    <w:rsid w:val="00113955"/>
    <w:rsid w:val="001146D9"/>
    <w:rsid w:val="00123C4D"/>
    <w:rsid w:val="00126008"/>
    <w:rsid w:val="00127226"/>
    <w:rsid w:val="00127AE5"/>
    <w:rsid w:val="00130623"/>
    <w:rsid w:val="001308F2"/>
    <w:rsid w:val="00131906"/>
    <w:rsid w:val="00134290"/>
    <w:rsid w:val="00135DBE"/>
    <w:rsid w:val="00135F91"/>
    <w:rsid w:val="00144C6B"/>
    <w:rsid w:val="00144FE6"/>
    <w:rsid w:val="00146832"/>
    <w:rsid w:val="00147FF8"/>
    <w:rsid w:val="00150E07"/>
    <w:rsid w:val="00151A9A"/>
    <w:rsid w:val="00162543"/>
    <w:rsid w:val="001670FE"/>
    <w:rsid w:val="00171CDA"/>
    <w:rsid w:val="0017238A"/>
    <w:rsid w:val="00174AAD"/>
    <w:rsid w:val="0017576A"/>
    <w:rsid w:val="0017576C"/>
    <w:rsid w:val="001766F5"/>
    <w:rsid w:val="00181BCC"/>
    <w:rsid w:val="0018358F"/>
    <w:rsid w:val="00190D90"/>
    <w:rsid w:val="00193387"/>
    <w:rsid w:val="00194EF4"/>
    <w:rsid w:val="001977C7"/>
    <w:rsid w:val="001A13F7"/>
    <w:rsid w:val="001A19D6"/>
    <w:rsid w:val="001A2DDD"/>
    <w:rsid w:val="001A6469"/>
    <w:rsid w:val="001A6C12"/>
    <w:rsid w:val="001A719B"/>
    <w:rsid w:val="001B0C72"/>
    <w:rsid w:val="001B0D56"/>
    <w:rsid w:val="001B685E"/>
    <w:rsid w:val="001B70FB"/>
    <w:rsid w:val="001B77B5"/>
    <w:rsid w:val="001C0523"/>
    <w:rsid w:val="001C0716"/>
    <w:rsid w:val="001C2AE9"/>
    <w:rsid w:val="001C46C9"/>
    <w:rsid w:val="001C6896"/>
    <w:rsid w:val="001C70FD"/>
    <w:rsid w:val="001D1460"/>
    <w:rsid w:val="001D159F"/>
    <w:rsid w:val="001D3006"/>
    <w:rsid w:val="001D422F"/>
    <w:rsid w:val="001D440D"/>
    <w:rsid w:val="001E692C"/>
    <w:rsid w:val="001F1171"/>
    <w:rsid w:val="001F2D8C"/>
    <w:rsid w:val="001F7F6B"/>
    <w:rsid w:val="002023A1"/>
    <w:rsid w:val="002035EF"/>
    <w:rsid w:val="00204C33"/>
    <w:rsid w:val="00205B04"/>
    <w:rsid w:val="00205D51"/>
    <w:rsid w:val="002076E7"/>
    <w:rsid w:val="00220E2C"/>
    <w:rsid w:val="00221A55"/>
    <w:rsid w:val="00221A64"/>
    <w:rsid w:val="00222171"/>
    <w:rsid w:val="00222544"/>
    <w:rsid w:val="0022461A"/>
    <w:rsid w:val="00226F2A"/>
    <w:rsid w:val="00230773"/>
    <w:rsid w:val="002347E1"/>
    <w:rsid w:val="00236559"/>
    <w:rsid w:val="00237CB2"/>
    <w:rsid w:val="0024216F"/>
    <w:rsid w:val="00245646"/>
    <w:rsid w:val="0024689E"/>
    <w:rsid w:val="00246E21"/>
    <w:rsid w:val="0024707A"/>
    <w:rsid w:val="00267931"/>
    <w:rsid w:val="002720D9"/>
    <w:rsid w:val="00274FF8"/>
    <w:rsid w:val="002756A0"/>
    <w:rsid w:val="0027662A"/>
    <w:rsid w:val="00280A90"/>
    <w:rsid w:val="00281537"/>
    <w:rsid w:val="0028336E"/>
    <w:rsid w:val="00291194"/>
    <w:rsid w:val="0029584B"/>
    <w:rsid w:val="00297526"/>
    <w:rsid w:val="002A0F3B"/>
    <w:rsid w:val="002A46F9"/>
    <w:rsid w:val="002B1C08"/>
    <w:rsid w:val="002B26DF"/>
    <w:rsid w:val="002B42B0"/>
    <w:rsid w:val="002B4E53"/>
    <w:rsid w:val="002B4EBB"/>
    <w:rsid w:val="002B5D2B"/>
    <w:rsid w:val="002B77E1"/>
    <w:rsid w:val="002C0C72"/>
    <w:rsid w:val="002C2709"/>
    <w:rsid w:val="002C2F52"/>
    <w:rsid w:val="002C3394"/>
    <w:rsid w:val="002C505B"/>
    <w:rsid w:val="002C7412"/>
    <w:rsid w:val="002D511C"/>
    <w:rsid w:val="002D5DF8"/>
    <w:rsid w:val="002D5FAB"/>
    <w:rsid w:val="002E1232"/>
    <w:rsid w:val="002E2519"/>
    <w:rsid w:val="002E2931"/>
    <w:rsid w:val="002E2B60"/>
    <w:rsid w:val="002E4785"/>
    <w:rsid w:val="002E63F5"/>
    <w:rsid w:val="002F2B5C"/>
    <w:rsid w:val="002F4C70"/>
    <w:rsid w:val="002F4DF2"/>
    <w:rsid w:val="00301A8A"/>
    <w:rsid w:val="00302D99"/>
    <w:rsid w:val="00305D3E"/>
    <w:rsid w:val="003065A5"/>
    <w:rsid w:val="00307D4E"/>
    <w:rsid w:val="00307D54"/>
    <w:rsid w:val="003122DF"/>
    <w:rsid w:val="003123B2"/>
    <w:rsid w:val="00312F7E"/>
    <w:rsid w:val="003179E2"/>
    <w:rsid w:val="00320CEA"/>
    <w:rsid w:val="00321671"/>
    <w:rsid w:val="00323DC6"/>
    <w:rsid w:val="00325776"/>
    <w:rsid w:val="003276A8"/>
    <w:rsid w:val="003307F9"/>
    <w:rsid w:val="003318A0"/>
    <w:rsid w:val="0033261A"/>
    <w:rsid w:val="00333446"/>
    <w:rsid w:val="0034181E"/>
    <w:rsid w:val="003419F2"/>
    <w:rsid w:val="00343B9B"/>
    <w:rsid w:val="00344CB7"/>
    <w:rsid w:val="0034615D"/>
    <w:rsid w:val="00351073"/>
    <w:rsid w:val="003555E1"/>
    <w:rsid w:val="00355C17"/>
    <w:rsid w:val="003571CD"/>
    <w:rsid w:val="003609FE"/>
    <w:rsid w:val="00361CB5"/>
    <w:rsid w:val="0036321F"/>
    <w:rsid w:val="003636F5"/>
    <w:rsid w:val="00363D97"/>
    <w:rsid w:val="0036435D"/>
    <w:rsid w:val="0037244F"/>
    <w:rsid w:val="00373769"/>
    <w:rsid w:val="00380297"/>
    <w:rsid w:val="003825E6"/>
    <w:rsid w:val="00382768"/>
    <w:rsid w:val="00382BCF"/>
    <w:rsid w:val="003834C5"/>
    <w:rsid w:val="00383D9E"/>
    <w:rsid w:val="00383F10"/>
    <w:rsid w:val="00384EDA"/>
    <w:rsid w:val="00387690"/>
    <w:rsid w:val="0039379F"/>
    <w:rsid w:val="00394888"/>
    <w:rsid w:val="00394ED4"/>
    <w:rsid w:val="003A0672"/>
    <w:rsid w:val="003A1170"/>
    <w:rsid w:val="003A167F"/>
    <w:rsid w:val="003A20A6"/>
    <w:rsid w:val="003A25C0"/>
    <w:rsid w:val="003A3790"/>
    <w:rsid w:val="003A3DF1"/>
    <w:rsid w:val="003B1725"/>
    <w:rsid w:val="003B293A"/>
    <w:rsid w:val="003B704C"/>
    <w:rsid w:val="003B7D35"/>
    <w:rsid w:val="003C0000"/>
    <w:rsid w:val="003C268E"/>
    <w:rsid w:val="003C39B8"/>
    <w:rsid w:val="003C723C"/>
    <w:rsid w:val="003C7A7B"/>
    <w:rsid w:val="003D123E"/>
    <w:rsid w:val="003D2C18"/>
    <w:rsid w:val="003D38E4"/>
    <w:rsid w:val="003E1DDB"/>
    <w:rsid w:val="003F38DB"/>
    <w:rsid w:val="003F3DCF"/>
    <w:rsid w:val="003F43C6"/>
    <w:rsid w:val="003F7F87"/>
    <w:rsid w:val="00401FB5"/>
    <w:rsid w:val="004024A2"/>
    <w:rsid w:val="00403E04"/>
    <w:rsid w:val="00405866"/>
    <w:rsid w:val="004070A5"/>
    <w:rsid w:val="0041487B"/>
    <w:rsid w:val="00416FDB"/>
    <w:rsid w:val="00423C09"/>
    <w:rsid w:val="00427DD5"/>
    <w:rsid w:val="0043213D"/>
    <w:rsid w:val="0043275D"/>
    <w:rsid w:val="00433068"/>
    <w:rsid w:val="004347BD"/>
    <w:rsid w:val="004349F3"/>
    <w:rsid w:val="00434D01"/>
    <w:rsid w:val="004400C6"/>
    <w:rsid w:val="00441AAC"/>
    <w:rsid w:val="0044314F"/>
    <w:rsid w:val="004435AC"/>
    <w:rsid w:val="00446ED8"/>
    <w:rsid w:val="00450BEC"/>
    <w:rsid w:val="00450D32"/>
    <w:rsid w:val="00452A16"/>
    <w:rsid w:val="00453A4C"/>
    <w:rsid w:val="00453B37"/>
    <w:rsid w:val="0046689D"/>
    <w:rsid w:val="00467714"/>
    <w:rsid w:val="00467EBB"/>
    <w:rsid w:val="00471427"/>
    <w:rsid w:val="00471650"/>
    <w:rsid w:val="00472B11"/>
    <w:rsid w:val="00475731"/>
    <w:rsid w:val="00477421"/>
    <w:rsid w:val="00480A83"/>
    <w:rsid w:val="0048121E"/>
    <w:rsid w:val="00481D93"/>
    <w:rsid w:val="00482498"/>
    <w:rsid w:val="004831EC"/>
    <w:rsid w:val="00483D77"/>
    <w:rsid w:val="004846BB"/>
    <w:rsid w:val="004853DB"/>
    <w:rsid w:val="00486382"/>
    <w:rsid w:val="0049304A"/>
    <w:rsid w:val="00493AC4"/>
    <w:rsid w:val="00494CDB"/>
    <w:rsid w:val="004962C7"/>
    <w:rsid w:val="00497CB6"/>
    <w:rsid w:val="004A5AB4"/>
    <w:rsid w:val="004A67DF"/>
    <w:rsid w:val="004A7E93"/>
    <w:rsid w:val="004B392D"/>
    <w:rsid w:val="004B5DAF"/>
    <w:rsid w:val="004C08A0"/>
    <w:rsid w:val="004C0B12"/>
    <w:rsid w:val="004C2799"/>
    <w:rsid w:val="004C7039"/>
    <w:rsid w:val="004C7C9D"/>
    <w:rsid w:val="004D0C77"/>
    <w:rsid w:val="004D18B8"/>
    <w:rsid w:val="004D4F82"/>
    <w:rsid w:val="004D5151"/>
    <w:rsid w:val="004D5EFD"/>
    <w:rsid w:val="004E3C99"/>
    <w:rsid w:val="004E4D69"/>
    <w:rsid w:val="004F1BF7"/>
    <w:rsid w:val="004F1D6D"/>
    <w:rsid w:val="004F3509"/>
    <w:rsid w:val="004F3CC6"/>
    <w:rsid w:val="00501B82"/>
    <w:rsid w:val="00503C89"/>
    <w:rsid w:val="00504F06"/>
    <w:rsid w:val="00507C9E"/>
    <w:rsid w:val="0051057B"/>
    <w:rsid w:val="0051457B"/>
    <w:rsid w:val="0051667D"/>
    <w:rsid w:val="005217A6"/>
    <w:rsid w:val="00522090"/>
    <w:rsid w:val="00524404"/>
    <w:rsid w:val="0052622E"/>
    <w:rsid w:val="0053011E"/>
    <w:rsid w:val="00533F8C"/>
    <w:rsid w:val="005351CB"/>
    <w:rsid w:val="00535B68"/>
    <w:rsid w:val="00535C4A"/>
    <w:rsid w:val="005369D2"/>
    <w:rsid w:val="005414DF"/>
    <w:rsid w:val="00544298"/>
    <w:rsid w:val="0054452B"/>
    <w:rsid w:val="00545319"/>
    <w:rsid w:val="0054652F"/>
    <w:rsid w:val="00547FFB"/>
    <w:rsid w:val="0055230A"/>
    <w:rsid w:val="00554619"/>
    <w:rsid w:val="00555977"/>
    <w:rsid w:val="00556A99"/>
    <w:rsid w:val="00556ECB"/>
    <w:rsid w:val="00556F1D"/>
    <w:rsid w:val="00562225"/>
    <w:rsid w:val="0056303E"/>
    <w:rsid w:val="0056694E"/>
    <w:rsid w:val="0057237E"/>
    <w:rsid w:val="005741A9"/>
    <w:rsid w:val="0057670A"/>
    <w:rsid w:val="00580297"/>
    <w:rsid w:val="00582242"/>
    <w:rsid w:val="005851E9"/>
    <w:rsid w:val="0058586F"/>
    <w:rsid w:val="00586E45"/>
    <w:rsid w:val="0059254B"/>
    <w:rsid w:val="0059502E"/>
    <w:rsid w:val="005A24E3"/>
    <w:rsid w:val="005A43E7"/>
    <w:rsid w:val="005A6D26"/>
    <w:rsid w:val="005B07C0"/>
    <w:rsid w:val="005B1129"/>
    <w:rsid w:val="005B2071"/>
    <w:rsid w:val="005B4D86"/>
    <w:rsid w:val="005B6A60"/>
    <w:rsid w:val="005C266C"/>
    <w:rsid w:val="005C534A"/>
    <w:rsid w:val="005C636C"/>
    <w:rsid w:val="005C6710"/>
    <w:rsid w:val="005C68BE"/>
    <w:rsid w:val="005C68CC"/>
    <w:rsid w:val="005C7E5D"/>
    <w:rsid w:val="005D025C"/>
    <w:rsid w:val="005D04CE"/>
    <w:rsid w:val="005D16F4"/>
    <w:rsid w:val="005D19FA"/>
    <w:rsid w:val="005D239E"/>
    <w:rsid w:val="005D3C8C"/>
    <w:rsid w:val="005E1234"/>
    <w:rsid w:val="005E6E65"/>
    <w:rsid w:val="005F0367"/>
    <w:rsid w:val="005F1540"/>
    <w:rsid w:val="005F2C51"/>
    <w:rsid w:val="005F34FB"/>
    <w:rsid w:val="005F5B2C"/>
    <w:rsid w:val="005F61D9"/>
    <w:rsid w:val="0060179F"/>
    <w:rsid w:val="006024A3"/>
    <w:rsid w:val="00602EAC"/>
    <w:rsid w:val="006051BF"/>
    <w:rsid w:val="00606F52"/>
    <w:rsid w:val="00611A89"/>
    <w:rsid w:val="006128F5"/>
    <w:rsid w:val="0061546A"/>
    <w:rsid w:val="006155A1"/>
    <w:rsid w:val="00615B3B"/>
    <w:rsid w:val="00616845"/>
    <w:rsid w:val="00621166"/>
    <w:rsid w:val="006264DB"/>
    <w:rsid w:val="00627300"/>
    <w:rsid w:val="00633FC7"/>
    <w:rsid w:val="006351F4"/>
    <w:rsid w:val="00635DBA"/>
    <w:rsid w:val="0064100F"/>
    <w:rsid w:val="00642877"/>
    <w:rsid w:val="00642F44"/>
    <w:rsid w:val="0064388C"/>
    <w:rsid w:val="00644654"/>
    <w:rsid w:val="00645807"/>
    <w:rsid w:val="00646A9B"/>
    <w:rsid w:val="0065042B"/>
    <w:rsid w:val="00652873"/>
    <w:rsid w:val="006556C4"/>
    <w:rsid w:val="00657FE4"/>
    <w:rsid w:val="006618AC"/>
    <w:rsid w:val="00664258"/>
    <w:rsid w:val="00665B17"/>
    <w:rsid w:val="00670C16"/>
    <w:rsid w:val="00672272"/>
    <w:rsid w:val="0067477B"/>
    <w:rsid w:val="00676E7A"/>
    <w:rsid w:val="006800C5"/>
    <w:rsid w:val="006838FA"/>
    <w:rsid w:val="00684EEC"/>
    <w:rsid w:val="006852F5"/>
    <w:rsid w:val="00685551"/>
    <w:rsid w:val="00686D85"/>
    <w:rsid w:val="006877FE"/>
    <w:rsid w:val="006938F2"/>
    <w:rsid w:val="006963D6"/>
    <w:rsid w:val="00697CF1"/>
    <w:rsid w:val="00697DDF"/>
    <w:rsid w:val="00697FA7"/>
    <w:rsid w:val="006B1EF7"/>
    <w:rsid w:val="006B3445"/>
    <w:rsid w:val="006B3F89"/>
    <w:rsid w:val="006B4553"/>
    <w:rsid w:val="006B5F3E"/>
    <w:rsid w:val="006C03DF"/>
    <w:rsid w:val="006C0E46"/>
    <w:rsid w:val="006C4F00"/>
    <w:rsid w:val="006D3D57"/>
    <w:rsid w:val="006D4222"/>
    <w:rsid w:val="006D5B69"/>
    <w:rsid w:val="006D672B"/>
    <w:rsid w:val="006E098A"/>
    <w:rsid w:val="006E1DE8"/>
    <w:rsid w:val="006E3926"/>
    <w:rsid w:val="006E3950"/>
    <w:rsid w:val="006E4600"/>
    <w:rsid w:val="006E498D"/>
    <w:rsid w:val="006E52E8"/>
    <w:rsid w:val="006E69B6"/>
    <w:rsid w:val="006E7283"/>
    <w:rsid w:val="006E7AED"/>
    <w:rsid w:val="006F4200"/>
    <w:rsid w:val="006F4F88"/>
    <w:rsid w:val="006F7762"/>
    <w:rsid w:val="00702A91"/>
    <w:rsid w:val="00704716"/>
    <w:rsid w:val="00706064"/>
    <w:rsid w:val="007127B5"/>
    <w:rsid w:val="00725E70"/>
    <w:rsid w:val="00726BE8"/>
    <w:rsid w:val="00734283"/>
    <w:rsid w:val="00736801"/>
    <w:rsid w:val="007450B2"/>
    <w:rsid w:val="0075313F"/>
    <w:rsid w:val="00753A62"/>
    <w:rsid w:val="007545AB"/>
    <w:rsid w:val="00754D85"/>
    <w:rsid w:val="00755E78"/>
    <w:rsid w:val="00756297"/>
    <w:rsid w:val="007564A9"/>
    <w:rsid w:val="007568F1"/>
    <w:rsid w:val="00757929"/>
    <w:rsid w:val="00760827"/>
    <w:rsid w:val="00760A42"/>
    <w:rsid w:val="007616B7"/>
    <w:rsid w:val="00763F0F"/>
    <w:rsid w:val="00766B19"/>
    <w:rsid w:val="007679D4"/>
    <w:rsid w:val="00772407"/>
    <w:rsid w:val="00772661"/>
    <w:rsid w:val="007750CD"/>
    <w:rsid w:val="0077628F"/>
    <w:rsid w:val="007765B8"/>
    <w:rsid w:val="00780A2C"/>
    <w:rsid w:val="007816F8"/>
    <w:rsid w:val="007817AA"/>
    <w:rsid w:val="00783FEE"/>
    <w:rsid w:val="007850B8"/>
    <w:rsid w:val="00786875"/>
    <w:rsid w:val="0079051B"/>
    <w:rsid w:val="007920DA"/>
    <w:rsid w:val="0079480C"/>
    <w:rsid w:val="007A0811"/>
    <w:rsid w:val="007A32F5"/>
    <w:rsid w:val="007A5779"/>
    <w:rsid w:val="007B1B37"/>
    <w:rsid w:val="007B3CE6"/>
    <w:rsid w:val="007B3ECF"/>
    <w:rsid w:val="007B3F98"/>
    <w:rsid w:val="007B47D3"/>
    <w:rsid w:val="007B778D"/>
    <w:rsid w:val="007C19D2"/>
    <w:rsid w:val="007C7936"/>
    <w:rsid w:val="007D01F6"/>
    <w:rsid w:val="007D0D0C"/>
    <w:rsid w:val="007D0F13"/>
    <w:rsid w:val="007D2DD4"/>
    <w:rsid w:val="007D6E02"/>
    <w:rsid w:val="007E0684"/>
    <w:rsid w:val="007E08FB"/>
    <w:rsid w:val="007E6413"/>
    <w:rsid w:val="007E6C9F"/>
    <w:rsid w:val="007F1A77"/>
    <w:rsid w:val="007F2F20"/>
    <w:rsid w:val="007F720C"/>
    <w:rsid w:val="008013B2"/>
    <w:rsid w:val="00801619"/>
    <w:rsid w:val="008047FA"/>
    <w:rsid w:val="008076E7"/>
    <w:rsid w:val="008102FF"/>
    <w:rsid w:val="00811177"/>
    <w:rsid w:val="0081164F"/>
    <w:rsid w:val="0081219B"/>
    <w:rsid w:val="00813389"/>
    <w:rsid w:val="00824FDA"/>
    <w:rsid w:val="00826520"/>
    <w:rsid w:val="00830306"/>
    <w:rsid w:val="00830A84"/>
    <w:rsid w:val="008345BE"/>
    <w:rsid w:val="008358AC"/>
    <w:rsid w:val="00840205"/>
    <w:rsid w:val="008448E3"/>
    <w:rsid w:val="00850370"/>
    <w:rsid w:val="00850DD7"/>
    <w:rsid w:val="00852F4E"/>
    <w:rsid w:val="00854BFB"/>
    <w:rsid w:val="0085555A"/>
    <w:rsid w:val="00855DAA"/>
    <w:rsid w:val="00857978"/>
    <w:rsid w:val="00865A64"/>
    <w:rsid w:val="00866446"/>
    <w:rsid w:val="008725D9"/>
    <w:rsid w:val="00873534"/>
    <w:rsid w:val="00876B01"/>
    <w:rsid w:val="008771D0"/>
    <w:rsid w:val="0088111D"/>
    <w:rsid w:val="0088182A"/>
    <w:rsid w:val="00881AB8"/>
    <w:rsid w:val="00883472"/>
    <w:rsid w:val="0088474C"/>
    <w:rsid w:val="0088541C"/>
    <w:rsid w:val="00890532"/>
    <w:rsid w:val="008920E9"/>
    <w:rsid w:val="0089211A"/>
    <w:rsid w:val="008930C4"/>
    <w:rsid w:val="00894859"/>
    <w:rsid w:val="008A0997"/>
    <w:rsid w:val="008A37C7"/>
    <w:rsid w:val="008A46E7"/>
    <w:rsid w:val="008A4801"/>
    <w:rsid w:val="008A4830"/>
    <w:rsid w:val="008A677E"/>
    <w:rsid w:val="008B0744"/>
    <w:rsid w:val="008B3235"/>
    <w:rsid w:val="008B6362"/>
    <w:rsid w:val="008B7382"/>
    <w:rsid w:val="008C12EB"/>
    <w:rsid w:val="008C137B"/>
    <w:rsid w:val="008D53B1"/>
    <w:rsid w:val="008D7C8C"/>
    <w:rsid w:val="008E18D4"/>
    <w:rsid w:val="008E3FE6"/>
    <w:rsid w:val="008E4C7A"/>
    <w:rsid w:val="008E5E39"/>
    <w:rsid w:val="008E6920"/>
    <w:rsid w:val="008E6B27"/>
    <w:rsid w:val="008E7994"/>
    <w:rsid w:val="008F1560"/>
    <w:rsid w:val="008F485B"/>
    <w:rsid w:val="009000C8"/>
    <w:rsid w:val="00900C69"/>
    <w:rsid w:val="009025A8"/>
    <w:rsid w:val="00904532"/>
    <w:rsid w:val="009065F7"/>
    <w:rsid w:val="00907CC1"/>
    <w:rsid w:val="0091352E"/>
    <w:rsid w:val="00914AE9"/>
    <w:rsid w:val="00915532"/>
    <w:rsid w:val="00916407"/>
    <w:rsid w:val="009176D1"/>
    <w:rsid w:val="009202C6"/>
    <w:rsid w:val="009218B1"/>
    <w:rsid w:val="00922020"/>
    <w:rsid w:val="00926954"/>
    <w:rsid w:val="009302B7"/>
    <w:rsid w:val="009307FC"/>
    <w:rsid w:val="00933FF3"/>
    <w:rsid w:val="00934A7E"/>
    <w:rsid w:val="00935C22"/>
    <w:rsid w:val="00942041"/>
    <w:rsid w:val="009428EA"/>
    <w:rsid w:val="00944EF9"/>
    <w:rsid w:val="009466BE"/>
    <w:rsid w:val="00947453"/>
    <w:rsid w:val="00947ABD"/>
    <w:rsid w:val="00950085"/>
    <w:rsid w:val="009549E5"/>
    <w:rsid w:val="00954E4F"/>
    <w:rsid w:val="009554AA"/>
    <w:rsid w:val="009565F5"/>
    <w:rsid w:val="0096053A"/>
    <w:rsid w:val="0096082B"/>
    <w:rsid w:val="0096231F"/>
    <w:rsid w:val="009709E8"/>
    <w:rsid w:val="00971388"/>
    <w:rsid w:val="00971FD8"/>
    <w:rsid w:val="00973D3D"/>
    <w:rsid w:val="00973FB9"/>
    <w:rsid w:val="0097534C"/>
    <w:rsid w:val="0097792D"/>
    <w:rsid w:val="00981905"/>
    <w:rsid w:val="009869E5"/>
    <w:rsid w:val="009869FE"/>
    <w:rsid w:val="00986AEA"/>
    <w:rsid w:val="00986F00"/>
    <w:rsid w:val="009873C2"/>
    <w:rsid w:val="00991294"/>
    <w:rsid w:val="00992E41"/>
    <w:rsid w:val="0099350D"/>
    <w:rsid w:val="0099681E"/>
    <w:rsid w:val="009A2D34"/>
    <w:rsid w:val="009A3D06"/>
    <w:rsid w:val="009A5F19"/>
    <w:rsid w:val="009A777C"/>
    <w:rsid w:val="009B00E5"/>
    <w:rsid w:val="009B1A1A"/>
    <w:rsid w:val="009B4F4D"/>
    <w:rsid w:val="009C082B"/>
    <w:rsid w:val="009C0CA3"/>
    <w:rsid w:val="009C5865"/>
    <w:rsid w:val="009C74CB"/>
    <w:rsid w:val="009C7D4A"/>
    <w:rsid w:val="009D30AD"/>
    <w:rsid w:val="009D4245"/>
    <w:rsid w:val="009D7623"/>
    <w:rsid w:val="009E0F29"/>
    <w:rsid w:val="009E1CCB"/>
    <w:rsid w:val="009E6774"/>
    <w:rsid w:val="009E67DD"/>
    <w:rsid w:val="009F042B"/>
    <w:rsid w:val="009F07C1"/>
    <w:rsid w:val="009F1953"/>
    <w:rsid w:val="009F5788"/>
    <w:rsid w:val="009F6765"/>
    <w:rsid w:val="009F7655"/>
    <w:rsid w:val="00A01354"/>
    <w:rsid w:val="00A03452"/>
    <w:rsid w:val="00A043F8"/>
    <w:rsid w:val="00A06110"/>
    <w:rsid w:val="00A10D44"/>
    <w:rsid w:val="00A1146E"/>
    <w:rsid w:val="00A1224F"/>
    <w:rsid w:val="00A143F8"/>
    <w:rsid w:val="00A152BE"/>
    <w:rsid w:val="00A15610"/>
    <w:rsid w:val="00A161FC"/>
    <w:rsid w:val="00A1684E"/>
    <w:rsid w:val="00A175AB"/>
    <w:rsid w:val="00A217B4"/>
    <w:rsid w:val="00A2779E"/>
    <w:rsid w:val="00A27D7B"/>
    <w:rsid w:val="00A31192"/>
    <w:rsid w:val="00A315F3"/>
    <w:rsid w:val="00A33F84"/>
    <w:rsid w:val="00A35000"/>
    <w:rsid w:val="00A36EE9"/>
    <w:rsid w:val="00A4006C"/>
    <w:rsid w:val="00A4324E"/>
    <w:rsid w:val="00A43518"/>
    <w:rsid w:val="00A470F4"/>
    <w:rsid w:val="00A47241"/>
    <w:rsid w:val="00A50C2B"/>
    <w:rsid w:val="00A51119"/>
    <w:rsid w:val="00A52D32"/>
    <w:rsid w:val="00A55D75"/>
    <w:rsid w:val="00A55E63"/>
    <w:rsid w:val="00A5798F"/>
    <w:rsid w:val="00A60DEE"/>
    <w:rsid w:val="00A62081"/>
    <w:rsid w:val="00A62662"/>
    <w:rsid w:val="00A63255"/>
    <w:rsid w:val="00A656DA"/>
    <w:rsid w:val="00A66BC8"/>
    <w:rsid w:val="00A67090"/>
    <w:rsid w:val="00A71720"/>
    <w:rsid w:val="00A80EFE"/>
    <w:rsid w:val="00A81633"/>
    <w:rsid w:val="00A81E5D"/>
    <w:rsid w:val="00A849C4"/>
    <w:rsid w:val="00A85E6D"/>
    <w:rsid w:val="00A939A4"/>
    <w:rsid w:val="00A95999"/>
    <w:rsid w:val="00A96C1C"/>
    <w:rsid w:val="00AA4F41"/>
    <w:rsid w:val="00AA7A50"/>
    <w:rsid w:val="00AB0029"/>
    <w:rsid w:val="00AB0593"/>
    <w:rsid w:val="00AB14C4"/>
    <w:rsid w:val="00AB22CB"/>
    <w:rsid w:val="00AB4327"/>
    <w:rsid w:val="00AB6F51"/>
    <w:rsid w:val="00AC00EB"/>
    <w:rsid w:val="00AC1B8D"/>
    <w:rsid w:val="00AC2EAF"/>
    <w:rsid w:val="00AC4F95"/>
    <w:rsid w:val="00AD0170"/>
    <w:rsid w:val="00AD01E4"/>
    <w:rsid w:val="00AD0D0C"/>
    <w:rsid w:val="00AD19C0"/>
    <w:rsid w:val="00AD2698"/>
    <w:rsid w:val="00AD4079"/>
    <w:rsid w:val="00AD4A06"/>
    <w:rsid w:val="00AD585E"/>
    <w:rsid w:val="00AE2942"/>
    <w:rsid w:val="00AE2F93"/>
    <w:rsid w:val="00AE7F97"/>
    <w:rsid w:val="00AF0E89"/>
    <w:rsid w:val="00AF195E"/>
    <w:rsid w:val="00B027D8"/>
    <w:rsid w:val="00B064EE"/>
    <w:rsid w:val="00B0674D"/>
    <w:rsid w:val="00B073AE"/>
    <w:rsid w:val="00B1168E"/>
    <w:rsid w:val="00B13D70"/>
    <w:rsid w:val="00B1539B"/>
    <w:rsid w:val="00B162B3"/>
    <w:rsid w:val="00B169DC"/>
    <w:rsid w:val="00B20F4C"/>
    <w:rsid w:val="00B230DB"/>
    <w:rsid w:val="00B24A62"/>
    <w:rsid w:val="00B26317"/>
    <w:rsid w:val="00B305A4"/>
    <w:rsid w:val="00B30ABF"/>
    <w:rsid w:val="00B3186A"/>
    <w:rsid w:val="00B3512A"/>
    <w:rsid w:val="00B361A7"/>
    <w:rsid w:val="00B40304"/>
    <w:rsid w:val="00B414B4"/>
    <w:rsid w:val="00B4153E"/>
    <w:rsid w:val="00B442A1"/>
    <w:rsid w:val="00B45AAC"/>
    <w:rsid w:val="00B5500F"/>
    <w:rsid w:val="00B5667A"/>
    <w:rsid w:val="00B63F5C"/>
    <w:rsid w:val="00B67025"/>
    <w:rsid w:val="00B6704F"/>
    <w:rsid w:val="00B675AB"/>
    <w:rsid w:val="00B67BB8"/>
    <w:rsid w:val="00B70957"/>
    <w:rsid w:val="00B70961"/>
    <w:rsid w:val="00B722D4"/>
    <w:rsid w:val="00B72BC6"/>
    <w:rsid w:val="00B7410A"/>
    <w:rsid w:val="00B74F8B"/>
    <w:rsid w:val="00B75257"/>
    <w:rsid w:val="00B75DCB"/>
    <w:rsid w:val="00B803C2"/>
    <w:rsid w:val="00B826D0"/>
    <w:rsid w:val="00B84F6A"/>
    <w:rsid w:val="00B85166"/>
    <w:rsid w:val="00B87B87"/>
    <w:rsid w:val="00B91013"/>
    <w:rsid w:val="00B94AE0"/>
    <w:rsid w:val="00B95E05"/>
    <w:rsid w:val="00B9666B"/>
    <w:rsid w:val="00BA1AB1"/>
    <w:rsid w:val="00BA2CC8"/>
    <w:rsid w:val="00BA314A"/>
    <w:rsid w:val="00BA564A"/>
    <w:rsid w:val="00BB039C"/>
    <w:rsid w:val="00BB19AE"/>
    <w:rsid w:val="00BB2E32"/>
    <w:rsid w:val="00BB30D6"/>
    <w:rsid w:val="00BB6D34"/>
    <w:rsid w:val="00BB7271"/>
    <w:rsid w:val="00BB7A8A"/>
    <w:rsid w:val="00BC0CAB"/>
    <w:rsid w:val="00BC2F3B"/>
    <w:rsid w:val="00BC3E41"/>
    <w:rsid w:val="00BC627B"/>
    <w:rsid w:val="00BC65D7"/>
    <w:rsid w:val="00BC7400"/>
    <w:rsid w:val="00BD05A0"/>
    <w:rsid w:val="00BD1121"/>
    <w:rsid w:val="00BD4044"/>
    <w:rsid w:val="00BD446E"/>
    <w:rsid w:val="00BD6B9B"/>
    <w:rsid w:val="00BE0158"/>
    <w:rsid w:val="00BE25CC"/>
    <w:rsid w:val="00BE3F90"/>
    <w:rsid w:val="00BE6D0A"/>
    <w:rsid w:val="00BE7C4B"/>
    <w:rsid w:val="00BF5F7F"/>
    <w:rsid w:val="00BF7A3B"/>
    <w:rsid w:val="00C03089"/>
    <w:rsid w:val="00C03CBB"/>
    <w:rsid w:val="00C124A8"/>
    <w:rsid w:val="00C135AF"/>
    <w:rsid w:val="00C1556B"/>
    <w:rsid w:val="00C15B7D"/>
    <w:rsid w:val="00C20FE2"/>
    <w:rsid w:val="00C228AE"/>
    <w:rsid w:val="00C22CB5"/>
    <w:rsid w:val="00C23927"/>
    <w:rsid w:val="00C3114B"/>
    <w:rsid w:val="00C33DC1"/>
    <w:rsid w:val="00C36E5F"/>
    <w:rsid w:val="00C37625"/>
    <w:rsid w:val="00C404E1"/>
    <w:rsid w:val="00C4496E"/>
    <w:rsid w:val="00C45C9D"/>
    <w:rsid w:val="00C516E1"/>
    <w:rsid w:val="00C52B04"/>
    <w:rsid w:val="00C534CE"/>
    <w:rsid w:val="00C5426F"/>
    <w:rsid w:val="00C548D0"/>
    <w:rsid w:val="00C54F3B"/>
    <w:rsid w:val="00C5617C"/>
    <w:rsid w:val="00C56599"/>
    <w:rsid w:val="00C60878"/>
    <w:rsid w:val="00C60C86"/>
    <w:rsid w:val="00C61516"/>
    <w:rsid w:val="00C61B97"/>
    <w:rsid w:val="00C62254"/>
    <w:rsid w:val="00C62A17"/>
    <w:rsid w:val="00C631F6"/>
    <w:rsid w:val="00C65020"/>
    <w:rsid w:val="00C651A8"/>
    <w:rsid w:val="00C723E3"/>
    <w:rsid w:val="00C725B3"/>
    <w:rsid w:val="00C75D35"/>
    <w:rsid w:val="00C81DC0"/>
    <w:rsid w:val="00C86295"/>
    <w:rsid w:val="00C90095"/>
    <w:rsid w:val="00C908BE"/>
    <w:rsid w:val="00C94354"/>
    <w:rsid w:val="00C95BA2"/>
    <w:rsid w:val="00C9635A"/>
    <w:rsid w:val="00C97E95"/>
    <w:rsid w:val="00CA0ADA"/>
    <w:rsid w:val="00CA0E1B"/>
    <w:rsid w:val="00CA5024"/>
    <w:rsid w:val="00CA5298"/>
    <w:rsid w:val="00CA6027"/>
    <w:rsid w:val="00CA7C27"/>
    <w:rsid w:val="00CA7DBD"/>
    <w:rsid w:val="00CB235E"/>
    <w:rsid w:val="00CB65A5"/>
    <w:rsid w:val="00CC3EEA"/>
    <w:rsid w:val="00CC50DF"/>
    <w:rsid w:val="00CC53CB"/>
    <w:rsid w:val="00CD3A7E"/>
    <w:rsid w:val="00CD40B1"/>
    <w:rsid w:val="00CD483E"/>
    <w:rsid w:val="00CD774F"/>
    <w:rsid w:val="00CE77FF"/>
    <w:rsid w:val="00CF08CB"/>
    <w:rsid w:val="00CF0AF6"/>
    <w:rsid w:val="00CF2607"/>
    <w:rsid w:val="00CF5EC1"/>
    <w:rsid w:val="00CF6109"/>
    <w:rsid w:val="00CF6384"/>
    <w:rsid w:val="00CF74B1"/>
    <w:rsid w:val="00D001EF"/>
    <w:rsid w:val="00D00748"/>
    <w:rsid w:val="00D01331"/>
    <w:rsid w:val="00D016C4"/>
    <w:rsid w:val="00D04157"/>
    <w:rsid w:val="00D044E0"/>
    <w:rsid w:val="00D05B85"/>
    <w:rsid w:val="00D060F4"/>
    <w:rsid w:val="00D11EAC"/>
    <w:rsid w:val="00D121B2"/>
    <w:rsid w:val="00D130AE"/>
    <w:rsid w:val="00D144F6"/>
    <w:rsid w:val="00D152C2"/>
    <w:rsid w:val="00D15FDC"/>
    <w:rsid w:val="00D17CCC"/>
    <w:rsid w:val="00D27B42"/>
    <w:rsid w:val="00D31E4F"/>
    <w:rsid w:val="00D31F19"/>
    <w:rsid w:val="00D33AD4"/>
    <w:rsid w:val="00D36001"/>
    <w:rsid w:val="00D412F9"/>
    <w:rsid w:val="00D41DB4"/>
    <w:rsid w:val="00D42376"/>
    <w:rsid w:val="00D436C9"/>
    <w:rsid w:val="00D445C9"/>
    <w:rsid w:val="00D447A0"/>
    <w:rsid w:val="00D45E0A"/>
    <w:rsid w:val="00D467EA"/>
    <w:rsid w:val="00D51AED"/>
    <w:rsid w:val="00D5257B"/>
    <w:rsid w:val="00D52A0B"/>
    <w:rsid w:val="00D53763"/>
    <w:rsid w:val="00D53B94"/>
    <w:rsid w:val="00D53D0D"/>
    <w:rsid w:val="00D56358"/>
    <w:rsid w:val="00D57018"/>
    <w:rsid w:val="00D6263C"/>
    <w:rsid w:val="00D62B7B"/>
    <w:rsid w:val="00D65174"/>
    <w:rsid w:val="00D65B77"/>
    <w:rsid w:val="00D677CF"/>
    <w:rsid w:val="00D67C57"/>
    <w:rsid w:val="00D70161"/>
    <w:rsid w:val="00D7192A"/>
    <w:rsid w:val="00D73FE1"/>
    <w:rsid w:val="00D745D3"/>
    <w:rsid w:val="00D74D94"/>
    <w:rsid w:val="00D754A0"/>
    <w:rsid w:val="00D77374"/>
    <w:rsid w:val="00D80799"/>
    <w:rsid w:val="00D8345E"/>
    <w:rsid w:val="00D84E52"/>
    <w:rsid w:val="00D90A06"/>
    <w:rsid w:val="00D92A9E"/>
    <w:rsid w:val="00D95B83"/>
    <w:rsid w:val="00D95ED0"/>
    <w:rsid w:val="00D97CCC"/>
    <w:rsid w:val="00DA3011"/>
    <w:rsid w:val="00DA3E76"/>
    <w:rsid w:val="00DA4041"/>
    <w:rsid w:val="00DA6CE2"/>
    <w:rsid w:val="00DB1D18"/>
    <w:rsid w:val="00DB2E0D"/>
    <w:rsid w:val="00DB3DF0"/>
    <w:rsid w:val="00DB68BB"/>
    <w:rsid w:val="00DB752D"/>
    <w:rsid w:val="00DB7E79"/>
    <w:rsid w:val="00DC4AC1"/>
    <w:rsid w:val="00DC6880"/>
    <w:rsid w:val="00DC6BA9"/>
    <w:rsid w:val="00DC73B5"/>
    <w:rsid w:val="00DD0509"/>
    <w:rsid w:val="00DD3BA9"/>
    <w:rsid w:val="00DD7D25"/>
    <w:rsid w:val="00DE0D08"/>
    <w:rsid w:val="00DE3210"/>
    <w:rsid w:val="00DE3D66"/>
    <w:rsid w:val="00DE533D"/>
    <w:rsid w:val="00DE69CB"/>
    <w:rsid w:val="00DF0D85"/>
    <w:rsid w:val="00DF1BE2"/>
    <w:rsid w:val="00DF5B59"/>
    <w:rsid w:val="00E0009C"/>
    <w:rsid w:val="00E009D9"/>
    <w:rsid w:val="00E020C3"/>
    <w:rsid w:val="00E05215"/>
    <w:rsid w:val="00E06152"/>
    <w:rsid w:val="00E07A43"/>
    <w:rsid w:val="00E104AD"/>
    <w:rsid w:val="00E151EE"/>
    <w:rsid w:val="00E1779F"/>
    <w:rsid w:val="00E17945"/>
    <w:rsid w:val="00E21E41"/>
    <w:rsid w:val="00E23283"/>
    <w:rsid w:val="00E237EF"/>
    <w:rsid w:val="00E25C77"/>
    <w:rsid w:val="00E279EC"/>
    <w:rsid w:val="00E27AC9"/>
    <w:rsid w:val="00E303D1"/>
    <w:rsid w:val="00E30F06"/>
    <w:rsid w:val="00E31170"/>
    <w:rsid w:val="00E33E47"/>
    <w:rsid w:val="00E34C5F"/>
    <w:rsid w:val="00E35A06"/>
    <w:rsid w:val="00E3606C"/>
    <w:rsid w:val="00E46634"/>
    <w:rsid w:val="00E46A58"/>
    <w:rsid w:val="00E5299E"/>
    <w:rsid w:val="00E53440"/>
    <w:rsid w:val="00E56465"/>
    <w:rsid w:val="00E6299E"/>
    <w:rsid w:val="00E658F5"/>
    <w:rsid w:val="00E67937"/>
    <w:rsid w:val="00E70994"/>
    <w:rsid w:val="00E75CDF"/>
    <w:rsid w:val="00E779FB"/>
    <w:rsid w:val="00E838FB"/>
    <w:rsid w:val="00E851C3"/>
    <w:rsid w:val="00E90428"/>
    <w:rsid w:val="00E916AA"/>
    <w:rsid w:val="00E91AC8"/>
    <w:rsid w:val="00EA1250"/>
    <w:rsid w:val="00EA69E2"/>
    <w:rsid w:val="00EB092E"/>
    <w:rsid w:val="00EB0F67"/>
    <w:rsid w:val="00EB12B4"/>
    <w:rsid w:val="00EC1A2E"/>
    <w:rsid w:val="00EC534C"/>
    <w:rsid w:val="00EC5AF7"/>
    <w:rsid w:val="00EC622C"/>
    <w:rsid w:val="00ED0AD1"/>
    <w:rsid w:val="00ED1A09"/>
    <w:rsid w:val="00ED1EEF"/>
    <w:rsid w:val="00ED6EE2"/>
    <w:rsid w:val="00ED7475"/>
    <w:rsid w:val="00EE1145"/>
    <w:rsid w:val="00EE1850"/>
    <w:rsid w:val="00EE1C7D"/>
    <w:rsid w:val="00EE4E9B"/>
    <w:rsid w:val="00EF290F"/>
    <w:rsid w:val="00EF2FA4"/>
    <w:rsid w:val="00EF4CCB"/>
    <w:rsid w:val="00EF53B3"/>
    <w:rsid w:val="00EF60CB"/>
    <w:rsid w:val="00F01020"/>
    <w:rsid w:val="00F01399"/>
    <w:rsid w:val="00F01856"/>
    <w:rsid w:val="00F05C68"/>
    <w:rsid w:val="00F07D86"/>
    <w:rsid w:val="00F11A0E"/>
    <w:rsid w:val="00F1281C"/>
    <w:rsid w:val="00F12B24"/>
    <w:rsid w:val="00F1585E"/>
    <w:rsid w:val="00F16BD0"/>
    <w:rsid w:val="00F17552"/>
    <w:rsid w:val="00F1755C"/>
    <w:rsid w:val="00F226BE"/>
    <w:rsid w:val="00F2495C"/>
    <w:rsid w:val="00F32A03"/>
    <w:rsid w:val="00F36E7A"/>
    <w:rsid w:val="00F3787C"/>
    <w:rsid w:val="00F40ABE"/>
    <w:rsid w:val="00F425AE"/>
    <w:rsid w:val="00F4302A"/>
    <w:rsid w:val="00F43FA7"/>
    <w:rsid w:val="00F45BDE"/>
    <w:rsid w:val="00F47BE9"/>
    <w:rsid w:val="00F509E6"/>
    <w:rsid w:val="00F511EC"/>
    <w:rsid w:val="00F533FB"/>
    <w:rsid w:val="00F56C46"/>
    <w:rsid w:val="00F576DA"/>
    <w:rsid w:val="00F70F15"/>
    <w:rsid w:val="00F764C0"/>
    <w:rsid w:val="00F773C4"/>
    <w:rsid w:val="00F80645"/>
    <w:rsid w:val="00F81C4A"/>
    <w:rsid w:val="00F907AF"/>
    <w:rsid w:val="00F91B7C"/>
    <w:rsid w:val="00F94796"/>
    <w:rsid w:val="00F9512E"/>
    <w:rsid w:val="00FA11B6"/>
    <w:rsid w:val="00FA4FAE"/>
    <w:rsid w:val="00FA6240"/>
    <w:rsid w:val="00FA69D8"/>
    <w:rsid w:val="00FA7876"/>
    <w:rsid w:val="00FB121B"/>
    <w:rsid w:val="00FB1737"/>
    <w:rsid w:val="00FB2AE4"/>
    <w:rsid w:val="00FC2F7E"/>
    <w:rsid w:val="00FD0924"/>
    <w:rsid w:val="00FD0D48"/>
    <w:rsid w:val="00FD233F"/>
    <w:rsid w:val="00FD59E5"/>
    <w:rsid w:val="00FD7BF2"/>
    <w:rsid w:val="00FE13D2"/>
    <w:rsid w:val="00FE2765"/>
    <w:rsid w:val="00FE2A2C"/>
    <w:rsid w:val="00FE55A1"/>
    <w:rsid w:val="00FE5BBD"/>
    <w:rsid w:val="00FE682A"/>
    <w:rsid w:val="00FF0A02"/>
    <w:rsid w:val="00FF17D4"/>
    <w:rsid w:val="00FF28BD"/>
    <w:rsid w:val="0128F445"/>
    <w:rsid w:val="0452F12D"/>
    <w:rsid w:val="07FE5353"/>
    <w:rsid w:val="08424798"/>
    <w:rsid w:val="0914F4A8"/>
    <w:rsid w:val="0C53A376"/>
    <w:rsid w:val="0C98181E"/>
    <w:rsid w:val="0D20022B"/>
    <w:rsid w:val="0E6B8861"/>
    <w:rsid w:val="1197B706"/>
    <w:rsid w:val="11EA778E"/>
    <w:rsid w:val="11F3734E"/>
    <w:rsid w:val="122B2B5A"/>
    <w:rsid w:val="1471027D"/>
    <w:rsid w:val="15330196"/>
    <w:rsid w:val="1535B4FA"/>
    <w:rsid w:val="166B2400"/>
    <w:rsid w:val="16CED1F7"/>
    <w:rsid w:val="17A8A33F"/>
    <w:rsid w:val="18511554"/>
    <w:rsid w:val="1C114233"/>
    <w:rsid w:val="1DE3C404"/>
    <w:rsid w:val="1FE7E722"/>
    <w:rsid w:val="2075B43D"/>
    <w:rsid w:val="212ACCC5"/>
    <w:rsid w:val="21B69813"/>
    <w:rsid w:val="26323846"/>
    <w:rsid w:val="27092D31"/>
    <w:rsid w:val="297CE5DA"/>
    <w:rsid w:val="2B71CFEE"/>
    <w:rsid w:val="2F1915C8"/>
    <w:rsid w:val="314124B0"/>
    <w:rsid w:val="3166729D"/>
    <w:rsid w:val="33DC1446"/>
    <w:rsid w:val="3639E3C0"/>
    <w:rsid w:val="368BBF68"/>
    <w:rsid w:val="37BDE70A"/>
    <w:rsid w:val="388ACCA9"/>
    <w:rsid w:val="394A2B83"/>
    <w:rsid w:val="3A322D6D"/>
    <w:rsid w:val="3C08DD23"/>
    <w:rsid w:val="3C9389B7"/>
    <w:rsid w:val="3CA92544"/>
    <w:rsid w:val="3DFEDA7C"/>
    <w:rsid w:val="3E44F5A5"/>
    <w:rsid w:val="3F438D36"/>
    <w:rsid w:val="3F493CC3"/>
    <w:rsid w:val="406D4E32"/>
    <w:rsid w:val="432DDB17"/>
    <w:rsid w:val="47DA386D"/>
    <w:rsid w:val="4A57F877"/>
    <w:rsid w:val="4BEC0F1E"/>
    <w:rsid w:val="4BFE1343"/>
    <w:rsid w:val="4E246135"/>
    <w:rsid w:val="50DAECE9"/>
    <w:rsid w:val="53C30044"/>
    <w:rsid w:val="5814EAC6"/>
    <w:rsid w:val="58B9247E"/>
    <w:rsid w:val="5A6DB1F2"/>
    <w:rsid w:val="5DC8791F"/>
    <w:rsid w:val="5FF11A9D"/>
    <w:rsid w:val="5FFB45E3"/>
    <w:rsid w:val="628B6617"/>
    <w:rsid w:val="634C0F02"/>
    <w:rsid w:val="65A262DE"/>
    <w:rsid w:val="65C306D9"/>
    <w:rsid w:val="6614E281"/>
    <w:rsid w:val="66E200E6"/>
    <w:rsid w:val="678CE5EC"/>
    <w:rsid w:val="680F5DFA"/>
    <w:rsid w:val="6845AFFD"/>
    <w:rsid w:val="697F737D"/>
    <w:rsid w:val="6A80A763"/>
    <w:rsid w:val="6B492D08"/>
    <w:rsid w:val="6E79633A"/>
    <w:rsid w:val="6F0A2FC1"/>
    <w:rsid w:val="7173E2C0"/>
    <w:rsid w:val="749A8A65"/>
    <w:rsid w:val="763D2949"/>
    <w:rsid w:val="790D1757"/>
    <w:rsid w:val="7AA8E7B8"/>
    <w:rsid w:val="7BDD2AB0"/>
    <w:rsid w:val="7DF48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ED2B2"/>
  <w15:chartTrackingRefBased/>
  <w15:docId w15:val="{3B4DB07A-C5A7-4119-B0A8-901CF20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9F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4E53"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916407"/>
    <w:pPr>
      <w:keepNext/>
      <w:outlineLvl w:val="1"/>
    </w:pPr>
    <w:rPr>
      <w:rFonts w:ascii="Arial" w:hAnsi="Arial" w:cs="Arial"/>
      <w:b/>
      <w:color w:val="5B9BD5" w:themeColor="accent1"/>
      <w:spacing w:val="-2"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2F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2B4E53"/>
    <w:pPr>
      <w:keepNext/>
      <w:outlineLvl w:val="4"/>
    </w:pPr>
    <w:rPr>
      <w:b/>
      <w:bCs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22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09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E06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51057B"/>
    <w:pPr>
      <w:ind w:left="1701" w:hanging="981"/>
    </w:pPr>
    <w:rPr>
      <w:sz w:val="22"/>
      <w:szCs w:val="20"/>
    </w:rPr>
  </w:style>
  <w:style w:type="paragraph" w:styleId="BodyTextIndent2">
    <w:name w:val="Body Text Indent 2"/>
    <w:basedOn w:val="Normal"/>
    <w:rsid w:val="0051057B"/>
    <w:pPr>
      <w:spacing w:after="120" w:line="480" w:lineRule="auto"/>
      <w:ind w:left="283"/>
    </w:pPr>
    <w:rPr>
      <w:sz w:val="20"/>
      <w:szCs w:val="20"/>
    </w:rPr>
  </w:style>
  <w:style w:type="paragraph" w:styleId="BodyText">
    <w:name w:val="Body Text"/>
    <w:basedOn w:val="Normal"/>
    <w:rsid w:val="002B4E53"/>
    <w:pPr>
      <w:spacing w:after="120"/>
    </w:pPr>
  </w:style>
  <w:style w:type="character" w:styleId="Hyperlink">
    <w:name w:val="Hyperlink"/>
    <w:uiPriority w:val="99"/>
    <w:rsid w:val="00222171"/>
    <w:rPr>
      <w:color w:val="0000FF"/>
      <w:u w:val="single"/>
    </w:rPr>
  </w:style>
  <w:style w:type="character" w:styleId="CommentReference">
    <w:name w:val="annotation reference"/>
    <w:semiHidden/>
    <w:rsid w:val="00606F52"/>
    <w:rPr>
      <w:sz w:val="16"/>
      <w:szCs w:val="16"/>
    </w:rPr>
  </w:style>
  <w:style w:type="paragraph" w:styleId="CommentText">
    <w:name w:val="annotation text"/>
    <w:basedOn w:val="Normal"/>
    <w:semiHidden/>
    <w:rsid w:val="00606F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6F52"/>
    <w:rPr>
      <w:b/>
      <w:bCs/>
    </w:rPr>
  </w:style>
  <w:style w:type="character" w:styleId="FollowedHyperlink">
    <w:name w:val="FollowedHyperlink"/>
    <w:rsid w:val="002076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803C2"/>
    <w:pPr>
      <w:ind w:left="720"/>
    </w:pPr>
  </w:style>
  <w:style w:type="paragraph" w:customStyle="1" w:styleId="Style1">
    <w:name w:val="Style1"/>
    <w:basedOn w:val="Normal"/>
    <w:link w:val="Style1Char"/>
    <w:qFormat/>
    <w:rsid w:val="007F2F20"/>
    <w:pPr>
      <w:numPr>
        <w:numId w:val="32"/>
      </w:numPr>
      <w:pBdr>
        <w:bottom w:val="single" w:sz="4" w:space="1" w:color="auto"/>
      </w:pBdr>
      <w:tabs>
        <w:tab w:val="left" w:pos="709"/>
      </w:tabs>
      <w:jc w:val="both"/>
    </w:pPr>
    <w:rPr>
      <w:rFonts w:ascii="Arial" w:hAnsi="Arial" w:cs="Arial"/>
      <w:b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2F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Style1Char">
    <w:name w:val="Style1 Char"/>
    <w:basedOn w:val="DefaultParagraphFont"/>
    <w:link w:val="Style1"/>
    <w:rsid w:val="007F2F20"/>
    <w:rPr>
      <w:rFonts w:ascii="Arial" w:hAnsi="Arial" w:cs="Arial"/>
      <w:b/>
      <w:color w:val="5B9BD5" w:themeColor="accent1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E151EE"/>
    <w:pPr>
      <w:tabs>
        <w:tab w:val="left" w:pos="440"/>
        <w:tab w:val="right" w:leader="dot" w:pos="9962"/>
      </w:tabs>
      <w:spacing w:after="10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427D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7DD5"/>
    <w:rPr>
      <w:lang w:eastAsia="en-US"/>
    </w:rPr>
  </w:style>
  <w:style w:type="character" w:styleId="FootnoteReference">
    <w:name w:val="footnote reference"/>
    <w:basedOn w:val="DefaultParagraphFont"/>
    <w:rsid w:val="00427DD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A0811"/>
    <w:rPr>
      <w:rFonts w:ascii="Arial" w:hAnsi="Arial"/>
      <w:b/>
      <w:bCs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A0811"/>
    <w:rPr>
      <w:b/>
      <w:bCs/>
      <w:spacing w:val="-2"/>
      <w:sz w:val="22"/>
      <w:lang w:eastAsia="en-US"/>
    </w:rPr>
  </w:style>
  <w:style w:type="paragraph" w:styleId="Revision">
    <w:name w:val="Revision"/>
    <w:hidden/>
    <w:uiPriority w:val="99"/>
    <w:semiHidden/>
    <w:rsid w:val="0024216F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774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03E04"/>
    <w:rPr>
      <w:sz w:val="24"/>
      <w:szCs w:val="24"/>
      <w:lang w:eastAsia="en-US"/>
    </w:rPr>
  </w:style>
  <w:style w:type="paragraph" w:customStyle="1" w:styleId="Style2">
    <w:name w:val="Style2"/>
    <w:basedOn w:val="Normal"/>
    <w:qFormat/>
    <w:rsid w:val="00A4324E"/>
    <w:rPr>
      <w:rFonts w:ascii="Arial" w:hAnsi="Arial" w:cs="Arial"/>
      <w:b/>
      <w:bCs/>
      <w:color w:val="5B9BD5" w:themeColor="accent1"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E151EE"/>
    <w:pPr>
      <w:numPr>
        <w:ilvl w:val="1"/>
        <w:numId w:val="40"/>
      </w:numPr>
      <w:tabs>
        <w:tab w:val="right" w:leader="dot" w:pos="901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834a77-37b1-4bcd-b5b6-a84558abb331">
      <UserInfo>
        <DisplayName>Georgina Eggleston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810893-A8C1-4B15-B8E7-0ACA294C9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E6263-BB96-49CC-880D-7F7EF6605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BB4A5-A1D2-48B0-B0BF-B32DDD8637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B5D99-7A8A-48CD-8B7F-A16A8D6CAE7F}">
  <ds:schemaRefs>
    <ds:schemaRef ds:uri="http://schemas.microsoft.com/office/2006/metadata/properties"/>
    <ds:schemaRef ds:uri="http://schemas.microsoft.com/office/infopath/2007/PartnerControls"/>
    <ds:schemaRef ds:uri="13834a77-37b1-4bcd-b5b6-a84558abb331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297</Words>
  <Characters>2256</Characters>
  <Application>Microsoft Office Word</Application>
  <DocSecurity>0</DocSecurity>
  <Lines>18</Lines>
  <Paragraphs>5</Paragraphs>
  <ScaleCrop>false</ScaleCrop>
  <Company>University of Bath</Company>
  <LinksUpToDate>false</LinksUpToDate>
  <CharactersWithSpaces>2548</CharactersWithSpaces>
  <SharedDoc>false</SharedDoc>
  <HLinks>
    <vt:vector size="354" baseType="variant">
      <vt:variant>
        <vt:i4>8323121</vt:i4>
      </vt:variant>
      <vt:variant>
        <vt:i4>180</vt:i4>
      </vt:variant>
      <vt:variant>
        <vt:i4>0</vt:i4>
      </vt:variant>
      <vt:variant>
        <vt:i4>5</vt:i4>
      </vt:variant>
      <vt:variant>
        <vt:lpwstr>https://www.bath.ac.uk/publications/postgraduate-taught-assessment-regulations/</vt:lpwstr>
      </vt:variant>
      <vt:variant>
        <vt:lpwstr/>
      </vt:variant>
      <vt:variant>
        <vt:i4>5177429</vt:i4>
      </vt:variant>
      <vt:variant>
        <vt:i4>177</vt:i4>
      </vt:variant>
      <vt:variant>
        <vt:i4>0</vt:i4>
      </vt:variant>
      <vt:variant>
        <vt:i4>5</vt:i4>
      </vt:variant>
      <vt:variant>
        <vt:lpwstr>https://teachinghub.bath.ac.uk/guide-category/writing-intended-learning-outcomes/</vt:lpwstr>
      </vt:variant>
      <vt:variant>
        <vt:lpwstr/>
      </vt:variant>
      <vt:variant>
        <vt:i4>5111889</vt:i4>
      </vt:variant>
      <vt:variant>
        <vt:i4>174</vt:i4>
      </vt:variant>
      <vt:variant>
        <vt:i4>0</vt:i4>
      </vt:variant>
      <vt:variant>
        <vt:i4>5</vt:i4>
      </vt:variant>
      <vt:variant>
        <vt:lpwstr>https://www.bath.ac.uk/publications/qa3-approval-of-new-programmes-of-study/attachments/qa3-annex-a-academic-framework-10credits.pdf</vt:lpwstr>
      </vt:variant>
      <vt:variant>
        <vt:lpwstr/>
      </vt:variant>
      <vt:variant>
        <vt:i4>5832786</vt:i4>
      </vt:variant>
      <vt:variant>
        <vt:i4>171</vt:i4>
      </vt:variant>
      <vt:variant>
        <vt:i4>0</vt:i4>
      </vt:variant>
      <vt:variant>
        <vt:i4>5</vt:i4>
      </vt:variant>
      <vt:variant>
        <vt:lpwstr>https://www.bath.ac.uk/publications/nfaar-pgolc/</vt:lpwstr>
      </vt:variant>
      <vt:variant>
        <vt:lpwstr/>
      </vt:variant>
      <vt:variant>
        <vt:i4>5177429</vt:i4>
      </vt:variant>
      <vt:variant>
        <vt:i4>168</vt:i4>
      </vt:variant>
      <vt:variant>
        <vt:i4>0</vt:i4>
      </vt:variant>
      <vt:variant>
        <vt:i4>5</vt:i4>
      </vt:variant>
      <vt:variant>
        <vt:lpwstr>https://teachinghub.bath.ac.uk/guide-category/writing-intended-learning-outcomes/</vt:lpwstr>
      </vt:variant>
      <vt:variant>
        <vt:lpwstr/>
      </vt:variant>
      <vt:variant>
        <vt:i4>1966093</vt:i4>
      </vt:variant>
      <vt:variant>
        <vt:i4>165</vt:i4>
      </vt:variant>
      <vt:variant>
        <vt:i4>0</vt:i4>
      </vt:variant>
      <vt:variant>
        <vt:i4>5</vt:i4>
      </vt:variant>
      <vt:variant>
        <vt:lpwstr>https://www.bath.ac.uk/publications/qa3-approval-of-new-programmes-of-study/</vt:lpwstr>
      </vt:variant>
      <vt:variant>
        <vt:lpwstr/>
      </vt:variant>
      <vt:variant>
        <vt:i4>1114167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_Toc135230078</vt:lpwstr>
      </vt:variant>
      <vt:variant>
        <vt:i4>1114167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_Toc135230077</vt:lpwstr>
      </vt:variant>
      <vt:variant>
        <vt:i4>1114167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_Toc135230076</vt:lpwstr>
      </vt:variant>
      <vt:variant>
        <vt:i4>1114167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_Toc135230075</vt:lpwstr>
      </vt:variant>
      <vt:variant>
        <vt:i4>1114167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_Toc135230074</vt:lpwstr>
      </vt:variant>
      <vt:variant>
        <vt:i4>1114167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_Toc135230073</vt:lpwstr>
      </vt:variant>
      <vt:variant>
        <vt:i4>1114167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_Toc135230072</vt:lpwstr>
      </vt:variant>
      <vt:variant>
        <vt:i4>1114167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_Toc135230071</vt:lpwstr>
      </vt:variant>
      <vt:variant>
        <vt:i4>1114167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_Toc135230070</vt:lpwstr>
      </vt:variant>
      <vt:variant>
        <vt:i4>1048631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_Toc135230069</vt:lpwstr>
      </vt:variant>
      <vt:variant>
        <vt:i4>1048631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_Toc135230068</vt:lpwstr>
      </vt:variant>
      <vt:variant>
        <vt:i4>1048631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_Toc135230067</vt:lpwstr>
      </vt:variant>
      <vt:variant>
        <vt:i4>1048631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_Toc135230066</vt:lpwstr>
      </vt:variant>
      <vt:variant>
        <vt:i4>1048631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_Toc135230065</vt:lpwstr>
      </vt:variant>
      <vt:variant>
        <vt:i4>1048631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_Toc135230064</vt:lpwstr>
      </vt:variant>
      <vt:variant>
        <vt:i4>1048631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_Toc135230063</vt:lpwstr>
      </vt:variant>
      <vt:variant>
        <vt:i4>1048631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_Toc135230062</vt:lpwstr>
      </vt:variant>
      <vt:variant>
        <vt:i4>1048631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_Toc135230061</vt:lpwstr>
      </vt:variant>
      <vt:variant>
        <vt:i4>1048631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_Toc135230060</vt:lpwstr>
      </vt:variant>
      <vt:variant>
        <vt:i4>1245239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_Toc135230059</vt:lpwstr>
      </vt:variant>
      <vt:variant>
        <vt:i4>1245239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_Toc135230058</vt:lpwstr>
      </vt:variant>
      <vt:variant>
        <vt:i4>1245239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_Toc135230057</vt:lpwstr>
      </vt:variant>
      <vt:variant>
        <vt:i4>1245239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_Toc135230056</vt:lpwstr>
      </vt:variant>
      <vt:variant>
        <vt:i4>1245239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_Toc135230055</vt:lpwstr>
      </vt:variant>
      <vt:variant>
        <vt:i4>1245239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_Toc135230054</vt:lpwstr>
      </vt:variant>
      <vt:variant>
        <vt:i4>1245239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_Toc135230053</vt:lpwstr>
      </vt:variant>
      <vt:variant>
        <vt:i4>1245239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_Toc135230052</vt:lpwstr>
      </vt:variant>
      <vt:variant>
        <vt:i4>1245239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_Toc135230051</vt:lpwstr>
      </vt:variant>
      <vt:variant>
        <vt:i4>1245239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_Toc135230050</vt:lpwstr>
      </vt:variant>
      <vt:variant>
        <vt:i4>1179703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_Toc135230049</vt:lpwstr>
      </vt:variant>
      <vt:variant>
        <vt:i4>1179703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_Toc135230048</vt:lpwstr>
      </vt:variant>
      <vt:variant>
        <vt:i4>1179703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_Toc135230047</vt:lpwstr>
      </vt:variant>
      <vt:variant>
        <vt:i4>1179703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_Toc135230046</vt:lpwstr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_Toc135230045</vt:lpwstr>
      </vt:variant>
      <vt:variant>
        <vt:i4>1179703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_Toc135230044</vt:lpwstr>
      </vt:variant>
      <vt:variant>
        <vt:i4>1179703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_Toc135230043</vt:lpwstr>
      </vt:variant>
      <vt:variant>
        <vt:i4>1179703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_Toc135230042</vt:lpwstr>
      </vt:variant>
      <vt:variant>
        <vt:i4>1179703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_Toc135230041</vt:lpwstr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_Toc135230040</vt:lpwstr>
      </vt:variant>
      <vt:variant>
        <vt:i4>5767258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https://www.gov.uk/government/publications/higher-education-consumer-law-advice-for-providers</vt:lpwstr>
      </vt:variant>
      <vt:variant>
        <vt:lpwstr/>
      </vt:variant>
      <vt:variant>
        <vt:i4>2097276</vt:i4>
      </vt:variant>
      <vt:variant>
        <vt:i4>42</vt:i4>
      </vt:variant>
      <vt:variant>
        <vt:i4>0</vt:i4>
      </vt:variant>
      <vt:variant>
        <vt:i4>5</vt:i4>
      </vt:variant>
      <vt:variant>
        <vt:lpwstr>https://www.bath.ac.uk/publications/individual-mitigating-circumstances-assessment-imca-principles-procedures/</vt:lpwstr>
      </vt:variant>
      <vt:variant>
        <vt:lpwstr/>
      </vt:variant>
      <vt:variant>
        <vt:i4>1900546</vt:i4>
      </vt:variant>
      <vt:variant>
        <vt:i4>39</vt:i4>
      </vt:variant>
      <vt:variant>
        <vt:i4>0</vt:i4>
      </vt:variant>
      <vt:variant>
        <vt:i4>5</vt:i4>
      </vt:variant>
      <vt:variant>
        <vt:lpwstr>https://www.bath.ac.uk/guides/quality-assurance-code-of-practice/</vt:lpwstr>
      </vt:variant>
      <vt:variant>
        <vt:lpwstr/>
      </vt:variant>
      <vt:variant>
        <vt:i4>4718605</vt:i4>
      </vt:variant>
      <vt:variant>
        <vt:i4>36</vt:i4>
      </vt:variant>
      <vt:variant>
        <vt:i4>0</vt:i4>
      </vt:variant>
      <vt:variant>
        <vt:i4>5</vt:i4>
      </vt:variant>
      <vt:variant>
        <vt:lpwstr>https://www.bath.ac.uk/topics/assessment-regulations/</vt:lpwstr>
      </vt:variant>
      <vt:variant>
        <vt:lpwstr/>
      </vt:variant>
      <vt:variant>
        <vt:i4>327689</vt:i4>
      </vt:variant>
      <vt:variant>
        <vt:i4>30</vt:i4>
      </vt:variant>
      <vt:variant>
        <vt:i4>0</vt:i4>
      </vt:variant>
      <vt:variant>
        <vt:i4>5</vt:i4>
      </vt:variant>
      <vt:variant>
        <vt:lpwstr>https://www.bath.ac.uk/publications/student-protection-plan-spp/</vt:lpwstr>
      </vt:variant>
      <vt:variant>
        <vt:lpwstr/>
      </vt:variant>
      <vt:variant>
        <vt:i4>3670132</vt:i4>
      </vt:variant>
      <vt:variant>
        <vt:i4>27</vt:i4>
      </vt:variant>
      <vt:variant>
        <vt:i4>0</vt:i4>
      </vt:variant>
      <vt:variant>
        <vt:i4>5</vt:i4>
      </vt:variant>
      <vt:variant>
        <vt:lpwstr>https://www.bath.ac.uk/corporate-information/statement-of-equality-objectives-2023-to-2025/</vt:lpwstr>
      </vt:variant>
      <vt:variant>
        <vt:lpwstr/>
      </vt:variant>
      <vt:variant>
        <vt:i4>6488172</vt:i4>
      </vt:variant>
      <vt:variant>
        <vt:i4>24</vt:i4>
      </vt:variant>
      <vt:variant>
        <vt:i4>0</vt:i4>
      </vt:variant>
      <vt:variant>
        <vt:i4>5</vt:i4>
      </vt:variant>
      <vt:variant>
        <vt:lpwstr>https://www.bath.ac.uk/publications/qa13-degree-scheme-review/</vt:lpwstr>
      </vt:variant>
      <vt:variant>
        <vt:lpwstr/>
      </vt:variant>
      <vt:variant>
        <vt:i4>3407929</vt:i4>
      </vt:variant>
      <vt:variant>
        <vt:i4>21</vt:i4>
      </vt:variant>
      <vt:variant>
        <vt:i4>0</vt:i4>
      </vt:variant>
      <vt:variant>
        <vt:i4>5</vt:i4>
      </vt:variant>
      <vt:variant>
        <vt:lpwstr>https://www.bath.ac.uk/publications/qa4-amendments-to-programmes-of-study-and-units-and-approval-of-new-units/</vt:lpwstr>
      </vt:variant>
      <vt:variant>
        <vt:lpwstr/>
      </vt:variant>
      <vt:variant>
        <vt:i4>2621536</vt:i4>
      </vt:variant>
      <vt:variant>
        <vt:i4>18</vt:i4>
      </vt:variant>
      <vt:variant>
        <vt:i4>0</vt:i4>
      </vt:variant>
      <vt:variant>
        <vt:i4>5</vt:i4>
      </vt:variant>
      <vt:variant>
        <vt:lpwstr>https://www.bath.ac.uk/publications/qa38-induction-of-students/</vt:lpwstr>
      </vt:variant>
      <vt:variant>
        <vt:lpwstr/>
      </vt:variant>
      <vt:variant>
        <vt:i4>2621536</vt:i4>
      </vt:variant>
      <vt:variant>
        <vt:i4>15</vt:i4>
      </vt:variant>
      <vt:variant>
        <vt:i4>0</vt:i4>
      </vt:variant>
      <vt:variant>
        <vt:i4>5</vt:i4>
      </vt:variant>
      <vt:variant>
        <vt:lpwstr>https://www.bath.ac.uk/publications/qa38-induction-of-students/</vt:lpwstr>
      </vt:variant>
      <vt:variant>
        <vt:lpwstr/>
      </vt:variant>
      <vt:variant>
        <vt:i4>5701653</vt:i4>
      </vt:variant>
      <vt:variant>
        <vt:i4>12</vt:i4>
      </vt:variant>
      <vt:variant>
        <vt:i4>0</vt:i4>
      </vt:variant>
      <vt:variant>
        <vt:i4>5</vt:i4>
      </vt:variant>
      <vt:variant>
        <vt:lpwstr>https://www.bath.ac.uk/publications/qa41-distance-learning-provision/</vt:lpwstr>
      </vt:variant>
      <vt:variant>
        <vt:lpwstr/>
      </vt:variant>
      <vt:variant>
        <vt:i4>5111933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_QA44_Annex_B</vt:lpwstr>
      </vt:variant>
      <vt:variant>
        <vt:i4>5111933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_QA44_Annex_A</vt:lpwstr>
      </vt:variant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_Toc525564564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Clewlow</dc:creator>
  <cp:keywords/>
  <cp:lastModifiedBy>Imogen Le Patourel</cp:lastModifiedBy>
  <cp:revision>4</cp:revision>
  <cp:lastPrinted>2022-10-10T17:58:00Z</cp:lastPrinted>
  <dcterms:created xsi:type="dcterms:W3CDTF">2023-10-23T10:43:00Z</dcterms:created>
  <dcterms:modified xsi:type="dcterms:W3CDTF">2023-10-23T10:47:00Z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