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738F" w14:textId="77777777" w:rsidR="004C5D13" w:rsidRPr="004C5D13" w:rsidRDefault="004C5D13" w:rsidP="004C5D13">
      <w:pPr>
        <w:rPr>
          <w:rFonts w:eastAsia="Calibri"/>
          <w:color w:val="000000" w:themeColor="text1"/>
        </w:rPr>
      </w:pPr>
      <w:r w:rsidRPr="004C5D13">
        <w:rPr>
          <w:rFonts w:eastAsia="Calibri"/>
          <w:color w:val="000000" w:themeColor="text1"/>
        </w:rPr>
        <w:t>Name</w:t>
      </w:r>
    </w:p>
    <w:p w14:paraId="2E1711DD" w14:textId="77777777" w:rsidR="004C5D13" w:rsidRPr="004C5D13" w:rsidRDefault="004C5D13" w:rsidP="004C5D13">
      <w:pPr>
        <w:rPr>
          <w:rFonts w:eastAsia="Calibri"/>
          <w:color w:val="000000" w:themeColor="text1"/>
        </w:rPr>
      </w:pPr>
      <w:r w:rsidRPr="004C5D13">
        <w:rPr>
          <w:rFonts w:eastAsia="Calibri"/>
          <w:color w:val="000000" w:themeColor="text1"/>
        </w:rPr>
        <w:t>Title</w:t>
      </w:r>
    </w:p>
    <w:p w14:paraId="461507C1" w14:textId="77777777" w:rsidR="004C5D13" w:rsidRPr="004C5D13" w:rsidRDefault="004C5D13" w:rsidP="004C5D13">
      <w:pPr>
        <w:rPr>
          <w:rFonts w:eastAsia="Calibri"/>
          <w:color w:val="000000" w:themeColor="text1"/>
        </w:rPr>
      </w:pPr>
    </w:p>
    <w:p w14:paraId="2FD740FE" w14:textId="77777777" w:rsidR="004C5D13" w:rsidRPr="004C5D13" w:rsidRDefault="004C5D13" w:rsidP="004C5D13">
      <w:pPr>
        <w:rPr>
          <w:rFonts w:eastAsia="Calibri"/>
          <w:color w:val="000000" w:themeColor="text1"/>
        </w:rPr>
      </w:pPr>
      <w:r w:rsidRPr="004C5D13">
        <w:rPr>
          <w:rFonts w:eastAsia="Calibri"/>
          <w:color w:val="000000" w:themeColor="text1"/>
        </w:rPr>
        <w:t>Department</w:t>
      </w:r>
      <w:r w:rsidRPr="004C5D13">
        <w:br/>
      </w:r>
      <w:r w:rsidRPr="00E00D35">
        <w:rPr>
          <w:rFonts w:eastAsia="Calibri"/>
          <w:b/>
          <w:bCs/>
          <w:color w:val="000000" w:themeColor="text1"/>
        </w:rPr>
        <w:t>University of Bath</w:t>
      </w:r>
    </w:p>
    <w:p w14:paraId="6FE52DDB" w14:textId="77777777" w:rsidR="004C5D13" w:rsidRPr="004C5D13" w:rsidRDefault="004C5D13" w:rsidP="004C5D13">
      <w:pPr>
        <w:rPr>
          <w:rFonts w:eastAsia="Calibri"/>
          <w:color w:val="000000" w:themeColor="text1"/>
        </w:rPr>
      </w:pPr>
      <w:r w:rsidRPr="004C5D13">
        <w:rPr>
          <w:rFonts w:eastAsia="Calibri"/>
          <w:color w:val="000000" w:themeColor="text1"/>
        </w:rPr>
        <w:t>Claverton Down, BA2 7AY, United Kingdom</w:t>
      </w:r>
    </w:p>
    <w:p w14:paraId="0A37501D" w14:textId="77777777" w:rsidR="00337400" w:rsidRPr="004C5D13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2CDA7A0A" w14:textId="77777777" w:rsidR="004C5D13" w:rsidRPr="004C5D13" w:rsidRDefault="004C5D13" w:rsidP="004C5D13">
      <w:pPr>
        <w:rPr>
          <w:rFonts w:eastAsia="Calibri"/>
        </w:rPr>
      </w:pPr>
      <w:r w:rsidRPr="004C5D13">
        <w:rPr>
          <w:rFonts w:eastAsia="Calibri"/>
          <w:color w:val="000000" w:themeColor="text1"/>
        </w:rPr>
        <w:t xml:space="preserve">Email: </w:t>
      </w:r>
      <w:hyperlink r:id="rId7">
        <w:r w:rsidRPr="004C5D13">
          <w:rPr>
            <w:rStyle w:val="Hyperlink"/>
            <w:rFonts w:eastAsia="Calibri"/>
          </w:rPr>
          <w:t>abc123@bath.ac.uk</w:t>
        </w:r>
      </w:hyperlink>
      <w:r w:rsidRPr="004C5D13">
        <w:rPr>
          <w:rFonts w:eastAsia="Calibri"/>
        </w:rPr>
        <w:t xml:space="preserve"> </w:t>
      </w:r>
    </w:p>
    <w:p w14:paraId="16BDB7BB" w14:textId="0DBF564D" w:rsidR="00D4399D" w:rsidRPr="004C5D13" w:rsidRDefault="00337400" w:rsidP="5F376B60">
      <w:pPr>
        <w:rPr>
          <w:rFonts w:asciiTheme="minorHAnsi" w:hAnsiTheme="minorHAnsi" w:cstheme="minorBidi"/>
          <w:b/>
          <w:bCs/>
          <w:color w:val="000000"/>
          <w:lang w:eastAsia="en-GB"/>
        </w:rPr>
      </w:pPr>
      <w:r w:rsidRPr="004C5D13">
        <w:rPr>
          <w:rFonts w:asciiTheme="minorHAnsi" w:hAnsiTheme="minorHAnsi" w:cstheme="minorBidi"/>
          <w:b/>
          <w:bCs/>
          <w:color w:val="000000" w:themeColor="text1"/>
          <w:lang w:eastAsia="en-GB"/>
        </w:rPr>
        <w:t>T</w:t>
      </w:r>
      <w:r w:rsidR="006C62A6" w:rsidRPr="004C5D13">
        <w:rPr>
          <w:rFonts w:asciiTheme="minorHAnsi" w:hAnsiTheme="minorHAnsi" w:cstheme="minorBidi"/>
          <w:b/>
          <w:bCs/>
          <w:color w:val="000000" w:themeColor="text1"/>
          <w:lang w:eastAsia="en-GB"/>
        </w:rPr>
        <w:t>elephone</w:t>
      </w:r>
      <w:r w:rsidR="221AF12D" w:rsidRPr="004C5D13">
        <w:rPr>
          <w:rFonts w:asciiTheme="minorHAnsi" w:hAnsiTheme="minorHAnsi" w:cstheme="minorBidi"/>
          <w:b/>
          <w:bCs/>
          <w:color w:val="000000" w:themeColor="text1"/>
          <w:lang w:eastAsia="en-GB"/>
        </w:rPr>
        <w:t xml:space="preserve"> </w:t>
      </w:r>
      <w:r w:rsidR="446FCA2B" w:rsidRPr="004C5D13">
        <w:rPr>
          <w:rFonts w:eastAsia="Calibri"/>
          <w:color w:val="999999"/>
        </w:rPr>
        <w:t>+44 (0)1225</w:t>
      </w:r>
      <w:r w:rsidR="221AF12D" w:rsidRPr="004C5D13">
        <w:rPr>
          <w:rFonts w:eastAsia="Calibri"/>
          <w:color w:val="999999"/>
        </w:rPr>
        <w:t xml:space="preserve"> 3</w:t>
      </w:r>
      <w:r w:rsidR="004C5D13" w:rsidRPr="004C5D13">
        <w:rPr>
          <w:rFonts w:eastAsia="Calibri"/>
          <w:color w:val="999999"/>
        </w:rPr>
        <w:t>88388</w:t>
      </w:r>
      <w:r w:rsidR="446FCA2B" w:rsidRPr="004C5D13">
        <w:rPr>
          <w:rFonts w:eastAsia="Calibri"/>
        </w:rPr>
        <w:t xml:space="preserve"> </w:t>
      </w:r>
    </w:p>
    <w:p w14:paraId="2277986D" w14:textId="76ED13D3" w:rsidR="00B76044" w:rsidRPr="00B76044" w:rsidRDefault="00565C62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lang w:eastAsia="en-GB"/>
        </w:rPr>
        <w:softHyphen/>
      </w:r>
    </w:p>
    <w:p w14:paraId="3C5E68E0" w14:textId="55530127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2845E308">
            <wp:extent cx="1062000" cy="359851"/>
            <wp:effectExtent l="0" t="0" r="0" b="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72754AB7">
            <wp:extent cx="297000" cy="359794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2CB975AE">
            <wp:extent cx="297000" cy="359794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6EB">
        <w:rPr>
          <w:noProof/>
          <w:color w:val="000000" w:themeColor="text1"/>
          <w:vertAlign w:val="subscript"/>
          <w:lang w:eastAsia="en-GB"/>
        </w:rPr>
        <w:drawing>
          <wp:inline distT="0" distB="0" distL="0" distR="0" wp14:anchorId="61D09977" wp14:editId="7A9B02FB">
            <wp:extent cx="296999" cy="358873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9" cy="3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>
        <w:rPr>
          <w:color w:val="000000" w:themeColor="text1"/>
          <w:lang w:eastAsia="en-GB"/>
        </w:rPr>
        <w:softHyphen/>
      </w:r>
    </w:p>
    <w:p w14:paraId="662CB5DF" w14:textId="77777777" w:rsidR="003D240D" w:rsidRPr="0017670A" w:rsidRDefault="00DF6F2D" w:rsidP="05B011B4">
      <w:pPr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softHyphen/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496"/>
        <w:gridCol w:w="3812"/>
      </w:tblGrid>
      <w:tr w:rsidR="00EB108D" w14:paraId="2EE741AF" w14:textId="77777777" w:rsidTr="00FD5E85">
        <w:trPr>
          <w:trHeight w:val="1844"/>
        </w:trPr>
        <w:tc>
          <w:tcPr>
            <w:tcW w:w="1480" w:type="dxa"/>
          </w:tcPr>
          <w:p w14:paraId="1729902A" w14:textId="447C6EDE" w:rsidR="00EB108D" w:rsidRPr="00D57C9F" w:rsidRDefault="00EB108D" w:rsidP="05B011B4">
            <w:pPr>
              <w:rPr>
                <w:color w:val="000000" w:themeColor="text1"/>
                <w:vertAlign w:val="subscript"/>
                <w:lang w:eastAsia="en-GB"/>
              </w:rPr>
            </w:pPr>
            <w:r w:rsidRPr="00D57C9F">
              <w:rPr>
                <w:noProof/>
                <w:color w:val="000000" w:themeColor="text1"/>
                <w:vertAlign w:val="subscript"/>
                <w:lang w:eastAsia="en-GB"/>
              </w:rPr>
              <w:drawing>
                <wp:inline distT="0" distB="0" distL="0" distR="0" wp14:anchorId="74B617EE" wp14:editId="5FB3CCF0">
                  <wp:extent cx="800761" cy="1032787"/>
                  <wp:effectExtent l="0" t="0" r="0" b="0"/>
                  <wp:docPr id="11" name="Picture 11" descr="QS World University Rankins 2026 Logo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E8B45-D350-4583-A061-48041252C6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S World University Rankins 2026 Logo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" r="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61" cy="1032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308C6537" w14:textId="0F8E47E7" w:rsidR="00EB108D" w:rsidRPr="00FD5E85" w:rsidRDefault="00EB108D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softHyphen/>
            </w:r>
            <w:r w:rsidRPr="00FD5E85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22737FB5" wp14:editId="445A4140">
                  <wp:extent cx="1446766" cy="607749"/>
                  <wp:effectExtent l="0" t="0" r="1270" b="1905"/>
                  <wp:docPr id="10" name="Picture 10" descr="TEF 2023 Overall Gold 2023 logo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E60545-4645-4D69-B485-41606B41CA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EF 2023 Overall Gold 2023 logo">
                            <a:hlinkClick r:id="rId16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66" cy="607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2" w:type="dxa"/>
          </w:tcPr>
          <w:p w14:paraId="1513AD2D" w14:textId="3083E1E0" w:rsidR="00EB108D" w:rsidRPr="00FD5E85" w:rsidRDefault="00EB108D" w:rsidP="05B011B4">
            <w:pPr>
              <w:rPr>
                <w:color w:val="000000" w:themeColor="text1"/>
                <w:lang w:eastAsia="en-GB"/>
              </w:rPr>
            </w:pPr>
            <w:r w:rsidRPr="00FD5E85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E7D18B4" wp14:editId="5BA68042">
                  <wp:extent cx="1373301" cy="498010"/>
                  <wp:effectExtent l="0" t="0" r="0" b="0"/>
                  <wp:docPr id="9" name="Picture 9" descr="8Th in the complete university guide 2026 logo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336CF9-4C18-4388-B53B-2F84C2E188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8Th in the complete university guide 2026 logo">
                            <a:hlinkClick r:id="rId16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301" cy="49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6E348" w14:textId="3FB0D2E9" w:rsidR="00024717" w:rsidRPr="0017670A" w:rsidRDefault="00024717" w:rsidP="05B011B4">
      <w:pPr>
        <w:rPr>
          <w:color w:val="000000" w:themeColor="text1"/>
          <w:lang w:eastAsia="en-GB"/>
        </w:rPr>
      </w:pPr>
    </w:p>
    <w:sectPr w:rsidR="00024717" w:rsidRPr="0017670A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50048"/>
    <w:rsid w:val="000706BC"/>
    <w:rsid w:val="0017670A"/>
    <w:rsid w:val="001D4180"/>
    <w:rsid w:val="002D60D0"/>
    <w:rsid w:val="002E5D2C"/>
    <w:rsid w:val="00302067"/>
    <w:rsid w:val="00337400"/>
    <w:rsid w:val="00367510"/>
    <w:rsid w:val="0038558D"/>
    <w:rsid w:val="003D240D"/>
    <w:rsid w:val="00410779"/>
    <w:rsid w:val="0049367B"/>
    <w:rsid w:val="004C5D13"/>
    <w:rsid w:val="00561B31"/>
    <w:rsid w:val="00565C62"/>
    <w:rsid w:val="00570773"/>
    <w:rsid w:val="00571FC9"/>
    <w:rsid w:val="005C362D"/>
    <w:rsid w:val="0063793E"/>
    <w:rsid w:val="00642EFE"/>
    <w:rsid w:val="006556EB"/>
    <w:rsid w:val="00666D73"/>
    <w:rsid w:val="006C62A6"/>
    <w:rsid w:val="006D2539"/>
    <w:rsid w:val="006E388E"/>
    <w:rsid w:val="006E4522"/>
    <w:rsid w:val="0077284C"/>
    <w:rsid w:val="007B0641"/>
    <w:rsid w:val="00865302"/>
    <w:rsid w:val="008A1A6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C0DEE"/>
    <w:rsid w:val="00AC6310"/>
    <w:rsid w:val="00AD1584"/>
    <w:rsid w:val="00AD2315"/>
    <w:rsid w:val="00B0592C"/>
    <w:rsid w:val="00B36290"/>
    <w:rsid w:val="00B40069"/>
    <w:rsid w:val="00B5186F"/>
    <w:rsid w:val="00B76044"/>
    <w:rsid w:val="00BE055A"/>
    <w:rsid w:val="00BE2562"/>
    <w:rsid w:val="00C06391"/>
    <w:rsid w:val="00C33568"/>
    <w:rsid w:val="00C4226A"/>
    <w:rsid w:val="00C5177B"/>
    <w:rsid w:val="00CB66BE"/>
    <w:rsid w:val="00D4399D"/>
    <w:rsid w:val="00D57C9F"/>
    <w:rsid w:val="00DB30AF"/>
    <w:rsid w:val="00DD4EFC"/>
    <w:rsid w:val="00DF6F2D"/>
    <w:rsid w:val="00E00D35"/>
    <w:rsid w:val="00E06D80"/>
    <w:rsid w:val="00E34360"/>
    <w:rsid w:val="00E63D2D"/>
    <w:rsid w:val="00E84426"/>
    <w:rsid w:val="00E93509"/>
    <w:rsid w:val="00E959C1"/>
    <w:rsid w:val="00EB108D"/>
    <w:rsid w:val="00ED4BD2"/>
    <w:rsid w:val="00F03253"/>
    <w:rsid w:val="00F258C2"/>
    <w:rsid w:val="00F4130B"/>
    <w:rsid w:val="00F6396A"/>
    <w:rsid w:val="00F87F60"/>
    <w:rsid w:val="00F95683"/>
    <w:rsid w:val="00FB395C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abc123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3</cp:revision>
  <dcterms:created xsi:type="dcterms:W3CDTF">2025-07-03T09:51:00Z</dcterms:created>
  <dcterms:modified xsi:type="dcterms:W3CDTF">2025-07-03T13:59:00Z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