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5056" w14:textId="77777777" w:rsidR="00D26528" w:rsidRDefault="005838B1">
      <w:pPr>
        <w:spacing w:after="0"/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Written Comms 1</w:t>
      </w:r>
    </w:p>
    <w:p w14:paraId="25B2DCD1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59CE1524" w14:textId="77777777" w:rsidR="00D26528" w:rsidRDefault="00C80F62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Objectives/aims  </w:t>
      </w:r>
    </w:p>
    <w:p w14:paraId="520DF067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97"/>
        <w:gridCol w:w="8521"/>
      </w:tblGrid>
      <w:tr w:rsidR="00D26528" w14:paraId="2FA81FE0" w14:textId="77777777">
        <w:trPr>
          <w:trHeight w:val="436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BCC6F97" w14:textId="77777777" w:rsidR="00D26528" w:rsidRDefault="00C80F6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CE1DB54" w14:textId="77777777" w:rsidR="00D26528" w:rsidRPr="005838B1" w:rsidRDefault="005838B1" w:rsidP="005838B1">
            <w:pPr>
              <w:spacing w:after="0"/>
            </w:pPr>
            <w:r w:rsidRPr="005838B1">
              <w:rPr>
                <w:bCs/>
              </w:rPr>
              <w:t>To examine why we use different kinds of written communication</w:t>
            </w:r>
          </w:p>
        </w:tc>
      </w:tr>
      <w:tr w:rsidR="00D26528" w14:paraId="459BB245" w14:textId="77777777">
        <w:trPr>
          <w:trHeight w:val="467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FDB9FAD" w14:textId="77777777" w:rsidR="00D26528" w:rsidRDefault="00C80F6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7899EBF" w14:textId="77777777" w:rsidR="00D26528" w:rsidRPr="005838B1" w:rsidRDefault="005838B1" w:rsidP="005838B1">
            <w:pPr>
              <w:spacing w:after="0"/>
            </w:pPr>
            <w:r w:rsidRPr="005838B1">
              <w:rPr>
                <w:bCs/>
              </w:rPr>
              <w:t>To explore which kinds of written communication are appropriate in different circumstances and why</w:t>
            </w:r>
          </w:p>
        </w:tc>
      </w:tr>
      <w:tr w:rsidR="005838B1" w14:paraId="728FEE12" w14:textId="77777777">
        <w:trPr>
          <w:trHeight w:val="467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112D358" w14:textId="77777777" w:rsidR="005838B1" w:rsidRDefault="005838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A427504" w14:textId="77777777" w:rsidR="005838B1" w:rsidRPr="005838B1" w:rsidRDefault="005838B1" w:rsidP="005838B1">
            <w:pPr>
              <w:spacing w:after="0"/>
            </w:pPr>
            <w:r w:rsidRPr="005838B1">
              <w:rPr>
                <w:bCs/>
              </w:rPr>
              <w:t>To decide what kinds of written communication will be appropriate in our final presentations</w:t>
            </w:r>
          </w:p>
        </w:tc>
      </w:tr>
    </w:tbl>
    <w:p w14:paraId="16AD291E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0C0F320D" w14:textId="77777777" w:rsidR="00D26528" w:rsidRDefault="00C80F62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Main Learning Activities </w:t>
      </w:r>
      <w:r>
        <w:rPr>
          <w:i/>
          <w:sz w:val="28"/>
          <w:szCs w:val="28"/>
        </w:rPr>
        <w:t>(starter, main learning activities, plenaries with timings)</w:t>
      </w:r>
    </w:p>
    <w:p w14:paraId="3DFFE182" w14:textId="77777777" w:rsidR="00D26528" w:rsidRDefault="00D26528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08"/>
        <w:gridCol w:w="8510"/>
      </w:tblGrid>
      <w:tr w:rsidR="00D26528" w14:paraId="5EB9836F" w14:textId="77777777">
        <w:trPr>
          <w:trHeight w:val="399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7B0854" w14:textId="77777777" w:rsidR="00D26528" w:rsidRPr="00801D18" w:rsidRDefault="00C80F62">
            <w:pPr>
              <w:spacing w:after="0"/>
              <w:rPr>
                <w:b/>
              </w:rPr>
            </w:pPr>
            <w:r w:rsidRPr="00801D18">
              <w:rPr>
                <w:b/>
              </w:rPr>
              <w:t>Time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FB38A9" w14:textId="77777777" w:rsidR="00D26528" w:rsidRPr="00801D18" w:rsidRDefault="00C80F62">
            <w:pPr>
              <w:spacing w:after="0"/>
              <w:rPr>
                <w:b/>
              </w:rPr>
            </w:pPr>
            <w:r w:rsidRPr="00801D18">
              <w:rPr>
                <w:b/>
              </w:rPr>
              <w:t xml:space="preserve">Learning Activities </w:t>
            </w:r>
          </w:p>
        </w:tc>
      </w:tr>
      <w:tr w:rsidR="00D26528" w14:paraId="46D15AF0" w14:textId="77777777" w:rsidTr="003B4993">
        <w:trPr>
          <w:trHeight w:val="2258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DF42393" w14:textId="77777777" w:rsidR="00D26528" w:rsidRDefault="00D26528">
            <w:pPr>
              <w:spacing w:after="0"/>
              <w:rPr>
                <w:sz w:val="20"/>
                <w:szCs w:val="20"/>
              </w:rPr>
            </w:pPr>
          </w:p>
          <w:p w14:paraId="6A05879B" w14:textId="77777777" w:rsidR="00D26528" w:rsidRPr="00801D18" w:rsidRDefault="009650E1">
            <w:pPr>
              <w:spacing w:after="0"/>
            </w:pPr>
            <w:r>
              <w:t>10</w:t>
            </w:r>
            <w:r w:rsidR="00C80F62" w:rsidRPr="00801D18">
              <w:t xml:space="preserve"> mins</w:t>
            </w:r>
          </w:p>
          <w:p w14:paraId="713030E7" w14:textId="77777777" w:rsidR="00D26528" w:rsidRPr="00801D18" w:rsidRDefault="00D26528">
            <w:pPr>
              <w:spacing w:after="0"/>
            </w:pPr>
          </w:p>
          <w:p w14:paraId="60D107D3" w14:textId="77777777" w:rsidR="00D26528" w:rsidRPr="00801D18" w:rsidRDefault="00D26528">
            <w:pPr>
              <w:spacing w:after="0"/>
            </w:pPr>
          </w:p>
          <w:p w14:paraId="4E2617DF" w14:textId="77777777" w:rsidR="00D26528" w:rsidRPr="00801D18" w:rsidRDefault="00D26528">
            <w:pPr>
              <w:spacing w:after="0"/>
            </w:pPr>
          </w:p>
          <w:p w14:paraId="266EA745" w14:textId="77777777" w:rsidR="00801D18" w:rsidRDefault="00801D18">
            <w:pPr>
              <w:spacing w:after="0"/>
            </w:pPr>
          </w:p>
          <w:p w14:paraId="7E13D30F" w14:textId="77777777" w:rsidR="009650E1" w:rsidRDefault="009650E1">
            <w:pPr>
              <w:spacing w:after="0"/>
            </w:pPr>
          </w:p>
          <w:p w14:paraId="5994F436" w14:textId="77777777" w:rsidR="009650E1" w:rsidRPr="00801D18" w:rsidRDefault="009650E1">
            <w:pPr>
              <w:spacing w:after="0"/>
            </w:pPr>
          </w:p>
          <w:p w14:paraId="4269AEEF" w14:textId="77777777" w:rsidR="00801D18" w:rsidRPr="00801D18" w:rsidRDefault="00801D18">
            <w:pPr>
              <w:spacing w:after="0"/>
            </w:pPr>
          </w:p>
          <w:p w14:paraId="6B68CF34" w14:textId="77777777" w:rsidR="000E3862" w:rsidRDefault="000E3862">
            <w:pPr>
              <w:spacing w:after="0"/>
            </w:pPr>
            <w:r>
              <w:t>5 mins</w:t>
            </w:r>
          </w:p>
          <w:p w14:paraId="2EE1E990" w14:textId="77777777" w:rsidR="000E3862" w:rsidRDefault="000E3862">
            <w:pPr>
              <w:spacing w:after="0"/>
            </w:pPr>
          </w:p>
          <w:p w14:paraId="2BCA13E7" w14:textId="77777777" w:rsidR="000E3862" w:rsidRDefault="000E3862">
            <w:pPr>
              <w:spacing w:after="0"/>
            </w:pPr>
          </w:p>
          <w:p w14:paraId="026A4F8D" w14:textId="77777777" w:rsidR="009650E1" w:rsidRDefault="009650E1">
            <w:pPr>
              <w:spacing w:after="0"/>
            </w:pPr>
          </w:p>
          <w:p w14:paraId="437A8467" w14:textId="77777777" w:rsidR="009650E1" w:rsidRDefault="009650E1">
            <w:pPr>
              <w:spacing w:after="0"/>
            </w:pPr>
          </w:p>
          <w:p w14:paraId="4E363564" w14:textId="77777777" w:rsidR="009650E1" w:rsidRDefault="009650E1">
            <w:pPr>
              <w:spacing w:after="0"/>
            </w:pPr>
          </w:p>
          <w:p w14:paraId="10AB233C" w14:textId="77777777" w:rsidR="009650E1" w:rsidRPr="00801D18" w:rsidRDefault="009650E1">
            <w:pPr>
              <w:spacing w:after="0"/>
            </w:pPr>
          </w:p>
          <w:p w14:paraId="1073697A" w14:textId="77777777" w:rsidR="00801D18" w:rsidRDefault="00F82FCE">
            <w:pPr>
              <w:spacing w:after="0"/>
            </w:pPr>
            <w:r>
              <w:t>10</w:t>
            </w:r>
            <w:r w:rsidR="00801D18" w:rsidRPr="00801D18">
              <w:t xml:space="preserve"> mins</w:t>
            </w:r>
          </w:p>
          <w:p w14:paraId="36A21509" w14:textId="77777777" w:rsidR="00F82FCE" w:rsidRDefault="00F82FCE">
            <w:pPr>
              <w:spacing w:after="0"/>
            </w:pPr>
          </w:p>
          <w:p w14:paraId="030DB817" w14:textId="77777777" w:rsidR="00F82FCE" w:rsidRDefault="00F82FCE">
            <w:pPr>
              <w:spacing w:after="0"/>
            </w:pPr>
          </w:p>
          <w:p w14:paraId="405BF836" w14:textId="77777777" w:rsidR="00F82FCE" w:rsidRDefault="00F82FCE">
            <w:pPr>
              <w:spacing w:after="0"/>
            </w:pPr>
          </w:p>
          <w:p w14:paraId="234E0FC1" w14:textId="77777777" w:rsidR="00F82FCE" w:rsidRDefault="00F82FCE">
            <w:pPr>
              <w:spacing w:after="0"/>
            </w:pPr>
          </w:p>
          <w:p w14:paraId="04BF2B52" w14:textId="77777777" w:rsidR="00F82FCE" w:rsidRDefault="00F82FCE">
            <w:pPr>
              <w:spacing w:after="0"/>
            </w:pPr>
          </w:p>
          <w:p w14:paraId="34ED91DA" w14:textId="77777777" w:rsidR="00F82FCE" w:rsidRDefault="00F82FCE">
            <w:pPr>
              <w:spacing w:after="0"/>
            </w:pPr>
          </w:p>
          <w:p w14:paraId="1901205B" w14:textId="77777777" w:rsidR="00F82FCE" w:rsidRDefault="00F82FCE">
            <w:pPr>
              <w:spacing w:after="0"/>
            </w:pPr>
          </w:p>
          <w:p w14:paraId="5B42F376" w14:textId="77777777" w:rsidR="00F82FCE" w:rsidRDefault="00F82FCE">
            <w:pPr>
              <w:spacing w:after="0"/>
            </w:pPr>
          </w:p>
          <w:p w14:paraId="3282DCBF" w14:textId="77777777" w:rsidR="00F82FCE" w:rsidRDefault="00F82FCE">
            <w:pPr>
              <w:spacing w:after="0"/>
            </w:pPr>
          </w:p>
          <w:p w14:paraId="615B4DEC" w14:textId="77777777" w:rsidR="00F82FCE" w:rsidRDefault="00F82FCE">
            <w:pPr>
              <w:spacing w:after="0"/>
            </w:pPr>
          </w:p>
          <w:p w14:paraId="06C93BF7" w14:textId="77777777" w:rsidR="00F82FCE" w:rsidRDefault="00F82FCE">
            <w:pPr>
              <w:spacing w:after="0"/>
            </w:pPr>
          </w:p>
          <w:p w14:paraId="710E356A" w14:textId="77777777" w:rsidR="00F82FCE" w:rsidRDefault="00F82FCE">
            <w:pPr>
              <w:spacing w:after="0"/>
            </w:pPr>
          </w:p>
          <w:p w14:paraId="492416AC" w14:textId="77777777" w:rsidR="009650E1" w:rsidRDefault="009650E1">
            <w:pPr>
              <w:spacing w:after="0"/>
            </w:pPr>
          </w:p>
          <w:p w14:paraId="0886A55F" w14:textId="77777777" w:rsidR="00212A3A" w:rsidRDefault="00212A3A">
            <w:pPr>
              <w:spacing w:after="0"/>
            </w:pPr>
          </w:p>
          <w:p w14:paraId="3082DBAB" w14:textId="77777777" w:rsidR="00F82FCE" w:rsidRDefault="009650E1">
            <w:pPr>
              <w:spacing w:after="0"/>
            </w:pPr>
            <w:r>
              <w:t>10</w:t>
            </w:r>
            <w:r w:rsidR="00F82FCE">
              <w:t xml:space="preserve"> mins</w:t>
            </w:r>
          </w:p>
          <w:p w14:paraId="273204C4" w14:textId="77777777" w:rsidR="003B4993" w:rsidRDefault="003B4993">
            <w:pPr>
              <w:spacing w:after="0"/>
            </w:pPr>
          </w:p>
          <w:p w14:paraId="44ED9E48" w14:textId="77777777" w:rsidR="003B4993" w:rsidRDefault="003B4993">
            <w:pPr>
              <w:spacing w:after="0"/>
            </w:pPr>
          </w:p>
          <w:p w14:paraId="6ADE0A25" w14:textId="77777777" w:rsidR="003B4993" w:rsidRDefault="003B4993">
            <w:pPr>
              <w:spacing w:after="0"/>
            </w:pPr>
          </w:p>
          <w:p w14:paraId="63380D0C" w14:textId="77777777" w:rsidR="003B4993" w:rsidRDefault="003B4993">
            <w:pPr>
              <w:spacing w:after="0"/>
            </w:pPr>
          </w:p>
          <w:p w14:paraId="78597CDE" w14:textId="77777777" w:rsidR="003B4993" w:rsidRDefault="003B4993">
            <w:pPr>
              <w:spacing w:after="0"/>
            </w:pPr>
          </w:p>
          <w:p w14:paraId="1C1845FD" w14:textId="77777777" w:rsidR="003B4993" w:rsidRDefault="003B4993">
            <w:pPr>
              <w:spacing w:after="0"/>
            </w:pPr>
          </w:p>
          <w:p w14:paraId="6A41BFC4" w14:textId="77777777" w:rsidR="003B4993" w:rsidRDefault="003B4993">
            <w:pPr>
              <w:spacing w:after="0"/>
            </w:pPr>
          </w:p>
          <w:p w14:paraId="7766BFA1" w14:textId="77777777" w:rsidR="003B4993" w:rsidRDefault="003B4993">
            <w:pPr>
              <w:spacing w:after="0"/>
            </w:pPr>
          </w:p>
          <w:p w14:paraId="3BD2863D" w14:textId="77777777" w:rsidR="000C6AF6" w:rsidRDefault="000C6AF6">
            <w:pPr>
              <w:spacing w:after="0"/>
            </w:pPr>
          </w:p>
          <w:p w14:paraId="1674AAA7" w14:textId="77777777" w:rsidR="000C6AF6" w:rsidRDefault="000C6AF6">
            <w:pPr>
              <w:spacing w:after="0"/>
            </w:pPr>
          </w:p>
          <w:p w14:paraId="14C39001" w14:textId="77777777" w:rsidR="000C6AF6" w:rsidRDefault="000C6AF6">
            <w:pPr>
              <w:spacing w:after="0"/>
            </w:pPr>
          </w:p>
          <w:p w14:paraId="2D7826D8" w14:textId="77777777" w:rsidR="000C6AF6" w:rsidRDefault="000C6AF6">
            <w:pPr>
              <w:spacing w:after="0"/>
            </w:pPr>
          </w:p>
          <w:p w14:paraId="7576F3F3" w14:textId="77777777" w:rsidR="003B4993" w:rsidRDefault="003B4993">
            <w:pPr>
              <w:spacing w:after="0"/>
            </w:pPr>
          </w:p>
          <w:p w14:paraId="6F79960E" w14:textId="77777777" w:rsidR="005838B1" w:rsidRDefault="005838B1">
            <w:pPr>
              <w:spacing w:after="0"/>
            </w:pPr>
          </w:p>
          <w:p w14:paraId="267E7CC4" w14:textId="77777777" w:rsidR="005838B1" w:rsidRDefault="005838B1">
            <w:pPr>
              <w:spacing w:after="0"/>
            </w:pPr>
          </w:p>
          <w:p w14:paraId="5D853169" w14:textId="77777777" w:rsidR="003B4993" w:rsidRDefault="009650E1">
            <w:pPr>
              <w:spacing w:after="0"/>
            </w:pPr>
            <w:r>
              <w:t>20</w:t>
            </w:r>
            <w:r w:rsidR="003B4993">
              <w:t xml:space="preserve"> mins</w:t>
            </w:r>
          </w:p>
          <w:p w14:paraId="59C56A8D" w14:textId="77777777" w:rsidR="003B4993" w:rsidRDefault="003B4993">
            <w:pPr>
              <w:spacing w:after="0"/>
            </w:pPr>
          </w:p>
          <w:p w14:paraId="05958229" w14:textId="77777777" w:rsidR="003B4993" w:rsidRDefault="003B4993">
            <w:pPr>
              <w:spacing w:after="0"/>
            </w:pPr>
          </w:p>
          <w:p w14:paraId="53AF17B0" w14:textId="77777777" w:rsidR="003B4993" w:rsidRDefault="003B4993">
            <w:pPr>
              <w:spacing w:after="0"/>
            </w:pPr>
          </w:p>
          <w:p w14:paraId="7F2CAEFF" w14:textId="77777777" w:rsidR="003B4993" w:rsidRDefault="003B4993">
            <w:pPr>
              <w:spacing w:after="0"/>
            </w:pPr>
          </w:p>
          <w:p w14:paraId="70427AB3" w14:textId="77777777" w:rsidR="003B4993" w:rsidRDefault="003B4993">
            <w:pPr>
              <w:spacing w:after="0"/>
            </w:pPr>
          </w:p>
          <w:p w14:paraId="416A0DDA" w14:textId="77777777" w:rsidR="003B4993" w:rsidRDefault="003B4993">
            <w:pPr>
              <w:spacing w:after="0"/>
            </w:pPr>
            <w:r>
              <w:t>5 mins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A24288" w14:textId="77777777" w:rsidR="00D26528" w:rsidRDefault="00D26528">
            <w:pPr>
              <w:spacing w:after="0"/>
            </w:pPr>
          </w:p>
          <w:p w14:paraId="17DF292F" w14:textId="77777777" w:rsidR="008F1091" w:rsidRPr="00801D18" w:rsidRDefault="008F1091">
            <w:pPr>
              <w:spacing w:after="0"/>
            </w:pPr>
            <w:r>
              <w:t>Students come in and sit in groups of 5 or 6. Re-cap what we learnt about teamwork last lesson and explain that they are going to practice their teamwork today by assigning a few roles that will be useful during the lesson. First: assign someone to make final decisions, assign someone else to read things out the group, someone else to read things to the class, someone</w:t>
            </w:r>
            <w:r w:rsidR="009650E1">
              <w:t xml:space="preserve"> to write things down someone to get up and move around if required.  (</w:t>
            </w:r>
            <w:r w:rsidR="005838B1">
              <w:t>Give</w:t>
            </w:r>
            <w:r w:rsidR="009650E1">
              <w:t xml:space="preserve"> them a specific time limit to do this and explain that if they don’t achieve it then you will assign someone randomly.)</w:t>
            </w:r>
          </w:p>
          <w:p w14:paraId="673BB861" w14:textId="77777777" w:rsidR="00D26528" w:rsidRPr="00801D18" w:rsidRDefault="00D26528">
            <w:pPr>
              <w:spacing w:after="0"/>
            </w:pPr>
          </w:p>
          <w:p w14:paraId="791D45F0" w14:textId="77777777" w:rsidR="009650E1" w:rsidRPr="000E3862" w:rsidRDefault="009650E1">
            <w:pPr>
              <w:spacing w:after="0"/>
            </w:pPr>
            <w:r w:rsidRPr="000E3862">
              <w:rPr>
                <w:b/>
              </w:rPr>
              <w:t>Introduce the lesson title an objectives</w:t>
            </w:r>
            <w:r>
              <w:rPr>
                <w:b/>
              </w:rPr>
              <w:t xml:space="preserve">:  </w:t>
            </w:r>
            <w:r w:rsidR="005E0C87" w:rsidRPr="00801D18">
              <w:t xml:space="preserve">Explain that </w:t>
            </w:r>
            <w:r>
              <w:t xml:space="preserve">at the end of the first project thay are going to produce a poster which they will then exhibit and explain to staff and parents in a presentations session. </w:t>
            </w:r>
            <w:r w:rsidR="00F61C23" w:rsidRPr="00801D18">
              <w:t xml:space="preserve"> </w:t>
            </w:r>
            <w:r>
              <w:t xml:space="preserve">Therefore, </w:t>
            </w:r>
            <w:r w:rsidRPr="00801D18">
              <w:t>before</w:t>
            </w:r>
            <w:r w:rsidR="00F61C23" w:rsidRPr="00801D18">
              <w:t xml:space="preserve"> they start the project they are g</w:t>
            </w:r>
            <w:r>
              <w:t xml:space="preserve">oing to explore how to effectively communicate through writing. </w:t>
            </w:r>
            <w:r w:rsidR="000E3862">
              <w:t xml:space="preserve">Go through the 3 possible titles for the lesson and explain that we weren’t sure what the best title was and we’ll come back to that at the end. </w:t>
            </w:r>
            <w:r>
              <w:t xml:space="preserve">Talk through the lesson objectives. </w:t>
            </w:r>
          </w:p>
          <w:p w14:paraId="73110D2F" w14:textId="77777777" w:rsidR="00F61C23" w:rsidRPr="00801D18" w:rsidRDefault="00F61C23">
            <w:pPr>
              <w:spacing w:after="0"/>
            </w:pPr>
          </w:p>
          <w:p w14:paraId="7033ADCC" w14:textId="77777777" w:rsidR="00801D18" w:rsidRPr="00801D18" w:rsidRDefault="00801D18">
            <w:pPr>
              <w:spacing w:after="0"/>
            </w:pPr>
            <w:r w:rsidRPr="00801D18">
              <w:rPr>
                <w:b/>
              </w:rPr>
              <w:t>Starter:</w:t>
            </w:r>
            <w:r w:rsidRPr="00801D18">
              <w:t xml:space="preserve"> </w:t>
            </w:r>
            <w:r w:rsidR="00F61C23" w:rsidRPr="00801D18">
              <w:t xml:space="preserve">Different types of writing – </w:t>
            </w:r>
            <w:r w:rsidR="00F61C23" w:rsidRPr="00801D18">
              <w:rPr>
                <w:b/>
              </w:rPr>
              <w:t>why</w:t>
            </w:r>
            <w:r w:rsidRPr="00801D18">
              <w:t xml:space="preserve">? </w:t>
            </w:r>
          </w:p>
          <w:p w14:paraId="099F5057" w14:textId="77777777" w:rsidR="00801D18" w:rsidRPr="00801D18" w:rsidRDefault="007846BF">
            <w:pPr>
              <w:spacing w:after="0"/>
            </w:pPr>
            <w:r w:rsidRPr="00801D18">
              <w:t xml:space="preserve">On the board </w:t>
            </w:r>
            <w:r w:rsidR="00801D18" w:rsidRPr="00801D18">
              <w:t>show the words</w:t>
            </w:r>
            <w:r w:rsidRPr="00801D18">
              <w:t xml:space="preserve"> – em</w:t>
            </w:r>
            <w:r w:rsidR="00801D18" w:rsidRPr="00801D18">
              <w:t xml:space="preserve">ail, letter, flyer, </w:t>
            </w:r>
            <w:r w:rsidR="000E3862" w:rsidRPr="00801D18">
              <w:t>essay,</w:t>
            </w:r>
            <w:r w:rsidR="00F82FCE">
              <w:t xml:space="preserve"> </w:t>
            </w:r>
            <w:r w:rsidR="00605971">
              <w:t>and talk</w:t>
            </w:r>
            <w:r w:rsidR="00801D18" w:rsidRPr="00801D18">
              <w:t xml:space="preserve"> through each </w:t>
            </w:r>
            <w:r w:rsidR="00605971">
              <w:t xml:space="preserve">making sure they know what they are. </w:t>
            </w:r>
          </w:p>
          <w:p w14:paraId="3FD9DC5E" w14:textId="77777777" w:rsidR="00F61C23" w:rsidRPr="00801D18" w:rsidRDefault="00801D18">
            <w:pPr>
              <w:spacing w:after="0"/>
            </w:pPr>
            <w:r w:rsidRPr="00801D18">
              <w:t>P</w:t>
            </w:r>
            <w:r w:rsidR="007846BF" w:rsidRPr="00801D18">
              <w:t xml:space="preserve">in a piece of paper to the </w:t>
            </w:r>
            <w:r w:rsidRPr="00801D18">
              <w:t>board</w:t>
            </w:r>
            <w:r w:rsidR="007846BF" w:rsidRPr="00801D18">
              <w:t xml:space="preserve"> with the words purpose and audience </w:t>
            </w:r>
            <w:r w:rsidRPr="00801D18">
              <w:t>written on it, with the blank side out.</w:t>
            </w:r>
          </w:p>
          <w:p w14:paraId="23E7D5EC" w14:textId="77777777" w:rsidR="00801D18" w:rsidRPr="00801D18" w:rsidRDefault="00801D18">
            <w:pPr>
              <w:spacing w:after="0"/>
            </w:pPr>
            <w:r w:rsidRPr="00801D18">
              <w:t xml:space="preserve">Explain that there are two words written on the paper and each is a reason why there are different kinds of writing. </w:t>
            </w:r>
            <w:r w:rsidR="002F2530">
              <w:t xml:space="preserve"> (You can use an example here: ask them to think of one reason that you might write and email rather that </w:t>
            </w:r>
            <w:r w:rsidR="00CC1D9D">
              <w:t>a letter</w:t>
            </w:r>
            <w:r w:rsidR="005838B1">
              <w:t>: illicit a sensible response that isn’t purpose or audience</w:t>
            </w:r>
            <w:r w:rsidR="002F2530">
              <w:t xml:space="preserve"> and explain you could have written </w:t>
            </w:r>
            <w:r w:rsidR="005838B1">
              <w:t>that word on the paper but you haven’t. T</w:t>
            </w:r>
            <w:r w:rsidR="002F2530">
              <w:t xml:space="preserve">ell them the words on the paper are reasons you might choose any one of the different types of writing over the other) </w:t>
            </w:r>
            <w:r w:rsidRPr="00801D18">
              <w:t xml:space="preserve">Anyone who can guess the two words correctly wins a prize. They can’t shout out and must guess both words. </w:t>
            </w:r>
          </w:p>
          <w:p w14:paraId="10067510" w14:textId="77777777" w:rsidR="00801D18" w:rsidRDefault="00801D18">
            <w:pPr>
              <w:spacing w:after="0"/>
            </w:pPr>
            <w:r w:rsidRPr="00801D18">
              <w:t>As people give different words –write any that are worthy of remember</w:t>
            </w:r>
            <w:r w:rsidR="002F2530">
              <w:t>ing on the board – starting with ‘time’.</w:t>
            </w:r>
          </w:p>
          <w:p w14:paraId="62C58E5F" w14:textId="77777777" w:rsidR="00801D18" w:rsidRDefault="00801D18">
            <w:pPr>
              <w:spacing w:after="0"/>
            </w:pPr>
          </w:p>
          <w:p w14:paraId="4FF3CF1E" w14:textId="77777777" w:rsidR="00801D18" w:rsidRPr="00801D18" w:rsidRDefault="00801D18">
            <w:pPr>
              <w:spacing w:after="0"/>
            </w:pPr>
            <w:r>
              <w:t xml:space="preserve">Round off learning by reflecting on why we use different kinds of writing for different purposes and audiences – </w:t>
            </w:r>
            <w:r w:rsidR="00F82FCE">
              <w:t xml:space="preserve">make a list. </w:t>
            </w:r>
          </w:p>
          <w:p w14:paraId="575D8E5C" w14:textId="77777777" w:rsidR="00F61C23" w:rsidRPr="00801D18" w:rsidRDefault="00F61C23">
            <w:pPr>
              <w:spacing w:after="0"/>
            </w:pPr>
          </w:p>
          <w:p w14:paraId="3B2B3ECE" w14:textId="77777777" w:rsidR="00801D18" w:rsidRPr="00801D18" w:rsidRDefault="00801D18">
            <w:pPr>
              <w:spacing w:after="0"/>
            </w:pPr>
            <w:r w:rsidRPr="00801D18">
              <w:rPr>
                <w:b/>
              </w:rPr>
              <w:t>Activity 1:</w:t>
            </w:r>
            <w:r w:rsidRPr="00801D18">
              <w:t xml:space="preserve"> </w:t>
            </w:r>
            <w:r w:rsidR="00F61C23" w:rsidRPr="00801D18">
              <w:t xml:space="preserve">What is </w:t>
            </w:r>
            <w:r w:rsidR="00F61C23" w:rsidRPr="00F82FCE">
              <w:rPr>
                <w:b/>
              </w:rPr>
              <w:t>appropriate</w:t>
            </w:r>
            <w:r w:rsidRPr="00801D18">
              <w:t xml:space="preserve"> for different purpose</w:t>
            </w:r>
            <w:r w:rsidR="00F82FCE">
              <w:t xml:space="preserve"> or audience?</w:t>
            </w:r>
          </w:p>
          <w:p w14:paraId="05154772" w14:textId="77777777" w:rsidR="00801D18" w:rsidRDefault="00801D18">
            <w:pPr>
              <w:spacing w:after="0"/>
            </w:pPr>
          </w:p>
          <w:p w14:paraId="1C629564" w14:textId="77777777" w:rsidR="00F82FCE" w:rsidRDefault="00F82FCE">
            <w:pPr>
              <w:spacing w:after="0"/>
            </w:pPr>
            <w:r>
              <w:t xml:space="preserve">Reflecting on the list they have just made groups have to pin </w:t>
            </w:r>
            <w:r w:rsidR="004568D7">
              <w:t xml:space="preserve">the ‘communications’ cards </w:t>
            </w:r>
            <w:r>
              <w:t xml:space="preserve">with words and phrases related </w:t>
            </w:r>
            <w:r w:rsidR="0086243D">
              <w:t>to written</w:t>
            </w:r>
            <w:r>
              <w:t xml:space="preserve"> communication</w:t>
            </w:r>
            <w:r w:rsidR="004568D7">
              <w:t xml:space="preserve"> next </w:t>
            </w:r>
            <w:r>
              <w:t xml:space="preserve"> to </w:t>
            </w:r>
            <w:r w:rsidR="0086243D">
              <w:t xml:space="preserve">the </w:t>
            </w:r>
            <w:r w:rsidR="004568D7">
              <w:t xml:space="preserve">appropriate </w:t>
            </w:r>
            <w:r>
              <w:t>purpose/audience</w:t>
            </w:r>
            <w:r w:rsidR="004568D7">
              <w:t xml:space="preserve"> (situation cards) </w:t>
            </w:r>
            <w:r>
              <w:t xml:space="preserve">on the wall. </w:t>
            </w:r>
          </w:p>
          <w:p w14:paraId="0D09E0EB" w14:textId="77777777" w:rsidR="00F82FCE" w:rsidRDefault="00F82FCE">
            <w:pPr>
              <w:spacing w:after="0"/>
            </w:pPr>
          </w:p>
          <w:p w14:paraId="4F0644B4" w14:textId="77777777" w:rsidR="00F82FCE" w:rsidRDefault="004568D7" w:rsidP="00F82F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In groups, s</w:t>
            </w:r>
            <w:r w:rsidR="00F82FCE">
              <w:t xml:space="preserve">tudents are given 3 minutes to discuss </w:t>
            </w:r>
            <w:r>
              <w:t>the communications cards and where they might be appropriate.</w:t>
            </w:r>
            <w:r w:rsidR="00F82FCE">
              <w:t xml:space="preserve"> </w:t>
            </w:r>
          </w:p>
          <w:p w14:paraId="3E86831C" w14:textId="77777777" w:rsidR="00F82FCE" w:rsidRDefault="00F82FCE" w:rsidP="00F82F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Students </w:t>
            </w:r>
            <w:r w:rsidR="009650E1">
              <w:t xml:space="preserve">are given 2 minutes to </w:t>
            </w:r>
            <w:r>
              <w:t>pin the cards</w:t>
            </w:r>
            <w:r w:rsidR="004568D7">
              <w:t xml:space="preserve"> to the wall next to the situations they might be appropriate</w:t>
            </w:r>
          </w:p>
          <w:p w14:paraId="49609B38" w14:textId="77777777" w:rsidR="00F82FCE" w:rsidRDefault="009650E1" w:rsidP="00F82F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Go through and discuss.</w:t>
            </w:r>
          </w:p>
          <w:p w14:paraId="1A2F8937" w14:textId="77777777" w:rsidR="003B4993" w:rsidRDefault="003B4993" w:rsidP="003B4993">
            <w:pPr>
              <w:spacing w:after="0"/>
            </w:pPr>
          </w:p>
          <w:p w14:paraId="2CAFBC9A" w14:textId="77777777" w:rsidR="003B4993" w:rsidRDefault="003B4993" w:rsidP="003B4993">
            <w:pPr>
              <w:spacing w:after="0"/>
            </w:pPr>
            <w:r w:rsidRPr="003B4993">
              <w:rPr>
                <w:b/>
              </w:rPr>
              <w:t>Activity 2:</w:t>
            </w:r>
            <w:r>
              <w:t xml:space="preserve"> Practice</w:t>
            </w:r>
          </w:p>
          <w:p w14:paraId="6CE32D92" w14:textId="77777777" w:rsidR="003B4993" w:rsidRDefault="003B4993" w:rsidP="003B4993">
            <w:pPr>
              <w:spacing w:after="0"/>
            </w:pPr>
          </w:p>
          <w:p w14:paraId="62581AC5" w14:textId="77777777" w:rsidR="003B4993" w:rsidRPr="00801D18" w:rsidRDefault="003B4993" w:rsidP="003B4993">
            <w:pPr>
              <w:spacing w:after="0"/>
            </w:pPr>
            <w:r>
              <w:t xml:space="preserve">Each group is </w:t>
            </w:r>
            <w:r w:rsidR="004568D7">
              <w:t xml:space="preserve">given a context card which </w:t>
            </w:r>
            <w:r>
              <w:t>ask</w:t>
            </w:r>
            <w:r w:rsidR="004568D7">
              <w:t>s them</w:t>
            </w:r>
            <w:r>
              <w:t xml:space="preserve"> to write something for a specific purpose and audience. To complete the task they </w:t>
            </w:r>
            <w:r w:rsidR="009650E1">
              <w:t>need to first decide what it appropriate and fill out the tick box sheet.  (give 5 mins for writing and 10 for feedback)</w:t>
            </w:r>
          </w:p>
          <w:p w14:paraId="6907E496" w14:textId="77777777" w:rsidR="00801D18" w:rsidRPr="00801D18" w:rsidRDefault="00801D18">
            <w:pPr>
              <w:spacing w:after="0"/>
            </w:pPr>
          </w:p>
          <w:p w14:paraId="6ED93358" w14:textId="77777777" w:rsidR="003B4993" w:rsidRDefault="003B4993">
            <w:pPr>
              <w:spacing w:after="0"/>
              <w:rPr>
                <w:b/>
              </w:rPr>
            </w:pPr>
            <w:r w:rsidRPr="003B4993">
              <w:rPr>
                <w:b/>
              </w:rPr>
              <w:t>Reflection</w:t>
            </w:r>
            <w:r>
              <w:rPr>
                <w:b/>
              </w:rPr>
              <w:t>:</w:t>
            </w:r>
          </w:p>
          <w:p w14:paraId="1D93A38B" w14:textId="77777777" w:rsidR="003B4993" w:rsidRDefault="003B4993">
            <w:pPr>
              <w:spacing w:after="0"/>
              <w:rPr>
                <w:b/>
              </w:rPr>
            </w:pPr>
          </w:p>
          <w:p w14:paraId="43F5C69D" w14:textId="77777777" w:rsidR="00D26528" w:rsidRPr="00801D18" w:rsidRDefault="003B4993" w:rsidP="006971C0">
            <w:pPr>
              <w:spacing w:after="0"/>
            </w:pPr>
            <w:r>
              <w:t xml:space="preserve"> </w:t>
            </w:r>
            <w:r w:rsidR="00B36BE0">
              <w:t>Explain t</w:t>
            </w:r>
            <w:r w:rsidR="006971C0">
              <w:t>o</w:t>
            </w:r>
            <w:r w:rsidR="00B36BE0">
              <w:t xml:space="preserve"> them what they are going to do in their project, who their audience is going to be and then ask them to consider: What might be appropria</w:t>
            </w:r>
            <w:r w:rsidR="006971C0">
              <w:t>te for their final presentation?</w:t>
            </w:r>
            <w:r w:rsidR="00B36BE0">
              <w:t xml:space="preserve">  </w:t>
            </w:r>
          </w:p>
        </w:tc>
      </w:tr>
    </w:tbl>
    <w:p w14:paraId="689A8439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0ACF7326" w14:textId="77777777" w:rsidR="00D26528" w:rsidRDefault="00C80F62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Resources </w:t>
      </w:r>
    </w:p>
    <w:p w14:paraId="5381369F" w14:textId="77777777" w:rsidR="00D26528" w:rsidRDefault="00D26528">
      <w:pPr>
        <w:spacing w:after="0"/>
        <w:ind w:left="-284"/>
        <w:rPr>
          <w:b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18"/>
      </w:tblGrid>
      <w:tr w:rsidR="00D26528" w14:paraId="633D3B57" w14:textId="77777777">
        <w:trPr>
          <w:trHeight w:val="985"/>
        </w:trPr>
        <w:tc>
          <w:tcPr>
            <w:tcW w:w="10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1945FC" w14:textId="77777777" w:rsidR="00D26528" w:rsidRDefault="00D26528">
            <w:pPr>
              <w:pStyle w:val="ListParagraph"/>
              <w:spacing w:after="0"/>
              <w:rPr>
                <w:b/>
                <w:sz w:val="12"/>
                <w:szCs w:val="12"/>
              </w:rPr>
            </w:pPr>
          </w:p>
          <w:p w14:paraId="279E8E52" w14:textId="77777777" w:rsidR="00D26528" w:rsidRPr="004568D7" w:rsidRDefault="003B499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4568D7">
              <w:t>Powerpoint slide with words</w:t>
            </w:r>
          </w:p>
          <w:p w14:paraId="08C694FE" w14:textId="77777777" w:rsidR="00D26528" w:rsidRPr="004568D7" w:rsidRDefault="004568D7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‘</w:t>
            </w:r>
            <w:r w:rsidR="003B4993" w:rsidRPr="004568D7">
              <w:t>Audience</w:t>
            </w:r>
            <w:r>
              <w:t>’</w:t>
            </w:r>
            <w:r w:rsidR="003B4993" w:rsidRPr="004568D7">
              <w:t xml:space="preserve"> and </w:t>
            </w:r>
            <w:r>
              <w:t>‘</w:t>
            </w:r>
            <w:r w:rsidR="003B4993" w:rsidRPr="004568D7">
              <w:t>Purpose</w:t>
            </w:r>
            <w:r>
              <w:t>’</w:t>
            </w:r>
            <w:r w:rsidR="003B4993" w:rsidRPr="004568D7">
              <w:t xml:space="preserve"> on</w:t>
            </w:r>
            <w:r>
              <w:t xml:space="preserve"> A4</w:t>
            </w:r>
          </w:p>
          <w:p w14:paraId="454E8667" w14:textId="77777777" w:rsidR="003B4993" w:rsidRPr="004568D7" w:rsidRDefault="004568D7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Situation cards for the wall</w:t>
            </w:r>
          </w:p>
          <w:p w14:paraId="7086E4BF" w14:textId="77777777" w:rsidR="003B4993" w:rsidRPr="004568D7" w:rsidRDefault="004568D7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Communications cards for the desks</w:t>
            </w:r>
          </w:p>
          <w:p w14:paraId="02027099" w14:textId="77777777" w:rsidR="004568D7" w:rsidRPr="004568D7" w:rsidRDefault="004568D7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Appropriateness worksheet</w:t>
            </w:r>
          </w:p>
          <w:p w14:paraId="32A63EC7" w14:textId="77777777" w:rsidR="00D26528" w:rsidRDefault="004568D7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4568D7">
              <w:t>Context cards</w:t>
            </w:r>
            <w:r>
              <w:t xml:space="preserve"> for final activity</w:t>
            </w:r>
          </w:p>
          <w:p w14:paraId="2EC31DAE" w14:textId="77777777" w:rsidR="004568D7" w:rsidRDefault="004568D7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Considerations worksheet</w:t>
            </w:r>
          </w:p>
          <w:p w14:paraId="0E566E56" w14:textId="77777777" w:rsidR="000E3862" w:rsidRDefault="000E3862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Paper and Pens</w:t>
            </w:r>
          </w:p>
          <w:p w14:paraId="24D38FB8" w14:textId="77777777" w:rsidR="00212A3A" w:rsidRDefault="00212A3A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Blue tack</w:t>
            </w:r>
          </w:p>
        </w:tc>
      </w:tr>
    </w:tbl>
    <w:p w14:paraId="3F1A6CF8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73D3434D" w14:textId="77777777" w:rsidR="00D26528" w:rsidRDefault="00D26528">
      <w:pPr>
        <w:spacing w:after="0"/>
        <w:ind w:left="-284"/>
      </w:pPr>
    </w:p>
    <w:sectPr w:rsidR="00D26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426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C0356" w14:textId="77777777" w:rsidR="007A34D8" w:rsidRDefault="007A34D8" w:rsidP="00E91CA1">
      <w:pPr>
        <w:spacing w:after="0" w:line="240" w:lineRule="auto"/>
      </w:pPr>
      <w:r>
        <w:separator/>
      </w:r>
    </w:p>
  </w:endnote>
  <w:endnote w:type="continuationSeparator" w:id="0">
    <w:p w14:paraId="2B0ED803" w14:textId="77777777" w:rsidR="007A34D8" w:rsidRDefault="007A34D8" w:rsidP="00E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5B11" w14:textId="77777777" w:rsidR="00E91CA1" w:rsidRDefault="00E91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ADFD" w14:textId="77777777" w:rsidR="00E91CA1" w:rsidRDefault="00E91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F2B0" w14:textId="77777777" w:rsidR="00E91CA1" w:rsidRDefault="00E9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68D6" w14:textId="77777777" w:rsidR="007A34D8" w:rsidRDefault="007A34D8" w:rsidP="00E91CA1">
      <w:pPr>
        <w:spacing w:after="0" w:line="240" w:lineRule="auto"/>
      </w:pPr>
      <w:r>
        <w:separator/>
      </w:r>
    </w:p>
  </w:footnote>
  <w:footnote w:type="continuationSeparator" w:id="0">
    <w:p w14:paraId="4DC9BFD4" w14:textId="77777777" w:rsidR="007A34D8" w:rsidRDefault="007A34D8" w:rsidP="00E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D146" w14:textId="77777777" w:rsidR="00E91CA1" w:rsidRDefault="00E91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C71F" w14:textId="77777777" w:rsidR="00E91CA1" w:rsidRDefault="00E91CA1">
    <w:pPr>
      <w:pStyle w:val="Header"/>
    </w:pPr>
  </w:p>
  <w:p w14:paraId="4B93085C" w14:textId="69C2011E" w:rsidR="00E91CA1" w:rsidRDefault="00E91CA1" w:rsidP="00E91CA1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18989291" wp14:editId="303B7FCC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A412" w14:textId="77777777" w:rsidR="00E91CA1" w:rsidRDefault="00E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41EB"/>
    <w:multiLevelType w:val="hybridMultilevel"/>
    <w:tmpl w:val="3AA42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510"/>
    <w:multiLevelType w:val="hybridMultilevel"/>
    <w:tmpl w:val="1FDA4396"/>
    <w:lvl w:ilvl="0" w:tplc="1C9E2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65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E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A6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A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06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2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8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AB4278"/>
    <w:multiLevelType w:val="hybridMultilevel"/>
    <w:tmpl w:val="517A0CCE"/>
    <w:lvl w:ilvl="0" w:tplc="9AF41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B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AA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0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86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E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2F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6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F16EB0"/>
    <w:multiLevelType w:val="hybridMultilevel"/>
    <w:tmpl w:val="5A6676E6"/>
    <w:lvl w:ilvl="0" w:tplc="D2C6A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23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2C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2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65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66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072D43"/>
    <w:multiLevelType w:val="multilevel"/>
    <w:tmpl w:val="4586A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A55741"/>
    <w:multiLevelType w:val="multilevel"/>
    <w:tmpl w:val="2A2A12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28"/>
    <w:rsid w:val="000C6AF6"/>
    <w:rsid w:val="000E3862"/>
    <w:rsid w:val="00112230"/>
    <w:rsid w:val="00212A3A"/>
    <w:rsid w:val="0024743C"/>
    <w:rsid w:val="002851ED"/>
    <w:rsid w:val="002F2530"/>
    <w:rsid w:val="003B4993"/>
    <w:rsid w:val="004568D7"/>
    <w:rsid w:val="005838B1"/>
    <w:rsid w:val="005E0C87"/>
    <w:rsid w:val="00605971"/>
    <w:rsid w:val="006971C0"/>
    <w:rsid w:val="006E6355"/>
    <w:rsid w:val="007846BF"/>
    <w:rsid w:val="007A34D8"/>
    <w:rsid w:val="00801D18"/>
    <w:rsid w:val="0086243D"/>
    <w:rsid w:val="008F1091"/>
    <w:rsid w:val="009650E1"/>
    <w:rsid w:val="00B36BE0"/>
    <w:rsid w:val="00C80F62"/>
    <w:rsid w:val="00CC1D9D"/>
    <w:rsid w:val="00D26528"/>
    <w:rsid w:val="00E86A07"/>
    <w:rsid w:val="00E91CA1"/>
    <w:rsid w:val="00F61C23"/>
    <w:rsid w:val="00F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CFAD"/>
  <w15:docId w15:val="{BC4FBFC0-6C33-4D27-B207-3629955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BFF"/>
    <w:pPr>
      <w:suppressAutoHyphens/>
      <w:spacing w:after="200"/>
    </w:pPr>
    <w:rPr>
      <w:rFonts w:eastAsia="Calibri" w:cs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2516C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93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B7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B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A1"/>
    <w:rPr>
      <w:rFonts w:eastAsia="Calibri" w:cs="Times New Roman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E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CA1"/>
    <w:rPr>
      <w:rFonts w:eastAsia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Wenman</dc:creator>
  <cp:lastModifiedBy>Andrew Ross</cp:lastModifiedBy>
  <cp:revision>5</cp:revision>
  <cp:lastPrinted>2015-10-07T11:51:00Z</cp:lastPrinted>
  <dcterms:created xsi:type="dcterms:W3CDTF">2015-10-12T14:36:00Z</dcterms:created>
  <dcterms:modified xsi:type="dcterms:W3CDTF">2020-04-21T13:06:00Z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468362182</vt:i4>
  </property>
</Properties>
</file>