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7F075" w14:textId="77777777" w:rsidR="00737035" w:rsidRDefault="00737035" w:rsidP="0073703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 wp14:anchorId="33B8D5F3" wp14:editId="54F4AD22">
            <wp:extent cx="1428750" cy="571500"/>
            <wp:effectExtent l="0" t="0" r="0" b="0"/>
            <wp:docPr id="2" name="Picture 2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0AAFF" w14:textId="77777777" w:rsidR="00737035" w:rsidRDefault="00737035" w:rsidP="007370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27ACC118" w14:textId="77777777" w:rsidR="00737035" w:rsidRDefault="00737035" w:rsidP="0073703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9"/>
        <w:gridCol w:w="5657"/>
      </w:tblGrid>
      <w:tr w:rsidR="00737035" w14:paraId="6F2BC5A7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97881FF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  <w:p w14:paraId="0F1FEA08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F8F1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Associate</w:t>
            </w:r>
          </w:p>
          <w:p w14:paraId="07980CB2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47C97D8B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D4A9252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Department/School</w:t>
            </w:r>
          </w:p>
          <w:p w14:paraId="30DC6154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B201" w14:textId="6B9A06CD" w:rsidR="00737035" w:rsidRDefault="001C37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Psychology</w:t>
            </w:r>
          </w:p>
          <w:p w14:paraId="2A4F85B7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32E96FB6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7E222F4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family</w:t>
            </w:r>
          </w:p>
          <w:p w14:paraId="59639BDE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F7A73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 and Research</w:t>
            </w:r>
          </w:p>
        </w:tc>
      </w:tr>
      <w:tr w:rsidR="00737035" w14:paraId="7E11242C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06F5C1A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  <w:p w14:paraId="0B2D3A20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8795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782D548A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4C07BA23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2A59781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Reporting to</w:t>
            </w:r>
          </w:p>
          <w:p w14:paraId="55B222E1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E4AF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Principal Investigator (PI) or Co-Investigator (CI)</w:t>
            </w:r>
          </w:p>
          <w:p w14:paraId="0D81EA57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7BC4079E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5F7CA2D6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Responsible for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C894" w14:textId="77777777" w:rsidR="0050175E" w:rsidRDefault="005017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may be a requirement for:</w:t>
            </w:r>
          </w:p>
          <w:p w14:paraId="003EB1A2" w14:textId="77777777" w:rsidR="00737035" w:rsidRDefault="005017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737035">
              <w:rPr>
                <w:rFonts w:ascii="Arial" w:hAnsi="Arial" w:cs="Arial"/>
                <w:sz w:val="22"/>
                <w:szCs w:val="22"/>
              </w:rPr>
              <w:t xml:space="preserve">ay to day supervision of other staff </w:t>
            </w:r>
            <w:proofErr w:type="gramStart"/>
            <w:r w:rsidR="00737035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="00737035">
              <w:rPr>
                <w:rFonts w:ascii="Arial" w:hAnsi="Arial" w:cs="Arial"/>
                <w:sz w:val="22"/>
                <w:szCs w:val="22"/>
              </w:rPr>
              <w:t xml:space="preserve"> technical staff </w:t>
            </w:r>
            <w:r>
              <w:rPr>
                <w:rFonts w:ascii="Arial" w:hAnsi="Arial" w:cs="Arial"/>
                <w:sz w:val="22"/>
                <w:szCs w:val="22"/>
              </w:rPr>
              <w:t>or,</w:t>
            </w:r>
            <w:r w:rsidR="000E42E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737035">
              <w:rPr>
                <w:rFonts w:ascii="Arial" w:hAnsi="Arial" w:cs="Arial"/>
                <w:sz w:val="22"/>
                <w:szCs w:val="22"/>
              </w:rPr>
              <w:t xml:space="preserve">o-supervision of doctoral or undergraduate students </w:t>
            </w:r>
          </w:p>
          <w:p w14:paraId="00313B7E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79D1773B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A65457A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  <w:p w14:paraId="0A272EAB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0554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University of Bath premises </w:t>
            </w:r>
          </w:p>
          <w:p w14:paraId="5F772BA0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D81807" w14:textId="77777777" w:rsidR="00737035" w:rsidRDefault="00737035" w:rsidP="00737035">
      <w:pPr>
        <w:jc w:val="center"/>
        <w:rPr>
          <w:rFonts w:ascii="Arial" w:hAnsi="Arial" w:cs="Arial"/>
          <w:b/>
          <w:sz w:val="22"/>
          <w:szCs w:val="22"/>
        </w:rPr>
      </w:pPr>
    </w:p>
    <w:p w14:paraId="441EBFA6" w14:textId="77777777" w:rsidR="00737035" w:rsidRDefault="00737035" w:rsidP="0073703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37035" w14:paraId="5FEA676E" w14:textId="77777777" w:rsidTr="0073703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AAB2DED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 and context</w:t>
            </w:r>
          </w:p>
          <w:p w14:paraId="440DC925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7035" w14:paraId="16A3723D" w14:textId="77777777" w:rsidTr="000E42EB">
        <w:trPr>
          <w:trHeight w:val="1619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87AC" w14:textId="77777777" w:rsidR="001C3735" w:rsidRPr="00010D31" w:rsidRDefault="001C3735" w:rsidP="001C3735">
            <w:pPr>
              <w:spacing w:before="100" w:beforeAutospacing="1" w:after="100" w:afterAutospacing="1"/>
              <w:outlineLvl w:val="1"/>
              <w:rPr>
                <w:rFonts w:ascii="Helvetica" w:hAnsi="Helvetica" w:cs="Arial"/>
                <w:color w:val="414141"/>
                <w:sz w:val="22"/>
                <w:szCs w:val="22"/>
                <w:lang w:eastAsia="en-GB"/>
              </w:rPr>
            </w:pPr>
            <w:r w:rsidRPr="00010D31">
              <w:rPr>
                <w:rFonts w:ascii="Helvetica" w:hAnsi="Helvetica" w:cs="Arial"/>
                <w:color w:val="000000"/>
                <w:sz w:val="22"/>
                <w:szCs w:val="22"/>
                <w:lang w:val="en-US" w:eastAsia="en-GB"/>
              </w:rPr>
              <w:t xml:space="preserve">We are seeking a highly motivated and skilled </w:t>
            </w:r>
            <w:r>
              <w:rPr>
                <w:rFonts w:ascii="Helvetica" w:hAnsi="Helvetica" w:cs="Arial"/>
                <w:color w:val="000000"/>
                <w:sz w:val="22"/>
                <w:szCs w:val="22"/>
                <w:lang w:val="en-US" w:eastAsia="en-GB"/>
              </w:rPr>
              <w:t>p</w:t>
            </w:r>
            <w:r w:rsidRPr="00010D31">
              <w:rPr>
                <w:rFonts w:ascii="Helvetica" w:hAnsi="Helvetica" w:cs="Arial"/>
                <w:color w:val="000000"/>
                <w:sz w:val="22"/>
                <w:szCs w:val="22"/>
                <w:lang w:val="en-US" w:eastAsia="en-GB"/>
              </w:rPr>
              <w:t xml:space="preserve">ostdoctoral Research Associate to join our interdisciplinary team </w:t>
            </w:r>
            <w:r w:rsidRPr="00010D31">
              <w:rPr>
                <w:rFonts w:ascii="Helvetica" w:hAnsi="Helvetica" w:cs="Arial"/>
                <w:color w:val="000000"/>
                <w:sz w:val="22"/>
                <w:szCs w:val="22"/>
                <w:lang w:eastAsia="en-GB"/>
              </w:rPr>
              <w:t>based within the Department of Psychology at the University of Bath, under the leadership of </w:t>
            </w:r>
            <w:hyperlink r:id="rId8" w:tgtFrame="_blank" w:history="1">
              <w:r w:rsidRPr="00010D31">
                <w:rPr>
                  <w:rFonts w:ascii="Helvetica" w:hAnsi="Helvetica" w:cs="Arial"/>
                  <w:color w:val="006699"/>
                  <w:sz w:val="22"/>
                  <w:szCs w:val="22"/>
                  <w:u w:val="single"/>
                  <w:lang w:eastAsia="en-GB"/>
                </w:rPr>
                <w:t>Professor Laura Smith</w:t>
              </w:r>
            </w:hyperlink>
            <w:r w:rsidRPr="00010D31">
              <w:rPr>
                <w:rFonts w:ascii="Helvetica" w:hAnsi="Helvetica" w:cs="Arial"/>
                <w:color w:val="414141"/>
                <w:sz w:val="22"/>
                <w:szCs w:val="22"/>
                <w:lang w:eastAsia="en-GB"/>
              </w:rPr>
              <w:t xml:space="preserve">. </w:t>
            </w:r>
          </w:p>
          <w:p w14:paraId="2073A841" w14:textId="77777777" w:rsidR="001C3735" w:rsidRPr="00010D31" w:rsidRDefault="001C3735" w:rsidP="001C3735">
            <w:pPr>
              <w:spacing w:before="100" w:beforeAutospacing="1" w:after="100" w:afterAutospacing="1"/>
              <w:outlineLvl w:val="1"/>
              <w:rPr>
                <w:rFonts w:ascii="Helvetica" w:hAnsi="Helvetica" w:cs="Arial"/>
                <w:color w:val="000000"/>
                <w:sz w:val="22"/>
                <w:szCs w:val="22"/>
                <w:lang w:val="en-US" w:eastAsia="en-GB"/>
              </w:rPr>
            </w:pPr>
            <w:r w:rsidRPr="00010D31">
              <w:rPr>
                <w:rFonts w:ascii="Helvetica" w:hAnsi="Helvetica" w:cs="Arial"/>
                <w:color w:val="000000"/>
                <w:sz w:val="22"/>
                <w:szCs w:val="22"/>
                <w:lang w:val="en-US" w:eastAsia="en-GB"/>
              </w:rPr>
              <w:t xml:space="preserve">This role is part of the </w:t>
            </w:r>
            <w:hyperlink r:id="rId9" w:tgtFrame="_blank" w:history="1">
              <w:r w:rsidRPr="00010D31">
                <w:rPr>
                  <w:rFonts w:ascii="Helvetica" w:hAnsi="Helvetica" w:cs="Arial"/>
                  <w:color w:val="006699"/>
                  <w:sz w:val="22"/>
                  <w:szCs w:val="22"/>
                  <w:u w:val="single"/>
                  <w:lang w:eastAsia="en-GB"/>
                </w:rPr>
                <w:t>EPSRC AI for Collective Intelligence (AI4CI) Hub</w:t>
              </w:r>
            </w:hyperlink>
            <w:r w:rsidRPr="00010D31">
              <w:rPr>
                <w:rFonts w:ascii="Helvetica" w:hAnsi="Helvetica" w:cs="Arial"/>
                <w:color w:val="414141"/>
                <w:sz w:val="22"/>
                <w:szCs w:val="22"/>
                <w:lang w:eastAsia="en-GB"/>
              </w:rPr>
              <w:t>:</w:t>
            </w:r>
            <w:r w:rsidRPr="00010D31">
              <w:rPr>
                <w:rFonts w:ascii="Helvetica" w:hAnsi="Helvetica" w:cs="Arial"/>
                <w:color w:val="000000"/>
                <w:sz w:val="22"/>
                <w:szCs w:val="22"/>
                <w:lang w:val="en-US" w:eastAsia="en-GB"/>
              </w:rPr>
              <w:t xml:space="preserve"> a 5-year £12M EPSRC project bringing together researchers from across the UK addressing challenges in </w:t>
            </w:r>
            <w:r>
              <w:rPr>
                <w:rFonts w:ascii="Helvetica" w:hAnsi="Helvetica" w:cs="Arial"/>
                <w:color w:val="000000"/>
                <w:sz w:val="22"/>
                <w:szCs w:val="22"/>
                <w:lang w:val="en-US" w:eastAsia="en-GB"/>
              </w:rPr>
              <w:t>p</w:t>
            </w:r>
            <w:r w:rsidRPr="00D36A82">
              <w:rPr>
                <w:rFonts w:ascii="Helvetica" w:hAnsi="Helvetica" w:cs="Arial"/>
                <w:color w:val="000000"/>
                <w:sz w:val="22"/>
                <w:szCs w:val="22"/>
                <w:lang w:val="en-US" w:eastAsia="en-GB"/>
              </w:rPr>
              <w:t xml:space="preserve">andemic </w:t>
            </w:r>
            <w:r>
              <w:rPr>
                <w:rFonts w:ascii="Helvetica" w:hAnsi="Helvetica" w:cs="Arial"/>
                <w:color w:val="000000"/>
                <w:sz w:val="22"/>
                <w:szCs w:val="22"/>
                <w:lang w:val="en-US" w:eastAsia="en-GB"/>
              </w:rPr>
              <w:t>r</w:t>
            </w:r>
            <w:r w:rsidRPr="00D36A82">
              <w:rPr>
                <w:rFonts w:ascii="Helvetica" w:hAnsi="Helvetica" w:cs="Arial"/>
                <w:color w:val="000000"/>
                <w:sz w:val="22"/>
                <w:szCs w:val="22"/>
                <w:lang w:val="en-US" w:eastAsia="en-GB"/>
              </w:rPr>
              <w:t xml:space="preserve">esilience, </w:t>
            </w:r>
            <w:r>
              <w:rPr>
                <w:rFonts w:ascii="Helvetica" w:hAnsi="Helvetica" w:cs="Arial"/>
                <w:color w:val="000000"/>
                <w:sz w:val="22"/>
                <w:szCs w:val="22"/>
                <w:lang w:val="en-US" w:eastAsia="en-GB"/>
              </w:rPr>
              <w:t>s</w:t>
            </w:r>
            <w:r w:rsidRPr="00D36A82">
              <w:rPr>
                <w:rFonts w:ascii="Helvetica" w:hAnsi="Helvetica" w:cs="Arial"/>
                <w:color w:val="000000"/>
                <w:sz w:val="22"/>
                <w:szCs w:val="22"/>
                <w:lang w:val="en-US" w:eastAsia="en-GB"/>
              </w:rPr>
              <w:t xml:space="preserve">mart cities, </w:t>
            </w:r>
            <w:r>
              <w:rPr>
                <w:rFonts w:ascii="Helvetica" w:hAnsi="Helvetica" w:cs="Arial"/>
                <w:color w:val="000000"/>
                <w:sz w:val="22"/>
                <w:szCs w:val="22"/>
                <w:lang w:val="en-US" w:eastAsia="en-GB"/>
              </w:rPr>
              <w:t>f</w:t>
            </w:r>
            <w:r w:rsidRPr="00D36A82">
              <w:rPr>
                <w:rFonts w:ascii="Helvetica" w:hAnsi="Helvetica" w:cs="Arial"/>
                <w:color w:val="000000"/>
                <w:sz w:val="22"/>
                <w:szCs w:val="22"/>
                <w:lang w:val="en-US" w:eastAsia="en-GB"/>
              </w:rPr>
              <w:t xml:space="preserve">inancial </w:t>
            </w:r>
            <w:r>
              <w:rPr>
                <w:rFonts w:ascii="Helvetica" w:hAnsi="Helvetica" w:cs="Arial"/>
                <w:color w:val="000000"/>
                <w:sz w:val="22"/>
                <w:szCs w:val="22"/>
                <w:lang w:val="en-US" w:eastAsia="en-GB"/>
              </w:rPr>
              <w:t>s</w:t>
            </w:r>
            <w:r w:rsidRPr="00D36A82">
              <w:rPr>
                <w:rFonts w:ascii="Helvetica" w:hAnsi="Helvetica" w:cs="Arial"/>
                <w:color w:val="000000"/>
                <w:sz w:val="22"/>
                <w:szCs w:val="22"/>
                <w:lang w:val="en-US" w:eastAsia="en-GB"/>
              </w:rPr>
              <w:t xml:space="preserve">tability, </w:t>
            </w:r>
            <w:r>
              <w:rPr>
                <w:rFonts w:ascii="Helvetica" w:hAnsi="Helvetica" w:cs="Arial"/>
                <w:color w:val="000000"/>
                <w:sz w:val="22"/>
                <w:szCs w:val="22"/>
                <w:lang w:val="en-US" w:eastAsia="en-GB"/>
              </w:rPr>
              <w:t>h</w:t>
            </w:r>
            <w:r w:rsidRPr="00D36A82">
              <w:rPr>
                <w:rFonts w:ascii="Helvetica" w:hAnsi="Helvetica" w:cs="Arial"/>
                <w:color w:val="000000"/>
                <w:sz w:val="22"/>
                <w:szCs w:val="22"/>
                <w:lang w:val="en-US" w:eastAsia="en-GB"/>
              </w:rPr>
              <w:t>ealth</w:t>
            </w:r>
            <w:r>
              <w:rPr>
                <w:rFonts w:ascii="Helvetica" w:hAnsi="Helvetica" w:cs="Arial"/>
                <w:color w:val="000000"/>
                <w:sz w:val="22"/>
                <w:szCs w:val="22"/>
                <w:lang w:val="en-US" w:eastAsia="en-GB"/>
              </w:rPr>
              <w:t>care</w:t>
            </w:r>
            <w:r w:rsidRPr="00D36A82">
              <w:rPr>
                <w:rFonts w:ascii="Helvetica" w:hAnsi="Helvetica" w:cs="Arial"/>
                <w:color w:val="000000"/>
                <w:sz w:val="22"/>
                <w:szCs w:val="22"/>
                <w:lang w:val="en-US" w:eastAsia="en-GB"/>
              </w:rPr>
              <w:t xml:space="preserve"> </w:t>
            </w:r>
            <w:r>
              <w:rPr>
                <w:rFonts w:ascii="Helvetica" w:hAnsi="Helvetica" w:cs="Arial"/>
                <w:color w:val="000000"/>
                <w:sz w:val="22"/>
                <w:szCs w:val="22"/>
                <w:lang w:val="en-US" w:eastAsia="en-GB"/>
              </w:rPr>
              <w:t>e</w:t>
            </w:r>
            <w:r w:rsidRPr="00D36A82">
              <w:rPr>
                <w:rFonts w:ascii="Helvetica" w:hAnsi="Helvetica" w:cs="Arial"/>
                <w:color w:val="000000"/>
                <w:sz w:val="22"/>
                <w:szCs w:val="22"/>
                <w:lang w:val="en-US" w:eastAsia="en-GB"/>
              </w:rPr>
              <w:t>cosystems</w:t>
            </w:r>
            <w:r>
              <w:rPr>
                <w:rFonts w:ascii="Helvetica" w:hAnsi="Helvetica" w:cs="Arial"/>
                <w:color w:val="000000"/>
                <w:sz w:val="22"/>
                <w:szCs w:val="22"/>
                <w:lang w:val="en-US" w:eastAsia="en-GB"/>
              </w:rPr>
              <w:t>,</w:t>
            </w:r>
            <w:r w:rsidRPr="00D36A82">
              <w:rPr>
                <w:rFonts w:ascii="Helvetica" w:hAnsi="Helvetica" w:cs="Arial"/>
                <w:color w:val="000000"/>
                <w:sz w:val="22"/>
                <w:szCs w:val="22"/>
                <w:lang w:val="en-US" w:eastAsia="en-GB"/>
              </w:rPr>
              <w:t xml:space="preserve"> and </w:t>
            </w:r>
            <w:r>
              <w:rPr>
                <w:rFonts w:ascii="Helvetica" w:hAnsi="Helvetica" w:cs="Arial"/>
                <w:color w:val="000000"/>
                <w:sz w:val="22"/>
                <w:szCs w:val="22"/>
                <w:lang w:val="en-US" w:eastAsia="en-GB"/>
              </w:rPr>
              <w:t>e</w:t>
            </w:r>
            <w:r w:rsidRPr="00D36A82">
              <w:rPr>
                <w:rFonts w:ascii="Helvetica" w:hAnsi="Helvetica" w:cs="Arial"/>
                <w:color w:val="000000"/>
                <w:sz w:val="22"/>
                <w:szCs w:val="22"/>
                <w:lang w:val="en-US" w:eastAsia="en-GB"/>
              </w:rPr>
              <w:t xml:space="preserve">nvironmental </w:t>
            </w:r>
            <w:r>
              <w:rPr>
                <w:rFonts w:ascii="Helvetica" w:hAnsi="Helvetica" w:cs="Arial"/>
                <w:color w:val="000000"/>
                <w:sz w:val="22"/>
                <w:szCs w:val="22"/>
                <w:lang w:val="en-US" w:eastAsia="en-GB"/>
              </w:rPr>
              <w:t>i</w:t>
            </w:r>
            <w:r w:rsidRPr="00D36A82">
              <w:rPr>
                <w:rFonts w:ascii="Helvetica" w:hAnsi="Helvetica" w:cs="Arial"/>
                <w:color w:val="000000"/>
                <w:sz w:val="22"/>
                <w:szCs w:val="22"/>
                <w:lang w:val="en-US" w:eastAsia="en-GB"/>
              </w:rPr>
              <w:t>ntelligence</w:t>
            </w:r>
            <w:r w:rsidRPr="00010D31">
              <w:rPr>
                <w:rFonts w:ascii="Helvetica" w:hAnsi="Helvetica" w:cs="Arial"/>
                <w:color w:val="000000"/>
                <w:sz w:val="22"/>
                <w:szCs w:val="22"/>
                <w:lang w:val="en-US" w:eastAsia="en-GB"/>
              </w:rPr>
              <w:t>. The post-holder will</w:t>
            </w:r>
            <w:r>
              <w:rPr>
                <w:rFonts w:ascii="Helvetica" w:hAnsi="Helvetica" w:cs="Arial"/>
                <w:color w:val="000000"/>
                <w:sz w:val="22"/>
                <w:szCs w:val="22"/>
                <w:lang w:val="en-US" w:eastAsia="en-GB"/>
              </w:rPr>
              <w:t xml:space="preserve"> work within the cross-cutting human-centered design theme,</w:t>
            </w:r>
            <w:r w:rsidRPr="00010D31">
              <w:rPr>
                <w:rFonts w:ascii="Helvetica" w:hAnsi="Helvetica" w:cs="Arial"/>
                <w:color w:val="000000"/>
                <w:sz w:val="22"/>
                <w:szCs w:val="22"/>
                <w:lang w:val="en-US" w:eastAsia="en-GB"/>
              </w:rPr>
              <w:t xml:space="preserve"> interact</w:t>
            </w:r>
            <w:r>
              <w:rPr>
                <w:rFonts w:ascii="Helvetica" w:hAnsi="Helvetica" w:cs="Arial"/>
                <w:color w:val="000000"/>
                <w:sz w:val="22"/>
                <w:szCs w:val="22"/>
                <w:lang w:val="en-US" w:eastAsia="en-GB"/>
              </w:rPr>
              <w:t>ing</w:t>
            </w:r>
            <w:r w:rsidRPr="00010D31">
              <w:rPr>
                <w:rFonts w:ascii="Helvetica" w:hAnsi="Helvetica" w:cs="Arial"/>
                <w:color w:val="000000"/>
                <w:sz w:val="22"/>
                <w:szCs w:val="22"/>
                <w:lang w:val="en-US" w:eastAsia="en-GB"/>
              </w:rPr>
              <w:t xml:space="preserve"> actively with members of the wider research community of the Hub, identifying synergies that will help build our collective intelligence. </w:t>
            </w:r>
          </w:p>
          <w:p w14:paraId="100A8621" w14:textId="77777777" w:rsidR="001C3735" w:rsidRPr="00010D31" w:rsidRDefault="001C3735" w:rsidP="001C3735">
            <w:pPr>
              <w:spacing w:before="100" w:beforeAutospacing="1" w:after="100" w:afterAutospacing="1"/>
              <w:outlineLvl w:val="1"/>
              <w:rPr>
                <w:rFonts w:ascii="Helvetica" w:hAnsi="Helvetica" w:cs="Arial"/>
                <w:color w:val="000000"/>
                <w:sz w:val="22"/>
                <w:szCs w:val="22"/>
                <w:lang w:val="en-US" w:eastAsia="en-GB"/>
              </w:rPr>
            </w:pPr>
            <w:r w:rsidRPr="00010D31">
              <w:rPr>
                <w:rFonts w:ascii="Helvetica" w:hAnsi="Helvetica" w:cs="Arial"/>
                <w:color w:val="000000"/>
                <w:sz w:val="22"/>
                <w:szCs w:val="22"/>
                <w:lang w:val="en-US" w:eastAsia="en-GB"/>
              </w:rPr>
              <w:t xml:space="preserve">The postholder will be responsible for developing and delivering a package of work for the human-centered design theme, which explores the ways in which AI-driven smart agents can leverage collective intelligence to help people to make decisions. </w:t>
            </w:r>
          </w:p>
          <w:p w14:paraId="7EC86285" w14:textId="77777777" w:rsidR="001C3735" w:rsidRPr="00010D31" w:rsidRDefault="001C3735" w:rsidP="001C3735">
            <w:pPr>
              <w:spacing w:before="100" w:beforeAutospacing="1" w:after="100" w:afterAutospacing="1"/>
              <w:outlineLvl w:val="1"/>
              <w:rPr>
                <w:rFonts w:ascii="Helvetica" w:hAnsi="Helvetica" w:cs="Arial"/>
                <w:color w:val="000000"/>
                <w:sz w:val="22"/>
                <w:szCs w:val="22"/>
                <w:lang w:val="en-US" w:eastAsia="en-GB"/>
              </w:rPr>
            </w:pPr>
            <w:r w:rsidRPr="00010D31">
              <w:rPr>
                <w:rFonts w:ascii="Helvetica" w:hAnsi="Helvetica" w:cs="Arial"/>
                <w:color w:val="000000"/>
                <w:sz w:val="22"/>
                <w:szCs w:val="22"/>
                <w:lang w:val="en-US" w:eastAsia="en-GB"/>
              </w:rPr>
              <w:t xml:space="preserve">The work will directly impact people, </w:t>
            </w:r>
            <w:proofErr w:type="spellStart"/>
            <w:r w:rsidRPr="00010D31">
              <w:rPr>
                <w:rFonts w:ascii="Helvetica" w:hAnsi="Helvetica" w:cs="Arial"/>
                <w:color w:val="000000"/>
                <w:sz w:val="22"/>
                <w:szCs w:val="22"/>
                <w:lang w:val="en-US" w:eastAsia="en-GB"/>
              </w:rPr>
              <w:t>organisations</w:t>
            </w:r>
            <w:proofErr w:type="spellEnd"/>
            <w:r w:rsidRPr="00010D31">
              <w:rPr>
                <w:rFonts w:ascii="Helvetica" w:hAnsi="Helvetica" w:cs="Arial"/>
                <w:color w:val="000000"/>
                <w:sz w:val="22"/>
                <w:szCs w:val="22"/>
                <w:lang w:val="en-US" w:eastAsia="en-GB"/>
              </w:rPr>
              <w:t xml:space="preserve">, and policymakers by harnessing the power of data-driven insights, and the post-holder will interact closely with our partners in national and local government as well as the commercial sector in shaping the research </w:t>
            </w:r>
            <w:proofErr w:type="spellStart"/>
            <w:r w:rsidRPr="00010D31">
              <w:rPr>
                <w:rFonts w:ascii="Helvetica" w:hAnsi="Helvetica" w:cs="Arial"/>
                <w:color w:val="000000"/>
                <w:sz w:val="22"/>
                <w:szCs w:val="22"/>
                <w:lang w:val="en-US" w:eastAsia="en-GB"/>
              </w:rPr>
              <w:t>programme</w:t>
            </w:r>
            <w:proofErr w:type="spellEnd"/>
            <w:r w:rsidRPr="00010D31">
              <w:rPr>
                <w:rFonts w:ascii="Helvetica" w:hAnsi="Helvetica" w:cs="Arial"/>
                <w:color w:val="000000"/>
                <w:sz w:val="22"/>
                <w:szCs w:val="22"/>
                <w:lang w:val="en-US" w:eastAsia="en-GB"/>
              </w:rPr>
              <w:t xml:space="preserve">. </w:t>
            </w:r>
          </w:p>
          <w:p w14:paraId="52656368" w14:textId="2D58A200" w:rsidR="00737035" w:rsidRDefault="001C3735" w:rsidP="001C373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10D31">
              <w:rPr>
                <w:rFonts w:ascii="Helvetica" w:hAnsi="Helvetica" w:cs="Arial"/>
                <w:color w:val="000000"/>
                <w:sz w:val="22"/>
                <w:szCs w:val="22"/>
                <w:lang w:val="en-US" w:eastAsia="en-GB"/>
              </w:rPr>
              <w:t xml:space="preserve">This role will initially be focused on using AI to design and test trusted smart agents, and then will progress to evaluating their impact on the tipping points for collective </w:t>
            </w:r>
            <w:proofErr w:type="spellStart"/>
            <w:r w:rsidRPr="00010D31">
              <w:rPr>
                <w:rFonts w:ascii="Helvetica" w:hAnsi="Helvetica" w:cs="Arial"/>
                <w:color w:val="000000"/>
                <w:sz w:val="22"/>
                <w:szCs w:val="22"/>
                <w:lang w:val="en-US" w:eastAsia="en-GB"/>
              </w:rPr>
              <w:t>behaviour</w:t>
            </w:r>
            <w:proofErr w:type="spellEnd"/>
            <w:r w:rsidRPr="00010D31">
              <w:rPr>
                <w:rFonts w:ascii="Helvetica" w:hAnsi="Helvetica" w:cs="Arial"/>
                <w:color w:val="000000"/>
                <w:sz w:val="22"/>
                <w:szCs w:val="22"/>
                <w:lang w:val="en-US" w:eastAsia="en-GB"/>
              </w:rPr>
              <w:t xml:space="preserve"> change.  </w:t>
            </w:r>
          </w:p>
        </w:tc>
      </w:tr>
    </w:tbl>
    <w:p w14:paraId="17623F64" w14:textId="77777777" w:rsidR="00737035" w:rsidRDefault="00737035" w:rsidP="00737035">
      <w:pPr>
        <w:jc w:val="center"/>
        <w:rPr>
          <w:rFonts w:ascii="Arial" w:hAnsi="Arial" w:cs="Arial"/>
          <w:b/>
          <w:sz w:val="22"/>
          <w:szCs w:val="22"/>
        </w:rPr>
      </w:pPr>
    </w:p>
    <w:p w14:paraId="2F269FC5" w14:textId="77777777" w:rsidR="00737035" w:rsidRDefault="00737035" w:rsidP="00737035">
      <w:pPr>
        <w:rPr>
          <w:rFonts w:ascii="Arial" w:hAnsi="Arial" w:cs="Arial"/>
          <w:sz w:val="22"/>
          <w:szCs w:val="22"/>
        </w:rPr>
      </w:pPr>
    </w:p>
    <w:p w14:paraId="353D1523" w14:textId="77777777" w:rsidR="001C3735" w:rsidRDefault="001C3735" w:rsidP="0073703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737035" w14:paraId="46FB3CDA" w14:textId="77777777" w:rsidTr="00737035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7CC0422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C775B3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purpose</w:t>
            </w:r>
          </w:p>
        </w:tc>
      </w:tr>
      <w:tr w:rsidR="00737035" w14:paraId="4B4154BD" w14:textId="77777777" w:rsidTr="00737035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5575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8D3050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provide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subject-specific research expertise and undertake specific research work to a Principal Investigator (PI)/Co-Investigator (CI) and their research team for a specified grant/project. </w:t>
            </w:r>
          </w:p>
          <w:p w14:paraId="3E83397D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5CB8D1" w14:textId="77777777" w:rsidR="00737035" w:rsidRDefault="00737035" w:rsidP="00737035">
      <w:pPr>
        <w:rPr>
          <w:rFonts w:ascii="Arial" w:hAnsi="Arial" w:cs="Arial"/>
          <w:sz w:val="22"/>
          <w:szCs w:val="22"/>
        </w:rPr>
      </w:pPr>
    </w:p>
    <w:p w14:paraId="142B01D2" w14:textId="77777777" w:rsidR="00737035" w:rsidRDefault="00737035" w:rsidP="0073703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7833"/>
      </w:tblGrid>
      <w:tr w:rsidR="00737035" w14:paraId="4AC14928" w14:textId="77777777" w:rsidTr="00737035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0F18B3D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Main duties and responsibilities </w:t>
            </w:r>
          </w:p>
          <w:p w14:paraId="5D77749B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7035" w14:paraId="6E09687B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5E1E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95E5" w14:textId="77777777"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Responsible to the PI/CI for (as appropriate to discipline): </w:t>
            </w:r>
          </w:p>
          <w:p w14:paraId="3BCE225F" w14:textId="77777777"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737035" w14:paraId="2168593F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2BF1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14:paraId="0D74C719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B803" w14:textId="77777777"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Conduct individual and/or collaborative research projects. </w:t>
            </w:r>
            <w:r w:rsidR="0050175E">
              <w:rPr>
                <w:rFonts w:ascii="Arial" w:hAnsi="Arial" w:cs="Arial"/>
                <w:spacing w:val="2"/>
                <w:sz w:val="22"/>
                <w:szCs w:val="22"/>
              </w:rPr>
              <w:t>Contribute to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the design and execution of the project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timetabling and meeting project milestones; participating in regular discussions with collaborative partners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.  </w:t>
            </w:r>
            <w:r w:rsidR="0050175E">
              <w:rPr>
                <w:rFonts w:ascii="Arial" w:hAnsi="Arial" w:cs="Arial"/>
                <w:spacing w:val="2"/>
                <w:sz w:val="22"/>
                <w:szCs w:val="22"/>
              </w:rPr>
              <w:t xml:space="preserve">Generate, </w:t>
            </w:r>
            <w:proofErr w:type="gramStart"/>
            <w:r w:rsidR="0050175E">
              <w:rPr>
                <w:rFonts w:ascii="Arial" w:hAnsi="Arial" w:cs="Arial"/>
                <w:spacing w:val="2"/>
                <w:sz w:val="22"/>
                <w:szCs w:val="22"/>
              </w:rPr>
              <w:t>c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ollect</w:t>
            </w:r>
            <w:proofErr w:type="gramEnd"/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and analyse existing data related to the project using qualitative and/or quantitative techniques.</w:t>
            </w:r>
          </w:p>
          <w:p w14:paraId="20CE3232" w14:textId="77777777"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737035" w14:paraId="4EF4DED3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7864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14:paraId="66FB5823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1F50" w14:textId="77777777"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Writing up results of research and contributing to the publication of results in high-quality peer-reviewed academic literature.</w:t>
            </w:r>
          </w:p>
          <w:p w14:paraId="35CB2FC8" w14:textId="77777777"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737035" w14:paraId="683263DE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3652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B051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Disseminating results of research project as appropriate to the discipline through activities such as</w:t>
            </w:r>
          </w:p>
          <w:p w14:paraId="2A660D09" w14:textId="77777777" w:rsidR="00737035" w:rsidRDefault="00737035" w:rsidP="001357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overseas research visits </w:t>
            </w:r>
          </w:p>
          <w:p w14:paraId="280EE49E" w14:textId="77777777" w:rsidR="00737035" w:rsidRDefault="00737035" w:rsidP="001357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conference presentations </w:t>
            </w:r>
          </w:p>
          <w:p w14:paraId="5E654CC6" w14:textId="77777777" w:rsidR="00737035" w:rsidRDefault="00737035" w:rsidP="001357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 engagement activities</w:t>
            </w:r>
          </w:p>
          <w:p w14:paraId="6F3F3DCA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75EC6321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34A8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F849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Participate in departmental</w:t>
            </w:r>
            <w:r w:rsidR="0050175E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group meetings and prepare and deliver presentations/seminars to project team, internal and external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stakeholders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or funders.</w:t>
            </w:r>
          </w:p>
          <w:p w14:paraId="1B8FC7B0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02657361" w14:textId="77777777" w:rsidTr="00737035">
        <w:trPr>
          <w:trHeight w:val="34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F209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FF4A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Assist with the supervision of </w:t>
            </w:r>
            <w:r w:rsidR="0050175E">
              <w:rPr>
                <w:rFonts w:ascii="Arial" w:hAnsi="Arial" w:cs="Arial"/>
                <w:sz w:val="22"/>
                <w:szCs w:val="22"/>
              </w:rPr>
              <w:t>post</w:t>
            </w:r>
            <w:r>
              <w:rPr>
                <w:rFonts w:ascii="Arial" w:hAnsi="Arial" w:cs="Arial"/>
                <w:sz w:val="22"/>
                <w:szCs w:val="22"/>
              </w:rPr>
              <w:t>graduate students and undergraduate project students and the assessment of student knowledge.</w:t>
            </w:r>
          </w:p>
          <w:p w14:paraId="66B68050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2D98FED4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FC73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81B4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Continually update knowledge and understanding in field or specialism to inform research activity.</w:t>
            </w:r>
          </w:p>
          <w:p w14:paraId="67B88A28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165D25D1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E886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50E4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Identify sources of funding and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provide assistance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with preparing bids to funding bodies. Develop ability to secure own funding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travel grants. </w:t>
            </w:r>
          </w:p>
          <w:p w14:paraId="49713077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49A6A1C1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7B93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762A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Contribute to the development of research objectives and proposals for own or joint research projects, with assistance of a mentor, if required.</w:t>
            </w:r>
          </w:p>
          <w:p w14:paraId="22EF1934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29FEF74A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35FE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12B0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Disseminate knowledge of research advances to inform departmental teaching.</w:t>
            </w:r>
          </w:p>
          <w:p w14:paraId="4145B35E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2F7F1BBA" w14:textId="77777777" w:rsidTr="00737035">
        <w:trPr>
          <w:trHeight w:val="2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9911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EA14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 will from time to time be required to undertake other duties of a similar nature as reasonably required by your line manager. You are required to follow all University policies and procedures at all times and take account of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University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guidance. </w:t>
            </w:r>
          </w:p>
          <w:p w14:paraId="54D5F75A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5774DB" w14:textId="77777777" w:rsidR="00737035" w:rsidRDefault="00737035" w:rsidP="00737035">
      <w:pPr>
        <w:rPr>
          <w:rFonts w:ascii="Arial" w:hAnsi="Arial" w:cs="Arial"/>
          <w:sz w:val="22"/>
          <w:szCs w:val="22"/>
        </w:rPr>
      </w:pPr>
    </w:p>
    <w:p w14:paraId="5151581D" w14:textId="77777777" w:rsidR="00737035" w:rsidRDefault="00737035" w:rsidP="0073703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w:lastRenderedPageBreak/>
        <w:drawing>
          <wp:inline distT="0" distB="0" distL="0" distR="0" wp14:anchorId="49A2D3BB" wp14:editId="06A199BC">
            <wp:extent cx="1428750" cy="571500"/>
            <wp:effectExtent l="0" t="0" r="0" b="0"/>
            <wp:docPr id="1" name="Picture 1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8"/>
          <w:szCs w:val="28"/>
        </w:rPr>
        <w:t>Person Specification</w:t>
      </w:r>
    </w:p>
    <w:p w14:paraId="38AE23A2" w14:textId="77777777" w:rsidR="00737035" w:rsidRDefault="00737035" w:rsidP="00737035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2127"/>
        <w:gridCol w:w="1984"/>
      </w:tblGrid>
      <w:tr w:rsidR="00737035" w14:paraId="77042A4C" w14:textId="77777777" w:rsidTr="00737035">
        <w:trPr>
          <w:trHeight w:hRule="exact" w:val="56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9C231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  <w:p w14:paraId="24BB7817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ADD3A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5CFDE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737035" w14:paraId="11756C9A" w14:textId="77777777" w:rsidTr="00737035">
        <w:trPr>
          <w:trHeight w:hRule="exact" w:val="521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D79DB7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CA7C46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0E80F1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684ADE33" w14:textId="77777777" w:rsidTr="00737035">
        <w:trPr>
          <w:trHeight w:hRule="exact" w:val="1113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41B9F" w14:textId="46C9F889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PhD</w:t>
            </w:r>
            <w:r w:rsidR="000A1E1D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1"/>
            </w:r>
            <w:r w:rsidR="000A1E1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degree in subject area of direct relevance for the project, or equivalent significant relevant experience and professional qualification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48E22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D935B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3805FC0C" w14:textId="77777777" w:rsidTr="00737035">
        <w:trPr>
          <w:trHeight w:hRule="exact" w:val="545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B4A0F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Experience/Knowledge</w:t>
            </w:r>
          </w:p>
          <w:p w14:paraId="4C94DAC5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98FB0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9F76D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60BA1841" w14:textId="77777777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31E1E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 doctoral experience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742DD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CC337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737035" w14:paraId="2BE80133" w14:textId="77777777" w:rsidTr="00737035">
        <w:trPr>
          <w:trHeight w:hRule="exact" w:val="120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15871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Demonstrated significant depth and breadth of specialist knowledge of subject matter to contribute to research programmes and to the development of departmental research activities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AD74C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235D5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1411E3AA" w14:textId="77777777" w:rsidTr="00737035">
        <w:trPr>
          <w:trHeight w:hRule="exact" w:val="728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2CCAD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Demonstrated awareness of latest developments in the field of research and in research design</w:t>
            </w:r>
          </w:p>
          <w:p w14:paraId="7AF3102A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  <w:p w14:paraId="59C01D42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F4C83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707C5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24B8CE8C" w14:textId="77777777" w:rsidTr="00737035">
        <w:trPr>
          <w:trHeight w:hRule="exact" w:val="694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7B519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Demonstrated potential to publish in high quality, peer reviewed journals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B265E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BDD62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1C0A2C7C" w14:textId="77777777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89172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50B248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45544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D4C4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1945A535" w14:textId="77777777" w:rsidTr="00737035">
        <w:trPr>
          <w:trHeight w:hRule="exact" w:val="804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95D40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prepare research proposals, to conduct individual research work and to disseminate results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B2FAC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0C801" w14:textId="77777777" w:rsidR="00737035" w:rsidRDefault="0059540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737035" w14:paraId="21BC68E4" w14:textId="77777777" w:rsidTr="00737035">
        <w:trPr>
          <w:trHeight w:hRule="exact" w:val="682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FA9BD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organise and prioritise own workload to meet required deadlines</w:t>
            </w:r>
          </w:p>
          <w:p w14:paraId="627F7613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19C81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DE664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3BE4630D" w14:textId="77777777" w:rsidTr="00737035">
        <w:trPr>
          <w:trHeight w:hRule="exact" w:val="618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0AF25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write research reports and to effectively disseminate outcomes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C00C0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58538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20D998BC" w14:textId="77777777" w:rsidTr="00737035">
        <w:trPr>
          <w:trHeight w:hRule="exact" w:val="712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8BBEB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oral, interpersonal and written communication skills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E0A2E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93817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5C32C20F" w14:textId="77777777" w:rsidTr="00737035">
        <w:trPr>
          <w:trHeight w:hRule="exact" w:val="695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5179F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Proficiency in </w:t>
            </w:r>
            <w:r w:rsidR="00595400">
              <w:rPr>
                <w:rFonts w:ascii="Arial" w:hAnsi="Arial" w:cs="Arial"/>
                <w:sz w:val="22"/>
                <w:szCs w:val="22"/>
              </w:rPr>
              <w:t>appropriate</w:t>
            </w:r>
            <w:r>
              <w:rPr>
                <w:rFonts w:ascii="Arial" w:hAnsi="Arial" w:cs="Arial"/>
                <w:sz w:val="22"/>
                <w:szCs w:val="22"/>
              </w:rPr>
              <w:t xml:space="preserve"> techniques (as appropriate to discipline)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818DC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E918E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4D51E0CD" w14:textId="77777777" w:rsidTr="00737035">
        <w:trPr>
          <w:trHeight w:hRule="exact" w:val="493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BB29C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Proficiency in IT skills (as appropriate to discipline)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FD97F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7BA45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4383BC32" w14:textId="77777777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9FC80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C8A726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11ED1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812BE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21ADC679" w14:textId="77777777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79458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working within professional and ethical codes of conduct</w:t>
            </w:r>
          </w:p>
          <w:p w14:paraId="7C62C710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B9B82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9BD3E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3D2BFCAD" w14:textId="77777777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3C65B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Innovation and developing creative solutions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D65F3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D13C3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2891CE84" w14:textId="77777777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954B5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excellence in research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3981E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F941C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2F6262B7" w14:textId="77777777" w:rsidTr="00737035">
        <w:trPr>
          <w:trHeight w:hRule="exact" w:val="45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C5758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Enthusiasm and self-motivation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FD06A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B5FAD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0F142481" w14:textId="77777777" w:rsidTr="00737035">
        <w:trPr>
          <w:trHeight w:hRule="exact" w:val="706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1CB6A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Tenacity – working to achieve own and team objectives and to overcome obstacles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57F8A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ACFD6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28D1AF7F" w14:textId="77777777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92196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be an effective team worker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A3E39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1FC88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14F7A22A" w14:textId="77777777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6568F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safe working practices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36100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D078E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127214" w14:textId="77777777" w:rsidR="000A1E1D" w:rsidRDefault="000A1E1D" w:rsidP="000A1E1D">
      <w:pPr>
        <w:pStyle w:val="xxxxxmsonormal0"/>
        <w:rPr>
          <w:rFonts w:ascii="Arial" w:hAnsi="Arial" w:cs="Arial"/>
        </w:rPr>
      </w:pPr>
    </w:p>
    <w:p w14:paraId="49CBDAE9" w14:textId="77777777" w:rsidR="000A1E1D" w:rsidRPr="004D7870" w:rsidRDefault="000A1E1D" w:rsidP="000A1E1D">
      <w:pPr>
        <w:rPr>
          <w:rFonts w:ascii="Arial" w:hAnsi="Arial" w:cs="Arial"/>
          <w:sz w:val="22"/>
          <w:szCs w:val="22"/>
        </w:rPr>
      </w:pPr>
    </w:p>
    <w:p w14:paraId="4A68B46C" w14:textId="77777777" w:rsidR="000A1E1D" w:rsidRDefault="000A1E1D" w:rsidP="0073703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14:paraId="693BBC6F" w14:textId="77777777" w:rsidR="009A62F9" w:rsidRDefault="009A62F9"/>
    <w:sectPr w:rsidR="009A62F9">
      <w:endnotePr>
        <w:numFmt w:val="chicago"/>
      </w:endnotePr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A95E1" w14:textId="77777777" w:rsidR="00B85D8B" w:rsidRDefault="00B85D8B" w:rsidP="000A1E1D">
      <w:r>
        <w:separator/>
      </w:r>
    </w:p>
  </w:endnote>
  <w:endnote w:type="continuationSeparator" w:id="0">
    <w:p w14:paraId="52F8E266" w14:textId="77777777" w:rsidR="00B85D8B" w:rsidRDefault="00B85D8B" w:rsidP="000A1E1D">
      <w:r>
        <w:continuationSeparator/>
      </w:r>
    </w:p>
  </w:endnote>
  <w:endnote w:id="1">
    <w:p w14:paraId="6908965B" w14:textId="2A4A7237" w:rsidR="000A1E1D" w:rsidRDefault="000A1E1D" w:rsidP="000A1E1D">
      <w:pPr>
        <w:pStyle w:val="xxxxxmsonormal0"/>
      </w:pPr>
      <w:r>
        <w:rPr>
          <w:rStyle w:val="EndnoteReference"/>
        </w:rPr>
        <w:endnoteRef/>
      </w:r>
      <w:r>
        <w:t xml:space="preserve"> </w:t>
      </w:r>
      <w:r>
        <w:rPr>
          <w:i/>
          <w:iCs/>
        </w:rPr>
        <w:t>If you have not yet been awarded your PhD, you will</w:t>
      </w:r>
      <w:r w:rsidR="00442861">
        <w:rPr>
          <w:i/>
          <w:iCs/>
        </w:rPr>
        <w:t xml:space="preserve"> need to</w:t>
      </w:r>
      <w:r>
        <w:rPr>
          <w:i/>
          <w:iCs/>
        </w:rPr>
        <w:t xml:space="preserve"> have submitted your thesis</w:t>
      </w:r>
      <w:r w:rsidR="00281B79">
        <w:rPr>
          <w:i/>
          <w:iCs/>
        </w:rPr>
        <w:t>; pass</w:t>
      </w:r>
      <w:r w:rsidR="00442861">
        <w:rPr>
          <w:i/>
          <w:iCs/>
        </w:rPr>
        <w:t>ed</w:t>
      </w:r>
      <w:r w:rsidR="00281B79">
        <w:rPr>
          <w:i/>
          <w:iCs/>
        </w:rPr>
        <w:t xml:space="preserve"> your viva </w:t>
      </w:r>
      <w:r w:rsidR="00442861">
        <w:rPr>
          <w:i/>
          <w:iCs/>
        </w:rPr>
        <w:t>(</w:t>
      </w:r>
      <w:r w:rsidR="00281B79">
        <w:rPr>
          <w:i/>
          <w:iCs/>
        </w:rPr>
        <w:t>with or without minor corrections</w:t>
      </w:r>
      <w:r w:rsidR="00442861">
        <w:rPr>
          <w:i/>
          <w:iCs/>
        </w:rPr>
        <w:t xml:space="preserve">) </w:t>
      </w:r>
      <w:r w:rsidR="00281B79">
        <w:rPr>
          <w:i/>
          <w:iCs/>
        </w:rPr>
        <w:t>and</w:t>
      </w:r>
      <w:r>
        <w:rPr>
          <w:i/>
          <w:iCs/>
        </w:rPr>
        <w:t xml:space="preserve"> receive confirmation of your PhD award within 6 months of appointment. </w:t>
      </w:r>
    </w:p>
    <w:p w14:paraId="4D5071BE" w14:textId="097D0551" w:rsidR="000A1E1D" w:rsidRDefault="000A1E1D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52F99" w14:textId="77777777" w:rsidR="00B85D8B" w:rsidRDefault="00B85D8B" w:rsidP="000A1E1D">
      <w:r>
        <w:separator/>
      </w:r>
    </w:p>
  </w:footnote>
  <w:footnote w:type="continuationSeparator" w:id="0">
    <w:p w14:paraId="7F6A2DEB" w14:textId="77777777" w:rsidR="00B85D8B" w:rsidRDefault="00B85D8B" w:rsidP="000A1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11FF2"/>
    <w:multiLevelType w:val="hybridMultilevel"/>
    <w:tmpl w:val="5FB29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79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035"/>
    <w:rsid w:val="000A1E1D"/>
    <w:rsid w:val="000E42EB"/>
    <w:rsid w:val="001765D3"/>
    <w:rsid w:val="001C3735"/>
    <w:rsid w:val="00281B79"/>
    <w:rsid w:val="002F463B"/>
    <w:rsid w:val="00442861"/>
    <w:rsid w:val="0050175E"/>
    <w:rsid w:val="00595400"/>
    <w:rsid w:val="00737035"/>
    <w:rsid w:val="009A62F9"/>
    <w:rsid w:val="00B85D8B"/>
    <w:rsid w:val="00F7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7832AC"/>
  <w15:chartTrackingRefBased/>
  <w15:docId w15:val="{927A42DD-D289-4EC8-8628-ADECA1B4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703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035"/>
    <w:pPr>
      <w:ind w:left="720"/>
      <w:contextualSpacing/>
    </w:pPr>
  </w:style>
  <w:style w:type="paragraph" w:customStyle="1" w:styleId="xxxxxmsonormal0">
    <w:name w:val="x_xxxxmsonormal0"/>
    <w:basedOn w:val="Normal"/>
    <w:rsid w:val="000A1E1D"/>
    <w:rPr>
      <w:rFonts w:ascii="Calibri" w:eastAsia="Calibri" w:hAnsi="Calibri" w:cs="Calibri"/>
      <w:sz w:val="22"/>
      <w:szCs w:val="22"/>
      <w:lang w:eastAsia="en-GB"/>
    </w:rPr>
  </w:style>
  <w:style w:type="paragraph" w:styleId="FootnoteText">
    <w:name w:val="footnote text"/>
    <w:basedOn w:val="Normal"/>
    <w:link w:val="FootnoteTextChar"/>
    <w:rsid w:val="000A1E1D"/>
  </w:style>
  <w:style w:type="character" w:customStyle="1" w:styleId="FootnoteTextChar">
    <w:name w:val="Footnote Text Char"/>
    <w:basedOn w:val="DefaultParagraphFont"/>
    <w:link w:val="FootnoteText"/>
    <w:rsid w:val="000A1E1D"/>
    <w:rPr>
      <w:lang w:eastAsia="en-US"/>
    </w:rPr>
  </w:style>
  <w:style w:type="character" w:styleId="FootnoteReference">
    <w:name w:val="footnote reference"/>
    <w:basedOn w:val="DefaultParagraphFont"/>
    <w:rsid w:val="000A1E1D"/>
    <w:rPr>
      <w:vertAlign w:val="superscript"/>
    </w:rPr>
  </w:style>
  <w:style w:type="paragraph" w:styleId="EndnoteText">
    <w:name w:val="endnote text"/>
    <w:basedOn w:val="Normal"/>
    <w:link w:val="EndnoteTextChar"/>
    <w:rsid w:val="000A1E1D"/>
  </w:style>
  <w:style w:type="character" w:customStyle="1" w:styleId="EndnoteTextChar">
    <w:name w:val="Endnote Text Char"/>
    <w:basedOn w:val="DefaultParagraphFont"/>
    <w:link w:val="EndnoteText"/>
    <w:rsid w:val="000A1E1D"/>
    <w:rPr>
      <w:lang w:eastAsia="en-US"/>
    </w:rPr>
  </w:style>
  <w:style w:type="character" w:styleId="EndnoteReference">
    <w:name w:val="endnote reference"/>
    <w:basedOn w:val="DefaultParagraphFont"/>
    <w:rsid w:val="000A1E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portal.bath.ac.uk/en/persons/laura-g-e-smith/publication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i4ci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Griffin</dc:creator>
  <cp:keywords/>
  <dc:description/>
  <cp:lastModifiedBy>Charlotte Harris</cp:lastModifiedBy>
  <cp:revision>2</cp:revision>
  <dcterms:created xsi:type="dcterms:W3CDTF">2024-05-07T12:44:00Z</dcterms:created>
  <dcterms:modified xsi:type="dcterms:W3CDTF">2024-05-07T12:44:00Z</dcterms:modified>
</cp:coreProperties>
</file>