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4933"/>
        <w:gridCol w:w="4140"/>
      </w:tblGrid>
      <w:tr w:rsidR="00A17E8F" w:rsidRPr="00A2449A" w14:paraId="0746A159" w14:textId="77777777">
        <w:tc>
          <w:tcPr>
            <w:tcW w:w="4982" w:type="dxa"/>
          </w:tcPr>
          <w:p w14:paraId="117EC997" w14:textId="2A5D3453" w:rsidR="00A17E8F" w:rsidRPr="00A2449A" w:rsidRDefault="009B74DC">
            <w:pPr>
              <w:rPr>
                <w:rFonts w:ascii="Arial" w:hAnsi="Arial" w:cs="Arial"/>
                <w:sz w:val="32"/>
              </w:rPr>
            </w:pPr>
            <w:r w:rsidRPr="00A2449A">
              <w:rPr>
                <w:rFonts w:ascii="Arial" w:hAnsi="Arial" w:cs="Arial"/>
                <w:noProof/>
                <w:lang w:eastAsia="en-GB"/>
              </w:rPr>
              <w:drawing>
                <wp:inline distT="0" distB="0" distL="0" distR="0" wp14:anchorId="10AA5F1E" wp14:editId="0DDF3398">
                  <wp:extent cx="1628775" cy="666750"/>
                  <wp:effectExtent l="0" t="0" r="9525" b="0"/>
                  <wp:docPr id="1" name="Picture 1" descr="University of Bath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at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666750"/>
                          </a:xfrm>
                          <a:prstGeom prst="rect">
                            <a:avLst/>
                          </a:prstGeom>
                          <a:noFill/>
                          <a:ln>
                            <a:noFill/>
                          </a:ln>
                        </pic:spPr>
                      </pic:pic>
                    </a:graphicData>
                  </a:graphic>
                </wp:inline>
              </w:drawing>
            </w:r>
          </w:p>
        </w:tc>
        <w:tc>
          <w:tcPr>
            <w:tcW w:w="4198" w:type="dxa"/>
          </w:tcPr>
          <w:p w14:paraId="480852AA" w14:textId="5D930244" w:rsidR="00A17E8F" w:rsidRPr="00A2449A" w:rsidRDefault="00A17E8F">
            <w:pPr>
              <w:pStyle w:val="Heading5"/>
              <w:rPr>
                <w:rFonts w:cs="Arial"/>
                <w:b/>
                <w:bCs/>
                <w:sz w:val="20"/>
              </w:rPr>
            </w:pPr>
          </w:p>
          <w:p w14:paraId="02580F11" w14:textId="77777777" w:rsidR="00A17E8F" w:rsidRPr="00A2449A" w:rsidRDefault="00A17E8F">
            <w:pPr>
              <w:pStyle w:val="Heading5"/>
              <w:rPr>
                <w:rFonts w:cs="Arial"/>
                <w:b/>
                <w:bCs/>
              </w:rPr>
            </w:pPr>
            <w:r w:rsidRPr="00A2449A">
              <w:rPr>
                <w:rFonts w:cs="Arial"/>
                <w:b/>
                <w:bCs/>
              </w:rPr>
              <w:t>Minutes of Meeting</w:t>
            </w:r>
          </w:p>
        </w:tc>
      </w:tr>
    </w:tbl>
    <w:p w14:paraId="3BA88038" w14:textId="418E1B74" w:rsidR="00A17E8F" w:rsidRPr="00A2449A" w:rsidRDefault="00A17E8F">
      <w:pPr>
        <w:rPr>
          <w:rFonts w:ascii="Arial" w:hAnsi="Arial" w:cs="Arial"/>
          <w:sz w:val="22"/>
        </w:rPr>
      </w:pPr>
      <w:r w:rsidRPr="00A2449A">
        <w:rPr>
          <w:rFonts w:ascii="Arial" w:hAnsi="Arial" w:cs="Arial"/>
          <w:bCs/>
          <w:sz w:val="22"/>
        </w:rPr>
        <w:t>__</w:t>
      </w:r>
      <w:r w:rsidRPr="00A2449A">
        <w:rPr>
          <w:rFonts w:ascii="Arial" w:hAnsi="Arial" w:cs="Arial"/>
          <w:sz w:val="22"/>
        </w:rPr>
        <w:t>______________________________________________________________________</w:t>
      </w:r>
    </w:p>
    <w:p w14:paraId="4A4BA73F" w14:textId="77777777" w:rsidR="00A17E8F" w:rsidRPr="00A2449A" w:rsidRDefault="00A17E8F">
      <w:pPr>
        <w:rPr>
          <w:rFonts w:ascii="Arial" w:hAnsi="Arial" w:cs="Arial"/>
          <w:sz w:val="22"/>
        </w:rPr>
      </w:pPr>
    </w:p>
    <w:p w14:paraId="535BEE4F" w14:textId="0EF789F3" w:rsidR="00A17E8F" w:rsidRPr="00A2449A" w:rsidRDefault="00A17E8F">
      <w:pPr>
        <w:rPr>
          <w:rFonts w:ascii="Arial" w:hAnsi="Arial" w:cs="Arial"/>
          <w:b/>
          <w:sz w:val="22"/>
        </w:rPr>
      </w:pPr>
      <w:r w:rsidRPr="00A2449A">
        <w:rPr>
          <w:rFonts w:ascii="Arial" w:hAnsi="Arial" w:cs="Arial"/>
          <w:b/>
          <w:sz w:val="22"/>
        </w:rPr>
        <w:t>Meeting:</w:t>
      </w:r>
      <w:r w:rsidRPr="00A2449A">
        <w:rPr>
          <w:rFonts w:ascii="Arial" w:hAnsi="Arial" w:cs="Arial"/>
          <w:sz w:val="22"/>
        </w:rPr>
        <w:tab/>
      </w:r>
      <w:r w:rsidRPr="00A2449A">
        <w:rPr>
          <w:rFonts w:ascii="Arial" w:hAnsi="Arial" w:cs="Arial"/>
          <w:sz w:val="22"/>
        </w:rPr>
        <w:tab/>
      </w:r>
      <w:r w:rsidRPr="00A2449A">
        <w:rPr>
          <w:rFonts w:ascii="Arial" w:hAnsi="Arial" w:cs="Arial"/>
          <w:sz w:val="22"/>
        </w:rPr>
        <w:tab/>
      </w:r>
      <w:r w:rsidRPr="00A2449A">
        <w:rPr>
          <w:rFonts w:ascii="Arial" w:hAnsi="Arial" w:cs="Arial"/>
          <w:b/>
          <w:sz w:val="22"/>
        </w:rPr>
        <w:t>ACADEMIC ASSEM</w:t>
      </w:r>
      <w:r w:rsidR="00E23AF3">
        <w:rPr>
          <w:rFonts w:ascii="Arial" w:hAnsi="Arial" w:cs="Arial"/>
          <w:b/>
          <w:sz w:val="22"/>
        </w:rPr>
        <w:t>BLY</w:t>
      </w:r>
    </w:p>
    <w:p w14:paraId="08D21F0D" w14:textId="77777777" w:rsidR="00A17E8F" w:rsidRPr="00A2449A" w:rsidRDefault="00A17E8F">
      <w:pPr>
        <w:rPr>
          <w:rFonts w:ascii="Arial" w:hAnsi="Arial" w:cs="Arial"/>
          <w:sz w:val="22"/>
        </w:rPr>
      </w:pPr>
    </w:p>
    <w:p w14:paraId="7FFDDABC" w14:textId="707B4905" w:rsidR="00A17E8F" w:rsidRPr="00A2449A" w:rsidRDefault="00A17E8F">
      <w:pPr>
        <w:rPr>
          <w:rFonts w:ascii="Arial" w:hAnsi="Arial" w:cs="Arial"/>
          <w:b/>
          <w:sz w:val="22"/>
        </w:rPr>
      </w:pPr>
      <w:r w:rsidRPr="00A2449A">
        <w:rPr>
          <w:rFonts w:ascii="Arial" w:hAnsi="Arial" w:cs="Arial"/>
          <w:b/>
          <w:sz w:val="22"/>
        </w:rPr>
        <w:t>Date and time:</w:t>
      </w:r>
      <w:r w:rsidRPr="00A2449A">
        <w:rPr>
          <w:rFonts w:ascii="Arial" w:hAnsi="Arial" w:cs="Arial"/>
          <w:sz w:val="22"/>
        </w:rPr>
        <w:tab/>
      </w:r>
      <w:r w:rsidRPr="00A2449A">
        <w:rPr>
          <w:rFonts w:ascii="Arial" w:hAnsi="Arial" w:cs="Arial"/>
          <w:sz w:val="22"/>
        </w:rPr>
        <w:tab/>
      </w:r>
      <w:r w:rsidR="00B05ACE">
        <w:rPr>
          <w:rFonts w:ascii="Arial" w:hAnsi="Arial" w:cs="Arial"/>
          <w:b/>
          <w:sz w:val="22"/>
        </w:rPr>
        <w:t>Wednes</w:t>
      </w:r>
      <w:r w:rsidR="005A63DF">
        <w:rPr>
          <w:rFonts w:ascii="Arial" w:hAnsi="Arial" w:cs="Arial"/>
          <w:b/>
          <w:sz w:val="22"/>
        </w:rPr>
        <w:t>d</w:t>
      </w:r>
      <w:r w:rsidR="00DA4FED" w:rsidRPr="00A2449A">
        <w:rPr>
          <w:rFonts w:ascii="Arial" w:hAnsi="Arial" w:cs="Arial"/>
          <w:b/>
          <w:sz w:val="22"/>
        </w:rPr>
        <w:t xml:space="preserve">ay </w:t>
      </w:r>
      <w:r w:rsidR="00B05ACE">
        <w:rPr>
          <w:rFonts w:ascii="Arial" w:hAnsi="Arial" w:cs="Arial"/>
          <w:b/>
          <w:sz w:val="22"/>
        </w:rPr>
        <w:t>28 October</w:t>
      </w:r>
      <w:r w:rsidR="005A63DF">
        <w:rPr>
          <w:rFonts w:ascii="Arial" w:hAnsi="Arial" w:cs="Arial"/>
          <w:b/>
          <w:sz w:val="22"/>
        </w:rPr>
        <w:t xml:space="preserve"> </w:t>
      </w:r>
      <w:r w:rsidR="00DA4FED" w:rsidRPr="00A2449A">
        <w:rPr>
          <w:rFonts w:ascii="Arial" w:hAnsi="Arial" w:cs="Arial"/>
          <w:b/>
          <w:sz w:val="22"/>
        </w:rPr>
        <w:t>20</w:t>
      </w:r>
      <w:r w:rsidR="005A63DF">
        <w:rPr>
          <w:rFonts w:ascii="Arial" w:hAnsi="Arial" w:cs="Arial"/>
          <w:b/>
          <w:sz w:val="22"/>
        </w:rPr>
        <w:t>20</w:t>
      </w:r>
      <w:r w:rsidR="00105018" w:rsidRPr="00A2449A">
        <w:rPr>
          <w:rFonts w:ascii="Arial" w:hAnsi="Arial" w:cs="Arial"/>
          <w:b/>
          <w:sz w:val="22"/>
        </w:rPr>
        <w:t xml:space="preserve"> </w:t>
      </w:r>
      <w:r w:rsidRPr="00A2449A">
        <w:rPr>
          <w:rFonts w:ascii="Arial" w:hAnsi="Arial" w:cs="Arial"/>
          <w:b/>
          <w:sz w:val="22"/>
        </w:rPr>
        <w:t xml:space="preserve">at </w:t>
      </w:r>
      <w:r w:rsidR="00B05ACE">
        <w:rPr>
          <w:rFonts w:ascii="Arial" w:hAnsi="Arial" w:cs="Arial"/>
          <w:b/>
          <w:sz w:val="22"/>
        </w:rPr>
        <w:t>1.15p</w:t>
      </w:r>
      <w:r w:rsidRPr="00A2449A">
        <w:rPr>
          <w:rFonts w:ascii="Arial" w:hAnsi="Arial" w:cs="Arial"/>
          <w:b/>
          <w:sz w:val="22"/>
        </w:rPr>
        <w:t>m</w:t>
      </w:r>
    </w:p>
    <w:p w14:paraId="48BD5429" w14:textId="77777777" w:rsidR="00A17E8F" w:rsidRPr="00A2449A" w:rsidRDefault="00A17E8F">
      <w:pPr>
        <w:rPr>
          <w:rFonts w:ascii="Arial" w:hAnsi="Arial" w:cs="Arial"/>
          <w:sz w:val="22"/>
        </w:rPr>
      </w:pPr>
    </w:p>
    <w:p w14:paraId="22527819" w14:textId="2B50BC81" w:rsidR="00A17E8F" w:rsidRPr="00A2449A" w:rsidRDefault="00A17E8F">
      <w:pPr>
        <w:rPr>
          <w:rFonts w:ascii="Arial" w:hAnsi="Arial" w:cs="Arial"/>
          <w:sz w:val="22"/>
        </w:rPr>
      </w:pPr>
      <w:r w:rsidRPr="00A2449A">
        <w:rPr>
          <w:rFonts w:ascii="Arial" w:hAnsi="Arial" w:cs="Arial"/>
          <w:b/>
          <w:sz w:val="22"/>
        </w:rPr>
        <w:t>Venue:</w:t>
      </w:r>
      <w:r w:rsidRPr="00A2449A">
        <w:rPr>
          <w:rFonts w:ascii="Arial" w:hAnsi="Arial" w:cs="Arial"/>
          <w:sz w:val="22"/>
        </w:rPr>
        <w:tab/>
      </w:r>
      <w:r w:rsidRPr="00A2449A">
        <w:rPr>
          <w:rFonts w:ascii="Arial" w:hAnsi="Arial" w:cs="Arial"/>
          <w:sz w:val="22"/>
        </w:rPr>
        <w:tab/>
      </w:r>
      <w:r w:rsidRPr="00A2449A">
        <w:rPr>
          <w:rFonts w:ascii="Arial" w:hAnsi="Arial" w:cs="Arial"/>
          <w:sz w:val="22"/>
        </w:rPr>
        <w:tab/>
      </w:r>
      <w:r w:rsidR="00160817">
        <w:rPr>
          <w:rFonts w:ascii="Arial" w:hAnsi="Arial" w:cs="Arial"/>
          <w:b/>
          <w:sz w:val="22"/>
        </w:rPr>
        <w:t>Via MS Teams</w:t>
      </w:r>
    </w:p>
    <w:p w14:paraId="50D60A55" w14:textId="77777777" w:rsidR="00A17E8F" w:rsidRPr="00A2449A" w:rsidRDefault="00A17E8F">
      <w:pPr>
        <w:rPr>
          <w:rFonts w:ascii="Arial" w:hAnsi="Arial" w:cs="Arial"/>
          <w:sz w:val="32"/>
        </w:rPr>
      </w:pPr>
      <w:r w:rsidRPr="00A2449A">
        <w:rPr>
          <w:rFonts w:ascii="Arial" w:hAnsi="Arial" w:cs="Arial"/>
          <w:sz w:val="32"/>
        </w:rPr>
        <w:t>__________________________________________________</w:t>
      </w:r>
    </w:p>
    <w:p w14:paraId="3E574202" w14:textId="77777777" w:rsidR="00A17E8F" w:rsidRPr="00A2449A" w:rsidRDefault="00A17E8F">
      <w:pPr>
        <w:rPr>
          <w:rFonts w:ascii="Arial" w:hAnsi="Arial" w:cs="Arial"/>
          <w:sz w:val="22"/>
        </w:rPr>
      </w:pPr>
    </w:p>
    <w:p w14:paraId="348C2C7B" w14:textId="173BAE8E" w:rsidR="00A17E8F" w:rsidRPr="00A2449A" w:rsidRDefault="00A17E8F">
      <w:pPr>
        <w:rPr>
          <w:rFonts w:ascii="Arial" w:hAnsi="Arial" w:cs="Arial"/>
          <w:sz w:val="22"/>
        </w:rPr>
      </w:pPr>
      <w:r w:rsidRPr="00A2449A">
        <w:rPr>
          <w:rFonts w:ascii="Arial" w:hAnsi="Arial" w:cs="Arial"/>
          <w:b/>
          <w:bCs/>
          <w:sz w:val="22"/>
        </w:rPr>
        <w:t>Present:</w:t>
      </w:r>
      <w:r w:rsidRPr="00A2449A">
        <w:rPr>
          <w:rFonts w:ascii="Arial" w:hAnsi="Arial" w:cs="Arial"/>
          <w:b/>
          <w:bCs/>
          <w:sz w:val="22"/>
        </w:rPr>
        <w:tab/>
      </w:r>
      <w:r w:rsidRPr="00A2449A">
        <w:rPr>
          <w:rFonts w:ascii="Arial" w:hAnsi="Arial" w:cs="Arial"/>
          <w:b/>
          <w:bCs/>
          <w:sz w:val="22"/>
        </w:rPr>
        <w:tab/>
      </w:r>
      <w:r w:rsidRPr="00A2449A">
        <w:rPr>
          <w:rFonts w:ascii="Arial" w:hAnsi="Arial" w:cs="Arial"/>
          <w:b/>
          <w:bCs/>
          <w:sz w:val="22"/>
        </w:rPr>
        <w:tab/>
      </w:r>
      <w:r w:rsidRPr="00A2449A">
        <w:rPr>
          <w:rFonts w:ascii="Arial" w:hAnsi="Arial" w:cs="Arial"/>
          <w:sz w:val="22"/>
        </w:rPr>
        <w:t xml:space="preserve">Dr </w:t>
      </w:r>
      <w:r w:rsidR="006543F7">
        <w:rPr>
          <w:rFonts w:ascii="Arial" w:hAnsi="Arial" w:cs="Arial"/>
          <w:sz w:val="22"/>
        </w:rPr>
        <w:t>J White</w:t>
      </w:r>
      <w:r w:rsidRPr="00A2449A">
        <w:rPr>
          <w:rFonts w:ascii="Arial" w:hAnsi="Arial" w:cs="Arial"/>
          <w:sz w:val="22"/>
        </w:rPr>
        <w:t xml:space="preserve"> (Chair)</w:t>
      </w:r>
    </w:p>
    <w:p w14:paraId="27823A9A" w14:textId="5BAD08B1" w:rsidR="00B05ACE" w:rsidRDefault="00A17E8F" w:rsidP="005B657D">
      <w:pPr>
        <w:rPr>
          <w:rFonts w:ascii="Arial" w:hAnsi="Arial" w:cs="Arial"/>
          <w:sz w:val="22"/>
        </w:rPr>
      </w:pPr>
      <w:r w:rsidRPr="00A2449A">
        <w:rPr>
          <w:rFonts w:ascii="Arial" w:hAnsi="Arial" w:cs="Arial"/>
          <w:sz w:val="22"/>
        </w:rPr>
        <w:tab/>
      </w:r>
      <w:r w:rsidRPr="00A2449A">
        <w:rPr>
          <w:rFonts w:ascii="Arial" w:hAnsi="Arial" w:cs="Arial"/>
          <w:sz w:val="22"/>
        </w:rPr>
        <w:tab/>
      </w:r>
      <w:r w:rsidRPr="00A2449A">
        <w:rPr>
          <w:rFonts w:ascii="Arial" w:hAnsi="Arial" w:cs="Arial"/>
          <w:sz w:val="22"/>
        </w:rPr>
        <w:tab/>
      </w:r>
      <w:r w:rsidRPr="00A2449A">
        <w:rPr>
          <w:rFonts w:ascii="Arial" w:hAnsi="Arial" w:cs="Arial"/>
          <w:sz w:val="22"/>
        </w:rPr>
        <w:tab/>
        <w:t xml:space="preserve">and </w:t>
      </w:r>
      <w:r w:rsidR="00B05ACE">
        <w:rPr>
          <w:rFonts w:ascii="Arial" w:hAnsi="Arial" w:cs="Arial"/>
          <w:sz w:val="22"/>
        </w:rPr>
        <w:t>20</w:t>
      </w:r>
      <w:r w:rsidR="002D53AA">
        <w:rPr>
          <w:rFonts w:ascii="Arial" w:hAnsi="Arial" w:cs="Arial"/>
          <w:sz w:val="22"/>
        </w:rPr>
        <w:t xml:space="preserve"> me</w:t>
      </w:r>
      <w:r w:rsidRPr="00A2449A">
        <w:rPr>
          <w:rFonts w:ascii="Arial" w:hAnsi="Arial" w:cs="Arial"/>
          <w:sz w:val="22"/>
        </w:rPr>
        <w:t>mbers</w:t>
      </w:r>
    </w:p>
    <w:p w14:paraId="0574C60C" w14:textId="05DB439F" w:rsidR="00B05ACE" w:rsidRPr="00A2449A" w:rsidRDefault="00B05ACE" w:rsidP="00B05ACE">
      <w:pPr>
        <w:rPr>
          <w:rFonts w:ascii="Arial" w:hAnsi="Arial" w:cs="Arial"/>
          <w:sz w:val="22"/>
        </w:rPr>
      </w:pPr>
      <w:r w:rsidRPr="00A2449A">
        <w:rPr>
          <w:rFonts w:ascii="Arial" w:hAnsi="Arial" w:cs="Arial"/>
          <w:b/>
          <w:sz w:val="22"/>
        </w:rPr>
        <w:t>Attending by invitation:</w:t>
      </w:r>
      <w:r w:rsidRPr="00A2449A">
        <w:rPr>
          <w:rFonts w:ascii="Arial" w:hAnsi="Arial" w:cs="Arial"/>
          <w:sz w:val="22"/>
        </w:rPr>
        <w:tab/>
      </w:r>
      <w:r>
        <w:rPr>
          <w:rFonts w:ascii="Arial" w:hAnsi="Arial" w:cs="Arial"/>
          <w:sz w:val="22"/>
        </w:rPr>
        <w:t>Ms H South</w:t>
      </w:r>
    </w:p>
    <w:p w14:paraId="6BDE80B7" w14:textId="77777777" w:rsidR="00B05ACE" w:rsidRDefault="00B05ACE" w:rsidP="00B05ACE">
      <w:pPr>
        <w:rPr>
          <w:rFonts w:ascii="Arial" w:hAnsi="Arial" w:cs="Arial"/>
          <w:sz w:val="22"/>
        </w:rPr>
      </w:pPr>
      <w:r w:rsidRPr="00A2449A">
        <w:rPr>
          <w:rFonts w:ascii="Arial" w:hAnsi="Arial" w:cs="Arial"/>
          <w:b/>
          <w:bCs/>
          <w:sz w:val="22"/>
        </w:rPr>
        <w:t>In attendance:</w:t>
      </w:r>
      <w:r w:rsidRPr="00A2449A">
        <w:rPr>
          <w:rFonts w:ascii="Arial" w:hAnsi="Arial" w:cs="Arial"/>
          <w:b/>
          <w:bCs/>
          <w:sz w:val="22"/>
        </w:rPr>
        <w:tab/>
      </w:r>
      <w:r w:rsidRPr="00A2449A">
        <w:rPr>
          <w:rFonts w:ascii="Arial" w:hAnsi="Arial" w:cs="Arial"/>
          <w:b/>
          <w:bCs/>
          <w:sz w:val="22"/>
        </w:rPr>
        <w:tab/>
      </w:r>
      <w:r>
        <w:rPr>
          <w:rFonts w:ascii="Arial" w:hAnsi="Arial" w:cs="Arial"/>
          <w:sz w:val="22"/>
        </w:rPr>
        <w:t xml:space="preserve">Mrs P Chesters, Chair of Council </w:t>
      </w:r>
    </w:p>
    <w:p w14:paraId="2ACFF057" w14:textId="09DDCC1D" w:rsidR="00A17E8F" w:rsidRDefault="00B05ACE" w:rsidP="005B657D">
      <w:pPr>
        <w:rPr>
          <w:rFonts w:ascii="Arial" w:hAnsi="Arial" w:cs="Arial"/>
          <w:sz w:val="22"/>
        </w:rPr>
      </w:pPr>
      <w:r>
        <w:rPr>
          <w:rFonts w:ascii="Arial" w:hAnsi="Arial" w:cs="Arial"/>
          <w:b/>
          <w:bCs/>
          <w:sz w:val="22"/>
        </w:rPr>
        <w:tab/>
      </w:r>
      <w:r>
        <w:rPr>
          <w:rFonts w:ascii="Arial" w:hAnsi="Arial" w:cs="Arial"/>
          <w:b/>
          <w:bCs/>
          <w:sz w:val="22"/>
        </w:rPr>
        <w:tab/>
      </w:r>
      <w:r w:rsidR="00A17E8F" w:rsidRPr="00A2449A">
        <w:rPr>
          <w:rFonts w:ascii="Arial" w:hAnsi="Arial" w:cs="Arial"/>
          <w:b/>
          <w:bCs/>
          <w:sz w:val="22"/>
        </w:rPr>
        <w:tab/>
      </w:r>
      <w:r w:rsidR="00A17E8F" w:rsidRPr="00A2449A">
        <w:rPr>
          <w:rFonts w:ascii="Arial" w:hAnsi="Arial" w:cs="Arial"/>
          <w:b/>
          <w:bCs/>
          <w:sz w:val="22"/>
        </w:rPr>
        <w:tab/>
      </w:r>
      <w:r w:rsidR="00105018" w:rsidRPr="00A2449A">
        <w:rPr>
          <w:rFonts w:ascii="Arial" w:hAnsi="Arial" w:cs="Arial"/>
          <w:bCs/>
          <w:sz w:val="22"/>
        </w:rPr>
        <w:t>Dr C Harris</w:t>
      </w:r>
      <w:r w:rsidR="00A17E8F" w:rsidRPr="00A2449A">
        <w:rPr>
          <w:rFonts w:ascii="Arial" w:hAnsi="Arial" w:cs="Arial"/>
          <w:sz w:val="22"/>
        </w:rPr>
        <w:t>, Secretary to Academic Assembly</w:t>
      </w:r>
    </w:p>
    <w:p w14:paraId="785B0B3F" w14:textId="57377E1D" w:rsidR="00870870" w:rsidRPr="00A2449A" w:rsidRDefault="00870870" w:rsidP="00E942B1">
      <w:pPr>
        <w:ind w:left="2880"/>
        <w:rPr>
          <w:rFonts w:ascii="Arial" w:hAnsi="Arial" w:cs="Arial"/>
          <w:sz w:val="22"/>
        </w:rPr>
      </w:pPr>
    </w:p>
    <w:p w14:paraId="57CB6184" w14:textId="77777777" w:rsidR="00C9758F" w:rsidRPr="00A2449A" w:rsidRDefault="00C9758F">
      <w:pPr>
        <w:rPr>
          <w:rFonts w:ascii="Arial" w:hAnsi="Arial" w:cs="Arial"/>
          <w:sz w:val="22"/>
        </w:rPr>
      </w:pPr>
    </w:p>
    <w:tbl>
      <w:tblPr>
        <w:tblW w:w="9322" w:type="dxa"/>
        <w:tblLayout w:type="fixed"/>
        <w:tblLook w:val="0000" w:firstRow="0" w:lastRow="0" w:firstColumn="0" w:lastColumn="0" w:noHBand="0" w:noVBand="0"/>
      </w:tblPr>
      <w:tblGrid>
        <w:gridCol w:w="761"/>
        <w:gridCol w:w="657"/>
        <w:gridCol w:w="1242"/>
        <w:gridCol w:w="3118"/>
        <w:gridCol w:w="1985"/>
        <w:gridCol w:w="1559"/>
      </w:tblGrid>
      <w:tr w:rsidR="00A17E8F" w:rsidRPr="00A2449A" w14:paraId="19A2E983" w14:textId="77777777" w:rsidTr="00736E8F">
        <w:tc>
          <w:tcPr>
            <w:tcW w:w="761" w:type="dxa"/>
          </w:tcPr>
          <w:p w14:paraId="3068DD4B" w14:textId="77777777" w:rsidR="00A17E8F" w:rsidRPr="00A2449A" w:rsidRDefault="00A17E8F">
            <w:pPr>
              <w:jc w:val="both"/>
              <w:rPr>
                <w:rFonts w:ascii="Arial" w:hAnsi="Arial" w:cs="Arial"/>
                <w:sz w:val="22"/>
              </w:rPr>
            </w:pPr>
          </w:p>
        </w:tc>
        <w:tc>
          <w:tcPr>
            <w:tcW w:w="7002" w:type="dxa"/>
            <w:gridSpan w:val="4"/>
          </w:tcPr>
          <w:p w14:paraId="41FE6601" w14:textId="77777777" w:rsidR="00A17E8F" w:rsidRPr="00A2449A" w:rsidRDefault="00A17E8F">
            <w:pPr>
              <w:jc w:val="both"/>
              <w:rPr>
                <w:rFonts w:ascii="Arial" w:hAnsi="Arial" w:cs="Arial"/>
                <w:b/>
                <w:sz w:val="22"/>
                <w:u w:val="single"/>
              </w:rPr>
            </w:pPr>
          </w:p>
        </w:tc>
        <w:tc>
          <w:tcPr>
            <w:tcW w:w="1559" w:type="dxa"/>
          </w:tcPr>
          <w:p w14:paraId="141448D3" w14:textId="77777777" w:rsidR="00A17E8F" w:rsidRDefault="00A17E8F" w:rsidP="008A7954">
            <w:pPr>
              <w:jc w:val="center"/>
              <w:rPr>
                <w:rFonts w:ascii="Arial" w:hAnsi="Arial" w:cs="Arial"/>
                <w:b/>
                <w:sz w:val="20"/>
                <w:u w:val="single"/>
              </w:rPr>
            </w:pPr>
            <w:r w:rsidRPr="00A2449A">
              <w:rPr>
                <w:rFonts w:ascii="Arial" w:hAnsi="Arial" w:cs="Arial"/>
                <w:b/>
                <w:sz w:val="20"/>
                <w:u w:val="single"/>
              </w:rPr>
              <w:t>ACTION</w:t>
            </w:r>
          </w:p>
          <w:p w14:paraId="579C1372" w14:textId="314DE343" w:rsidR="00080667" w:rsidRPr="00A2449A" w:rsidRDefault="00080667" w:rsidP="008A7954">
            <w:pPr>
              <w:jc w:val="center"/>
              <w:rPr>
                <w:rFonts w:ascii="Arial" w:hAnsi="Arial" w:cs="Arial"/>
                <w:b/>
                <w:sz w:val="20"/>
                <w:u w:val="single"/>
              </w:rPr>
            </w:pPr>
          </w:p>
        </w:tc>
      </w:tr>
      <w:tr w:rsidR="000E112C" w:rsidRPr="00DE5DFA" w14:paraId="52A8B932" w14:textId="77777777" w:rsidTr="00736E8F">
        <w:trPr>
          <w:trHeight w:val="540"/>
        </w:trPr>
        <w:tc>
          <w:tcPr>
            <w:tcW w:w="761" w:type="dxa"/>
          </w:tcPr>
          <w:p w14:paraId="7E4B4D21" w14:textId="2C89660C" w:rsidR="000E112C" w:rsidRPr="00DE5DFA" w:rsidRDefault="005B657D" w:rsidP="00C52C94">
            <w:pPr>
              <w:jc w:val="both"/>
              <w:rPr>
                <w:rFonts w:ascii="Arial" w:hAnsi="Arial" w:cs="Arial"/>
                <w:b/>
                <w:sz w:val="22"/>
                <w:szCs w:val="22"/>
              </w:rPr>
            </w:pPr>
            <w:r>
              <w:rPr>
                <w:rFonts w:ascii="Arial" w:hAnsi="Arial" w:cs="Arial"/>
                <w:b/>
                <w:sz w:val="22"/>
                <w:szCs w:val="22"/>
              </w:rPr>
              <w:t>7</w:t>
            </w:r>
            <w:r w:rsidR="00B05ACE">
              <w:rPr>
                <w:rFonts w:ascii="Arial" w:hAnsi="Arial" w:cs="Arial"/>
                <w:b/>
                <w:sz w:val="22"/>
                <w:szCs w:val="22"/>
              </w:rPr>
              <w:t>13</w:t>
            </w:r>
          </w:p>
        </w:tc>
        <w:tc>
          <w:tcPr>
            <w:tcW w:w="7002" w:type="dxa"/>
            <w:gridSpan w:val="4"/>
          </w:tcPr>
          <w:p w14:paraId="29DAEB1E" w14:textId="438A95BC" w:rsidR="000E112C" w:rsidRPr="00DE5DFA" w:rsidRDefault="000E112C" w:rsidP="00EA1FF3">
            <w:pPr>
              <w:pStyle w:val="Heading2"/>
              <w:jc w:val="both"/>
              <w:rPr>
                <w:szCs w:val="22"/>
                <w:u w:val="single"/>
              </w:rPr>
            </w:pPr>
            <w:r w:rsidRPr="00DE5DFA">
              <w:rPr>
                <w:szCs w:val="22"/>
                <w:u w:val="single"/>
              </w:rPr>
              <w:t>WELCOME</w:t>
            </w:r>
            <w:r w:rsidR="00B825B1">
              <w:rPr>
                <w:szCs w:val="22"/>
                <w:u w:val="single"/>
              </w:rPr>
              <w:t xml:space="preserve"> </w:t>
            </w:r>
          </w:p>
        </w:tc>
        <w:tc>
          <w:tcPr>
            <w:tcW w:w="1559" w:type="dxa"/>
          </w:tcPr>
          <w:p w14:paraId="4E7AA8C0" w14:textId="77777777" w:rsidR="000E112C" w:rsidRPr="00DE5DFA" w:rsidRDefault="000E112C" w:rsidP="008A7954">
            <w:pPr>
              <w:jc w:val="center"/>
              <w:rPr>
                <w:rFonts w:ascii="Arial" w:hAnsi="Arial" w:cs="Arial"/>
                <w:b/>
                <w:sz w:val="22"/>
                <w:szCs w:val="22"/>
                <w:u w:val="single"/>
              </w:rPr>
            </w:pPr>
          </w:p>
        </w:tc>
      </w:tr>
      <w:tr w:rsidR="000E112C" w:rsidRPr="00DE5DFA" w14:paraId="00F6DCC4" w14:textId="77777777" w:rsidTr="00736E8F">
        <w:trPr>
          <w:trHeight w:val="1072"/>
        </w:trPr>
        <w:tc>
          <w:tcPr>
            <w:tcW w:w="761" w:type="dxa"/>
          </w:tcPr>
          <w:p w14:paraId="2DD59F23" w14:textId="77777777" w:rsidR="000E112C" w:rsidRPr="00DE5DFA" w:rsidRDefault="000E112C">
            <w:pPr>
              <w:jc w:val="both"/>
              <w:rPr>
                <w:rFonts w:ascii="Arial" w:hAnsi="Arial" w:cs="Arial"/>
                <w:sz w:val="22"/>
                <w:szCs w:val="22"/>
              </w:rPr>
            </w:pPr>
          </w:p>
        </w:tc>
        <w:tc>
          <w:tcPr>
            <w:tcW w:w="7002" w:type="dxa"/>
            <w:gridSpan w:val="4"/>
          </w:tcPr>
          <w:p w14:paraId="713F659A" w14:textId="640556E3" w:rsidR="005A63DF" w:rsidRDefault="00647B63" w:rsidP="00DA1C3A">
            <w:pPr>
              <w:pStyle w:val="Heading2"/>
              <w:rPr>
                <w:b w:val="0"/>
                <w:szCs w:val="22"/>
              </w:rPr>
            </w:pPr>
            <w:r w:rsidRPr="00DE5DFA">
              <w:rPr>
                <w:b w:val="0"/>
                <w:szCs w:val="22"/>
              </w:rPr>
              <w:t xml:space="preserve">The Chair </w:t>
            </w:r>
            <w:r w:rsidR="00736E8F">
              <w:rPr>
                <w:b w:val="0"/>
                <w:szCs w:val="22"/>
              </w:rPr>
              <w:t xml:space="preserve">thanked </w:t>
            </w:r>
            <w:r w:rsidRPr="00DE5DFA">
              <w:rPr>
                <w:b w:val="0"/>
                <w:szCs w:val="22"/>
              </w:rPr>
              <w:t>members</w:t>
            </w:r>
            <w:r w:rsidR="00736E8F">
              <w:rPr>
                <w:b w:val="0"/>
                <w:szCs w:val="22"/>
              </w:rPr>
              <w:t xml:space="preserve"> for attending </w:t>
            </w:r>
            <w:r>
              <w:rPr>
                <w:b w:val="0"/>
                <w:szCs w:val="22"/>
              </w:rPr>
              <w:t xml:space="preserve">the meeting </w:t>
            </w:r>
            <w:r w:rsidR="00736E8F">
              <w:rPr>
                <w:b w:val="0"/>
                <w:szCs w:val="22"/>
              </w:rPr>
              <w:t>and welcomed them.</w:t>
            </w:r>
            <w:r w:rsidR="00C571CC">
              <w:rPr>
                <w:b w:val="0"/>
                <w:szCs w:val="22"/>
              </w:rPr>
              <w:t xml:space="preserve">  She explained that she was conscious of the number of members required for quoracy but was minded to continue.  A member pointed out that quoracy was only an issue if it was challenged.</w:t>
            </w:r>
          </w:p>
          <w:p w14:paraId="74164AC1" w14:textId="77777777" w:rsidR="00DA1C3A" w:rsidRPr="00DE5DFA" w:rsidRDefault="00DA1C3A" w:rsidP="00647B63">
            <w:pPr>
              <w:pStyle w:val="Heading2"/>
              <w:rPr>
                <w:szCs w:val="22"/>
              </w:rPr>
            </w:pPr>
          </w:p>
        </w:tc>
        <w:tc>
          <w:tcPr>
            <w:tcW w:w="1559" w:type="dxa"/>
          </w:tcPr>
          <w:p w14:paraId="163EC421" w14:textId="77777777" w:rsidR="000E112C" w:rsidRPr="00DE5DFA" w:rsidRDefault="000E112C" w:rsidP="008A7954">
            <w:pPr>
              <w:jc w:val="center"/>
              <w:rPr>
                <w:rFonts w:ascii="Arial" w:hAnsi="Arial" w:cs="Arial"/>
                <w:b/>
                <w:sz w:val="22"/>
                <w:szCs w:val="22"/>
                <w:u w:val="single"/>
              </w:rPr>
            </w:pPr>
          </w:p>
        </w:tc>
      </w:tr>
      <w:tr w:rsidR="00A17E8F" w:rsidRPr="00DE5DFA" w14:paraId="36DF4020" w14:textId="77777777" w:rsidTr="00736E8F">
        <w:tc>
          <w:tcPr>
            <w:tcW w:w="761" w:type="dxa"/>
          </w:tcPr>
          <w:p w14:paraId="3E6877BA" w14:textId="074CABA7" w:rsidR="00A17E8F" w:rsidRPr="00DE5DFA" w:rsidRDefault="005B657D" w:rsidP="00FA60B8">
            <w:pPr>
              <w:jc w:val="both"/>
              <w:rPr>
                <w:rFonts w:ascii="Arial" w:hAnsi="Arial" w:cs="Arial"/>
                <w:b/>
                <w:sz w:val="22"/>
                <w:szCs w:val="22"/>
              </w:rPr>
            </w:pPr>
            <w:r>
              <w:rPr>
                <w:rFonts w:ascii="Arial" w:hAnsi="Arial" w:cs="Arial"/>
                <w:b/>
                <w:sz w:val="22"/>
                <w:szCs w:val="22"/>
              </w:rPr>
              <w:t>7</w:t>
            </w:r>
            <w:r w:rsidR="00B05ACE">
              <w:rPr>
                <w:rFonts w:ascii="Arial" w:hAnsi="Arial" w:cs="Arial"/>
                <w:b/>
                <w:sz w:val="22"/>
                <w:szCs w:val="22"/>
              </w:rPr>
              <w:t>14</w:t>
            </w:r>
          </w:p>
        </w:tc>
        <w:tc>
          <w:tcPr>
            <w:tcW w:w="7002" w:type="dxa"/>
            <w:gridSpan w:val="4"/>
          </w:tcPr>
          <w:p w14:paraId="48C60292" w14:textId="77777777" w:rsidR="00A17E8F" w:rsidRPr="00DE5DFA" w:rsidRDefault="00A17E8F">
            <w:pPr>
              <w:pStyle w:val="Heading2"/>
              <w:jc w:val="both"/>
              <w:rPr>
                <w:szCs w:val="22"/>
                <w:u w:val="single"/>
              </w:rPr>
            </w:pPr>
            <w:r w:rsidRPr="00DE5DFA">
              <w:rPr>
                <w:szCs w:val="22"/>
                <w:u w:val="single"/>
              </w:rPr>
              <w:t>MINUTES</w:t>
            </w:r>
            <w:r w:rsidR="00382E92" w:rsidRPr="00DE5DFA">
              <w:rPr>
                <w:szCs w:val="22"/>
                <w:u w:val="single"/>
              </w:rPr>
              <w:t xml:space="preserve"> OF PREVIOUS MEETING</w:t>
            </w:r>
          </w:p>
          <w:p w14:paraId="6F5D795F" w14:textId="77777777" w:rsidR="000E112C" w:rsidRPr="00DE5DFA" w:rsidRDefault="000E112C" w:rsidP="000E112C">
            <w:pPr>
              <w:rPr>
                <w:rFonts w:ascii="Arial" w:hAnsi="Arial" w:cs="Arial"/>
                <w:sz w:val="22"/>
                <w:szCs w:val="22"/>
              </w:rPr>
            </w:pPr>
          </w:p>
        </w:tc>
        <w:tc>
          <w:tcPr>
            <w:tcW w:w="1559" w:type="dxa"/>
          </w:tcPr>
          <w:p w14:paraId="700625A6" w14:textId="77777777" w:rsidR="00A17E8F" w:rsidRPr="00DE5DFA" w:rsidRDefault="00A17E8F" w:rsidP="008A7954">
            <w:pPr>
              <w:jc w:val="center"/>
              <w:rPr>
                <w:rFonts w:ascii="Arial" w:hAnsi="Arial" w:cs="Arial"/>
                <w:b/>
                <w:sz w:val="22"/>
                <w:szCs w:val="22"/>
                <w:u w:val="single"/>
              </w:rPr>
            </w:pPr>
          </w:p>
        </w:tc>
      </w:tr>
      <w:tr w:rsidR="000E112C" w:rsidRPr="00DE5DFA" w14:paraId="7C46176D" w14:textId="77777777" w:rsidTr="00736E8F">
        <w:trPr>
          <w:trHeight w:val="748"/>
        </w:trPr>
        <w:tc>
          <w:tcPr>
            <w:tcW w:w="761" w:type="dxa"/>
          </w:tcPr>
          <w:p w14:paraId="2DABD7FA" w14:textId="77777777" w:rsidR="000E112C" w:rsidRPr="00DE5DFA" w:rsidRDefault="000E112C">
            <w:pPr>
              <w:jc w:val="both"/>
              <w:rPr>
                <w:rFonts w:ascii="Arial" w:hAnsi="Arial" w:cs="Arial"/>
                <w:sz w:val="22"/>
                <w:szCs w:val="22"/>
              </w:rPr>
            </w:pPr>
          </w:p>
        </w:tc>
        <w:tc>
          <w:tcPr>
            <w:tcW w:w="7002" w:type="dxa"/>
            <w:gridSpan w:val="4"/>
          </w:tcPr>
          <w:p w14:paraId="6AA22EF7" w14:textId="3B6A9C62" w:rsidR="00E942B1" w:rsidRDefault="000E112C" w:rsidP="00EF1109">
            <w:pPr>
              <w:rPr>
                <w:rFonts w:ascii="Arial" w:hAnsi="Arial" w:cs="Arial"/>
                <w:sz w:val="22"/>
                <w:szCs w:val="22"/>
              </w:rPr>
            </w:pPr>
            <w:r w:rsidRPr="00DE5DFA">
              <w:rPr>
                <w:rFonts w:ascii="Arial" w:hAnsi="Arial" w:cs="Arial"/>
                <w:sz w:val="22"/>
                <w:szCs w:val="22"/>
              </w:rPr>
              <w:t xml:space="preserve">The minutes of the meeting held on </w:t>
            </w:r>
            <w:r w:rsidR="00B05ACE">
              <w:rPr>
                <w:rFonts w:ascii="Arial" w:hAnsi="Arial" w:cs="Arial"/>
                <w:sz w:val="22"/>
                <w:szCs w:val="22"/>
              </w:rPr>
              <w:t xml:space="preserve">15 September </w:t>
            </w:r>
            <w:r w:rsidR="00647B63">
              <w:rPr>
                <w:rFonts w:ascii="Arial" w:hAnsi="Arial" w:cs="Arial"/>
                <w:sz w:val="22"/>
                <w:szCs w:val="22"/>
              </w:rPr>
              <w:t>2020</w:t>
            </w:r>
            <w:r w:rsidR="004F15B1" w:rsidRPr="00DE5DFA">
              <w:rPr>
                <w:rFonts w:ascii="Arial" w:hAnsi="Arial" w:cs="Arial"/>
                <w:sz w:val="22"/>
                <w:szCs w:val="22"/>
              </w:rPr>
              <w:t xml:space="preserve"> </w:t>
            </w:r>
            <w:r w:rsidRPr="00DE5DFA">
              <w:rPr>
                <w:rFonts w:ascii="Arial" w:hAnsi="Arial" w:cs="Arial"/>
                <w:sz w:val="22"/>
                <w:szCs w:val="22"/>
              </w:rPr>
              <w:t xml:space="preserve">(Paper </w:t>
            </w:r>
            <w:r w:rsidR="004F15B1" w:rsidRPr="00DE5DFA">
              <w:rPr>
                <w:rFonts w:ascii="Arial" w:hAnsi="Arial" w:cs="Arial"/>
                <w:sz w:val="22"/>
                <w:szCs w:val="22"/>
              </w:rPr>
              <w:t>AA</w:t>
            </w:r>
            <w:r w:rsidR="00647B63">
              <w:rPr>
                <w:rFonts w:ascii="Arial" w:hAnsi="Arial" w:cs="Arial"/>
                <w:sz w:val="22"/>
                <w:szCs w:val="22"/>
              </w:rPr>
              <w:t>20/21-00</w:t>
            </w:r>
            <w:r w:rsidR="00B05ACE">
              <w:rPr>
                <w:rFonts w:ascii="Arial" w:hAnsi="Arial" w:cs="Arial"/>
                <w:sz w:val="22"/>
                <w:szCs w:val="22"/>
              </w:rPr>
              <w:t>7</w:t>
            </w:r>
            <w:r w:rsidR="009C5859">
              <w:rPr>
                <w:rFonts w:ascii="Arial" w:hAnsi="Arial" w:cs="Arial"/>
                <w:sz w:val="22"/>
                <w:szCs w:val="22"/>
              </w:rPr>
              <w:t xml:space="preserve"> refers</w:t>
            </w:r>
            <w:r w:rsidRPr="00DE5DFA">
              <w:rPr>
                <w:rFonts w:ascii="Arial" w:hAnsi="Arial" w:cs="Arial"/>
                <w:sz w:val="22"/>
                <w:szCs w:val="22"/>
              </w:rPr>
              <w:t xml:space="preserve">) were approved and </w:t>
            </w:r>
            <w:r w:rsidR="005B657D">
              <w:rPr>
                <w:rFonts w:ascii="Arial" w:hAnsi="Arial" w:cs="Arial"/>
                <w:sz w:val="22"/>
                <w:szCs w:val="22"/>
              </w:rPr>
              <w:t>w</w:t>
            </w:r>
            <w:r w:rsidR="005A63DF">
              <w:rPr>
                <w:rFonts w:ascii="Arial" w:hAnsi="Arial" w:cs="Arial"/>
                <w:sz w:val="22"/>
                <w:szCs w:val="22"/>
              </w:rPr>
              <w:t xml:space="preserve">ould be </w:t>
            </w:r>
            <w:r w:rsidRPr="00DE5DFA">
              <w:rPr>
                <w:rFonts w:ascii="Arial" w:hAnsi="Arial" w:cs="Arial"/>
                <w:sz w:val="22"/>
                <w:szCs w:val="22"/>
              </w:rPr>
              <w:t>signed</w:t>
            </w:r>
            <w:r w:rsidR="005B657D">
              <w:rPr>
                <w:rFonts w:ascii="Arial" w:hAnsi="Arial" w:cs="Arial"/>
                <w:sz w:val="22"/>
                <w:szCs w:val="22"/>
              </w:rPr>
              <w:t xml:space="preserve"> later</w:t>
            </w:r>
            <w:r w:rsidRPr="00DE5DFA">
              <w:rPr>
                <w:rFonts w:ascii="Arial" w:hAnsi="Arial" w:cs="Arial"/>
                <w:sz w:val="22"/>
                <w:szCs w:val="22"/>
              </w:rPr>
              <w:t xml:space="preserve"> by the Chair.</w:t>
            </w:r>
          </w:p>
          <w:p w14:paraId="177B1DFE" w14:textId="77777777" w:rsidR="002B6754" w:rsidRPr="00DE5DFA" w:rsidRDefault="002B6754" w:rsidP="00EF1109">
            <w:pPr>
              <w:rPr>
                <w:rFonts w:ascii="Arial" w:hAnsi="Arial" w:cs="Arial"/>
                <w:sz w:val="22"/>
                <w:szCs w:val="22"/>
              </w:rPr>
            </w:pPr>
          </w:p>
        </w:tc>
        <w:tc>
          <w:tcPr>
            <w:tcW w:w="1559" w:type="dxa"/>
          </w:tcPr>
          <w:p w14:paraId="693A4A6D" w14:textId="77777777" w:rsidR="000E112C" w:rsidRPr="00DE5DFA" w:rsidRDefault="000E112C" w:rsidP="008A7954">
            <w:pPr>
              <w:jc w:val="center"/>
              <w:rPr>
                <w:rFonts w:ascii="Arial" w:hAnsi="Arial" w:cs="Arial"/>
                <w:b/>
                <w:sz w:val="22"/>
                <w:szCs w:val="22"/>
              </w:rPr>
            </w:pPr>
          </w:p>
        </w:tc>
      </w:tr>
      <w:tr w:rsidR="00C571CC" w:rsidRPr="00C571CC" w14:paraId="58F3FDA1" w14:textId="77777777" w:rsidTr="00C571CC">
        <w:trPr>
          <w:trHeight w:val="111"/>
        </w:trPr>
        <w:tc>
          <w:tcPr>
            <w:tcW w:w="761" w:type="dxa"/>
          </w:tcPr>
          <w:p w14:paraId="3A029E67" w14:textId="7B744479" w:rsidR="00C571CC" w:rsidRPr="00C571CC" w:rsidRDefault="00C571CC">
            <w:pPr>
              <w:jc w:val="both"/>
              <w:rPr>
                <w:rFonts w:ascii="Arial" w:hAnsi="Arial" w:cs="Arial"/>
                <w:b/>
                <w:bCs/>
                <w:sz w:val="22"/>
                <w:szCs w:val="22"/>
              </w:rPr>
            </w:pPr>
            <w:r w:rsidRPr="00C571CC">
              <w:rPr>
                <w:rFonts w:ascii="Arial" w:hAnsi="Arial" w:cs="Arial"/>
                <w:b/>
                <w:bCs/>
                <w:sz w:val="22"/>
                <w:szCs w:val="22"/>
              </w:rPr>
              <w:t>715</w:t>
            </w:r>
          </w:p>
        </w:tc>
        <w:tc>
          <w:tcPr>
            <w:tcW w:w="7002" w:type="dxa"/>
            <w:gridSpan w:val="4"/>
          </w:tcPr>
          <w:p w14:paraId="478CB430" w14:textId="77777777" w:rsidR="00C571CC" w:rsidRPr="00C571CC" w:rsidRDefault="00C571CC" w:rsidP="00EF1109">
            <w:pPr>
              <w:rPr>
                <w:rFonts w:ascii="Arial" w:hAnsi="Arial" w:cs="Arial"/>
                <w:b/>
                <w:bCs/>
                <w:sz w:val="22"/>
                <w:szCs w:val="22"/>
                <w:u w:val="single"/>
              </w:rPr>
            </w:pPr>
            <w:r w:rsidRPr="00C571CC">
              <w:rPr>
                <w:rFonts w:ascii="Arial" w:hAnsi="Arial" w:cs="Arial"/>
                <w:b/>
                <w:bCs/>
                <w:sz w:val="22"/>
                <w:szCs w:val="22"/>
                <w:u w:val="single"/>
              </w:rPr>
              <w:t>MATTERS ARISING</w:t>
            </w:r>
          </w:p>
          <w:p w14:paraId="1183AC90" w14:textId="38B65FF9" w:rsidR="00C571CC" w:rsidRPr="00C571CC" w:rsidRDefault="00C571CC" w:rsidP="00EF1109">
            <w:pPr>
              <w:rPr>
                <w:rFonts w:ascii="Arial" w:hAnsi="Arial" w:cs="Arial"/>
                <w:b/>
                <w:bCs/>
                <w:sz w:val="22"/>
                <w:szCs w:val="22"/>
              </w:rPr>
            </w:pPr>
          </w:p>
        </w:tc>
        <w:tc>
          <w:tcPr>
            <w:tcW w:w="1559" w:type="dxa"/>
          </w:tcPr>
          <w:p w14:paraId="037FCD4F" w14:textId="77777777" w:rsidR="00C571CC" w:rsidRPr="00C571CC" w:rsidRDefault="00C571CC" w:rsidP="008A7954">
            <w:pPr>
              <w:jc w:val="center"/>
              <w:rPr>
                <w:rFonts w:ascii="Arial" w:hAnsi="Arial" w:cs="Arial"/>
                <w:b/>
                <w:bCs/>
                <w:sz w:val="22"/>
                <w:szCs w:val="22"/>
              </w:rPr>
            </w:pPr>
          </w:p>
        </w:tc>
      </w:tr>
      <w:tr w:rsidR="00C571CC" w:rsidRPr="00DE5DFA" w14:paraId="5B7CAC94" w14:textId="77777777" w:rsidTr="00C571CC">
        <w:trPr>
          <w:trHeight w:val="68"/>
        </w:trPr>
        <w:tc>
          <w:tcPr>
            <w:tcW w:w="761" w:type="dxa"/>
          </w:tcPr>
          <w:p w14:paraId="51EAFE15" w14:textId="77777777" w:rsidR="00C571CC" w:rsidRPr="00DE5DFA" w:rsidRDefault="00C571CC">
            <w:pPr>
              <w:jc w:val="both"/>
              <w:rPr>
                <w:rFonts w:ascii="Arial" w:hAnsi="Arial" w:cs="Arial"/>
                <w:sz w:val="22"/>
                <w:szCs w:val="22"/>
              </w:rPr>
            </w:pPr>
          </w:p>
        </w:tc>
        <w:tc>
          <w:tcPr>
            <w:tcW w:w="7002" w:type="dxa"/>
            <w:gridSpan w:val="4"/>
          </w:tcPr>
          <w:p w14:paraId="215ED576" w14:textId="77777777" w:rsidR="00C571CC" w:rsidRDefault="00C571CC" w:rsidP="00EF1109">
            <w:pPr>
              <w:rPr>
                <w:rFonts w:ascii="Arial" w:hAnsi="Arial" w:cs="Arial"/>
                <w:sz w:val="22"/>
                <w:szCs w:val="22"/>
              </w:rPr>
            </w:pPr>
            <w:r>
              <w:rPr>
                <w:rFonts w:ascii="Arial" w:hAnsi="Arial" w:cs="Arial"/>
                <w:sz w:val="22"/>
                <w:szCs w:val="22"/>
              </w:rPr>
              <w:t>There were none not covered elsewhere on the agenda.</w:t>
            </w:r>
          </w:p>
          <w:p w14:paraId="3F224BFD" w14:textId="6A964195" w:rsidR="00C571CC" w:rsidRPr="00DE5DFA" w:rsidRDefault="00C571CC" w:rsidP="00EF1109">
            <w:pPr>
              <w:rPr>
                <w:rFonts w:ascii="Arial" w:hAnsi="Arial" w:cs="Arial"/>
                <w:sz w:val="22"/>
                <w:szCs w:val="22"/>
              </w:rPr>
            </w:pPr>
          </w:p>
        </w:tc>
        <w:tc>
          <w:tcPr>
            <w:tcW w:w="1559" w:type="dxa"/>
          </w:tcPr>
          <w:p w14:paraId="21C9F304" w14:textId="77777777" w:rsidR="00C571CC" w:rsidRPr="00DE5DFA" w:rsidRDefault="00C571CC" w:rsidP="008A7954">
            <w:pPr>
              <w:jc w:val="center"/>
              <w:rPr>
                <w:rFonts w:ascii="Arial" w:hAnsi="Arial" w:cs="Arial"/>
                <w:b/>
                <w:sz w:val="22"/>
                <w:szCs w:val="22"/>
              </w:rPr>
            </w:pPr>
          </w:p>
        </w:tc>
      </w:tr>
      <w:tr w:rsidR="00B05ACE" w:rsidRPr="00B05ACE" w14:paraId="03C54205" w14:textId="77777777" w:rsidTr="00736E8F">
        <w:trPr>
          <w:trHeight w:val="253"/>
        </w:trPr>
        <w:tc>
          <w:tcPr>
            <w:tcW w:w="761" w:type="dxa"/>
          </w:tcPr>
          <w:p w14:paraId="029FA11D" w14:textId="1AA4EA4A" w:rsidR="00B05ACE" w:rsidRPr="00B05ACE" w:rsidRDefault="00B05ACE">
            <w:pPr>
              <w:jc w:val="both"/>
              <w:rPr>
                <w:rFonts w:ascii="Arial" w:hAnsi="Arial" w:cs="Arial"/>
                <w:b/>
                <w:bCs/>
                <w:sz w:val="22"/>
                <w:szCs w:val="22"/>
              </w:rPr>
            </w:pPr>
            <w:r w:rsidRPr="00B05ACE">
              <w:rPr>
                <w:rFonts w:ascii="Arial" w:hAnsi="Arial" w:cs="Arial"/>
                <w:b/>
                <w:bCs/>
                <w:sz w:val="22"/>
                <w:szCs w:val="22"/>
              </w:rPr>
              <w:t>71</w:t>
            </w:r>
            <w:r w:rsidR="00C571CC">
              <w:rPr>
                <w:rFonts w:ascii="Arial" w:hAnsi="Arial" w:cs="Arial"/>
                <w:b/>
                <w:bCs/>
                <w:sz w:val="22"/>
                <w:szCs w:val="22"/>
              </w:rPr>
              <w:t>6</w:t>
            </w:r>
          </w:p>
        </w:tc>
        <w:tc>
          <w:tcPr>
            <w:tcW w:w="7002" w:type="dxa"/>
            <w:gridSpan w:val="4"/>
          </w:tcPr>
          <w:p w14:paraId="625A08CA" w14:textId="77777777" w:rsidR="00B05ACE" w:rsidRPr="00B05ACE" w:rsidRDefault="00B05ACE" w:rsidP="00EF1109">
            <w:pPr>
              <w:rPr>
                <w:rFonts w:ascii="Arial" w:hAnsi="Arial" w:cs="Arial"/>
                <w:b/>
                <w:bCs/>
                <w:sz w:val="22"/>
                <w:szCs w:val="22"/>
                <w:u w:val="single"/>
              </w:rPr>
            </w:pPr>
            <w:r w:rsidRPr="00B05ACE">
              <w:rPr>
                <w:rFonts w:ascii="Arial" w:hAnsi="Arial" w:cs="Arial"/>
                <w:b/>
                <w:bCs/>
                <w:sz w:val="22"/>
                <w:szCs w:val="22"/>
                <w:u w:val="single"/>
              </w:rPr>
              <w:t>RELEVANT DECISION OF SENATE</w:t>
            </w:r>
          </w:p>
          <w:p w14:paraId="40F48929" w14:textId="3517851A" w:rsidR="00B05ACE" w:rsidRPr="00B05ACE" w:rsidRDefault="00B05ACE" w:rsidP="00EF1109">
            <w:pPr>
              <w:rPr>
                <w:rFonts w:ascii="Arial" w:hAnsi="Arial" w:cs="Arial"/>
                <w:b/>
                <w:bCs/>
                <w:sz w:val="22"/>
                <w:szCs w:val="22"/>
              </w:rPr>
            </w:pPr>
          </w:p>
        </w:tc>
        <w:tc>
          <w:tcPr>
            <w:tcW w:w="1559" w:type="dxa"/>
          </w:tcPr>
          <w:p w14:paraId="003EC982" w14:textId="77777777" w:rsidR="00B05ACE" w:rsidRPr="00B05ACE" w:rsidRDefault="00B05ACE" w:rsidP="008A7954">
            <w:pPr>
              <w:jc w:val="center"/>
              <w:rPr>
                <w:rFonts w:ascii="Arial" w:hAnsi="Arial" w:cs="Arial"/>
                <w:b/>
                <w:bCs/>
                <w:sz w:val="22"/>
                <w:szCs w:val="22"/>
              </w:rPr>
            </w:pPr>
          </w:p>
        </w:tc>
      </w:tr>
      <w:tr w:rsidR="00B05ACE" w:rsidRPr="00DE5DFA" w14:paraId="4797B540" w14:textId="77777777" w:rsidTr="00736E8F">
        <w:trPr>
          <w:trHeight w:val="748"/>
        </w:trPr>
        <w:tc>
          <w:tcPr>
            <w:tcW w:w="761" w:type="dxa"/>
          </w:tcPr>
          <w:p w14:paraId="1ADCBB53" w14:textId="77777777" w:rsidR="00B05ACE" w:rsidRPr="00DE5DFA" w:rsidRDefault="00B05ACE">
            <w:pPr>
              <w:jc w:val="both"/>
              <w:rPr>
                <w:rFonts w:ascii="Arial" w:hAnsi="Arial" w:cs="Arial"/>
                <w:sz w:val="22"/>
                <w:szCs w:val="22"/>
              </w:rPr>
            </w:pPr>
          </w:p>
        </w:tc>
        <w:tc>
          <w:tcPr>
            <w:tcW w:w="7002" w:type="dxa"/>
            <w:gridSpan w:val="4"/>
          </w:tcPr>
          <w:p w14:paraId="37DFA103" w14:textId="77777777" w:rsidR="00736E8F" w:rsidRPr="00736E8F" w:rsidRDefault="00736E8F" w:rsidP="00736E8F">
            <w:pPr>
              <w:rPr>
                <w:rFonts w:ascii="Arial" w:hAnsi="Arial" w:cs="Arial"/>
                <w:sz w:val="22"/>
                <w:szCs w:val="22"/>
              </w:rPr>
            </w:pPr>
            <w:r w:rsidRPr="00736E8F">
              <w:rPr>
                <w:rFonts w:ascii="Arial" w:hAnsi="Arial" w:cs="Arial"/>
                <w:sz w:val="22"/>
                <w:szCs w:val="22"/>
              </w:rPr>
              <w:t xml:space="preserve">The Chair reminded members of Academic Assembly that reports of the meetings of Senate could be found at: </w:t>
            </w:r>
            <w:hyperlink r:id="rId10" w:history="1">
              <w:r w:rsidRPr="00736E8F">
                <w:rPr>
                  <w:rFonts w:ascii="Arial" w:hAnsi="Arial" w:cs="Arial"/>
                  <w:color w:val="0000FF"/>
                  <w:sz w:val="22"/>
                  <w:szCs w:val="22"/>
                  <w:u w:val="single"/>
                </w:rPr>
                <w:t>http://www.bath.ac.uk/statutory-bodies-committees/bodies-and-committees-senate/Senate/minutes/index.html</w:t>
              </w:r>
            </w:hyperlink>
          </w:p>
          <w:p w14:paraId="1930D013" w14:textId="77777777" w:rsidR="00736E8F" w:rsidRPr="00736E8F" w:rsidRDefault="00736E8F" w:rsidP="00736E8F">
            <w:pPr>
              <w:rPr>
                <w:rFonts w:ascii="Arial" w:hAnsi="Arial" w:cs="Arial"/>
                <w:sz w:val="22"/>
                <w:szCs w:val="22"/>
              </w:rPr>
            </w:pPr>
          </w:p>
          <w:p w14:paraId="00AB3688" w14:textId="77777777" w:rsidR="00736E8F" w:rsidRPr="00736E8F" w:rsidRDefault="00736E8F" w:rsidP="00736E8F">
            <w:pPr>
              <w:rPr>
                <w:rFonts w:ascii="Arial" w:hAnsi="Arial" w:cs="Arial"/>
                <w:sz w:val="22"/>
                <w:szCs w:val="22"/>
              </w:rPr>
            </w:pPr>
            <w:r w:rsidRPr="00736E8F">
              <w:rPr>
                <w:rFonts w:ascii="Arial" w:hAnsi="Arial" w:cs="Arial"/>
                <w:sz w:val="22"/>
                <w:szCs w:val="22"/>
              </w:rPr>
              <w:t>She drew attention to the following Senate approvals:</w:t>
            </w:r>
          </w:p>
          <w:p w14:paraId="210B2D61" w14:textId="77777777" w:rsidR="00B05ACE" w:rsidRPr="00DE5DFA" w:rsidRDefault="00B05ACE" w:rsidP="00EF1109">
            <w:pPr>
              <w:rPr>
                <w:rFonts w:ascii="Arial" w:hAnsi="Arial" w:cs="Arial"/>
                <w:sz w:val="22"/>
                <w:szCs w:val="22"/>
              </w:rPr>
            </w:pPr>
          </w:p>
        </w:tc>
        <w:tc>
          <w:tcPr>
            <w:tcW w:w="1559" w:type="dxa"/>
          </w:tcPr>
          <w:p w14:paraId="44D8ADFE" w14:textId="77777777" w:rsidR="00B05ACE" w:rsidRPr="00DE5DFA" w:rsidRDefault="00B05ACE" w:rsidP="008A7954">
            <w:pPr>
              <w:jc w:val="center"/>
              <w:rPr>
                <w:rFonts w:ascii="Arial" w:hAnsi="Arial" w:cs="Arial"/>
                <w:b/>
                <w:sz w:val="22"/>
                <w:szCs w:val="22"/>
              </w:rPr>
            </w:pPr>
          </w:p>
        </w:tc>
      </w:tr>
      <w:tr w:rsidR="00736E8F" w:rsidRPr="00DE5DFA" w14:paraId="5464F534" w14:textId="77777777" w:rsidTr="00736E8F">
        <w:trPr>
          <w:trHeight w:val="748"/>
        </w:trPr>
        <w:tc>
          <w:tcPr>
            <w:tcW w:w="761" w:type="dxa"/>
          </w:tcPr>
          <w:p w14:paraId="17F2FCCF" w14:textId="77777777" w:rsidR="00736E8F" w:rsidRPr="00DE5DFA" w:rsidRDefault="00736E8F" w:rsidP="00736E8F">
            <w:pPr>
              <w:jc w:val="both"/>
              <w:rPr>
                <w:rFonts w:ascii="Arial" w:hAnsi="Arial" w:cs="Arial"/>
                <w:sz w:val="22"/>
                <w:szCs w:val="22"/>
              </w:rPr>
            </w:pPr>
          </w:p>
        </w:tc>
        <w:tc>
          <w:tcPr>
            <w:tcW w:w="657" w:type="dxa"/>
          </w:tcPr>
          <w:p w14:paraId="4F2933B2" w14:textId="59672A6C" w:rsidR="00736E8F" w:rsidRPr="00736E8F" w:rsidRDefault="00736E8F" w:rsidP="00736E8F">
            <w:pPr>
              <w:rPr>
                <w:rFonts w:ascii="Arial" w:hAnsi="Arial" w:cs="Arial"/>
                <w:sz w:val="22"/>
                <w:szCs w:val="22"/>
              </w:rPr>
            </w:pPr>
            <w:r>
              <w:rPr>
                <w:rFonts w:ascii="Arial" w:hAnsi="Arial" w:cs="Arial"/>
                <w:sz w:val="22"/>
                <w:szCs w:val="22"/>
              </w:rPr>
              <w:t>(1)</w:t>
            </w:r>
          </w:p>
        </w:tc>
        <w:tc>
          <w:tcPr>
            <w:tcW w:w="6345" w:type="dxa"/>
            <w:gridSpan w:val="3"/>
          </w:tcPr>
          <w:p w14:paraId="2A8967AC" w14:textId="77777777" w:rsidR="00736E8F" w:rsidRDefault="00736E8F" w:rsidP="00736E8F">
            <w:pPr>
              <w:spacing w:line="240" w:lineRule="atLeast"/>
              <w:rPr>
                <w:rFonts w:ascii="Arial" w:hAnsi="Arial" w:cs="Arial"/>
                <w:sz w:val="22"/>
                <w:szCs w:val="22"/>
              </w:rPr>
            </w:pPr>
            <w:r>
              <w:rPr>
                <w:rFonts w:ascii="Arial" w:hAnsi="Arial" w:cs="Arial"/>
                <w:sz w:val="22"/>
                <w:szCs w:val="22"/>
              </w:rPr>
              <w:t xml:space="preserve">June: </w:t>
            </w:r>
          </w:p>
          <w:p w14:paraId="745AEAA7" w14:textId="77777777" w:rsidR="00736E8F" w:rsidRPr="00532353" w:rsidRDefault="00736E8F" w:rsidP="00736E8F">
            <w:pPr>
              <w:pStyle w:val="ListParagraph"/>
              <w:numPr>
                <w:ilvl w:val="0"/>
                <w:numId w:val="6"/>
              </w:numPr>
              <w:spacing w:line="240" w:lineRule="atLeast"/>
              <w:ind w:left="672" w:hanging="425"/>
              <w:contextualSpacing w:val="0"/>
              <w:rPr>
                <w:rFonts w:ascii="Arial" w:hAnsi="Arial" w:cs="Arial"/>
                <w:sz w:val="22"/>
                <w:szCs w:val="22"/>
              </w:rPr>
            </w:pPr>
            <w:r w:rsidRPr="00532353">
              <w:rPr>
                <w:rFonts w:ascii="Arial" w:hAnsi="Arial" w:cs="Arial"/>
                <w:sz w:val="22"/>
                <w:szCs w:val="22"/>
              </w:rPr>
              <w:t>to establish a new Curriculum Committee to speed up the process for managing changes required over the coming year;</w:t>
            </w:r>
          </w:p>
          <w:p w14:paraId="5EE8F935" w14:textId="77777777" w:rsidR="00736E8F" w:rsidRDefault="00736E8F" w:rsidP="00736E8F">
            <w:pPr>
              <w:pStyle w:val="ListParagraph"/>
              <w:numPr>
                <w:ilvl w:val="0"/>
                <w:numId w:val="6"/>
              </w:numPr>
              <w:spacing w:line="240" w:lineRule="atLeast"/>
              <w:ind w:left="672" w:hanging="425"/>
              <w:contextualSpacing w:val="0"/>
              <w:rPr>
                <w:rFonts w:ascii="Arial" w:hAnsi="Arial" w:cs="Arial"/>
                <w:sz w:val="22"/>
                <w:szCs w:val="22"/>
              </w:rPr>
            </w:pPr>
            <w:r>
              <w:rPr>
                <w:rFonts w:ascii="Arial" w:hAnsi="Arial" w:cs="Arial"/>
                <w:sz w:val="22"/>
                <w:szCs w:val="22"/>
              </w:rPr>
              <w:t>changes to Regulation 7 (Discipline);</w:t>
            </w:r>
          </w:p>
          <w:p w14:paraId="2AAD5FDD" w14:textId="77777777" w:rsidR="00736E8F" w:rsidRDefault="00736E8F" w:rsidP="00736E8F">
            <w:pPr>
              <w:pStyle w:val="ListParagraph"/>
              <w:numPr>
                <w:ilvl w:val="0"/>
                <w:numId w:val="6"/>
              </w:numPr>
              <w:spacing w:line="240" w:lineRule="atLeast"/>
              <w:ind w:left="672" w:hanging="425"/>
              <w:contextualSpacing w:val="0"/>
              <w:rPr>
                <w:rFonts w:ascii="Arial" w:hAnsi="Arial" w:cs="Arial"/>
                <w:sz w:val="22"/>
                <w:szCs w:val="22"/>
              </w:rPr>
            </w:pPr>
            <w:r>
              <w:rPr>
                <w:rFonts w:ascii="Arial" w:hAnsi="Arial" w:cs="Arial"/>
                <w:sz w:val="22"/>
                <w:szCs w:val="22"/>
              </w:rPr>
              <w:lastRenderedPageBreak/>
              <w:t>initial recommendations from the Senate Effectiveness Review; and</w:t>
            </w:r>
          </w:p>
          <w:p w14:paraId="5843738E" w14:textId="77777777" w:rsidR="00736E8F" w:rsidRDefault="00736E8F" w:rsidP="00736E8F">
            <w:pPr>
              <w:pStyle w:val="ListParagraph"/>
              <w:numPr>
                <w:ilvl w:val="0"/>
                <w:numId w:val="6"/>
              </w:numPr>
              <w:spacing w:line="240" w:lineRule="atLeast"/>
              <w:ind w:left="672" w:hanging="425"/>
              <w:contextualSpacing w:val="0"/>
              <w:rPr>
                <w:rFonts w:ascii="Arial" w:hAnsi="Arial" w:cs="Arial"/>
                <w:sz w:val="22"/>
                <w:szCs w:val="22"/>
              </w:rPr>
            </w:pPr>
            <w:r>
              <w:rPr>
                <w:rFonts w:ascii="Arial" w:hAnsi="Arial" w:cs="Arial"/>
                <w:sz w:val="22"/>
                <w:szCs w:val="22"/>
              </w:rPr>
              <w:t>to be considered by Council: changes to Statutes, Ordinances, the Annual Statement of Research Integrity, the Degree Outcomes Statement.</w:t>
            </w:r>
          </w:p>
          <w:p w14:paraId="5FD94247" w14:textId="6C7E950E" w:rsidR="00736E8F" w:rsidRPr="00736E8F" w:rsidRDefault="00736E8F" w:rsidP="00736E8F">
            <w:pPr>
              <w:rPr>
                <w:rFonts w:ascii="Arial" w:hAnsi="Arial" w:cs="Arial"/>
                <w:sz w:val="22"/>
                <w:szCs w:val="22"/>
              </w:rPr>
            </w:pPr>
          </w:p>
        </w:tc>
        <w:tc>
          <w:tcPr>
            <w:tcW w:w="1559" w:type="dxa"/>
          </w:tcPr>
          <w:p w14:paraId="2CD076A9" w14:textId="77777777" w:rsidR="00736E8F" w:rsidRPr="00DE5DFA" w:rsidRDefault="00736E8F" w:rsidP="00736E8F">
            <w:pPr>
              <w:jc w:val="center"/>
              <w:rPr>
                <w:rFonts w:ascii="Arial" w:hAnsi="Arial" w:cs="Arial"/>
                <w:b/>
                <w:sz w:val="22"/>
                <w:szCs w:val="22"/>
              </w:rPr>
            </w:pPr>
          </w:p>
        </w:tc>
      </w:tr>
      <w:tr w:rsidR="00736E8F" w:rsidRPr="00DE5DFA" w14:paraId="43DEC181" w14:textId="77777777" w:rsidTr="00736E8F">
        <w:trPr>
          <w:trHeight w:val="748"/>
        </w:trPr>
        <w:tc>
          <w:tcPr>
            <w:tcW w:w="761" w:type="dxa"/>
          </w:tcPr>
          <w:p w14:paraId="61AAEC06" w14:textId="77777777" w:rsidR="00736E8F" w:rsidRPr="00DE5DFA" w:rsidRDefault="00736E8F" w:rsidP="00736E8F">
            <w:pPr>
              <w:jc w:val="both"/>
              <w:rPr>
                <w:rFonts w:ascii="Arial" w:hAnsi="Arial" w:cs="Arial"/>
                <w:sz w:val="22"/>
                <w:szCs w:val="22"/>
              </w:rPr>
            </w:pPr>
          </w:p>
        </w:tc>
        <w:tc>
          <w:tcPr>
            <w:tcW w:w="657" w:type="dxa"/>
          </w:tcPr>
          <w:p w14:paraId="752D8887" w14:textId="028FE5B8" w:rsidR="00736E8F" w:rsidRDefault="00736E8F" w:rsidP="00736E8F">
            <w:pPr>
              <w:rPr>
                <w:rFonts w:ascii="Arial" w:hAnsi="Arial" w:cs="Arial"/>
                <w:sz w:val="22"/>
                <w:szCs w:val="22"/>
              </w:rPr>
            </w:pPr>
            <w:r>
              <w:rPr>
                <w:rFonts w:ascii="Arial" w:hAnsi="Arial" w:cs="Arial"/>
                <w:sz w:val="22"/>
                <w:szCs w:val="22"/>
              </w:rPr>
              <w:t>(2)</w:t>
            </w:r>
          </w:p>
        </w:tc>
        <w:tc>
          <w:tcPr>
            <w:tcW w:w="6345" w:type="dxa"/>
            <w:gridSpan w:val="3"/>
          </w:tcPr>
          <w:p w14:paraId="4F3D4511" w14:textId="77777777" w:rsidR="00736E8F" w:rsidRDefault="00736E8F" w:rsidP="00736E8F">
            <w:pPr>
              <w:spacing w:line="240" w:lineRule="atLeast"/>
              <w:rPr>
                <w:rFonts w:ascii="Arial" w:hAnsi="Arial" w:cs="Arial"/>
                <w:sz w:val="22"/>
                <w:szCs w:val="22"/>
              </w:rPr>
            </w:pPr>
            <w:r>
              <w:rPr>
                <w:rFonts w:ascii="Arial" w:hAnsi="Arial" w:cs="Arial"/>
                <w:sz w:val="22"/>
                <w:szCs w:val="22"/>
              </w:rPr>
              <w:t>October:</w:t>
            </w:r>
          </w:p>
          <w:p w14:paraId="7C8F73B7" w14:textId="77777777" w:rsidR="00736E8F" w:rsidRDefault="00736E8F" w:rsidP="00736E8F">
            <w:pPr>
              <w:pStyle w:val="ListParagraph"/>
              <w:numPr>
                <w:ilvl w:val="0"/>
                <w:numId w:val="7"/>
              </w:numPr>
              <w:spacing w:line="240" w:lineRule="atLeast"/>
              <w:ind w:hanging="473"/>
              <w:contextualSpacing w:val="0"/>
              <w:rPr>
                <w:rFonts w:ascii="Arial" w:hAnsi="Arial" w:cs="Arial"/>
                <w:sz w:val="22"/>
                <w:szCs w:val="22"/>
              </w:rPr>
            </w:pPr>
            <w:r w:rsidRPr="00532353">
              <w:rPr>
                <w:rFonts w:ascii="Arial" w:hAnsi="Arial" w:cs="Arial"/>
                <w:sz w:val="22"/>
                <w:szCs w:val="22"/>
              </w:rPr>
              <w:t>amendments to the Career Progression in the Education and Research Job Family document (CPER)</w:t>
            </w:r>
            <w:r>
              <w:rPr>
                <w:rFonts w:ascii="Arial" w:hAnsi="Arial" w:cs="Arial"/>
                <w:sz w:val="22"/>
                <w:szCs w:val="22"/>
              </w:rPr>
              <w:t>;</w:t>
            </w:r>
          </w:p>
          <w:p w14:paraId="26572BD1" w14:textId="77777777" w:rsidR="00736E8F" w:rsidRDefault="00736E8F" w:rsidP="00736E8F">
            <w:pPr>
              <w:pStyle w:val="ListParagraph"/>
              <w:numPr>
                <w:ilvl w:val="0"/>
                <w:numId w:val="7"/>
              </w:numPr>
              <w:spacing w:line="240" w:lineRule="atLeast"/>
              <w:contextualSpacing w:val="0"/>
              <w:rPr>
                <w:rFonts w:ascii="Arial" w:hAnsi="Arial" w:cs="Arial"/>
                <w:sz w:val="22"/>
                <w:szCs w:val="22"/>
              </w:rPr>
            </w:pPr>
            <w:r>
              <w:rPr>
                <w:rFonts w:ascii="Arial" w:hAnsi="Arial" w:cs="Arial"/>
                <w:sz w:val="22"/>
                <w:szCs w:val="22"/>
              </w:rPr>
              <w:t>changes to Regulation 8 (Discipline) and Regulations for Apprentices;</w:t>
            </w:r>
          </w:p>
          <w:p w14:paraId="6D4BCC95" w14:textId="77777777" w:rsidR="00736E8F" w:rsidRDefault="00736E8F" w:rsidP="00736E8F">
            <w:pPr>
              <w:pStyle w:val="ListParagraph"/>
              <w:numPr>
                <w:ilvl w:val="0"/>
                <w:numId w:val="7"/>
              </w:numPr>
              <w:spacing w:line="240" w:lineRule="atLeast"/>
              <w:rPr>
                <w:rFonts w:ascii="Arial" w:hAnsi="Arial" w:cs="Arial"/>
                <w:sz w:val="22"/>
                <w:szCs w:val="22"/>
              </w:rPr>
            </w:pPr>
            <w:r w:rsidRPr="00736E8F">
              <w:rPr>
                <w:rFonts w:ascii="Arial" w:hAnsi="Arial" w:cs="Arial"/>
                <w:sz w:val="22"/>
                <w:szCs w:val="22"/>
              </w:rPr>
              <w:t>change of committee names from Equality and Diversity Committee to ‘Equality, Diversity and Inclusion Committee’; from University Research Committee to ‘Research and Knowledge Exchange Committee’; from University Learning, Teaching and Quality Committee to ‘Education, Quality and Standards Committee’.</w:t>
            </w:r>
          </w:p>
          <w:p w14:paraId="6EDBA7E3" w14:textId="4ABA6F47" w:rsidR="000B11B6" w:rsidRPr="000B11B6" w:rsidRDefault="000B11B6" w:rsidP="000B11B6">
            <w:pPr>
              <w:spacing w:line="240" w:lineRule="atLeast"/>
              <w:ind w:left="360"/>
              <w:rPr>
                <w:rFonts w:ascii="Arial" w:hAnsi="Arial" w:cs="Arial"/>
                <w:sz w:val="22"/>
                <w:szCs w:val="22"/>
              </w:rPr>
            </w:pPr>
          </w:p>
        </w:tc>
        <w:tc>
          <w:tcPr>
            <w:tcW w:w="1559" w:type="dxa"/>
          </w:tcPr>
          <w:p w14:paraId="7BC4B19D" w14:textId="77777777" w:rsidR="00736E8F" w:rsidRPr="00DE5DFA" w:rsidRDefault="00736E8F" w:rsidP="00736E8F">
            <w:pPr>
              <w:jc w:val="center"/>
              <w:rPr>
                <w:rFonts w:ascii="Arial" w:hAnsi="Arial" w:cs="Arial"/>
                <w:b/>
                <w:sz w:val="22"/>
                <w:szCs w:val="22"/>
              </w:rPr>
            </w:pPr>
          </w:p>
        </w:tc>
      </w:tr>
      <w:tr w:rsidR="00736E8F" w:rsidRPr="00B05ACE" w14:paraId="63983088" w14:textId="77777777" w:rsidTr="00736E8F">
        <w:trPr>
          <w:trHeight w:val="258"/>
        </w:trPr>
        <w:tc>
          <w:tcPr>
            <w:tcW w:w="761" w:type="dxa"/>
          </w:tcPr>
          <w:p w14:paraId="2556419C" w14:textId="3D5792D4" w:rsidR="00736E8F" w:rsidRPr="00B05ACE" w:rsidRDefault="00736E8F" w:rsidP="00736E8F">
            <w:pPr>
              <w:jc w:val="both"/>
              <w:rPr>
                <w:rFonts w:ascii="Arial" w:hAnsi="Arial" w:cs="Arial"/>
                <w:b/>
                <w:bCs/>
                <w:sz w:val="22"/>
                <w:szCs w:val="22"/>
              </w:rPr>
            </w:pPr>
            <w:r w:rsidRPr="00B05ACE">
              <w:rPr>
                <w:rFonts w:ascii="Arial" w:hAnsi="Arial" w:cs="Arial"/>
                <w:b/>
                <w:bCs/>
                <w:sz w:val="22"/>
                <w:szCs w:val="22"/>
              </w:rPr>
              <w:t>71</w:t>
            </w:r>
            <w:r w:rsidR="00C571CC">
              <w:rPr>
                <w:rFonts w:ascii="Arial" w:hAnsi="Arial" w:cs="Arial"/>
                <w:b/>
                <w:bCs/>
                <w:sz w:val="22"/>
                <w:szCs w:val="22"/>
              </w:rPr>
              <w:t>7</w:t>
            </w:r>
          </w:p>
        </w:tc>
        <w:tc>
          <w:tcPr>
            <w:tcW w:w="7002" w:type="dxa"/>
            <w:gridSpan w:val="4"/>
          </w:tcPr>
          <w:p w14:paraId="0136424C" w14:textId="77777777" w:rsidR="00736E8F" w:rsidRDefault="00736E8F" w:rsidP="00736E8F">
            <w:pPr>
              <w:rPr>
                <w:rFonts w:ascii="Arial" w:hAnsi="Arial" w:cs="Arial"/>
                <w:b/>
                <w:bCs/>
                <w:sz w:val="22"/>
                <w:szCs w:val="22"/>
                <w:u w:val="single"/>
              </w:rPr>
            </w:pPr>
            <w:r w:rsidRPr="00B05ACE">
              <w:rPr>
                <w:rFonts w:ascii="Arial" w:hAnsi="Arial" w:cs="Arial"/>
                <w:b/>
                <w:bCs/>
                <w:sz w:val="22"/>
                <w:szCs w:val="22"/>
                <w:u w:val="single"/>
              </w:rPr>
              <w:t>COUNCIL UPDATE</w:t>
            </w:r>
          </w:p>
          <w:p w14:paraId="791FCC0B" w14:textId="71771A3B" w:rsidR="00736E8F" w:rsidRPr="00B05ACE" w:rsidRDefault="00736E8F" w:rsidP="00736E8F">
            <w:pPr>
              <w:rPr>
                <w:rFonts w:ascii="Arial" w:hAnsi="Arial" w:cs="Arial"/>
                <w:b/>
                <w:bCs/>
                <w:sz w:val="22"/>
                <w:szCs w:val="22"/>
                <w:u w:val="single"/>
              </w:rPr>
            </w:pPr>
          </w:p>
        </w:tc>
        <w:tc>
          <w:tcPr>
            <w:tcW w:w="1559" w:type="dxa"/>
          </w:tcPr>
          <w:p w14:paraId="53E3C20C" w14:textId="77777777" w:rsidR="00736E8F" w:rsidRPr="00B05ACE" w:rsidRDefault="00736E8F" w:rsidP="00736E8F">
            <w:pPr>
              <w:jc w:val="center"/>
              <w:rPr>
                <w:rFonts w:ascii="Arial" w:hAnsi="Arial" w:cs="Arial"/>
                <w:b/>
                <w:bCs/>
                <w:sz w:val="22"/>
                <w:szCs w:val="22"/>
              </w:rPr>
            </w:pPr>
          </w:p>
        </w:tc>
      </w:tr>
      <w:tr w:rsidR="00736E8F" w:rsidRPr="00DE5DFA" w14:paraId="39BA7E16" w14:textId="77777777" w:rsidTr="00736E8F">
        <w:trPr>
          <w:trHeight w:val="748"/>
        </w:trPr>
        <w:tc>
          <w:tcPr>
            <w:tcW w:w="761" w:type="dxa"/>
          </w:tcPr>
          <w:p w14:paraId="1734D866" w14:textId="77777777" w:rsidR="00736E8F" w:rsidRPr="00DE5DFA" w:rsidRDefault="00736E8F" w:rsidP="00736E8F">
            <w:pPr>
              <w:jc w:val="both"/>
              <w:rPr>
                <w:rFonts w:ascii="Arial" w:hAnsi="Arial" w:cs="Arial"/>
                <w:sz w:val="22"/>
                <w:szCs w:val="22"/>
              </w:rPr>
            </w:pPr>
            <w:bookmarkStart w:id="0" w:name="_Hlk54863050"/>
          </w:p>
        </w:tc>
        <w:tc>
          <w:tcPr>
            <w:tcW w:w="7002" w:type="dxa"/>
            <w:gridSpan w:val="4"/>
          </w:tcPr>
          <w:p w14:paraId="0CF3712E" w14:textId="77777777" w:rsidR="00356AFD" w:rsidRDefault="000C5F8A" w:rsidP="000C5F8A">
            <w:pPr>
              <w:rPr>
                <w:rFonts w:ascii="Arial" w:hAnsi="Arial" w:cs="Arial"/>
                <w:sz w:val="22"/>
                <w:szCs w:val="22"/>
              </w:rPr>
            </w:pPr>
            <w:r w:rsidRPr="000C5F8A">
              <w:rPr>
                <w:rFonts w:ascii="Arial" w:hAnsi="Arial" w:cs="Arial"/>
                <w:sz w:val="22"/>
                <w:szCs w:val="22"/>
              </w:rPr>
              <w:t xml:space="preserve">Mrs Pamela Chesters, Chair of Council, </w:t>
            </w:r>
            <w:r w:rsidR="00356AFD">
              <w:rPr>
                <w:rFonts w:ascii="Arial" w:hAnsi="Arial" w:cs="Arial"/>
                <w:sz w:val="22"/>
                <w:szCs w:val="22"/>
              </w:rPr>
              <w:t>gave an oral presentation (see Appendix 1).</w:t>
            </w:r>
          </w:p>
          <w:p w14:paraId="0F8C4604" w14:textId="77777777" w:rsidR="00356AFD" w:rsidRDefault="00356AFD" w:rsidP="000C5F8A">
            <w:pPr>
              <w:rPr>
                <w:rFonts w:ascii="Arial" w:hAnsi="Arial" w:cs="Arial"/>
                <w:sz w:val="22"/>
                <w:szCs w:val="22"/>
              </w:rPr>
            </w:pPr>
          </w:p>
          <w:p w14:paraId="54DD6856" w14:textId="77777777" w:rsidR="000C5F8A" w:rsidRPr="000C5F8A" w:rsidRDefault="000C5F8A" w:rsidP="000C5F8A">
            <w:pPr>
              <w:rPr>
                <w:rFonts w:ascii="Arial" w:hAnsi="Arial" w:cs="Arial"/>
                <w:sz w:val="22"/>
                <w:szCs w:val="22"/>
              </w:rPr>
            </w:pPr>
            <w:r w:rsidRPr="000C5F8A">
              <w:rPr>
                <w:rFonts w:ascii="Arial" w:hAnsi="Arial" w:cs="Arial"/>
                <w:sz w:val="22"/>
                <w:szCs w:val="22"/>
              </w:rPr>
              <w:t>[There was a suggestion that the meeting should be recorded for the benefit of absent members but agreed that a summary of this item would be circulated shortly].</w:t>
            </w:r>
          </w:p>
          <w:p w14:paraId="4CF88E86" w14:textId="77777777" w:rsidR="000C5F8A" w:rsidRPr="000C5F8A" w:rsidRDefault="000C5F8A" w:rsidP="000C5F8A">
            <w:pPr>
              <w:rPr>
                <w:rFonts w:ascii="Arial" w:hAnsi="Arial" w:cs="Arial"/>
                <w:sz w:val="22"/>
                <w:szCs w:val="22"/>
              </w:rPr>
            </w:pPr>
            <w:r w:rsidRPr="000C5F8A">
              <w:rPr>
                <w:rFonts w:ascii="Arial" w:hAnsi="Arial" w:cs="Arial"/>
                <w:sz w:val="22"/>
                <w:szCs w:val="22"/>
              </w:rPr>
              <w:t xml:space="preserve"> </w:t>
            </w:r>
          </w:p>
          <w:p w14:paraId="28662BFD" w14:textId="77777777" w:rsidR="000C5F8A" w:rsidRPr="000C5F8A" w:rsidRDefault="000C5F8A" w:rsidP="000C5F8A">
            <w:pPr>
              <w:rPr>
                <w:rFonts w:ascii="Arial" w:hAnsi="Arial" w:cs="Arial"/>
                <w:sz w:val="22"/>
                <w:szCs w:val="22"/>
              </w:rPr>
            </w:pPr>
            <w:r w:rsidRPr="000C5F8A">
              <w:rPr>
                <w:rFonts w:ascii="Arial" w:hAnsi="Arial" w:cs="Arial"/>
                <w:sz w:val="22"/>
                <w:szCs w:val="22"/>
              </w:rPr>
              <w:t>There were no questions as the talk was very comprehensive.</w:t>
            </w:r>
          </w:p>
          <w:p w14:paraId="72B24B25" w14:textId="77777777" w:rsidR="000C5F8A" w:rsidRPr="000C5F8A" w:rsidRDefault="000C5F8A" w:rsidP="000C5F8A">
            <w:pPr>
              <w:rPr>
                <w:rFonts w:ascii="Arial" w:hAnsi="Arial" w:cs="Arial"/>
                <w:sz w:val="22"/>
                <w:szCs w:val="22"/>
              </w:rPr>
            </w:pPr>
            <w:r w:rsidRPr="000C5F8A">
              <w:rPr>
                <w:rFonts w:ascii="Arial" w:hAnsi="Arial" w:cs="Arial"/>
                <w:sz w:val="22"/>
                <w:szCs w:val="22"/>
              </w:rPr>
              <w:t xml:space="preserve"> </w:t>
            </w:r>
          </w:p>
          <w:p w14:paraId="64A34499" w14:textId="024A715E" w:rsidR="000B11B6" w:rsidRDefault="000C5F8A" w:rsidP="000C5F8A">
            <w:pPr>
              <w:rPr>
                <w:rFonts w:ascii="Arial" w:hAnsi="Arial" w:cs="Arial"/>
                <w:sz w:val="22"/>
                <w:szCs w:val="22"/>
              </w:rPr>
            </w:pPr>
            <w:r w:rsidRPr="000C5F8A">
              <w:rPr>
                <w:rFonts w:ascii="Arial" w:hAnsi="Arial" w:cs="Arial"/>
                <w:sz w:val="22"/>
                <w:szCs w:val="22"/>
              </w:rPr>
              <w:t>The Chair thanked the Chair of Council for her</w:t>
            </w:r>
            <w:r w:rsidR="00B91C5E">
              <w:rPr>
                <w:rFonts w:ascii="Arial" w:hAnsi="Arial" w:cs="Arial"/>
                <w:sz w:val="22"/>
                <w:szCs w:val="22"/>
              </w:rPr>
              <w:t xml:space="preserve"> presentation</w:t>
            </w:r>
            <w:r>
              <w:rPr>
                <w:rFonts w:ascii="Arial" w:hAnsi="Arial" w:cs="Arial"/>
                <w:sz w:val="22"/>
                <w:szCs w:val="22"/>
              </w:rPr>
              <w:t>.</w:t>
            </w:r>
          </w:p>
          <w:p w14:paraId="615E81F1" w14:textId="6211EC4E" w:rsidR="000C5F8A" w:rsidRPr="00DE5DFA" w:rsidRDefault="000C5F8A" w:rsidP="000C5F8A">
            <w:pPr>
              <w:rPr>
                <w:rFonts w:ascii="Arial" w:hAnsi="Arial" w:cs="Arial"/>
                <w:sz w:val="22"/>
                <w:szCs w:val="22"/>
              </w:rPr>
            </w:pPr>
          </w:p>
        </w:tc>
        <w:tc>
          <w:tcPr>
            <w:tcW w:w="1559" w:type="dxa"/>
          </w:tcPr>
          <w:p w14:paraId="42CD357D" w14:textId="77777777" w:rsidR="009F69C3" w:rsidRDefault="009F69C3" w:rsidP="00736E8F">
            <w:pPr>
              <w:jc w:val="center"/>
              <w:rPr>
                <w:rFonts w:ascii="Arial" w:hAnsi="Arial" w:cs="Arial"/>
                <w:b/>
                <w:sz w:val="22"/>
                <w:szCs w:val="22"/>
              </w:rPr>
            </w:pPr>
          </w:p>
          <w:p w14:paraId="2212DC43" w14:textId="77777777" w:rsidR="009F69C3" w:rsidRDefault="009F69C3" w:rsidP="00736E8F">
            <w:pPr>
              <w:jc w:val="center"/>
              <w:rPr>
                <w:rFonts w:ascii="Arial" w:hAnsi="Arial" w:cs="Arial"/>
                <w:b/>
                <w:sz w:val="22"/>
                <w:szCs w:val="22"/>
              </w:rPr>
            </w:pPr>
          </w:p>
          <w:p w14:paraId="27D0B965" w14:textId="77777777" w:rsidR="009F69C3" w:rsidRDefault="009F69C3" w:rsidP="00736E8F">
            <w:pPr>
              <w:jc w:val="center"/>
              <w:rPr>
                <w:rFonts w:ascii="Arial" w:hAnsi="Arial" w:cs="Arial"/>
                <w:b/>
                <w:sz w:val="22"/>
                <w:szCs w:val="22"/>
              </w:rPr>
            </w:pPr>
          </w:p>
          <w:p w14:paraId="7CE52EB0" w14:textId="77777777" w:rsidR="009F69C3" w:rsidRDefault="009F69C3" w:rsidP="00736E8F">
            <w:pPr>
              <w:jc w:val="center"/>
              <w:rPr>
                <w:rFonts w:ascii="Arial" w:hAnsi="Arial" w:cs="Arial"/>
                <w:b/>
                <w:sz w:val="22"/>
                <w:szCs w:val="22"/>
              </w:rPr>
            </w:pPr>
          </w:p>
          <w:p w14:paraId="01ABDFEF" w14:textId="0EE0661C" w:rsidR="009F69C3" w:rsidRPr="00DE5DFA" w:rsidRDefault="009F69C3" w:rsidP="00736E8F">
            <w:pPr>
              <w:jc w:val="center"/>
              <w:rPr>
                <w:rFonts w:ascii="Arial" w:hAnsi="Arial" w:cs="Arial"/>
                <w:b/>
                <w:sz w:val="22"/>
                <w:szCs w:val="22"/>
              </w:rPr>
            </w:pPr>
            <w:r>
              <w:rPr>
                <w:rFonts w:ascii="Arial" w:hAnsi="Arial" w:cs="Arial"/>
                <w:b/>
                <w:sz w:val="22"/>
                <w:szCs w:val="22"/>
              </w:rPr>
              <w:t>SEC</w:t>
            </w:r>
          </w:p>
        </w:tc>
      </w:tr>
      <w:bookmarkEnd w:id="0"/>
      <w:tr w:rsidR="00736E8F" w:rsidRPr="00DE5DFA" w14:paraId="514CDFB5" w14:textId="77777777" w:rsidTr="00736E8F">
        <w:trPr>
          <w:trHeight w:val="291"/>
        </w:trPr>
        <w:tc>
          <w:tcPr>
            <w:tcW w:w="761" w:type="dxa"/>
          </w:tcPr>
          <w:p w14:paraId="56316DCE" w14:textId="552F7016" w:rsidR="00736E8F" w:rsidRPr="00DE5DFA" w:rsidRDefault="00736E8F" w:rsidP="00736E8F">
            <w:pPr>
              <w:jc w:val="both"/>
              <w:rPr>
                <w:rFonts w:ascii="Arial" w:hAnsi="Arial" w:cs="Arial"/>
                <w:b/>
                <w:sz w:val="22"/>
                <w:szCs w:val="22"/>
              </w:rPr>
            </w:pPr>
            <w:r>
              <w:rPr>
                <w:rFonts w:ascii="Arial" w:hAnsi="Arial" w:cs="Arial"/>
                <w:b/>
                <w:sz w:val="22"/>
                <w:szCs w:val="22"/>
              </w:rPr>
              <w:t>71</w:t>
            </w:r>
            <w:r w:rsidR="00C571CC">
              <w:rPr>
                <w:rFonts w:ascii="Arial" w:hAnsi="Arial" w:cs="Arial"/>
                <w:b/>
                <w:sz w:val="22"/>
                <w:szCs w:val="22"/>
              </w:rPr>
              <w:t>8</w:t>
            </w:r>
          </w:p>
        </w:tc>
        <w:tc>
          <w:tcPr>
            <w:tcW w:w="7002" w:type="dxa"/>
            <w:gridSpan w:val="4"/>
          </w:tcPr>
          <w:p w14:paraId="34EA96A4" w14:textId="35B56559" w:rsidR="00736E8F" w:rsidRDefault="00736E8F" w:rsidP="00736E8F">
            <w:pPr>
              <w:rPr>
                <w:rFonts w:ascii="Arial" w:hAnsi="Arial" w:cs="Arial"/>
                <w:b/>
                <w:sz w:val="22"/>
                <w:szCs w:val="22"/>
                <w:u w:val="single"/>
              </w:rPr>
            </w:pPr>
            <w:r>
              <w:rPr>
                <w:rFonts w:ascii="Arial" w:hAnsi="Arial" w:cs="Arial"/>
                <w:b/>
                <w:sz w:val="22"/>
                <w:szCs w:val="22"/>
                <w:u w:val="single"/>
              </w:rPr>
              <w:t>REVIEW OF ACADEMIC ASSEMBLY</w:t>
            </w:r>
          </w:p>
          <w:p w14:paraId="414E5678" w14:textId="12869816" w:rsidR="00736E8F" w:rsidRPr="00DE5DFA" w:rsidRDefault="00736E8F" w:rsidP="00736E8F">
            <w:pPr>
              <w:rPr>
                <w:rFonts w:ascii="Arial" w:hAnsi="Arial" w:cs="Arial"/>
                <w:b/>
                <w:sz w:val="22"/>
                <w:szCs w:val="22"/>
                <w:u w:val="single"/>
              </w:rPr>
            </w:pPr>
          </w:p>
        </w:tc>
        <w:tc>
          <w:tcPr>
            <w:tcW w:w="1559" w:type="dxa"/>
          </w:tcPr>
          <w:p w14:paraId="7558233D" w14:textId="1C974C11" w:rsidR="00736E8F" w:rsidRPr="00DE5DFA" w:rsidRDefault="00736E8F" w:rsidP="00736E8F">
            <w:pPr>
              <w:jc w:val="center"/>
              <w:rPr>
                <w:rFonts w:ascii="Arial" w:hAnsi="Arial" w:cs="Arial"/>
                <w:b/>
                <w:sz w:val="22"/>
                <w:szCs w:val="22"/>
              </w:rPr>
            </w:pPr>
          </w:p>
        </w:tc>
      </w:tr>
      <w:tr w:rsidR="00736E8F" w:rsidRPr="00DE5DFA" w14:paraId="3EE7EF1C" w14:textId="77777777" w:rsidTr="00736E8F">
        <w:trPr>
          <w:trHeight w:val="283"/>
        </w:trPr>
        <w:tc>
          <w:tcPr>
            <w:tcW w:w="761" w:type="dxa"/>
          </w:tcPr>
          <w:p w14:paraId="369D560C" w14:textId="77777777" w:rsidR="00736E8F" w:rsidRPr="00DE5DFA" w:rsidRDefault="00736E8F" w:rsidP="00736E8F">
            <w:pPr>
              <w:jc w:val="both"/>
              <w:rPr>
                <w:rFonts w:ascii="Arial" w:hAnsi="Arial" w:cs="Arial"/>
                <w:sz w:val="22"/>
                <w:szCs w:val="22"/>
              </w:rPr>
            </w:pPr>
          </w:p>
        </w:tc>
        <w:tc>
          <w:tcPr>
            <w:tcW w:w="7002" w:type="dxa"/>
            <w:gridSpan w:val="4"/>
          </w:tcPr>
          <w:p w14:paraId="13284525" w14:textId="0A7DC952" w:rsidR="00C47547" w:rsidRDefault="00C47547" w:rsidP="00736E8F">
            <w:pPr>
              <w:rPr>
                <w:rFonts w:ascii="Arial" w:hAnsi="Arial" w:cs="Arial"/>
                <w:sz w:val="22"/>
                <w:szCs w:val="22"/>
              </w:rPr>
            </w:pPr>
            <w:r>
              <w:rPr>
                <w:rFonts w:ascii="Arial" w:hAnsi="Arial" w:cs="Arial"/>
                <w:sz w:val="22"/>
                <w:szCs w:val="22"/>
              </w:rPr>
              <w:t xml:space="preserve">The Chair introduced the amended terms of reference for the review (Paper AA20/21-008a) and basic information on two possible review chairs (Paper AA20/21-008b).  She advised that the terms of reference </w:t>
            </w:r>
            <w:r w:rsidR="00A13CD5">
              <w:rPr>
                <w:rFonts w:ascii="Arial" w:hAnsi="Arial" w:cs="Arial"/>
                <w:sz w:val="22"/>
                <w:szCs w:val="22"/>
              </w:rPr>
              <w:t xml:space="preserve">now </w:t>
            </w:r>
            <w:r w:rsidR="004D4F9C">
              <w:rPr>
                <w:rFonts w:ascii="Arial" w:hAnsi="Arial" w:cs="Arial"/>
                <w:sz w:val="22"/>
                <w:szCs w:val="22"/>
              </w:rPr>
              <w:t xml:space="preserve">included </w:t>
            </w:r>
            <w:r>
              <w:rPr>
                <w:rFonts w:ascii="Arial" w:hAnsi="Arial" w:cs="Arial"/>
                <w:sz w:val="22"/>
                <w:szCs w:val="22"/>
              </w:rPr>
              <w:t>a short introduction, as previously requested.</w:t>
            </w:r>
          </w:p>
          <w:p w14:paraId="3CC4DDB8" w14:textId="677AB502" w:rsidR="00C47547" w:rsidRDefault="00C47547" w:rsidP="00736E8F">
            <w:pPr>
              <w:rPr>
                <w:rFonts w:ascii="Arial" w:hAnsi="Arial" w:cs="Arial"/>
                <w:sz w:val="22"/>
                <w:szCs w:val="22"/>
              </w:rPr>
            </w:pPr>
          </w:p>
          <w:p w14:paraId="697EED68" w14:textId="6164CBB7" w:rsidR="00C47547" w:rsidRDefault="00C47547" w:rsidP="00736E8F">
            <w:pPr>
              <w:rPr>
                <w:rFonts w:ascii="Arial" w:hAnsi="Arial" w:cs="Arial"/>
                <w:sz w:val="22"/>
                <w:szCs w:val="22"/>
              </w:rPr>
            </w:pPr>
            <w:r>
              <w:rPr>
                <w:rFonts w:ascii="Arial" w:hAnsi="Arial" w:cs="Arial"/>
                <w:sz w:val="22"/>
                <w:szCs w:val="22"/>
              </w:rPr>
              <w:t>The terms of reference were AGREED.</w:t>
            </w:r>
          </w:p>
          <w:p w14:paraId="72E814FA" w14:textId="4C79B16E" w:rsidR="00C47547" w:rsidRDefault="00C47547" w:rsidP="00736E8F">
            <w:pPr>
              <w:rPr>
                <w:rFonts w:ascii="Arial" w:hAnsi="Arial" w:cs="Arial"/>
                <w:sz w:val="22"/>
                <w:szCs w:val="22"/>
              </w:rPr>
            </w:pPr>
          </w:p>
          <w:p w14:paraId="7398B77A" w14:textId="3D602166" w:rsidR="00C47547" w:rsidRDefault="00C47547" w:rsidP="00736E8F">
            <w:pPr>
              <w:rPr>
                <w:rFonts w:ascii="Arial" w:hAnsi="Arial" w:cs="Arial"/>
                <w:sz w:val="22"/>
                <w:szCs w:val="22"/>
              </w:rPr>
            </w:pPr>
            <w:r>
              <w:rPr>
                <w:rFonts w:ascii="Arial" w:hAnsi="Arial" w:cs="Arial"/>
                <w:sz w:val="22"/>
                <w:szCs w:val="22"/>
              </w:rPr>
              <w:t>The Chair explained that both possible review chairs were previously unknown to her but that she had spoken with them to discuss the review and gain their agreement to undertake it.  She explained that she had deliberately not supplied much information other than weblinks as she wanted to remain impartial and objective.</w:t>
            </w:r>
          </w:p>
          <w:p w14:paraId="2BEE0A77" w14:textId="66144AD9" w:rsidR="00C47547" w:rsidRDefault="00C47547" w:rsidP="00736E8F">
            <w:pPr>
              <w:rPr>
                <w:rFonts w:ascii="Arial" w:hAnsi="Arial" w:cs="Arial"/>
                <w:sz w:val="22"/>
                <w:szCs w:val="22"/>
              </w:rPr>
            </w:pPr>
          </w:p>
          <w:p w14:paraId="33885BF2" w14:textId="3D7C3760" w:rsidR="00C47547" w:rsidRDefault="00C47547" w:rsidP="00736E8F">
            <w:pPr>
              <w:rPr>
                <w:rFonts w:ascii="Arial" w:hAnsi="Arial" w:cs="Arial"/>
                <w:sz w:val="22"/>
                <w:szCs w:val="22"/>
              </w:rPr>
            </w:pPr>
            <w:r>
              <w:rPr>
                <w:rFonts w:ascii="Arial" w:hAnsi="Arial" w:cs="Arial"/>
                <w:sz w:val="22"/>
                <w:szCs w:val="22"/>
              </w:rPr>
              <w:t xml:space="preserve">In response to a question about why they would be good as review chair, the Chair stated that they had been suggested by others, they had significant experience of working in </w:t>
            </w:r>
            <w:r w:rsidR="00A13CD5">
              <w:rPr>
                <w:rFonts w:ascii="Arial" w:hAnsi="Arial" w:cs="Arial"/>
                <w:sz w:val="22"/>
                <w:szCs w:val="22"/>
              </w:rPr>
              <w:t>universities and understanding governance structures, including experience of the University of Bath (some universities do not have an Academic Assembly) and a breadth of experience.</w:t>
            </w:r>
          </w:p>
          <w:p w14:paraId="61653996" w14:textId="035F15EC" w:rsidR="00A13CD5" w:rsidRDefault="00A13CD5" w:rsidP="00736E8F">
            <w:pPr>
              <w:rPr>
                <w:rFonts w:ascii="Arial" w:hAnsi="Arial" w:cs="Arial"/>
                <w:sz w:val="22"/>
                <w:szCs w:val="22"/>
              </w:rPr>
            </w:pPr>
          </w:p>
          <w:p w14:paraId="18304834" w14:textId="0305B812" w:rsidR="00125EF6" w:rsidRDefault="003A7B1E" w:rsidP="00736E8F">
            <w:pPr>
              <w:rPr>
                <w:rFonts w:ascii="Arial" w:hAnsi="Arial" w:cs="Arial"/>
                <w:sz w:val="22"/>
                <w:szCs w:val="22"/>
              </w:rPr>
            </w:pPr>
            <w:r>
              <w:rPr>
                <w:rFonts w:ascii="Arial" w:hAnsi="Arial" w:cs="Arial"/>
                <w:sz w:val="22"/>
                <w:szCs w:val="22"/>
              </w:rPr>
              <w:lastRenderedPageBreak/>
              <w:t xml:space="preserve">There was a discussion and vote on the review chair, and </w:t>
            </w:r>
            <w:r w:rsidR="00A2512B">
              <w:rPr>
                <w:rFonts w:ascii="Arial" w:hAnsi="Arial" w:cs="Arial"/>
                <w:sz w:val="22"/>
                <w:szCs w:val="22"/>
              </w:rPr>
              <w:t xml:space="preserve">it was AGREED </w:t>
            </w:r>
            <w:r>
              <w:rPr>
                <w:rFonts w:ascii="Arial" w:hAnsi="Arial" w:cs="Arial"/>
                <w:sz w:val="22"/>
                <w:szCs w:val="22"/>
              </w:rPr>
              <w:t>to invite Jeff Thompson.</w:t>
            </w:r>
          </w:p>
          <w:p w14:paraId="5650D13B" w14:textId="77777777" w:rsidR="003A7B1E" w:rsidRDefault="003A7B1E" w:rsidP="00736E8F">
            <w:pPr>
              <w:rPr>
                <w:rFonts w:ascii="Arial" w:hAnsi="Arial" w:cs="Arial"/>
                <w:sz w:val="22"/>
                <w:szCs w:val="22"/>
              </w:rPr>
            </w:pPr>
          </w:p>
          <w:p w14:paraId="3C4A3D29" w14:textId="7F39B411" w:rsidR="00A13CD5" w:rsidRDefault="00125EF6" w:rsidP="00736E8F">
            <w:pPr>
              <w:rPr>
                <w:rFonts w:ascii="Arial" w:hAnsi="Arial" w:cs="Arial"/>
                <w:sz w:val="22"/>
                <w:szCs w:val="22"/>
              </w:rPr>
            </w:pPr>
            <w:r>
              <w:rPr>
                <w:rFonts w:ascii="Arial" w:hAnsi="Arial" w:cs="Arial"/>
                <w:sz w:val="22"/>
                <w:szCs w:val="22"/>
              </w:rPr>
              <w:t xml:space="preserve">Suggestions for improving engagement with the Assembly </w:t>
            </w:r>
            <w:r w:rsidR="00A13CD5">
              <w:rPr>
                <w:rFonts w:ascii="Arial" w:hAnsi="Arial" w:cs="Arial"/>
                <w:sz w:val="22"/>
                <w:szCs w:val="22"/>
              </w:rPr>
              <w:t>were made:</w:t>
            </w:r>
          </w:p>
          <w:p w14:paraId="6AFCF939" w14:textId="36C2279F" w:rsidR="00A13CD5" w:rsidRDefault="00125EF6" w:rsidP="00A13CD5">
            <w:pPr>
              <w:pStyle w:val="ListParagraph"/>
              <w:numPr>
                <w:ilvl w:val="0"/>
                <w:numId w:val="8"/>
              </w:numPr>
              <w:rPr>
                <w:rFonts w:ascii="Arial" w:hAnsi="Arial" w:cs="Arial"/>
                <w:sz w:val="22"/>
                <w:szCs w:val="22"/>
              </w:rPr>
            </w:pPr>
            <w:r>
              <w:rPr>
                <w:rFonts w:ascii="Arial" w:hAnsi="Arial" w:cs="Arial"/>
                <w:sz w:val="22"/>
                <w:szCs w:val="22"/>
              </w:rPr>
              <w:t>A member commented that she was never made aware of the Assembly on starting work at the University so suggested that the review consider communication about the Assembly;</w:t>
            </w:r>
          </w:p>
          <w:p w14:paraId="32A3DBA2" w14:textId="12F4D364" w:rsidR="00125EF6" w:rsidRPr="00A13CD5" w:rsidRDefault="00125EF6" w:rsidP="00A13CD5">
            <w:pPr>
              <w:pStyle w:val="ListParagraph"/>
              <w:numPr>
                <w:ilvl w:val="0"/>
                <w:numId w:val="8"/>
              </w:numPr>
              <w:rPr>
                <w:rFonts w:ascii="Arial" w:hAnsi="Arial" w:cs="Arial"/>
                <w:sz w:val="22"/>
                <w:szCs w:val="22"/>
              </w:rPr>
            </w:pPr>
            <w:r>
              <w:rPr>
                <w:rFonts w:ascii="Arial" w:hAnsi="Arial" w:cs="Arial"/>
                <w:sz w:val="22"/>
                <w:szCs w:val="22"/>
              </w:rPr>
              <w:t>More formally scheduling the meetings by inserting the meeting in Outlook calendars was endorsed</w:t>
            </w:r>
            <w:r w:rsidR="004D4F9C">
              <w:rPr>
                <w:rFonts w:ascii="Arial" w:hAnsi="Arial" w:cs="Arial"/>
                <w:sz w:val="22"/>
                <w:szCs w:val="22"/>
              </w:rPr>
              <w:t>, as had happened previously</w:t>
            </w:r>
            <w:r>
              <w:rPr>
                <w:rFonts w:ascii="Arial" w:hAnsi="Arial" w:cs="Arial"/>
                <w:sz w:val="22"/>
                <w:szCs w:val="22"/>
              </w:rPr>
              <w:t>; this would be done for the May meeting.</w:t>
            </w:r>
          </w:p>
          <w:p w14:paraId="4CFAD031" w14:textId="0F524BC2" w:rsidR="00C47547" w:rsidRPr="00F54901" w:rsidRDefault="00A13CD5" w:rsidP="00736E8F">
            <w:pPr>
              <w:rPr>
                <w:rFonts w:ascii="Arial" w:hAnsi="Arial" w:cs="Arial"/>
                <w:sz w:val="22"/>
                <w:szCs w:val="22"/>
              </w:rPr>
            </w:pPr>
            <w:r w:rsidRPr="00A13CD5">
              <w:rPr>
                <w:rFonts w:ascii="Arial" w:hAnsi="Arial" w:cs="Arial"/>
                <w:sz w:val="22"/>
                <w:szCs w:val="22"/>
              </w:rPr>
              <w:t xml:space="preserve"> </w:t>
            </w:r>
          </w:p>
        </w:tc>
        <w:tc>
          <w:tcPr>
            <w:tcW w:w="1559" w:type="dxa"/>
          </w:tcPr>
          <w:p w14:paraId="71033A4E" w14:textId="77777777" w:rsidR="00736E8F" w:rsidRDefault="00736E8F" w:rsidP="00736E8F">
            <w:pPr>
              <w:jc w:val="center"/>
              <w:rPr>
                <w:rFonts w:ascii="Arial" w:hAnsi="Arial" w:cs="Arial"/>
                <w:b/>
                <w:sz w:val="22"/>
                <w:szCs w:val="22"/>
              </w:rPr>
            </w:pPr>
          </w:p>
          <w:p w14:paraId="7EFEAC30" w14:textId="77777777" w:rsidR="00125EF6" w:rsidRDefault="00125EF6" w:rsidP="00736E8F">
            <w:pPr>
              <w:jc w:val="center"/>
              <w:rPr>
                <w:rFonts w:ascii="Arial" w:hAnsi="Arial" w:cs="Arial"/>
                <w:b/>
                <w:sz w:val="22"/>
                <w:szCs w:val="22"/>
              </w:rPr>
            </w:pPr>
          </w:p>
          <w:p w14:paraId="7CCF7FA2" w14:textId="77777777" w:rsidR="00125EF6" w:rsidRDefault="00125EF6" w:rsidP="00736E8F">
            <w:pPr>
              <w:jc w:val="center"/>
              <w:rPr>
                <w:rFonts w:ascii="Arial" w:hAnsi="Arial" w:cs="Arial"/>
                <w:b/>
                <w:sz w:val="22"/>
                <w:szCs w:val="22"/>
              </w:rPr>
            </w:pPr>
          </w:p>
          <w:p w14:paraId="70950F9F" w14:textId="77777777" w:rsidR="00125EF6" w:rsidRDefault="00125EF6" w:rsidP="00736E8F">
            <w:pPr>
              <w:jc w:val="center"/>
              <w:rPr>
                <w:rFonts w:ascii="Arial" w:hAnsi="Arial" w:cs="Arial"/>
                <w:b/>
                <w:sz w:val="22"/>
                <w:szCs w:val="22"/>
              </w:rPr>
            </w:pPr>
          </w:p>
          <w:p w14:paraId="0EBE7D8D" w14:textId="77777777" w:rsidR="00125EF6" w:rsidRDefault="00125EF6" w:rsidP="00736E8F">
            <w:pPr>
              <w:jc w:val="center"/>
              <w:rPr>
                <w:rFonts w:ascii="Arial" w:hAnsi="Arial" w:cs="Arial"/>
                <w:b/>
                <w:sz w:val="22"/>
                <w:szCs w:val="22"/>
              </w:rPr>
            </w:pPr>
          </w:p>
          <w:p w14:paraId="746F7172" w14:textId="77777777" w:rsidR="00125EF6" w:rsidRDefault="00125EF6" w:rsidP="00736E8F">
            <w:pPr>
              <w:jc w:val="center"/>
              <w:rPr>
                <w:rFonts w:ascii="Arial" w:hAnsi="Arial" w:cs="Arial"/>
                <w:b/>
                <w:sz w:val="22"/>
                <w:szCs w:val="22"/>
              </w:rPr>
            </w:pPr>
          </w:p>
          <w:p w14:paraId="6DB53237" w14:textId="77777777" w:rsidR="00125EF6" w:rsidRDefault="00125EF6" w:rsidP="00736E8F">
            <w:pPr>
              <w:jc w:val="center"/>
              <w:rPr>
                <w:rFonts w:ascii="Arial" w:hAnsi="Arial" w:cs="Arial"/>
                <w:b/>
                <w:sz w:val="22"/>
                <w:szCs w:val="22"/>
              </w:rPr>
            </w:pPr>
          </w:p>
          <w:p w14:paraId="4C22D361" w14:textId="77777777" w:rsidR="00125EF6" w:rsidRDefault="00125EF6" w:rsidP="00736E8F">
            <w:pPr>
              <w:jc w:val="center"/>
              <w:rPr>
                <w:rFonts w:ascii="Arial" w:hAnsi="Arial" w:cs="Arial"/>
                <w:b/>
                <w:sz w:val="22"/>
                <w:szCs w:val="22"/>
              </w:rPr>
            </w:pPr>
          </w:p>
          <w:p w14:paraId="6DEA9D69" w14:textId="77777777" w:rsidR="00125EF6" w:rsidRDefault="00125EF6" w:rsidP="00736E8F">
            <w:pPr>
              <w:jc w:val="center"/>
              <w:rPr>
                <w:rFonts w:ascii="Arial" w:hAnsi="Arial" w:cs="Arial"/>
                <w:b/>
                <w:sz w:val="22"/>
                <w:szCs w:val="22"/>
              </w:rPr>
            </w:pPr>
          </w:p>
          <w:p w14:paraId="5CCA8D83" w14:textId="77777777" w:rsidR="00125EF6" w:rsidRDefault="00125EF6" w:rsidP="00736E8F">
            <w:pPr>
              <w:jc w:val="center"/>
              <w:rPr>
                <w:rFonts w:ascii="Arial" w:hAnsi="Arial" w:cs="Arial"/>
                <w:b/>
                <w:sz w:val="22"/>
                <w:szCs w:val="22"/>
              </w:rPr>
            </w:pPr>
          </w:p>
          <w:p w14:paraId="611F8831" w14:textId="77777777" w:rsidR="00125EF6" w:rsidRDefault="00125EF6" w:rsidP="00736E8F">
            <w:pPr>
              <w:jc w:val="center"/>
              <w:rPr>
                <w:rFonts w:ascii="Arial" w:hAnsi="Arial" w:cs="Arial"/>
                <w:b/>
                <w:sz w:val="22"/>
                <w:szCs w:val="22"/>
              </w:rPr>
            </w:pPr>
          </w:p>
          <w:p w14:paraId="72C2908C" w14:textId="77777777" w:rsidR="00125EF6" w:rsidRDefault="00125EF6" w:rsidP="00736E8F">
            <w:pPr>
              <w:jc w:val="center"/>
              <w:rPr>
                <w:rFonts w:ascii="Arial" w:hAnsi="Arial" w:cs="Arial"/>
                <w:b/>
                <w:sz w:val="22"/>
                <w:szCs w:val="22"/>
              </w:rPr>
            </w:pPr>
          </w:p>
          <w:p w14:paraId="3057DB03" w14:textId="77777777" w:rsidR="00125EF6" w:rsidRDefault="00125EF6" w:rsidP="00736E8F">
            <w:pPr>
              <w:jc w:val="center"/>
              <w:rPr>
                <w:rFonts w:ascii="Arial" w:hAnsi="Arial" w:cs="Arial"/>
                <w:b/>
                <w:sz w:val="22"/>
                <w:szCs w:val="22"/>
              </w:rPr>
            </w:pPr>
          </w:p>
          <w:p w14:paraId="1D843BD1" w14:textId="77777777" w:rsidR="00125EF6" w:rsidRDefault="00125EF6" w:rsidP="00736E8F">
            <w:pPr>
              <w:jc w:val="center"/>
              <w:rPr>
                <w:rFonts w:ascii="Arial" w:hAnsi="Arial" w:cs="Arial"/>
                <w:b/>
                <w:sz w:val="22"/>
                <w:szCs w:val="22"/>
              </w:rPr>
            </w:pPr>
          </w:p>
          <w:p w14:paraId="59160D17" w14:textId="77777777" w:rsidR="00125EF6" w:rsidRDefault="00125EF6" w:rsidP="00736E8F">
            <w:pPr>
              <w:jc w:val="center"/>
              <w:rPr>
                <w:rFonts w:ascii="Arial" w:hAnsi="Arial" w:cs="Arial"/>
                <w:b/>
                <w:sz w:val="22"/>
                <w:szCs w:val="22"/>
              </w:rPr>
            </w:pPr>
          </w:p>
          <w:p w14:paraId="4AEE8148" w14:textId="77777777" w:rsidR="00125EF6" w:rsidRDefault="00125EF6" w:rsidP="00736E8F">
            <w:pPr>
              <w:jc w:val="center"/>
              <w:rPr>
                <w:rFonts w:ascii="Arial" w:hAnsi="Arial" w:cs="Arial"/>
                <w:b/>
                <w:sz w:val="22"/>
                <w:szCs w:val="22"/>
              </w:rPr>
            </w:pPr>
          </w:p>
          <w:p w14:paraId="1D33D70E" w14:textId="77777777" w:rsidR="00125EF6" w:rsidRDefault="00125EF6" w:rsidP="00736E8F">
            <w:pPr>
              <w:jc w:val="center"/>
              <w:rPr>
                <w:rFonts w:ascii="Arial" w:hAnsi="Arial" w:cs="Arial"/>
                <w:b/>
                <w:sz w:val="22"/>
                <w:szCs w:val="22"/>
              </w:rPr>
            </w:pPr>
          </w:p>
          <w:p w14:paraId="3F924177" w14:textId="77777777" w:rsidR="00125EF6" w:rsidRDefault="00125EF6" w:rsidP="00736E8F">
            <w:pPr>
              <w:jc w:val="center"/>
              <w:rPr>
                <w:rFonts w:ascii="Arial" w:hAnsi="Arial" w:cs="Arial"/>
                <w:b/>
                <w:sz w:val="22"/>
                <w:szCs w:val="22"/>
              </w:rPr>
            </w:pPr>
          </w:p>
          <w:p w14:paraId="6690D9BE" w14:textId="77777777" w:rsidR="00125EF6" w:rsidRDefault="00125EF6" w:rsidP="00736E8F">
            <w:pPr>
              <w:jc w:val="center"/>
              <w:rPr>
                <w:rFonts w:ascii="Arial" w:hAnsi="Arial" w:cs="Arial"/>
                <w:b/>
                <w:sz w:val="22"/>
                <w:szCs w:val="22"/>
              </w:rPr>
            </w:pPr>
          </w:p>
          <w:p w14:paraId="7DD87216" w14:textId="77777777" w:rsidR="00125EF6" w:rsidRDefault="00125EF6" w:rsidP="00736E8F">
            <w:pPr>
              <w:jc w:val="center"/>
              <w:rPr>
                <w:rFonts w:ascii="Arial" w:hAnsi="Arial" w:cs="Arial"/>
                <w:b/>
                <w:sz w:val="22"/>
                <w:szCs w:val="22"/>
              </w:rPr>
            </w:pPr>
          </w:p>
          <w:p w14:paraId="48E0A6FB" w14:textId="39F88AD7" w:rsidR="00125EF6" w:rsidRDefault="00125EF6" w:rsidP="00736E8F">
            <w:pPr>
              <w:jc w:val="center"/>
              <w:rPr>
                <w:rFonts w:ascii="Arial" w:hAnsi="Arial" w:cs="Arial"/>
                <w:b/>
                <w:sz w:val="22"/>
                <w:szCs w:val="22"/>
              </w:rPr>
            </w:pPr>
            <w:r>
              <w:rPr>
                <w:rFonts w:ascii="Arial" w:hAnsi="Arial" w:cs="Arial"/>
                <w:b/>
                <w:sz w:val="22"/>
                <w:szCs w:val="22"/>
              </w:rPr>
              <w:lastRenderedPageBreak/>
              <w:t>CHAIR</w:t>
            </w:r>
          </w:p>
          <w:p w14:paraId="0EF33778" w14:textId="23A3B682" w:rsidR="00125EF6" w:rsidRDefault="00125EF6" w:rsidP="00736E8F">
            <w:pPr>
              <w:jc w:val="center"/>
              <w:rPr>
                <w:rFonts w:ascii="Arial" w:hAnsi="Arial" w:cs="Arial"/>
                <w:b/>
                <w:sz w:val="22"/>
                <w:szCs w:val="22"/>
              </w:rPr>
            </w:pPr>
          </w:p>
          <w:p w14:paraId="5A9D70BE" w14:textId="64FB08DB" w:rsidR="00125EF6" w:rsidRDefault="00125EF6" w:rsidP="00736E8F">
            <w:pPr>
              <w:jc w:val="center"/>
              <w:rPr>
                <w:rFonts w:ascii="Arial" w:hAnsi="Arial" w:cs="Arial"/>
                <w:b/>
                <w:sz w:val="22"/>
                <w:szCs w:val="22"/>
              </w:rPr>
            </w:pPr>
          </w:p>
          <w:p w14:paraId="0D8F9F9D" w14:textId="59EB0CA5" w:rsidR="00125EF6" w:rsidRDefault="00125EF6" w:rsidP="00736E8F">
            <w:pPr>
              <w:jc w:val="center"/>
              <w:rPr>
                <w:rFonts w:ascii="Arial" w:hAnsi="Arial" w:cs="Arial"/>
                <w:b/>
                <w:sz w:val="22"/>
                <w:szCs w:val="22"/>
              </w:rPr>
            </w:pPr>
          </w:p>
          <w:p w14:paraId="29510224" w14:textId="23CBDDA5" w:rsidR="00125EF6" w:rsidRDefault="00125EF6" w:rsidP="00736E8F">
            <w:pPr>
              <w:jc w:val="center"/>
              <w:rPr>
                <w:rFonts w:ascii="Arial" w:hAnsi="Arial" w:cs="Arial"/>
                <w:b/>
                <w:sz w:val="22"/>
                <w:szCs w:val="22"/>
              </w:rPr>
            </w:pPr>
          </w:p>
          <w:p w14:paraId="5F02D01E" w14:textId="09F6EC30" w:rsidR="00125EF6" w:rsidRDefault="00125EF6" w:rsidP="00736E8F">
            <w:pPr>
              <w:jc w:val="center"/>
              <w:rPr>
                <w:rFonts w:ascii="Arial" w:hAnsi="Arial" w:cs="Arial"/>
                <w:b/>
                <w:sz w:val="22"/>
                <w:szCs w:val="22"/>
              </w:rPr>
            </w:pPr>
          </w:p>
          <w:p w14:paraId="60CFA662" w14:textId="192ED93E" w:rsidR="00125EF6" w:rsidRDefault="00125EF6" w:rsidP="00736E8F">
            <w:pPr>
              <w:jc w:val="center"/>
              <w:rPr>
                <w:rFonts w:ascii="Arial" w:hAnsi="Arial" w:cs="Arial"/>
                <w:b/>
                <w:sz w:val="22"/>
                <w:szCs w:val="22"/>
              </w:rPr>
            </w:pPr>
          </w:p>
          <w:p w14:paraId="3550D89F" w14:textId="79930EF8" w:rsidR="00125EF6" w:rsidRDefault="00125EF6" w:rsidP="00736E8F">
            <w:pPr>
              <w:jc w:val="center"/>
              <w:rPr>
                <w:rFonts w:ascii="Arial" w:hAnsi="Arial" w:cs="Arial"/>
                <w:b/>
                <w:sz w:val="22"/>
                <w:szCs w:val="22"/>
              </w:rPr>
            </w:pPr>
          </w:p>
          <w:p w14:paraId="7D54AA5E" w14:textId="3418E5FD" w:rsidR="00125EF6" w:rsidRDefault="00125EF6" w:rsidP="00736E8F">
            <w:pPr>
              <w:jc w:val="center"/>
              <w:rPr>
                <w:rFonts w:ascii="Arial" w:hAnsi="Arial" w:cs="Arial"/>
                <w:b/>
                <w:sz w:val="22"/>
                <w:szCs w:val="22"/>
              </w:rPr>
            </w:pPr>
          </w:p>
          <w:p w14:paraId="3A3BEEE8" w14:textId="098E938A" w:rsidR="00125EF6" w:rsidRDefault="00125EF6" w:rsidP="00736E8F">
            <w:pPr>
              <w:jc w:val="center"/>
              <w:rPr>
                <w:rFonts w:ascii="Arial" w:hAnsi="Arial" w:cs="Arial"/>
                <w:b/>
                <w:sz w:val="22"/>
                <w:szCs w:val="22"/>
              </w:rPr>
            </w:pPr>
            <w:r>
              <w:rPr>
                <w:rFonts w:ascii="Arial" w:hAnsi="Arial" w:cs="Arial"/>
                <w:b/>
                <w:sz w:val="22"/>
                <w:szCs w:val="22"/>
              </w:rPr>
              <w:t>SEC</w:t>
            </w:r>
          </w:p>
          <w:p w14:paraId="4D11CCBB" w14:textId="2F4E3A3A" w:rsidR="00125EF6" w:rsidRPr="00DE5DFA" w:rsidRDefault="00125EF6" w:rsidP="00736E8F">
            <w:pPr>
              <w:jc w:val="center"/>
              <w:rPr>
                <w:rFonts w:ascii="Arial" w:hAnsi="Arial" w:cs="Arial"/>
                <w:b/>
                <w:sz w:val="22"/>
                <w:szCs w:val="22"/>
              </w:rPr>
            </w:pPr>
          </w:p>
        </w:tc>
      </w:tr>
      <w:tr w:rsidR="00736E8F" w:rsidRPr="00DE5DFA" w14:paraId="0C8A0297" w14:textId="77777777" w:rsidTr="00736E8F">
        <w:trPr>
          <w:cantSplit/>
        </w:trPr>
        <w:tc>
          <w:tcPr>
            <w:tcW w:w="761" w:type="dxa"/>
          </w:tcPr>
          <w:p w14:paraId="0729E03E" w14:textId="50EF5617" w:rsidR="00736E8F" w:rsidRPr="00DE5DFA" w:rsidRDefault="00736E8F" w:rsidP="00736E8F">
            <w:pPr>
              <w:jc w:val="both"/>
              <w:rPr>
                <w:rFonts w:ascii="Arial" w:hAnsi="Arial" w:cs="Arial"/>
                <w:b/>
                <w:sz w:val="22"/>
                <w:szCs w:val="22"/>
              </w:rPr>
            </w:pPr>
            <w:r>
              <w:rPr>
                <w:rFonts w:ascii="Arial" w:hAnsi="Arial" w:cs="Arial"/>
                <w:b/>
                <w:sz w:val="22"/>
                <w:szCs w:val="22"/>
              </w:rPr>
              <w:lastRenderedPageBreak/>
              <w:t>71</w:t>
            </w:r>
            <w:r w:rsidR="00C571CC">
              <w:rPr>
                <w:rFonts w:ascii="Arial" w:hAnsi="Arial" w:cs="Arial"/>
                <w:b/>
                <w:sz w:val="22"/>
                <w:szCs w:val="22"/>
              </w:rPr>
              <w:t>9</w:t>
            </w:r>
          </w:p>
        </w:tc>
        <w:tc>
          <w:tcPr>
            <w:tcW w:w="7002" w:type="dxa"/>
            <w:gridSpan w:val="4"/>
          </w:tcPr>
          <w:p w14:paraId="4FF2C239" w14:textId="0792B8E3" w:rsidR="00736E8F" w:rsidRDefault="00736E8F" w:rsidP="00736E8F">
            <w:pPr>
              <w:rPr>
                <w:rFonts w:ascii="Arial" w:hAnsi="Arial" w:cs="Arial"/>
                <w:b/>
                <w:sz w:val="22"/>
                <w:szCs w:val="22"/>
                <w:u w:val="single"/>
              </w:rPr>
            </w:pPr>
            <w:r w:rsidRPr="00647B63">
              <w:rPr>
                <w:rFonts w:ascii="Arial" w:hAnsi="Arial" w:cs="Arial"/>
                <w:b/>
                <w:sz w:val="22"/>
                <w:szCs w:val="22"/>
                <w:u w:val="single"/>
              </w:rPr>
              <w:t>ACADEMIC ASSEMBLY WORKING GROUP</w:t>
            </w:r>
            <w:r>
              <w:rPr>
                <w:rFonts w:ascii="Arial" w:hAnsi="Arial" w:cs="Arial"/>
                <w:b/>
                <w:sz w:val="22"/>
                <w:szCs w:val="22"/>
                <w:u w:val="single"/>
              </w:rPr>
              <w:t xml:space="preserve"> UPDATES</w:t>
            </w:r>
          </w:p>
          <w:p w14:paraId="6C8C5E4C" w14:textId="3C8185B2" w:rsidR="00736E8F" w:rsidRPr="00647B63" w:rsidRDefault="00736E8F" w:rsidP="00736E8F">
            <w:pPr>
              <w:rPr>
                <w:rFonts w:ascii="Arial" w:hAnsi="Arial" w:cs="Arial"/>
                <w:b/>
                <w:sz w:val="22"/>
                <w:szCs w:val="22"/>
                <w:u w:val="single"/>
              </w:rPr>
            </w:pPr>
          </w:p>
        </w:tc>
        <w:tc>
          <w:tcPr>
            <w:tcW w:w="1559" w:type="dxa"/>
          </w:tcPr>
          <w:p w14:paraId="600A7727" w14:textId="77777777" w:rsidR="00736E8F" w:rsidRPr="00DE5DFA" w:rsidRDefault="00736E8F" w:rsidP="00736E8F">
            <w:pPr>
              <w:pStyle w:val="Heading6"/>
              <w:jc w:val="center"/>
              <w:rPr>
                <w:szCs w:val="22"/>
              </w:rPr>
            </w:pPr>
          </w:p>
        </w:tc>
      </w:tr>
      <w:tr w:rsidR="00736E8F" w:rsidRPr="00DE5DFA" w14:paraId="22E71BF9" w14:textId="77777777" w:rsidTr="00736E8F">
        <w:trPr>
          <w:cantSplit/>
        </w:trPr>
        <w:tc>
          <w:tcPr>
            <w:tcW w:w="761" w:type="dxa"/>
          </w:tcPr>
          <w:p w14:paraId="6387CC1A" w14:textId="77777777" w:rsidR="00736E8F" w:rsidRDefault="00736E8F" w:rsidP="00736E8F">
            <w:pPr>
              <w:jc w:val="both"/>
              <w:rPr>
                <w:rFonts w:ascii="Arial" w:hAnsi="Arial" w:cs="Arial"/>
                <w:b/>
                <w:sz w:val="22"/>
                <w:szCs w:val="22"/>
              </w:rPr>
            </w:pPr>
          </w:p>
        </w:tc>
        <w:tc>
          <w:tcPr>
            <w:tcW w:w="7002" w:type="dxa"/>
            <w:gridSpan w:val="4"/>
          </w:tcPr>
          <w:p w14:paraId="79E0E136" w14:textId="070C4BD5" w:rsidR="0080379D" w:rsidRPr="0080379D" w:rsidRDefault="0080379D" w:rsidP="00B207FB">
            <w:pPr>
              <w:rPr>
                <w:rFonts w:ascii="Arial" w:hAnsi="Arial" w:cs="Arial"/>
                <w:bCs/>
                <w:sz w:val="22"/>
                <w:szCs w:val="22"/>
                <w:u w:val="single"/>
              </w:rPr>
            </w:pPr>
            <w:bookmarkStart w:id="1" w:name="_Hlk59021533"/>
            <w:r w:rsidRPr="0080379D">
              <w:rPr>
                <w:rFonts w:ascii="Arial" w:hAnsi="Arial" w:cs="Arial"/>
                <w:bCs/>
                <w:sz w:val="22"/>
                <w:szCs w:val="22"/>
                <w:u w:val="single"/>
              </w:rPr>
              <w:t>Climate Emergency Response Working Group</w:t>
            </w:r>
          </w:p>
          <w:bookmarkEnd w:id="1"/>
          <w:p w14:paraId="2AA12C49" w14:textId="05EB7BF9" w:rsidR="00B207FB" w:rsidRDefault="00B207FB" w:rsidP="00B207FB">
            <w:pPr>
              <w:rPr>
                <w:rFonts w:ascii="Arial" w:hAnsi="Arial" w:cs="Arial"/>
                <w:bCs/>
                <w:sz w:val="22"/>
                <w:szCs w:val="22"/>
              </w:rPr>
            </w:pPr>
            <w:r w:rsidRPr="0080379D">
              <w:rPr>
                <w:rFonts w:ascii="Arial" w:hAnsi="Arial" w:cs="Arial"/>
                <w:bCs/>
                <w:sz w:val="22"/>
                <w:szCs w:val="22"/>
              </w:rPr>
              <w:t xml:space="preserve">The Chair had </w:t>
            </w:r>
            <w:r w:rsidR="0080379D">
              <w:rPr>
                <w:rFonts w:ascii="Arial" w:hAnsi="Arial" w:cs="Arial"/>
                <w:bCs/>
                <w:sz w:val="22"/>
                <w:szCs w:val="22"/>
              </w:rPr>
              <w:t xml:space="preserve">circulated an update from the Working Group prior to the meeting, which detailed progress working closely with the </w:t>
            </w:r>
            <w:r w:rsidR="008219E6" w:rsidRPr="008219E6">
              <w:rPr>
                <w:rFonts w:ascii="Arial" w:hAnsi="Arial" w:cs="Arial"/>
                <w:bCs/>
                <w:sz w:val="22"/>
                <w:szCs w:val="22"/>
              </w:rPr>
              <w:t>Climate Emergency Response Working Group</w:t>
            </w:r>
          </w:p>
          <w:p w14:paraId="0B4CA0AF" w14:textId="15BD228F" w:rsidR="0080379D" w:rsidRDefault="0080379D" w:rsidP="00B207FB">
            <w:pPr>
              <w:rPr>
                <w:rFonts w:ascii="Arial" w:hAnsi="Arial" w:cs="Arial"/>
                <w:bCs/>
                <w:sz w:val="22"/>
                <w:szCs w:val="22"/>
              </w:rPr>
            </w:pPr>
          </w:p>
          <w:p w14:paraId="13E37848" w14:textId="3CD3CA92" w:rsidR="0080379D" w:rsidRPr="0080379D" w:rsidRDefault="0080379D" w:rsidP="00B207FB">
            <w:pPr>
              <w:rPr>
                <w:rFonts w:ascii="Arial" w:hAnsi="Arial" w:cs="Arial"/>
                <w:bCs/>
                <w:sz w:val="22"/>
                <w:szCs w:val="22"/>
                <w:u w:val="single"/>
              </w:rPr>
            </w:pPr>
            <w:r w:rsidRPr="0080379D">
              <w:rPr>
                <w:rFonts w:ascii="Arial" w:hAnsi="Arial" w:cs="Arial"/>
                <w:bCs/>
                <w:sz w:val="22"/>
                <w:szCs w:val="22"/>
                <w:u w:val="single"/>
              </w:rPr>
              <w:t>Accountability and Transparency</w:t>
            </w:r>
            <w:r>
              <w:rPr>
                <w:rFonts w:ascii="Arial" w:hAnsi="Arial" w:cs="Arial"/>
                <w:bCs/>
                <w:sz w:val="22"/>
                <w:szCs w:val="22"/>
                <w:u w:val="single"/>
              </w:rPr>
              <w:t xml:space="preserve"> Working Group</w:t>
            </w:r>
          </w:p>
          <w:p w14:paraId="4255A507" w14:textId="076B5F20" w:rsidR="0080379D" w:rsidRDefault="0080379D" w:rsidP="00B207FB">
            <w:pPr>
              <w:rPr>
                <w:rFonts w:ascii="Arial" w:hAnsi="Arial" w:cs="Arial"/>
                <w:b/>
                <w:sz w:val="22"/>
                <w:szCs w:val="22"/>
                <w:u w:val="single"/>
              </w:rPr>
            </w:pPr>
            <w:r>
              <w:rPr>
                <w:rFonts w:ascii="Arial" w:hAnsi="Arial" w:cs="Arial"/>
                <w:bCs/>
                <w:sz w:val="22"/>
                <w:szCs w:val="22"/>
              </w:rPr>
              <w:t>The Chair reminded members that at the previous meeting it had been agreed that the Working Group continue; members had been requested and two had come forward.  The Chair would discuss how to proceed with these two members; one requested that the call for members happen again.</w:t>
            </w:r>
          </w:p>
          <w:p w14:paraId="6BADE7DF" w14:textId="042CB62E" w:rsidR="0080379D" w:rsidRPr="00647B63" w:rsidRDefault="0080379D" w:rsidP="00B207FB">
            <w:pPr>
              <w:rPr>
                <w:rFonts w:ascii="Arial" w:hAnsi="Arial" w:cs="Arial"/>
                <w:b/>
                <w:sz w:val="22"/>
                <w:szCs w:val="22"/>
                <w:u w:val="single"/>
              </w:rPr>
            </w:pPr>
          </w:p>
        </w:tc>
        <w:tc>
          <w:tcPr>
            <w:tcW w:w="1559" w:type="dxa"/>
          </w:tcPr>
          <w:p w14:paraId="09A53B78" w14:textId="77777777" w:rsidR="00736E8F" w:rsidRPr="00DE5DFA" w:rsidRDefault="00736E8F" w:rsidP="00736E8F">
            <w:pPr>
              <w:pStyle w:val="Heading6"/>
              <w:jc w:val="center"/>
              <w:rPr>
                <w:szCs w:val="22"/>
              </w:rPr>
            </w:pPr>
          </w:p>
        </w:tc>
      </w:tr>
      <w:tr w:rsidR="00125EF6" w:rsidRPr="00125EF6" w14:paraId="3A590A1D" w14:textId="77777777" w:rsidTr="00736E8F">
        <w:trPr>
          <w:cantSplit/>
        </w:trPr>
        <w:tc>
          <w:tcPr>
            <w:tcW w:w="761" w:type="dxa"/>
          </w:tcPr>
          <w:p w14:paraId="37605DDF" w14:textId="33BF2E97" w:rsidR="00125EF6" w:rsidRPr="00125EF6" w:rsidRDefault="00125EF6" w:rsidP="00736E8F">
            <w:pPr>
              <w:jc w:val="both"/>
              <w:rPr>
                <w:rFonts w:ascii="Arial" w:hAnsi="Arial" w:cs="Arial"/>
                <w:b/>
                <w:sz w:val="22"/>
                <w:szCs w:val="22"/>
              </w:rPr>
            </w:pPr>
            <w:r w:rsidRPr="00125EF6">
              <w:rPr>
                <w:rFonts w:ascii="Arial" w:hAnsi="Arial" w:cs="Arial"/>
                <w:b/>
                <w:sz w:val="22"/>
                <w:szCs w:val="22"/>
              </w:rPr>
              <w:t>720</w:t>
            </w:r>
          </w:p>
        </w:tc>
        <w:tc>
          <w:tcPr>
            <w:tcW w:w="7002" w:type="dxa"/>
            <w:gridSpan w:val="4"/>
          </w:tcPr>
          <w:p w14:paraId="407C4376" w14:textId="77777777" w:rsidR="00125EF6" w:rsidRPr="00125EF6" w:rsidRDefault="00125EF6" w:rsidP="00736E8F">
            <w:pPr>
              <w:rPr>
                <w:rFonts w:ascii="Arial" w:hAnsi="Arial" w:cs="Arial"/>
                <w:b/>
                <w:sz w:val="22"/>
                <w:szCs w:val="22"/>
                <w:u w:val="single"/>
              </w:rPr>
            </w:pPr>
            <w:r w:rsidRPr="00125EF6">
              <w:rPr>
                <w:rFonts w:ascii="Arial" w:hAnsi="Arial" w:cs="Arial"/>
                <w:b/>
                <w:sz w:val="22"/>
                <w:szCs w:val="22"/>
                <w:u w:val="single"/>
              </w:rPr>
              <w:t>ANY OTHER BUSINESS</w:t>
            </w:r>
          </w:p>
          <w:p w14:paraId="06FE07A3" w14:textId="29B283EF" w:rsidR="00125EF6" w:rsidRPr="00125EF6" w:rsidRDefault="00125EF6" w:rsidP="00736E8F">
            <w:pPr>
              <w:rPr>
                <w:rFonts w:ascii="Arial" w:hAnsi="Arial" w:cs="Arial"/>
                <w:b/>
                <w:sz w:val="22"/>
                <w:szCs w:val="22"/>
              </w:rPr>
            </w:pPr>
          </w:p>
        </w:tc>
        <w:tc>
          <w:tcPr>
            <w:tcW w:w="1559" w:type="dxa"/>
          </w:tcPr>
          <w:p w14:paraId="5A77A09A" w14:textId="77777777" w:rsidR="00125EF6" w:rsidRPr="00125EF6" w:rsidRDefault="00125EF6" w:rsidP="00736E8F">
            <w:pPr>
              <w:pStyle w:val="Heading6"/>
              <w:jc w:val="center"/>
              <w:rPr>
                <w:bCs w:val="0"/>
                <w:szCs w:val="22"/>
              </w:rPr>
            </w:pPr>
          </w:p>
        </w:tc>
      </w:tr>
      <w:tr w:rsidR="00125EF6" w:rsidRPr="00DE5DFA" w14:paraId="4ED37C98" w14:textId="77777777" w:rsidTr="00736E8F">
        <w:trPr>
          <w:cantSplit/>
        </w:trPr>
        <w:tc>
          <w:tcPr>
            <w:tcW w:w="761" w:type="dxa"/>
          </w:tcPr>
          <w:p w14:paraId="6093C357" w14:textId="77777777" w:rsidR="00125EF6" w:rsidRDefault="00125EF6" w:rsidP="00736E8F">
            <w:pPr>
              <w:jc w:val="both"/>
              <w:rPr>
                <w:rFonts w:ascii="Arial" w:hAnsi="Arial" w:cs="Arial"/>
                <w:b/>
                <w:sz w:val="22"/>
                <w:szCs w:val="22"/>
              </w:rPr>
            </w:pPr>
          </w:p>
        </w:tc>
        <w:tc>
          <w:tcPr>
            <w:tcW w:w="7002" w:type="dxa"/>
            <w:gridSpan w:val="4"/>
          </w:tcPr>
          <w:p w14:paraId="2745BCA1" w14:textId="3B98F866" w:rsidR="00125EF6" w:rsidRDefault="00125EF6" w:rsidP="00736E8F">
            <w:pPr>
              <w:rPr>
                <w:rFonts w:ascii="Arial" w:hAnsi="Arial" w:cs="Arial"/>
                <w:bCs/>
                <w:sz w:val="22"/>
                <w:szCs w:val="22"/>
              </w:rPr>
            </w:pPr>
            <w:r>
              <w:rPr>
                <w:rFonts w:ascii="Arial" w:hAnsi="Arial" w:cs="Arial"/>
                <w:bCs/>
                <w:sz w:val="22"/>
                <w:szCs w:val="22"/>
              </w:rPr>
              <w:t xml:space="preserve">The Chair announced that there had been one nomination for Chair of Academic Assembly </w:t>
            </w:r>
            <w:r w:rsidR="008A5438">
              <w:rPr>
                <w:rFonts w:ascii="Arial" w:hAnsi="Arial" w:cs="Arial"/>
                <w:bCs/>
                <w:sz w:val="22"/>
                <w:szCs w:val="22"/>
              </w:rPr>
              <w:t>2021-2024,</w:t>
            </w:r>
            <w:r>
              <w:rPr>
                <w:rFonts w:ascii="Arial" w:hAnsi="Arial" w:cs="Arial"/>
                <w:bCs/>
                <w:sz w:val="22"/>
                <w:szCs w:val="22"/>
              </w:rPr>
              <w:t xml:space="preserve"> and she was pleased to announce that Dr Alan Hayes </w:t>
            </w:r>
            <w:r w:rsidR="00B207FB">
              <w:rPr>
                <w:rFonts w:ascii="Arial" w:hAnsi="Arial" w:cs="Arial"/>
                <w:bCs/>
                <w:sz w:val="22"/>
                <w:szCs w:val="22"/>
              </w:rPr>
              <w:t>of the Department of Computer Science had been appointed.  She advised that he was unable to attend the meeting due to a prior engagement for British Computer Society accreditation at the University of Sheffield.</w:t>
            </w:r>
          </w:p>
          <w:p w14:paraId="569B6ECA" w14:textId="23F62F00" w:rsidR="00B207FB" w:rsidRDefault="00B207FB" w:rsidP="00736E8F">
            <w:pPr>
              <w:rPr>
                <w:rFonts w:ascii="Arial" w:hAnsi="Arial" w:cs="Arial"/>
                <w:bCs/>
                <w:sz w:val="22"/>
                <w:szCs w:val="22"/>
              </w:rPr>
            </w:pPr>
          </w:p>
          <w:p w14:paraId="3675E7E5" w14:textId="03BCFE7C" w:rsidR="00B207FB" w:rsidRDefault="00B207FB" w:rsidP="00736E8F">
            <w:pPr>
              <w:rPr>
                <w:rFonts w:ascii="Arial" w:hAnsi="Arial" w:cs="Arial"/>
                <w:bCs/>
                <w:sz w:val="22"/>
                <w:szCs w:val="22"/>
              </w:rPr>
            </w:pPr>
            <w:r>
              <w:rPr>
                <w:rFonts w:ascii="Arial" w:hAnsi="Arial" w:cs="Arial"/>
                <w:bCs/>
                <w:sz w:val="22"/>
                <w:szCs w:val="22"/>
              </w:rPr>
              <w:t xml:space="preserve">It was noted </w:t>
            </w:r>
            <w:r w:rsidR="00121365" w:rsidRPr="00121365">
              <w:rPr>
                <w:rFonts w:ascii="Arial" w:hAnsi="Arial" w:cs="Arial"/>
                <w:bCs/>
                <w:sz w:val="22"/>
                <w:szCs w:val="22"/>
              </w:rPr>
              <w:t xml:space="preserve">by an Academic Assembly-elected Senator </w:t>
            </w:r>
            <w:r>
              <w:rPr>
                <w:rFonts w:ascii="Arial" w:hAnsi="Arial" w:cs="Arial"/>
                <w:bCs/>
                <w:sz w:val="22"/>
                <w:szCs w:val="22"/>
              </w:rPr>
              <w:t>that it would be helpful if more Senators attended Academic Assembly meetings.</w:t>
            </w:r>
          </w:p>
          <w:p w14:paraId="1FB9DB57" w14:textId="1BC9C98C" w:rsidR="00B207FB" w:rsidRPr="009C486D" w:rsidRDefault="00B207FB" w:rsidP="00736E8F">
            <w:pPr>
              <w:rPr>
                <w:rFonts w:ascii="Arial" w:hAnsi="Arial" w:cs="Arial"/>
                <w:bCs/>
                <w:sz w:val="22"/>
                <w:szCs w:val="22"/>
              </w:rPr>
            </w:pPr>
          </w:p>
        </w:tc>
        <w:tc>
          <w:tcPr>
            <w:tcW w:w="1559" w:type="dxa"/>
          </w:tcPr>
          <w:p w14:paraId="38206BC7" w14:textId="77777777" w:rsidR="00125EF6" w:rsidRPr="00DE5DFA" w:rsidRDefault="00125EF6" w:rsidP="00736E8F">
            <w:pPr>
              <w:pStyle w:val="Heading6"/>
              <w:jc w:val="center"/>
              <w:rPr>
                <w:szCs w:val="22"/>
              </w:rPr>
            </w:pPr>
          </w:p>
        </w:tc>
      </w:tr>
      <w:tr w:rsidR="00736E8F" w:rsidRPr="00DE5DFA" w14:paraId="18815A2C" w14:textId="77777777" w:rsidTr="00736E8F">
        <w:trPr>
          <w:cantSplit/>
        </w:trPr>
        <w:tc>
          <w:tcPr>
            <w:tcW w:w="761" w:type="dxa"/>
          </w:tcPr>
          <w:p w14:paraId="616A833D" w14:textId="6DBF1DA6" w:rsidR="00736E8F" w:rsidRPr="00DE5DFA" w:rsidRDefault="00736E8F" w:rsidP="00736E8F">
            <w:pPr>
              <w:jc w:val="both"/>
              <w:rPr>
                <w:rFonts w:ascii="Arial" w:hAnsi="Arial" w:cs="Arial"/>
                <w:b/>
                <w:sz w:val="22"/>
                <w:szCs w:val="22"/>
              </w:rPr>
            </w:pPr>
            <w:r>
              <w:rPr>
                <w:rFonts w:ascii="Arial" w:hAnsi="Arial" w:cs="Arial"/>
                <w:b/>
                <w:sz w:val="22"/>
                <w:szCs w:val="22"/>
              </w:rPr>
              <w:t>7</w:t>
            </w:r>
            <w:r w:rsidR="00C571CC">
              <w:rPr>
                <w:rFonts w:ascii="Arial" w:hAnsi="Arial" w:cs="Arial"/>
                <w:b/>
                <w:sz w:val="22"/>
                <w:szCs w:val="22"/>
              </w:rPr>
              <w:t>2</w:t>
            </w:r>
            <w:r w:rsidR="00B91C5E">
              <w:rPr>
                <w:rFonts w:ascii="Arial" w:hAnsi="Arial" w:cs="Arial"/>
                <w:b/>
                <w:sz w:val="22"/>
                <w:szCs w:val="22"/>
              </w:rPr>
              <w:t>1</w:t>
            </w:r>
          </w:p>
        </w:tc>
        <w:tc>
          <w:tcPr>
            <w:tcW w:w="7002" w:type="dxa"/>
            <w:gridSpan w:val="4"/>
          </w:tcPr>
          <w:p w14:paraId="4E39B49E" w14:textId="4C778EA2" w:rsidR="00736E8F" w:rsidRPr="00DE5DFA" w:rsidRDefault="00736E8F" w:rsidP="00736E8F">
            <w:pPr>
              <w:pStyle w:val="Heading7"/>
              <w:rPr>
                <w:szCs w:val="22"/>
              </w:rPr>
            </w:pPr>
            <w:r w:rsidRPr="00DE5DFA">
              <w:rPr>
                <w:szCs w:val="22"/>
              </w:rPr>
              <w:t>DATE OF NEXT MEETING</w:t>
            </w:r>
            <w:r>
              <w:rPr>
                <w:szCs w:val="22"/>
              </w:rPr>
              <w:t>S</w:t>
            </w:r>
          </w:p>
          <w:p w14:paraId="16D2FC19" w14:textId="77777777" w:rsidR="00736E8F" w:rsidRPr="00DE5DFA" w:rsidRDefault="00736E8F" w:rsidP="00736E8F">
            <w:pPr>
              <w:rPr>
                <w:rFonts w:ascii="Arial" w:hAnsi="Arial" w:cs="Arial"/>
                <w:sz w:val="22"/>
                <w:szCs w:val="22"/>
              </w:rPr>
            </w:pPr>
          </w:p>
        </w:tc>
        <w:tc>
          <w:tcPr>
            <w:tcW w:w="1559" w:type="dxa"/>
          </w:tcPr>
          <w:p w14:paraId="371E17BC" w14:textId="77777777" w:rsidR="00736E8F" w:rsidRPr="00DE5DFA" w:rsidRDefault="00736E8F" w:rsidP="00736E8F">
            <w:pPr>
              <w:pStyle w:val="Heading6"/>
              <w:jc w:val="center"/>
              <w:rPr>
                <w:szCs w:val="22"/>
              </w:rPr>
            </w:pPr>
          </w:p>
        </w:tc>
      </w:tr>
      <w:tr w:rsidR="00736E8F" w:rsidRPr="00DE5DFA" w14:paraId="3155206E" w14:textId="77777777" w:rsidTr="00736E8F">
        <w:trPr>
          <w:cantSplit/>
        </w:trPr>
        <w:tc>
          <w:tcPr>
            <w:tcW w:w="761" w:type="dxa"/>
          </w:tcPr>
          <w:p w14:paraId="356CF96A" w14:textId="77777777" w:rsidR="00736E8F" w:rsidRPr="00DE5DFA" w:rsidRDefault="00736E8F" w:rsidP="00736E8F">
            <w:pPr>
              <w:jc w:val="both"/>
              <w:rPr>
                <w:rFonts w:ascii="Arial" w:hAnsi="Arial" w:cs="Arial"/>
                <w:sz w:val="22"/>
                <w:szCs w:val="22"/>
              </w:rPr>
            </w:pPr>
          </w:p>
        </w:tc>
        <w:tc>
          <w:tcPr>
            <w:tcW w:w="7002" w:type="dxa"/>
            <w:gridSpan w:val="4"/>
          </w:tcPr>
          <w:p w14:paraId="63839CC4" w14:textId="0E2585C8" w:rsidR="00736E8F" w:rsidRDefault="00736E8F" w:rsidP="00736E8F">
            <w:pPr>
              <w:pStyle w:val="Heading7"/>
              <w:jc w:val="left"/>
              <w:rPr>
                <w:b w:val="0"/>
                <w:szCs w:val="22"/>
                <w:u w:val="none"/>
              </w:rPr>
            </w:pPr>
            <w:r w:rsidRPr="005E196B">
              <w:rPr>
                <w:b w:val="0"/>
                <w:szCs w:val="22"/>
                <w:u w:val="none"/>
              </w:rPr>
              <w:t xml:space="preserve">The </w:t>
            </w:r>
            <w:r>
              <w:rPr>
                <w:b w:val="0"/>
                <w:szCs w:val="22"/>
                <w:u w:val="none"/>
              </w:rPr>
              <w:t xml:space="preserve">final </w:t>
            </w:r>
            <w:r w:rsidRPr="005E196B">
              <w:rPr>
                <w:b w:val="0"/>
                <w:szCs w:val="22"/>
                <w:u w:val="none"/>
              </w:rPr>
              <w:t>meeting in 20</w:t>
            </w:r>
            <w:r>
              <w:rPr>
                <w:b w:val="0"/>
                <w:szCs w:val="22"/>
                <w:u w:val="none"/>
              </w:rPr>
              <w:t>20/21</w:t>
            </w:r>
            <w:r w:rsidRPr="005E196B">
              <w:rPr>
                <w:b w:val="0"/>
                <w:szCs w:val="22"/>
                <w:u w:val="none"/>
              </w:rPr>
              <w:t xml:space="preserve"> </w:t>
            </w:r>
            <w:r>
              <w:rPr>
                <w:b w:val="0"/>
                <w:szCs w:val="22"/>
                <w:u w:val="none"/>
              </w:rPr>
              <w:t>was</w:t>
            </w:r>
            <w:r w:rsidRPr="005E196B">
              <w:rPr>
                <w:b w:val="0"/>
                <w:szCs w:val="22"/>
                <w:u w:val="none"/>
              </w:rPr>
              <w:t xml:space="preserve"> noted as:</w:t>
            </w:r>
          </w:p>
          <w:p w14:paraId="52F3A204" w14:textId="77777777" w:rsidR="00736E8F" w:rsidRPr="005E196B" w:rsidRDefault="00736E8F" w:rsidP="00736E8F"/>
          <w:p w14:paraId="4B893CCF" w14:textId="77777777" w:rsidR="00736E8F" w:rsidRDefault="00736E8F" w:rsidP="00736E8F">
            <w:pPr>
              <w:pStyle w:val="Heading7"/>
              <w:jc w:val="left"/>
              <w:rPr>
                <w:b w:val="0"/>
                <w:szCs w:val="22"/>
                <w:u w:val="none"/>
              </w:rPr>
            </w:pPr>
            <w:r w:rsidRPr="00DE5DFA">
              <w:rPr>
                <w:b w:val="0"/>
                <w:szCs w:val="22"/>
                <w:u w:val="none"/>
              </w:rPr>
              <w:t xml:space="preserve">Tuesday </w:t>
            </w:r>
            <w:r>
              <w:rPr>
                <w:b w:val="0"/>
                <w:szCs w:val="22"/>
                <w:u w:val="none"/>
              </w:rPr>
              <w:t>4</w:t>
            </w:r>
            <w:r w:rsidRPr="00DE5DFA">
              <w:rPr>
                <w:b w:val="0"/>
                <w:szCs w:val="22"/>
                <w:u w:val="none"/>
              </w:rPr>
              <w:t xml:space="preserve"> May 20</w:t>
            </w:r>
            <w:r>
              <w:rPr>
                <w:b w:val="0"/>
                <w:szCs w:val="22"/>
                <w:u w:val="none"/>
              </w:rPr>
              <w:t>21</w:t>
            </w:r>
            <w:r w:rsidRPr="00DE5DFA">
              <w:rPr>
                <w:b w:val="0"/>
                <w:szCs w:val="22"/>
                <w:u w:val="none"/>
              </w:rPr>
              <w:t xml:space="preserve"> at 12.30pm</w:t>
            </w:r>
            <w:r>
              <w:rPr>
                <w:b w:val="0"/>
                <w:szCs w:val="22"/>
                <w:u w:val="none"/>
              </w:rPr>
              <w:t xml:space="preserve">, the Vice-Chancellor’s address. </w:t>
            </w:r>
          </w:p>
          <w:p w14:paraId="2C1C481C" w14:textId="05C7A1FE" w:rsidR="00736E8F" w:rsidRPr="00DE5DFA" w:rsidRDefault="00736E8F" w:rsidP="00736E8F">
            <w:pPr>
              <w:rPr>
                <w:rFonts w:ascii="Arial" w:hAnsi="Arial" w:cs="Arial"/>
                <w:sz w:val="22"/>
                <w:szCs w:val="22"/>
              </w:rPr>
            </w:pPr>
          </w:p>
        </w:tc>
        <w:tc>
          <w:tcPr>
            <w:tcW w:w="1559" w:type="dxa"/>
          </w:tcPr>
          <w:p w14:paraId="074123BB" w14:textId="77777777" w:rsidR="00736E8F" w:rsidRDefault="00736E8F" w:rsidP="00736E8F">
            <w:pPr>
              <w:pStyle w:val="Heading6"/>
              <w:jc w:val="center"/>
              <w:rPr>
                <w:szCs w:val="22"/>
              </w:rPr>
            </w:pPr>
          </w:p>
          <w:p w14:paraId="6CC918BE" w14:textId="77777777" w:rsidR="00736E8F" w:rsidRDefault="00736E8F" w:rsidP="00736E8F"/>
          <w:p w14:paraId="69F78CF8" w14:textId="77777777" w:rsidR="00736E8F" w:rsidRDefault="00736E8F" w:rsidP="00736E8F"/>
          <w:p w14:paraId="5407264C" w14:textId="3DBEC0AB" w:rsidR="00736E8F" w:rsidRPr="009F69C3" w:rsidRDefault="00736E8F" w:rsidP="00736E8F">
            <w:pPr>
              <w:jc w:val="center"/>
              <w:rPr>
                <w:rFonts w:ascii="Arial" w:hAnsi="Arial" w:cs="Arial"/>
                <w:b/>
                <w:bCs/>
                <w:sz w:val="22"/>
                <w:szCs w:val="22"/>
              </w:rPr>
            </w:pPr>
          </w:p>
        </w:tc>
      </w:tr>
      <w:tr w:rsidR="00736E8F" w:rsidRPr="00DE5DFA" w14:paraId="4BDFC1B9" w14:textId="77777777" w:rsidTr="00736E8F">
        <w:trPr>
          <w:cantSplit/>
        </w:trPr>
        <w:tc>
          <w:tcPr>
            <w:tcW w:w="761" w:type="dxa"/>
            <w:vMerge w:val="restart"/>
          </w:tcPr>
          <w:p w14:paraId="29C9E83D" w14:textId="77777777" w:rsidR="00736E8F" w:rsidRPr="00DE5DFA" w:rsidRDefault="00736E8F" w:rsidP="00736E8F">
            <w:pPr>
              <w:jc w:val="both"/>
              <w:rPr>
                <w:rFonts w:ascii="Arial" w:hAnsi="Arial" w:cs="Arial"/>
                <w:sz w:val="22"/>
                <w:szCs w:val="22"/>
              </w:rPr>
            </w:pPr>
          </w:p>
        </w:tc>
        <w:tc>
          <w:tcPr>
            <w:tcW w:w="1899" w:type="dxa"/>
            <w:gridSpan w:val="2"/>
            <w:vMerge w:val="restart"/>
          </w:tcPr>
          <w:p w14:paraId="41DF428D" w14:textId="77777777" w:rsidR="00736E8F" w:rsidRPr="00DE5DFA" w:rsidRDefault="00736E8F" w:rsidP="00736E8F">
            <w:pPr>
              <w:pStyle w:val="Heading7"/>
              <w:rPr>
                <w:b w:val="0"/>
                <w:bCs w:val="0"/>
                <w:szCs w:val="22"/>
                <w:u w:val="none"/>
              </w:rPr>
            </w:pPr>
          </w:p>
        </w:tc>
        <w:tc>
          <w:tcPr>
            <w:tcW w:w="3118" w:type="dxa"/>
            <w:tcBorders>
              <w:top w:val="single" w:sz="4" w:space="0" w:color="auto"/>
            </w:tcBorders>
          </w:tcPr>
          <w:p w14:paraId="2D09059F" w14:textId="77777777" w:rsidR="00736E8F" w:rsidRPr="00DE5DFA" w:rsidRDefault="00736E8F" w:rsidP="00736E8F">
            <w:pPr>
              <w:pStyle w:val="Heading7"/>
              <w:rPr>
                <w:b w:val="0"/>
                <w:bCs w:val="0"/>
                <w:szCs w:val="22"/>
              </w:rPr>
            </w:pPr>
          </w:p>
        </w:tc>
        <w:tc>
          <w:tcPr>
            <w:tcW w:w="1985" w:type="dxa"/>
            <w:vMerge w:val="restart"/>
          </w:tcPr>
          <w:p w14:paraId="4E297BE7" w14:textId="77777777" w:rsidR="00736E8F" w:rsidRPr="00DE5DFA" w:rsidRDefault="00736E8F" w:rsidP="00736E8F">
            <w:pPr>
              <w:pStyle w:val="Heading7"/>
              <w:rPr>
                <w:b w:val="0"/>
                <w:bCs w:val="0"/>
                <w:szCs w:val="22"/>
                <w:u w:val="none"/>
              </w:rPr>
            </w:pPr>
          </w:p>
        </w:tc>
        <w:tc>
          <w:tcPr>
            <w:tcW w:w="1559" w:type="dxa"/>
            <w:vMerge w:val="restart"/>
          </w:tcPr>
          <w:p w14:paraId="28833046" w14:textId="77777777" w:rsidR="00736E8F" w:rsidRPr="00DE5DFA" w:rsidRDefault="00736E8F" w:rsidP="00736E8F">
            <w:pPr>
              <w:pStyle w:val="Heading7"/>
              <w:jc w:val="center"/>
              <w:rPr>
                <w:szCs w:val="22"/>
              </w:rPr>
            </w:pPr>
          </w:p>
        </w:tc>
      </w:tr>
      <w:tr w:rsidR="00736E8F" w:rsidRPr="00A2449A" w14:paraId="556F028E" w14:textId="77777777" w:rsidTr="00736E8F">
        <w:trPr>
          <w:cantSplit/>
        </w:trPr>
        <w:tc>
          <w:tcPr>
            <w:tcW w:w="761" w:type="dxa"/>
            <w:vMerge/>
          </w:tcPr>
          <w:p w14:paraId="6217BD4E" w14:textId="77777777" w:rsidR="00736E8F" w:rsidRPr="00A2449A" w:rsidRDefault="00736E8F" w:rsidP="00736E8F">
            <w:pPr>
              <w:jc w:val="both"/>
              <w:rPr>
                <w:rFonts w:ascii="Arial" w:hAnsi="Arial" w:cs="Arial"/>
                <w:sz w:val="18"/>
              </w:rPr>
            </w:pPr>
          </w:p>
        </w:tc>
        <w:tc>
          <w:tcPr>
            <w:tcW w:w="1899" w:type="dxa"/>
            <w:gridSpan w:val="2"/>
            <w:vMerge/>
          </w:tcPr>
          <w:p w14:paraId="43C65724" w14:textId="77777777" w:rsidR="00736E8F" w:rsidRPr="00A2449A" w:rsidRDefault="00736E8F" w:rsidP="00736E8F">
            <w:pPr>
              <w:pStyle w:val="Heading7"/>
              <w:rPr>
                <w:b w:val="0"/>
                <w:bCs w:val="0"/>
                <w:sz w:val="18"/>
                <w:u w:val="none"/>
              </w:rPr>
            </w:pPr>
          </w:p>
        </w:tc>
        <w:tc>
          <w:tcPr>
            <w:tcW w:w="3118" w:type="dxa"/>
          </w:tcPr>
          <w:p w14:paraId="2B09D8F2" w14:textId="760DB445" w:rsidR="00736E8F" w:rsidRPr="00A2449A" w:rsidRDefault="00736E8F" w:rsidP="00736E8F">
            <w:pPr>
              <w:pStyle w:val="Heading7"/>
              <w:rPr>
                <w:b w:val="0"/>
                <w:bCs w:val="0"/>
                <w:sz w:val="18"/>
                <w:u w:val="none"/>
              </w:rPr>
            </w:pPr>
            <w:r w:rsidRPr="00A2449A">
              <w:rPr>
                <w:b w:val="0"/>
                <w:bCs w:val="0"/>
                <w:sz w:val="18"/>
                <w:u w:val="none"/>
              </w:rPr>
              <w:t xml:space="preserve">The meeting concluded at </w:t>
            </w:r>
            <w:r>
              <w:rPr>
                <w:b w:val="0"/>
                <w:bCs w:val="0"/>
                <w:sz w:val="18"/>
                <w:u w:val="none"/>
              </w:rPr>
              <w:t>2.15pm</w:t>
            </w:r>
          </w:p>
        </w:tc>
        <w:tc>
          <w:tcPr>
            <w:tcW w:w="1985" w:type="dxa"/>
            <w:vMerge/>
          </w:tcPr>
          <w:p w14:paraId="33D47FBA" w14:textId="77777777" w:rsidR="00736E8F" w:rsidRPr="00A2449A" w:rsidRDefault="00736E8F" w:rsidP="00736E8F">
            <w:pPr>
              <w:pStyle w:val="Heading7"/>
              <w:rPr>
                <w:b w:val="0"/>
                <w:bCs w:val="0"/>
                <w:sz w:val="18"/>
                <w:u w:val="none"/>
              </w:rPr>
            </w:pPr>
          </w:p>
        </w:tc>
        <w:tc>
          <w:tcPr>
            <w:tcW w:w="1559" w:type="dxa"/>
            <w:vMerge/>
          </w:tcPr>
          <w:p w14:paraId="7A34C4CE" w14:textId="77777777" w:rsidR="00736E8F" w:rsidRPr="00A2449A" w:rsidRDefault="00736E8F" w:rsidP="00736E8F">
            <w:pPr>
              <w:pStyle w:val="Heading7"/>
              <w:jc w:val="center"/>
              <w:rPr>
                <w:sz w:val="20"/>
                <w:szCs w:val="20"/>
              </w:rPr>
            </w:pPr>
          </w:p>
        </w:tc>
      </w:tr>
      <w:tr w:rsidR="00736E8F" w:rsidRPr="00A2449A" w14:paraId="21E72526" w14:textId="77777777" w:rsidTr="00736E8F">
        <w:trPr>
          <w:cantSplit/>
        </w:trPr>
        <w:tc>
          <w:tcPr>
            <w:tcW w:w="761" w:type="dxa"/>
            <w:vMerge/>
          </w:tcPr>
          <w:p w14:paraId="1EC1D4D5" w14:textId="77777777" w:rsidR="00736E8F" w:rsidRPr="00A2449A" w:rsidRDefault="00736E8F" w:rsidP="00736E8F">
            <w:pPr>
              <w:jc w:val="both"/>
              <w:rPr>
                <w:rFonts w:ascii="Arial" w:hAnsi="Arial" w:cs="Arial"/>
                <w:sz w:val="16"/>
              </w:rPr>
            </w:pPr>
          </w:p>
        </w:tc>
        <w:tc>
          <w:tcPr>
            <w:tcW w:w="1899" w:type="dxa"/>
            <w:gridSpan w:val="2"/>
            <w:vMerge/>
          </w:tcPr>
          <w:p w14:paraId="0D0EC1A7" w14:textId="77777777" w:rsidR="00736E8F" w:rsidRPr="00A2449A" w:rsidRDefault="00736E8F" w:rsidP="00736E8F">
            <w:pPr>
              <w:pStyle w:val="Heading7"/>
              <w:rPr>
                <w:b w:val="0"/>
                <w:bCs w:val="0"/>
                <w:sz w:val="16"/>
                <w:u w:val="none"/>
              </w:rPr>
            </w:pPr>
          </w:p>
        </w:tc>
        <w:tc>
          <w:tcPr>
            <w:tcW w:w="3118" w:type="dxa"/>
            <w:tcBorders>
              <w:bottom w:val="single" w:sz="4" w:space="0" w:color="auto"/>
            </w:tcBorders>
          </w:tcPr>
          <w:p w14:paraId="0A27E815" w14:textId="77777777" w:rsidR="00736E8F" w:rsidRPr="00A2449A" w:rsidRDefault="00736E8F" w:rsidP="00736E8F">
            <w:pPr>
              <w:pStyle w:val="Heading7"/>
              <w:rPr>
                <w:b w:val="0"/>
                <w:bCs w:val="0"/>
                <w:sz w:val="16"/>
              </w:rPr>
            </w:pPr>
          </w:p>
        </w:tc>
        <w:tc>
          <w:tcPr>
            <w:tcW w:w="1985" w:type="dxa"/>
            <w:vMerge/>
          </w:tcPr>
          <w:p w14:paraId="37FF1AE3" w14:textId="77777777" w:rsidR="00736E8F" w:rsidRPr="00A2449A" w:rsidRDefault="00736E8F" w:rsidP="00736E8F">
            <w:pPr>
              <w:pStyle w:val="Heading7"/>
              <w:rPr>
                <w:b w:val="0"/>
                <w:bCs w:val="0"/>
                <w:sz w:val="16"/>
                <w:u w:val="none"/>
              </w:rPr>
            </w:pPr>
          </w:p>
        </w:tc>
        <w:tc>
          <w:tcPr>
            <w:tcW w:w="1559" w:type="dxa"/>
            <w:vMerge/>
          </w:tcPr>
          <w:p w14:paraId="50B74537" w14:textId="77777777" w:rsidR="00736E8F" w:rsidRPr="00A2449A" w:rsidRDefault="00736E8F" w:rsidP="00736E8F">
            <w:pPr>
              <w:pStyle w:val="Heading7"/>
              <w:jc w:val="center"/>
              <w:rPr>
                <w:sz w:val="20"/>
                <w:szCs w:val="20"/>
              </w:rPr>
            </w:pPr>
          </w:p>
        </w:tc>
      </w:tr>
    </w:tbl>
    <w:p w14:paraId="3B88F84C" w14:textId="77777777" w:rsidR="00A17E8F" w:rsidRPr="00A2449A" w:rsidRDefault="00A17E8F" w:rsidP="006238A6">
      <w:pPr>
        <w:rPr>
          <w:rFonts w:ascii="Arial" w:hAnsi="Arial" w:cs="Arial"/>
        </w:rPr>
      </w:pPr>
    </w:p>
    <w:sectPr w:rsidR="00A17E8F" w:rsidRPr="00A2449A" w:rsidSect="002F4771">
      <w:footerReference w:type="even" r:id="rId11"/>
      <w:footerReference w:type="default" r:id="rId12"/>
      <w:footerReference w:type="first" r:id="rId13"/>
      <w:pgSz w:w="11909" w:h="16834" w:code="9"/>
      <w:pgMar w:top="1418" w:right="1418" w:bottom="1418" w:left="1418" w:header="709" w:footer="709"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01C54" w14:textId="77777777" w:rsidR="004A282F" w:rsidRDefault="004A282F">
      <w:r>
        <w:separator/>
      </w:r>
    </w:p>
  </w:endnote>
  <w:endnote w:type="continuationSeparator" w:id="0">
    <w:p w14:paraId="524A102D" w14:textId="77777777" w:rsidR="004A282F" w:rsidRDefault="004A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57EE" w14:textId="77777777" w:rsidR="008530A8" w:rsidRDefault="008530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30E37" w14:textId="77777777" w:rsidR="008530A8" w:rsidRDefault="00853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AA42" w14:textId="46BFCCED" w:rsidR="008530A8" w:rsidRPr="002F137A" w:rsidRDefault="008530A8" w:rsidP="002F137A">
    <w:pPr>
      <w:pStyle w:val="Footer"/>
      <w:jc w:val="center"/>
      <w:rPr>
        <w:rFonts w:ascii="Arial" w:hAnsi="Arial" w:cs="Arial"/>
        <w:sz w:val="20"/>
      </w:rPr>
    </w:pPr>
    <w:r w:rsidRPr="002F137A">
      <w:rPr>
        <w:rFonts w:ascii="Arial" w:hAnsi="Arial" w:cs="Arial"/>
        <w:sz w:val="20"/>
      </w:rPr>
      <w:t xml:space="preserve">- Page </w:t>
    </w:r>
    <w:r w:rsidRPr="002F137A">
      <w:rPr>
        <w:rFonts w:ascii="Arial" w:hAnsi="Arial" w:cs="Arial"/>
        <w:sz w:val="20"/>
      </w:rPr>
      <w:fldChar w:fldCharType="begin"/>
    </w:r>
    <w:r w:rsidRPr="002F137A">
      <w:rPr>
        <w:rFonts w:ascii="Arial" w:hAnsi="Arial" w:cs="Arial"/>
        <w:sz w:val="20"/>
      </w:rPr>
      <w:instrText xml:space="preserve"> PAGE </w:instrText>
    </w:r>
    <w:r w:rsidRPr="002F137A">
      <w:rPr>
        <w:rFonts w:ascii="Arial" w:hAnsi="Arial" w:cs="Arial"/>
        <w:sz w:val="20"/>
      </w:rPr>
      <w:fldChar w:fldCharType="separate"/>
    </w:r>
    <w:r w:rsidR="00854F01">
      <w:rPr>
        <w:rFonts w:ascii="Arial" w:hAnsi="Arial" w:cs="Arial"/>
        <w:noProof/>
        <w:sz w:val="20"/>
      </w:rPr>
      <w:t>6</w:t>
    </w:r>
    <w:r w:rsidRPr="002F137A">
      <w:rPr>
        <w:rFonts w:ascii="Arial" w:hAnsi="Arial" w:cs="Arial"/>
        <w:sz w:val="20"/>
      </w:rPr>
      <w:fldChar w:fldCharType="end"/>
    </w:r>
    <w:r w:rsidRPr="002F137A">
      <w:rPr>
        <w:rFonts w:ascii="Arial" w:hAnsi="Arial" w:cs="Arial"/>
        <w:sz w:val="20"/>
      </w:rPr>
      <w:t xml:space="preserve"> of </w:t>
    </w:r>
    <w:r w:rsidRPr="002F137A">
      <w:rPr>
        <w:rFonts w:ascii="Arial" w:hAnsi="Arial" w:cs="Arial"/>
        <w:sz w:val="20"/>
      </w:rPr>
      <w:fldChar w:fldCharType="begin"/>
    </w:r>
    <w:r w:rsidRPr="002F137A">
      <w:rPr>
        <w:rFonts w:ascii="Arial" w:hAnsi="Arial" w:cs="Arial"/>
        <w:sz w:val="20"/>
      </w:rPr>
      <w:instrText xml:space="preserve"> NUMPAGES </w:instrText>
    </w:r>
    <w:r w:rsidRPr="002F137A">
      <w:rPr>
        <w:rFonts w:ascii="Arial" w:hAnsi="Arial" w:cs="Arial"/>
        <w:sz w:val="20"/>
      </w:rPr>
      <w:fldChar w:fldCharType="separate"/>
    </w:r>
    <w:r w:rsidR="00854F01">
      <w:rPr>
        <w:rFonts w:ascii="Arial" w:hAnsi="Arial" w:cs="Arial"/>
        <w:noProof/>
        <w:sz w:val="20"/>
      </w:rPr>
      <w:t>6</w:t>
    </w:r>
    <w:r w:rsidRPr="002F137A">
      <w:rPr>
        <w:rFonts w:ascii="Arial" w:hAnsi="Arial" w:cs="Arial"/>
        <w:sz w:val="20"/>
      </w:rPr>
      <w:fldChar w:fldCharType="end"/>
    </w:r>
    <w:r w:rsidRPr="002F137A">
      <w:rPr>
        <w:rFonts w:ascii="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BE74D" w14:textId="4D910D5E" w:rsidR="008530A8" w:rsidRPr="005C361A" w:rsidRDefault="008530A8" w:rsidP="005C361A">
    <w:pPr>
      <w:pStyle w:val="Footer"/>
      <w:jc w:val="center"/>
      <w:rPr>
        <w:rFonts w:ascii="Arial" w:hAnsi="Arial" w:cs="Arial"/>
        <w:sz w:val="20"/>
      </w:rPr>
    </w:pPr>
    <w:r>
      <w:rPr>
        <w:rFonts w:ascii="Arial" w:hAnsi="Arial" w:cs="Arial"/>
        <w:sz w:val="20"/>
      </w:rPr>
      <w:t xml:space="preserve">- </w:t>
    </w:r>
    <w:r w:rsidRPr="005C361A">
      <w:rPr>
        <w:rFonts w:ascii="Arial" w:hAnsi="Arial" w:cs="Arial"/>
        <w:sz w:val="20"/>
      </w:rPr>
      <w:t xml:space="preserve">Page </w:t>
    </w:r>
    <w:r w:rsidRPr="005C361A">
      <w:rPr>
        <w:rFonts w:ascii="Arial" w:hAnsi="Arial" w:cs="Arial"/>
        <w:sz w:val="20"/>
      </w:rPr>
      <w:fldChar w:fldCharType="begin"/>
    </w:r>
    <w:r w:rsidRPr="005C361A">
      <w:rPr>
        <w:rFonts w:ascii="Arial" w:hAnsi="Arial" w:cs="Arial"/>
        <w:sz w:val="20"/>
      </w:rPr>
      <w:instrText xml:space="preserve"> PAGE </w:instrText>
    </w:r>
    <w:r w:rsidRPr="005C361A">
      <w:rPr>
        <w:rFonts w:ascii="Arial" w:hAnsi="Arial" w:cs="Arial"/>
        <w:sz w:val="20"/>
      </w:rPr>
      <w:fldChar w:fldCharType="separate"/>
    </w:r>
    <w:r w:rsidR="00854F01">
      <w:rPr>
        <w:rFonts w:ascii="Arial" w:hAnsi="Arial" w:cs="Arial"/>
        <w:noProof/>
        <w:sz w:val="20"/>
      </w:rPr>
      <w:t>1</w:t>
    </w:r>
    <w:r w:rsidRPr="005C361A">
      <w:rPr>
        <w:rFonts w:ascii="Arial" w:hAnsi="Arial" w:cs="Arial"/>
        <w:sz w:val="20"/>
      </w:rPr>
      <w:fldChar w:fldCharType="end"/>
    </w:r>
    <w:r w:rsidRPr="005C361A">
      <w:rPr>
        <w:rFonts w:ascii="Arial" w:hAnsi="Arial" w:cs="Arial"/>
        <w:sz w:val="20"/>
      </w:rPr>
      <w:t xml:space="preserve"> of </w:t>
    </w:r>
    <w:r w:rsidRPr="005C361A">
      <w:rPr>
        <w:rFonts w:ascii="Arial" w:hAnsi="Arial" w:cs="Arial"/>
        <w:sz w:val="20"/>
      </w:rPr>
      <w:fldChar w:fldCharType="begin"/>
    </w:r>
    <w:r w:rsidRPr="005C361A">
      <w:rPr>
        <w:rFonts w:ascii="Arial" w:hAnsi="Arial" w:cs="Arial"/>
        <w:sz w:val="20"/>
      </w:rPr>
      <w:instrText xml:space="preserve"> NUMPAGES </w:instrText>
    </w:r>
    <w:r w:rsidRPr="005C361A">
      <w:rPr>
        <w:rFonts w:ascii="Arial" w:hAnsi="Arial" w:cs="Arial"/>
        <w:sz w:val="20"/>
      </w:rPr>
      <w:fldChar w:fldCharType="separate"/>
    </w:r>
    <w:r w:rsidR="00854F01">
      <w:rPr>
        <w:rFonts w:ascii="Arial" w:hAnsi="Arial" w:cs="Arial"/>
        <w:noProof/>
        <w:sz w:val="20"/>
      </w:rPr>
      <w:t>6</w:t>
    </w:r>
    <w:r w:rsidRPr="005C361A">
      <w:rPr>
        <w:rFonts w:ascii="Arial" w:hAnsi="Arial" w:cs="Arial"/>
        <w:sz w:val="20"/>
      </w:rPr>
      <w:fldChar w:fldCharType="end"/>
    </w:r>
    <w:r>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16121" w14:textId="77777777" w:rsidR="004A282F" w:rsidRDefault="004A282F">
      <w:r>
        <w:separator/>
      </w:r>
    </w:p>
  </w:footnote>
  <w:footnote w:type="continuationSeparator" w:id="0">
    <w:p w14:paraId="52B81606" w14:textId="77777777" w:rsidR="004A282F" w:rsidRDefault="004A2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04656"/>
    <w:multiLevelType w:val="hybridMultilevel"/>
    <w:tmpl w:val="2314F9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606B3"/>
    <w:multiLevelType w:val="hybridMultilevel"/>
    <w:tmpl w:val="600E50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32A0C"/>
    <w:multiLevelType w:val="hybridMultilevel"/>
    <w:tmpl w:val="86525B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A3EDC"/>
    <w:multiLevelType w:val="hybridMultilevel"/>
    <w:tmpl w:val="596E37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4122F"/>
    <w:multiLevelType w:val="hybridMultilevel"/>
    <w:tmpl w:val="50BEE6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397770"/>
    <w:multiLevelType w:val="hybridMultilevel"/>
    <w:tmpl w:val="87065F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C41B2"/>
    <w:multiLevelType w:val="hybridMultilevel"/>
    <w:tmpl w:val="3B20B7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A2CE6"/>
    <w:multiLevelType w:val="hybridMultilevel"/>
    <w:tmpl w:val="813EA5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6"/>
  </w:num>
  <w:num w:numId="6">
    <w:abstractNumId w:val="1"/>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2A"/>
    <w:rsid w:val="00000E3C"/>
    <w:rsid w:val="00002F9A"/>
    <w:rsid w:val="000031AE"/>
    <w:rsid w:val="00004F1E"/>
    <w:rsid w:val="00006076"/>
    <w:rsid w:val="0001146F"/>
    <w:rsid w:val="00013324"/>
    <w:rsid w:val="00016EEF"/>
    <w:rsid w:val="00020155"/>
    <w:rsid w:val="00025A43"/>
    <w:rsid w:val="000314A6"/>
    <w:rsid w:val="00032ACD"/>
    <w:rsid w:val="00037192"/>
    <w:rsid w:val="000411D2"/>
    <w:rsid w:val="000465FB"/>
    <w:rsid w:val="00046663"/>
    <w:rsid w:val="00046CF3"/>
    <w:rsid w:val="000502D1"/>
    <w:rsid w:val="00051624"/>
    <w:rsid w:val="000649BF"/>
    <w:rsid w:val="0006613E"/>
    <w:rsid w:val="00066FEE"/>
    <w:rsid w:val="000709AB"/>
    <w:rsid w:val="00072543"/>
    <w:rsid w:val="00072575"/>
    <w:rsid w:val="00073E07"/>
    <w:rsid w:val="00074BEE"/>
    <w:rsid w:val="00075515"/>
    <w:rsid w:val="00080667"/>
    <w:rsid w:val="000806BF"/>
    <w:rsid w:val="00080C29"/>
    <w:rsid w:val="00084C42"/>
    <w:rsid w:val="00085808"/>
    <w:rsid w:val="00087F6E"/>
    <w:rsid w:val="00087FC3"/>
    <w:rsid w:val="000906C2"/>
    <w:rsid w:val="00090700"/>
    <w:rsid w:val="000A28B1"/>
    <w:rsid w:val="000A50AB"/>
    <w:rsid w:val="000A7A96"/>
    <w:rsid w:val="000B0E62"/>
    <w:rsid w:val="000B11B6"/>
    <w:rsid w:val="000C08A0"/>
    <w:rsid w:val="000C18E4"/>
    <w:rsid w:val="000C19D7"/>
    <w:rsid w:val="000C4E10"/>
    <w:rsid w:val="000C5F8A"/>
    <w:rsid w:val="000C76CC"/>
    <w:rsid w:val="000D0749"/>
    <w:rsid w:val="000D191F"/>
    <w:rsid w:val="000D387A"/>
    <w:rsid w:val="000D4B8A"/>
    <w:rsid w:val="000D5867"/>
    <w:rsid w:val="000E112C"/>
    <w:rsid w:val="000E5E25"/>
    <w:rsid w:val="000E6086"/>
    <w:rsid w:val="000E7DB6"/>
    <w:rsid w:val="000F14E6"/>
    <w:rsid w:val="000F7EC2"/>
    <w:rsid w:val="00101E42"/>
    <w:rsid w:val="00105018"/>
    <w:rsid w:val="0010581E"/>
    <w:rsid w:val="0010654A"/>
    <w:rsid w:val="001120A2"/>
    <w:rsid w:val="00113A01"/>
    <w:rsid w:val="00114E6B"/>
    <w:rsid w:val="0011700C"/>
    <w:rsid w:val="0012054A"/>
    <w:rsid w:val="00121365"/>
    <w:rsid w:val="00125EF6"/>
    <w:rsid w:val="0013332D"/>
    <w:rsid w:val="00133CBC"/>
    <w:rsid w:val="001340F9"/>
    <w:rsid w:val="00136330"/>
    <w:rsid w:val="00136C22"/>
    <w:rsid w:val="00140080"/>
    <w:rsid w:val="00142E81"/>
    <w:rsid w:val="00143D5E"/>
    <w:rsid w:val="00151026"/>
    <w:rsid w:val="00153AA7"/>
    <w:rsid w:val="00160817"/>
    <w:rsid w:val="0017059D"/>
    <w:rsid w:val="001708DB"/>
    <w:rsid w:val="00172836"/>
    <w:rsid w:val="001767EB"/>
    <w:rsid w:val="00176D43"/>
    <w:rsid w:val="00183AA2"/>
    <w:rsid w:val="0018506D"/>
    <w:rsid w:val="00191001"/>
    <w:rsid w:val="0019626C"/>
    <w:rsid w:val="00196981"/>
    <w:rsid w:val="00197FF2"/>
    <w:rsid w:val="001A0295"/>
    <w:rsid w:val="001A1D67"/>
    <w:rsid w:val="001A5743"/>
    <w:rsid w:val="001A5E90"/>
    <w:rsid w:val="001A6E19"/>
    <w:rsid w:val="001B22C1"/>
    <w:rsid w:val="001B39F4"/>
    <w:rsid w:val="001B4323"/>
    <w:rsid w:val="001B50B7"/>
    <w:rsid w:val="001B54E8"/>
    <w:rsid w:val="001C175F"/>
    <w:rsid w:val="001C2D22"/>
    <w:rsid w:val="001C6897"/>
    <w:rsid w:val="001C7A68"/>
    <w:rsid w:val="001D0261"/>
    <w:rsid w:val="001D0E94"/>
    <w:rsid w:val="001D475E"/>
    <w:rsid w:val="001D6C9C"/>
    <w:rsid w:val="001E1441"/>
    <w:rsid w:val="001E2F85"/>
    <w:rsid w:val="001F2760"/>
    <w:rsid w:val="001F4D9F"/>
    <w:rsid w:val="001F5EE3"/>
    <w:rsid w:val="001F7E42"/>
    <w:rsid w:val="00201CED"/>
    <w:rsid w:val="00205A30"/>
    <w:rsid w:val="00205E48"/>
    <w:rsid w:val="00210216"/>
    <w:rsid w:val="0021059B"/>
    <w:rsid w:val="002131A6"/>
    <w:rsid w:val="00220BC3"/>
    <w:rsid w:val="0022238D"/>
    <w:rsid w:val="00222998"/>
    <w:rsid w:val="00223DEC"/>
    <w:rsid w:val="00224226"/>
    <w:rsid w:val="00232F2B"/>
    <w:rsid w:val="002347E0"/>
    <w:rsid w:val="00243201"/>
    <w:rsid w:val="00245383"/>
    <w:rsid w:val="002453DA"/>
    <w:rsid w:val="002500AD"/>
    <w:rsid w:val="00253ED2"/>
    <w:rsid w:val="002558D5"/>
    <w:rsid w:val="002571DB"/>
    <w:rsid w:val="0025789D"/>
    <w:rsid w:val="00263812"/>
    <w:rsid w:val="00272FA2"/>
    <w:rsid w:val="002732BE"/>
    <w:rsid w:val="00273320"/>
    <w:rsid w:val="00274A1A"/>
    <w:rsid w:val="00281737"/>
    <w:rsid w:val="002922B4"/>
    <w:rsid w:val="00297A42"/>
    <w:rsid w:val="00297FE4"/>
    <w:rsid w:val="002A2BDE"/>
    <w:rsid w:val="002A544E"/>
    <w:rsid w:val="002B1D58"/>
    <w:rsid w:val="002B440F"/>
    <w:rsid w:val="002B6754"/>
    <w:rsid w:val="002B7183"/>
    <w:rsid w:val="002C1EBB"/>
    <w:rsid w:val="002C22B6"/>
    <w:rsid w:val="002C2A4D"/>
    <w:rsid w:val="002C3233"/>
    <w:rsid w:val="002C350A"/>
    <w:rsid w:val="002D15B5"/>
    <w:rsid w:val="002D53AA"/>
    <w:rsid w:val="002E1ECD"/>
    <w:rsid w:val="002E3BFD"/>
    <w:rsid w:val="002E3C4C"/>
    <w:rsid w:val="002E78E8"/>
    <w:rsid w:val="002E7F2A"/>
    <w:rsid w:val="002E7FB2"/>
    <w:rsid w:val="002F137A"/>
    <w:rsid w:val="002F162A"/>
    <w:rsid w:val="002F2CF5"/>
    <w:rsid w:val="002F4771"/>
    <w:rsid w:val="002F50C2"/>
    <w:rsid w:val="002F5DA7"/>
    <w:rsid w:val="002F68A2"/>
    <w:rsid w:val="002F73AA"/>
    <w:rsid w:val="002F7E99"/>
    <w:rsid w:val="0030177E"/>
    <w:rsid w:val="003044C4"/>
    <w:rsid w:val="003055CC"/>
    <w:rsid w:val="00306912"/>
    <w:rsid w:val="003129EF"/>
    <w:rsid w:val="00313CA0"/>
    <w:rsid w:val="00314B12"/>
    <w:rsid w:val="00314B1A"/>
    <w:rsid w:val="00314CB9"/>
    <w:rsid w:val="0031699A"/>
    <w:rsid w:val="00324A89"/>
    <w:rsid w:val="003265C0"/>
    <w:rsid w:val="00327AD9"/>
    <w:rsid w:val="00327CF8"/>
    <w:rsid w:val="003307BB"/>
    <w:rsid w:val="00331B70"/>
    <w:rsid w:val="00340A42"/>
    <w:rsid w:val="00340CDE"/>
    <w:rsid w:val="00340FE7"/>
    <w:rsid w:val="003458E5"/>
    <w:rsid w:val="00356AFD"/>
    <w:rsid w:val="00357437"/>
    <w:rsid w:val="003603E9"/>
    <w:rsid w:val="003605FE"/>
    <w:rsid w:val="0036790E"/>
    <w:rsid w:val="00371650"/>
    <w:rsid w:val="0037449A"/>
    <w:rsid w:val="00377D57"/>
    <w:rsid w:val="00380ED3"/>
    <w:rsid w:val="00382E92"/>
    <w:rsid w:val="00384544"/>
    <w:rsid w:val="00384B63"/>
    <w:rsid w:val="00386E44"/>
    <w:rsid w:val="00390522"/>
    <w:rsid w:val="003944FD"/>
    <w:rsid w:val="0039498E"/>
    <w:rsid w:val="003A10B7"/>
    <w:rsid w:val="003A31F7"/>
    <w:rsid w:val="003A6BCB"/>
    <w:rsid w:val="003A7B1E"/>
    <w:rsid w:val="003A7B31"/>
    <w:rsid w:val="003B1DFD"/>
    <w:rsid w:val="003B46A7"/>
    <w:rsid w:val="003B5B48"/>
    <w:rsid w:val="003C5432"/>
    <w:rsid w:val="003C5B57"/>
    <w:rsid w:val="003C743A"/>
    <w:rsid w:val="003C7C01"/>
    <w:rsid w:val="003D381E"/>
    <w:rsid w:val="003E1B8D"/>
    <w:rsid w:val="003E3269"/>
    <w:rsid w:val="003E3BCC"/>
    <w:rsid w:val="003F029B"/>
    <w:rsid w:val="003F0D06"/>
    <w:rsid w:val="003F1AE1"/>
    <w:rsid w:val="003F3A80"/>
    <w:rsid w:val="00403336"/>
    <w:rsid w:val="00403375"/>
    <w:rsid w:val="00411002"/>
    <w:rsid w:val="00413D64"/>
    <w:rsid w:val="004162B2"/>
    <w:rsid w:val="0041677D"/>
    <w:rsid w:val="0042468E"/>
    <w:rsid w:val="004309F5"/>
    <w:rsid w:val="00431A4C"/>
    <w:rsid w:val="00436CB7"/>
    <w:rsid w:val="00443055"/>
    <w:rsid w:val="004433CC"/>
    <w:rsid w:val="00443764"/>
    <w:rsid w:val="004475C3"/>
    <w:rsid w:val="00457A96"/>
    <w:rsid w:val="00465BA2"/>
    <w:rsid w:val="004671E3"/>
    <w:rsid w:val="00470AB2"/>
    <w:rsid w:val="00482383"/>
    <w:rsid w:val="00483E75"/>
    <w:rsid w:val="00483E87"/>
    <w:rsid w:val="0048653D"/>
    <w:rsid w:val="00492F1D"/>
    <w:rsid w:val="0049318B"/>
    <w:rsid w:val="004953BB"/>
    <w:rsid w:val="0049572D"/>
    <w:rsid w:val="004959D1"/>
    <w:rsid w:val="00497180"/>
    <w:rsid w:val="004A20A6"/>
    <w:rsid w:val="004A282F"/>
    <w:rsid w:val="004A35D6"/>
    <w:rsid w:val="004A3D97"/>
    <w:rsid w:val="004A3F9A"/>
    <w:rsid w:val="004A46CA"/>
    <w:rsid w:val="004A6D74"/>
    <w:rsid w:val="004B1766"/>
    <w:rsid w:val="004B27D7"/>
    <w:rsid w:val="004B3561"/>
    <w:rsid w:val="004B78CA"/>
    <w:rsid w:val="004C148F"/>
    <w:rsid w:val="004C4DB3"/>
    <w:rsid w:val="004D08B0"/>
    <w:rsid w:val="004D4F9C"/>
    <w:rsid w:val="004E1A20"/>
    <w:rsid w:val="004E4EDD"/>
    <w:rsid w:val="004E7016"/>
    <w:rsid w:val="004E7A8E"/>
    <w:rsid w:val="004F0D5C"/>
    <w:rsid w:val="004F15B1"/>
    <w:rsid w:val="004F30AC"/>
    <w:rsid w:val="004F6767"/>
    <w:rsid w:val="004F6857"/>
    <w:rsid w:val="00500B63"/>
    <w:rsid w:val="00503811"/>
    <w:rsid w:val="00511871"/>
    <w:rsid w:val="00513DAD"/>
    <w:rsid w:val="0052109E"/>
    <w:rsid w:val="005226D5"/>
    <w:rsid w:val="00524A84"/>
    <w:rsid w:val="00526819"/>
    <w:rsid w:val="00530E4F"/>
    <w:rsid w:val="00533801"/>
    <w:rsid w:val="00537625"/>
    <w:rsid w:val="00537642"/>
    <w:rsid w:val="00541CF4"/>
    <w:rsid w:val="00547F1F"/>
    <w:rsid w:val="005512D0"/>
    <w:rsid w:val="00552862"/>
    <w:rsid w:val="00557878"/>
    <w:rsid w:val="0056075A"/>
    <w:rsid w:val="00572BBE"/>
    <w:rsid w:val="005738CF"/>
    <w:rsid w:val="00575590"/>
    <w:rsid w:val="00575FB8"/>
    <w:rsid w:val="00576544"/>
    <w:rsid w:val="00577CA6"/>
    <w:rsid w:val="00580ECD"/>
    <w:rsid w:val="005824E8"/>
    <w:rsid w:val="00582AC9"/>
    <w:rsid w:val="00583E55"/>
    <w:rsid w:val="00587807"/>
    <w:rsid w:val="005913B5"/>
    <w:rsid w:val="00595F69"/>
    <w:rsid w:val="00596E0D"/>
    <w:rsid w:val="005A63DF"/>
    <w:rsid w:val="005A6681"/>
    <w:rsid w:val="005B1D5C"/>
    <w:rsid w:val="005B657D"/>
    <w:rsid w:val="005C30EA"/>
    <w:rsid w:val="005C361A"/>
    <w:rsid w:val="005D3E04"/>
    <w:rsid w:val="005E196B"/>
    <w:rsid w:val="005E3379"/>
    <w:rsid w:val="005E4780"/>
    <w:rsid w:val="005E5BD9"/>
    <w:rsid w:val="005E5EA4"/>
    <w:rsid w:val="005E757E"/>
    <w:rsid w:val="005F0BDA"/>
    <w:rsid w:val="00600F21"/>
    <w:rsid w:val="00605252"/>
    <w:rsid w:val="00611F01"/>
    <w:rsid w:val="00616B13"/>
    <w:rsid w:val="00620D0A"/>
    <w:rsid w:val="006217BA"/>
    <w:rsid w:val="006238A6"/>
    <w:rsid w:val="00625401"/>
    <w:rsid w:val="006270C0"/>
    <w:rsid w:val="006308EE"/>
    <w:rsid w:val="00632EC6"/>
    <w:rsid w:val="006330A7"/>
    <w:rsid w:val="0063572F"/>
    <w:rsid w:val="00637E27"/>
    <w:rsid w:val="006409A5"/>
    <w:rsid w:val="006421E7"/>
    <w:rsid w:val="006426D4"/>
    <w:rsid w:val="0064343B"/>
    <w:rsid w:val="00644CAB"/>
    <w:rsid w:val="00644CFC"/>
    <w:rsid w:val="00647B63"/>
    <w:rsid w:val="0065277D"/>
    <w:rsid w:val="00654181"/>
    <w:rsid w:val="006543F7"/>
    <w:rsid w:val="00654483"/>
    <w:rsid w:val="00660B79"/>
    <w:rsid w:val="006637FA"/>
    <w:rsid w:val="00664F6B"/>
    <w:rsid w:val="00666915"/>
    <w:rsid w:val="00667F15"/>
    <w:rsid w:val="00671D4A"/>
    <w:rsid w:val="00673B1C"/>
    <w:rsid w:val="00677A39"/>
    <w:rsid w:val="00677A50"/>
    <w:rsid w:val="00684572"/>
    <w:rsid w:val="00684733"/>
    <w:rsid w:val="00685FA9"/>
    <w:rsid w:val="00690E56"/>
    <w:rsid w:val="00691C60"/>
    <w:rsid w:val="00691CD9"/>
    <w:rsid w:val="006928E9"/>
    <w:rsid w:val="00696615"/>
    <w:rsid w:val="006A082D"/>
    <w:rsid w:val="006A0FC9"/>
    <w:rsid w:val="006B20C4"/>
    <w:rsid w:val="006B2747"/>
    <w:rsid w:val="006B576B"/>
    <w:rsid w:val="006B79A8"/>
    <w:rsid w:val="006C0C8C"/>
    <w:rsid w:val="006C40F6"/>
    <w:rsid w:val="006C4312"/>
    <w:rsid w:val="006D6209"/>
    <w:rsid w:val="006F4E2E"/>
    <w:rsid w:val="006F61AC"/>
    <w:rsid w:val="006F7C98"/>
    <w:rsid w:val="00703156"/>
    <w:rsid w:val="00713D95"/>
    <w:rsid w:val="007160AB"/>
    <w:rsid w:val="00722506"/>
    <w:rsid w:val="00723A1A"/>
    <w:rsid w:val="007270D8"/>
    <w:rsid w:val="007305B9"/>
    <w:rsid w:val="00731B6C"/>
    <w:rsid w:val="0073319C"/>
    <w:rsid w:val="00736E8F"/>
    <w:rsid w:val="007410F9"/>
    <w:rsid w:val="00742413"/>
    <w:rsid w:val="00745A25"/>
    <w:rsid w:val="00771C88"/>
    <w:rsid w:val="0077420B"/>
    <w:rsid w:val="0078016A"/>
    <w:rsid w:val="00785215"/>
    <w:rsid w:val="00785A5D"/>
    <w:rsid w:val="00786DE2"/>
    <w:rsid w:val="007875C3"/>
    <w:rsid w:val="00791A95"/>
    <w:rsid w:val="007923D1"/>
    <w:rsid w:val="0079435F"/>
    <w:rsid w:val="007948CB"/>
    <w:rsid w:val="007969C2"/>
    <w:rsid w:val="00796B13"/>
    <w:rsid w:val="00797F8C"/>
    <w:rsid w:val="007C0FBA"/>
    <w:rsid w:val="007C2021"/>
    <w:rsid w:val="007C2295"/>
    <w:rsid w:val="007C29A9"/>
    <w:rsid w:val="007C43A5"/>
    <w:rsid w:val="007D0EB9"/>
    <w:rsid w:val="007D4D10"/>
    <w:rsid w:val="007E1862"/>
    <w:rsid w:val="007E6055"/>
    <w:rsid w:val="007E76AE"/>
    <w:rsid w:val="007E7FD7"/>
    <w:rsid w:val="007F1075"/>
    <w:rsid w:val="008006B4"/>
    <w:rsid w:val="00801D76"/>
    <w:rsid w:val="0080379D"/>
    <w:rsid w:val="00807851"/>
    <w:rsid w:val="00807B43"/>
    <w:rsid w:val="00807E56"/>
    <w:rsid w:val="00814115"/>
    <w:rsid w:val="00815050"/>
    <w:rsid w:val="00815FD4"/>
    <w:rsid w:val="008209E2"/>
    <w:rsid w:val="008219E6"/>
    <w:rsid w:val="00822B7E"/>
    <w:rsid w:val="00825122"/>
    <w:rsid w:val="00825533"/>
    <w:rsid w:val="00825769"/>
    <w:rsid w:val="0082682E"/>
    <w:rsid w:val="00827D1C"/>
    <w:rsid w:val="00830C69"/>
    <w:rsid w:val="00834D3D"/>
    <w:rsid w:val="00837464"/>
    <w:rsid w:val="00837DBC"/>
    <w:rsid w:val="00840BDE"/>
    <w:rsid w:val="00841F44"/>
    <w:rsid w:val="00846BE1"/>
    <w:rsid w:val="00852E36"/>
    <w:rsid w:val="008530A8"/>
    <w:rsid w:val="008538DA"/>
    <w:rsid w:val="00854F01"/>
    <w:rsid w:val="00862D0A"/>
    <w:rsid w:val="00870870"/>
    <w:rsid w:val="008772AA"/>
    <w:rsid w:val="008822F0"/>
    <w:rsid w:val="008838A6"/>
    <w:rsid w:val="008848C0"/>
    <w:rsid w:val="00885596"/>
    <w:rsid w:val="008911A7"/>
    <w:rsid w:val="00891ABB"/>
    <w:rsid w:val="00893AEC"/>
    <w:rsid w:val="00895B4B"/>
    <w:rsid w:val="00896179"/>
    <w:rsid w:val="00896CC6"/>
    <w:rsid w:val="008A0677"/>
    <w:rsid w:val="008A2A9A"/>
    <w:rsid w:val="008A360F"/>
    <w:rsid w:val="008A39EC"/>
    <w:rsid w:val="008A5438"/>
    <w:rsid w:val="008A68DA"/>
    <w:rsid w:val="008A7954"/>
    <w:rsid w:val="008B07DB"/>
    <w:rsid w:val="008B3D58"/>
    <w:rsid w:val="008B454F"/>
    <w:rsid w:val="008B56F4"/>
    <w:rsid w:val="008B7F4B"/>
    <w:rsid w:val="008C0CC9"/>
    <w:rsid w:val="008C394F"/>
    <w:rsid w:val="008D063D"/>
    <w:rsid w:val="008D1196"/>
    <w:rsid w:val="008D2436"/>
    <w:rsid w:val="008E066B"/>
    <w:rsid w:val="008E2481"/>
    <w:rsid w:val="008E608B"/>
    <w:rsid w:val="008F0279"/>
    <w:rsid w:val="008F09FF"/>
    <w:rsid w:val="008F12C9"/>
    <w:rsid w:val="0090354A"/>
    <w:rsid w:val="00912861"/>
    <w:rsid w:val="009163F2"/>
    <w:rsid w:val="009172CE"/>
    <w:rsid w:val="009178DE"/>
    <w:rsid w:val="009203B9"/>
    <w:rsid w:val="00924F77"/>
    <w:rsid w:val="00932CBE"/>
    <w:rsid w:val="00935D08"/>
    <w:rsid w:val="00937905"/>
    <w:rsid w:val="00941A27"/>
    <w:rsid w:val="0094421E"/>
    <w:rsid w:val="00944346"/>
    <w:rsid w:val="009454C2"/>
    <w:rsid w:val="00956D19"/>
    <w:rsid w:val="009615A6"/>
    <w:rsid w:val="00961A51"/>
    <w:rsid w:val="00965AB6"/>
    <w:rsid w:val="00970EE6"/>
    <w:rsid w:val="0097385B"/>
    <w:rsid w:val="00976B92"/>
    <w:rsid w:val="00980D37"/>
    <w:rsid w:val="0098661F"/>
    <w:rsid w:val="009877F7"/>
    <w:rsid w:val="009908AF"/>
    <w:rsid w:val="00993D21"/>
    <w:rsid w:val="009969EF"/>
    <w:rsid w:val="009A2396"/>
    <w:rsid w:val="009A43F6"/>
    <w:rsid w:val="009A7351"/>
    <w:rsid w:val="009B0776"/>
    <w:rsid w:val="009B1B03"/>
    <w:rsid w:val="009B3D59"/>
    <w:rsid w:val="009B4A4A"/>
    <w:rsid w:val="009B74DC"/>
    <w:rsid w:val="009C141D"/>
    <w:rsid w:val="009C3DB5"/>
    <w:rsid w:val="009C486D"/>
    <w:rsid w:val="009C5859"/>
    <w:rsid w:val="009C5F31"/>
    <w:rsid w:val="009D078E"/>
    <w:rsid w:val="009D15BC"/>
    <w:rsid w:val="009D68EA"/>
    <w:rsid w:val="009E1594"/>
    <w:rsid w:val="009F0EA8"/>
    <w:rsid w:val="009F20BB"/>
    <w:rsid w:val="009F2584"/>
    <w:rsid w:val="009F69C3"/>
    <w:rsid w:val="00A00386"/>
    <w:rsid w:val="00A01561"/>
    <w:rsid w:val="00A06AD8"/>
    <w:rsid w:val="00A06C83"/>
    <w:rsid w:val="00A12DD3"/>
    <w:rsid w:val="00A13CD5"/>
    <w:rsid w:val="00A17E8F"/>
    <w:rsid w:val="00A21714"/>
    <w:rsid w:val="00A21CDF"/>
    <w:rsid w:val="00A2449A"/>
    <w:rsid w:val="00A2512B"/>
    <w:rsid w:val="00A310FA"/>
    <w:rsid w:val="00A34255"/>
    <w:rsid w:val="00A36DAA"/>
    <w:rsid w:val="00A42333"/>
    <w:rsid w:val="00A52D94"/>
    <w:rsid w:val="00A60109"/>
    <w:rsid w:val="00A621D3"/>
    <w:rsid w:val="00A6490C"/>
    <w:rsid w:val="00A75399"/>
    <w:rsid w:val="00A82E46"/>
    <w:rsid w:val="00A83EF5"/>
    <w:rsid w:val="00A87B06"/>
    <w:rsid w:val="00A9172F"/>
    <w:rsid w:val="00A91A9F"/>
    <w:rsid w:val="00A91FE8"/>
    <w:rsid w:val="00AA15A4"/>
    <w:rsid w:val="00AA238B"/>
    <w:rsid w:val="00AA45E4"/>
    <w:rsid w:val="00AA4ED9"/>
    <w:rsid w:val="00AA5CF1"/>
    <w:rsid w:val="00AB79F0"/>
    <w:rsid w:val="00AC0D1A"/>
    <w:rsid w:val="00AC30F0"/>
    <w:rsid w:val="00AC50F4"/>
    <w:rsid w:val="00AC5ECC"/>
    <w:rsid w:val="00AD20FD"/>
    <w:rsid w:val="00AE28BB"/>
    <w:rsid w:val="00AF1DB4"/>
    <w:rsid w:val="00AF1F37"/>
    <w:rsid w:val="00AF3FBE"/>
    <w:rsid w:val="00AF6B4F"/>
    <w:rsid w:val="00B00898"/>
    <w:rsid w:val="00B00C66"/>
    <w:rsid w:val="00B011D1"/>
    <w:rsid w:val="00B01785"/>
    <w:rsid w:val="00B02D9A"/>
    <w:rsid w:val="00B035D4"/>
    <w:rsid w:val="00B05ACE"/>
    <w:rsid w:val="00B05C3F"/>
    <w:rsid w:val="00B160DB"/>
    <w:rsid w:val="00B1619F"/>
    <w:rsid w:val="00B169FC"/>
    <w:rsid w:val="00B207FB"/>
    <w:rsid w:val="00B20FAA"/>
    <w:rsid w:val="00B23DD6"/>
    <w:rsid w:val="00B24115"/>
    <w:rsid w:val="00B3295D"/>
    <w:rsid w:val="00B33A40"/>
    <w:rsid w:val="00B43451"/>
    <w:rsid w:val="00B43CCD"/>
    <w:rsid w:val="00B44352"/>
    <w:rsid w:val="00B5151A"/>
    <w:rsid w:val="00B522F8"/>
    <w:rsid w:val="00B52635"/>
    <w:rsid w:val="00B529C4"/>
    <w:rsid w:val="00B54244"/>
    <w:rsid w:val="00B56E0A"/>
    <w:rsid w:val="00B57054"/>
    <w:rsid w:val="00B608CD"/>
    <w:rsid w:val="00B614B3"/>
    <w:rsid w:val="00B67AAC"/>
    <w:rsid w:val="00B70514"/>
    <w:rsid w:val="00B721D4"/>
    <w:rsid w:val="00B732DF"/>
    <w:rsid w:val="00B75C5E"/>
    <w:rsid w:val="00B778A1"/>
    <w:rsid w:val="00B801D3"/>
    <w:rsid w:val="00B81041"/>
    <w:rsid w:val="00B825B1"/>
    <w:rsid w:val="00B8655F"/>
    <w:rsid w:val="00B86845"/>
    <w:rsid w:val="00B86B1B"/>
    <w:rsid w:val="00B86E19"/>
    <w:rsid w:val="00B90C50"/>
    <w:rsid w:val="00B91C5E"/>
    <w:rsid w:val="00B927A1"/>
    <w:rsid w:val="00B93E3F"/>
    <w:rsid w:val="00B96BF7"/>
    <w:rsid w:val="00BA0EF6"/>
    <w:rsid w:val="00BA53C0"/>
    <w:rsid w:val="00BA6477"/>
    <w:rsid w:val="00BA6839"/>
    <w:rsid w:val="00BA74F0"/>
    <w:rsid w:val="00BB257F"/>
    <w:rsid w:val="00BB568B"/>
    <w:rsid w:val="00BB571B"/>
    <w:rsid w:val="00BB7F5E"/>
    <w:rsid w:val="00BC06B5"/>
    <w:rsid w:val="00BD19D3"/>
    <w:rsid w:val="00BD3856"/>
    <w:rsid w:val="00BD52AE"/>
    <w:rsid w:val="00BE0323"/>
    <w:rsid w:val="00BE159A"/>
    <w:rsid w:val="00BE3E67"/>
    <w:rsid w:val="00BF24D5"/>
    <w:rsid w:val="00BF305B"/>
    <w:rsid w:val="00BF355C"/>
    <w:rsid w:val="00BF36E9"/>
    <w:rsid w:val="00BF3B47"/>
    <w:rsid w:val="00BF41BC"/>
    <w:rsid w:val="00C054E6"/>
    <w:rsid w:val="00C06F87"/>
    <w:rsid w:val="00C10CCB"/>
    <w:rsid w:val="00C10E31"/>
    <w:rsid w:val="00C11834"/>
    <w:rsid w:val="00C123FC"/>
    <w:rsid w:val="00C15A31"/>
    <w:rsid w:val="00C21BB4"/>
    <w:rsid w:val="00C228F0"/>
    <w:rsid w:val="00C30318"/>
    <w:rsid w:val="00C30D02"/>
    <w:rsid w:val="00C3272F"/>
    <w:rsid w:val="00C3300D"/>
    <w:rsid w:val="00C34313"/>
    <w:rsid w:val="00C344CA"/>
    <w:rsid w:val="00C35E2F"/>
    <w:rsid w:val="00C442E6"/>
    <w:rsid w:val="00C4722C"/>
    <w:rsid w:val="00C47547"/>
    <w:rsid w:val="00C47783"/>
    <w:rsid w:val="00C5139D"/>
    <w:rsid w:val="00C52C94"/>
    <w:rsid w:val="00C53C99"/>
    <w:rsid w:val="00C5656B"/>
    <w:rsid w:val="00C571CC"/>
    <w:rsid w:val="00C60B41"/>
    <w:rsid w:val="00C648C9"/>
    <w:rsid w:val="00C650B6"/>
    <w:rsid w:val="00C7368B"/>
    <w:rsid w:val="00C7384D"/>
    <w:rsid w:val="00C809C7"/>
    <w:rsid w:val="00C80F38"/>
    <w:rsid w:val="00C82FA4"/>
    <w:rsid w:val="00C857F9"/>
    <w:rsid w:val="00C9027A"/>
    <w:rsid w:val="00C90699"/>
    <w:rsid w:val="00C920EA"/>
    <w:rsid w:val="00C926CF"/>
    <w:rsid w:val="00C954EC"/>
    <w:rsid w:val="00C9557C"/>
    <w:rsid w:val="00C9659A"/>
    <w:rsid w:val="00C9758F"/>
    <w:rsid w:val="00C97AF5"/>
    <w:rsid w:val="00CA6435"/>
    <w:rsid w:val="00CB2981"/>
    <w:rsid w:val="00CB4C74"/>
    <w:rsid w:val="00CB78A6"/>
    <w:rsid w:val="00CC101F"/>
    <w:rsid w:val="00CC167C"/>
    <w:rsid w:val="00CD10D4"/>
    <w:rsid w:val="00CD4771"/>
    <w:rsid w:val="00CD536E"/>
    <w:rsid w:val="00CE14BD"/>
    <w:rsid w:val="00CE17D7"/>
    <w:rsid w:val="00CE1CC2"/>
    <w:rsid w:val="00CE2798"/>
    <w:rsid w:val="00CF01C4"/>
    <w:rsid w:val="00CF42CB"/>
    <w:rsid w:val="00CF5B96"/>
    <w:rsid w:val="00CF7D76"/>
    <w:rsid w:val="00D01637"/>
    <w:rsid w:val="00D0382D"/>
    <w:rsid w:val="00D043D1"/>
    <w:rsid w:val="00D04AB7"/>
    <w:rsid w:val="00D0588F"/>
    <w:rsid w:val="00D07A7D"/>
    <w:rsid w:val="00D07D7B"/>
    <w:rsid w:val="00D12EB0"/>
    <w:rsid w:val="00D13383"/>
    <w:rsid w:val="00D20E91"/>
    <w:rsid w:val="00D21D39"/>
    <w:rsid w:val="00D225B8"/>
    <w:rsid w:val="00D242A2"/>
    <w:rsid w:val="00D248A2"/>
    <w:rsid w:val="00D25F90"/>
    <w:rsid w:val="00D27AF7"/>
    <w:rsid w:val="00D308BA"/>
    <w:rsid w:val="00D30A35"/>
    <w:rsid w:val="00D31A6E"/>
    <w:rsid w:val="00D3310C"/>
    <w:rsid w:val="00D34931"/>
    <w:rsid w:val="00D35C8E"/>
    <w:rsid w:val="00D37A68"/>
    <w:rsid w:val="00D40EE7"/>
    <w:rsid w:val="00D4187F"/>
    <w:rsid w:val="00D42904"/>
    <w:rsid w:val="00D5010C"/>
    <w:rsid w:val="00D511D9"/>
    <w:rsid w:val="00D51AC4"/>
    <w:rsid w:val="00D53607"/>
    <w:rsid w:val="00D6112B"/>
    <w:rsid w:val="00D62B57"/>
    <w:rsid w:val="00D63A17"/>
    <w:rsid w:val="00D64DBF"/>
    <w:rsid w:val="00D65BE2"/>
    <w:rsid w:val="00D677A1"/>
    <w:rsid w:val="00D70030"/>
    <w:rsid w:val="00D766A4"/>
    <w:rsid w:val="00D85D8C"/>
    <w:rsid w:val="00D86D90"/>
    <w:rsid w:val="00D920AF"/>
    <w:rsid w:val="00D92D18"/>
    <w:rsid w:val="00D9437F"/>
    <w:rsid w:val="00D946E7"/>
    <w:rsid w:val="00D95652"/>
    <w:rsid w:val="00D96344"/>
    <w:rsid w:val="00DA1C3A"/>
    <w:rsid w:val="00DA3D11"/>
    <w:rsid w:val="00DA4FED"/>
    <w:rsid w:val="00DB10FB"/>
    <w:rsid w:val="00DB1175"/>
    <w:rsid w:val="00DB1B23"/>
    <w:rsid w:val="00DB4548"/>
    <w:rsid w:val="00DB58AB"/>
    <w:rsid w:val="00DB7FF4"/>
    <w:rsid w:val="00DC6E74"/>
    <w:rsid w:val="00DC707B"/>
    <w:rsid w:val="00DD2589"/>
    <w:rsid w:val="00DD516E"/>
    <w:rsid w:val="00DE1BD6"/>
    <w:rsid w:val="00DE224F"/>
    <w:rsid w:val="00DE5DFA"/>
    <w:rsid w:val="00DF0A13"/>
    <w:rsid w:val="00DF1214"/>
    <w:rsid w:val="00DF133E"/>
    <w:rsid w:val="00E03904"/>
    <w:rsid w:val="00E03E81"/>
    <w:rsid w:val="00E059C1"/>
    <w:rsid w:val="00E06E35"/>
    <w:rsid w:val="00E122C7"/>
    <w:rsid w:val="00E14792"/>
    <w:rsid w:val="00E1757A"/>
    <w:rsid w:val="00E21F32"/>
    <w:rsid w:val="00E22443"/>
    <w:rsid w:val="00E23AF3"/>
    <w:rsid w:val="00E26476"/>
    <w:rsid w:val="00E325AC"/>
    <w:rsid w:val="00E3420A"/>
    <w:rsid w:val="00E34B6B"/>
    <w:rsid w:val="00E41FB0"/>
    <w:rsid w:val="00E422F5"/>
    <w:rsid w:val="00E427D3"/>
    <w:rsid w:val="00E44FE5"/>
    <w:rsid w:val="00E475B5"/>
    <w:rsid w:val="00E50A40"/>
    <w:rsid w:val="00E51714"/>
    <w:rsid w:val="00E549C3"/>
    <w:rsid w:val="00E57C09"/>
    <w:rsid w:val="00E6078B"/>
    <w:rsid w:val="00E61B8C"/>
    <w:rsid w:val="00E6200A"/>
    <w:rsid w:val="00E6306C"/>
    <w:rsid w:val="00E657FA"/>
    <w:rsid w:val="00E66C79"/>
    <w:rsid w:val="00E73BEB"/>
    <w:rsid w:val="00E753B3"/>
    <w:rsid w:val="00E75862"/>
    <w:rsid w:val="00E81E88"/>
    <w:rsid w:val="00E8452F"/>
    <w:rsid w:val="00E84FFE"/>
    <w:rsid w:val="00E86425"/>
    <w:rsid w:val="00E929F2"/>
    <w:rsid w:val="00E94140"/>
    <w:rsid w:val="00E942B1"/>
    <w:rsid w:val="00E97519"/>
    <w:rsid w:val="00EA0A1B"/>
    <w:rsid w:val="00EA1FF3"/>
    <w:rsid w:val="00EA514A"/>
    <w:rsid w:val="00EA666B"/>
    <w:rsid w:val="00EA7D58"/>
    <w:rsid w:val="00EB0568"/>
    <w:rsid w:val="00EB2B0C"/>
    <w:rsid w:val="00EB52FE"/>
    <w:rsid w:val="00EC13BA"/>
    <w:rsid w:val="00EC79C4"/>
    <w:rsid w:val="00ED3502"/>
    <w:rsid w:val="00ED38D8"/>
    <w:rsid w:val="00ED5BAC"/>
    <w:rsid w:val="00EE05D1"/>
    <w:rsid w:val="00EE3104"/>
    <w:rsid w:val="00EE3294"/>
    <w:rsid w:val="00EE62BD"/>
    <w:rsid w:val="00EF1109"/>
    <w:rsid w:val="00EF375C"/>
    <w:rsid w:val="00EF4240"/>
    <w:rsid w:val="00EF5904"/>
    <w:rsid w:val="00F003C8"/>
    <w:rsid w:val="00F016DE"/>
    <w:rsid w:val="00F02B98"/>
    <w:rsid w:val="00F038A7"/>
    <w:rsid w:val="00F039A9"/>
    <w:rsid w:val="00F06990"/>
    <w:rsid w:val="00F07B21"/>
    <w:rsid w:val="00F23632"/>
    <w:rsid w:val="00F2382A"/>
    <w:rsid w:val="00F24AC7"/>
    <w:rsid w:val="00F32CA6"/>
    <w:rsid w:val="00F36548"/>
    <w:rsid w:val="00F4289D"/>
    <w:rsid w:val="00F45CAE"/>
    <w:rsid w:val="00F50AAE"/>
    <w:rsid w:val="00F517D4"/>
    <w:rsid w:val="00F54901"/>
    <w:rsid w:val="00F61CAC"/>
    <w:rsid w:val="00F67149"/>
    <w:rsid w:val="00F7572D"/>
    <w:rsid w:val="00F767CB"/>
    <w:rsid w:val="00F774BB"/>
    <w:rsid w:val="00F80A4E"/>
    <w:rsid w:val="00F81086"/>
    <w:rsid w:val="00F8353F"/>
    <w:rsid w:val="00F86FCC"/>
    <w:rsid w:val="00F9333E"/>
    <w:rsid w:val="00F973A5"/>
    <w:rsid w:val="00FA0BD7"/>
    <w:rsid w:val="00FA2A8C"/>
    <w:rsid w:val="00FA472A"/>
    <w:rsid w:val="00FA4E62"/>
    <w:rsid w:val="00FA60B8"/>
    <w:rsid w:val="00FA680B"/>
    <w:rsid w:val="00FA7D4A"/>
    <w:rsid w:val="00FB33DD"/>
    <w:rsid w:val="00FB35E8"/>
    <w:rsid w:val="00FB79E0"/>
    <w:rsid w:val="00FC0D52"/>
    <w:rsid w:val="00FC55FB"/>
    <w:rsid w:val="00FD1CC7"/>
    <w:rsid w:val="00FD3F8B"/>
    <w:rsid w:val="00FD59A9"/>
    <w:rsid w:val="00FD63AC"/>
    <w:rsid w:val="00FE0002"/>
    <w:rsid w:val="00FE1223"/>
    <w:rsid w:val="00FF5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904DB"/>
  <w15:docId w15:val="{97B65B24-B464-48D2-8C3E-5894809C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50A"/>
    <w:rPr>
      <w:sz w:val="24"/>
      <w:lang w:eastAsia="en-US"/>
    </w:rPr>
  </w:style>
  <w:style w:type="paragraph" w:styleId="Heading1">
    <w:name w:val="heading 1"/>
    <w:basedOn w:val="Normal"/>
    <w:next w:val="Normal"/>
    <w:qFormat/>
    <w:pPr>
      <w:keepNext/>
      <w:jc w:val="both"/>
      <w:outlineLvl w:val="0"/>
    </w:pPr>
    <w:rPr>
      <w:b/>
      <w:bCs/>
      <w:u w:val="single"/>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qFormat/>
    <w:pPr>
      <w:keepNext/>
      <w:outlineLvl w:val="2"/>
    </w:pPr>
    <w:rPr>
      <w:rFonts w:ascii="Arial" w:hAnsi="Arial" w:cs="Arial"/>
      <w:sz w:val="22"/>
      <w:u w:val="single"/>
    </w:rPr>
  </w:style>
  <w:style w:type="paragraph" w:styleId="Heading4">
    <w:name w:val="heading 4"/>
    <w:basedOn w:val="Normal"/>
    <w:next w:val="Normal"/>
    <w:qFormat/>
    <w:pPr>
      <w:keepNext/>
      <w:jc w:val="both"/>
      <w:outlineLvl w:val="3"/>
    </w:pPr>
    <w:rPr>
      <w:rFonts w:ascii="Arial" w:hAnsi="Arial" w:cs="Arial"/>
      <w:sz w:val="22"/>
      <w:u w:val="single"/>
    </w:rPr>
  </w:style>
  <w:style w:type="paragraph" w:styleId="Heading5">
    <w:name w:val="heading 5"/>
    <w:basedOn w:val="Normal"/>
    <w:next w:val="Normal"/>
    <w:qFormat/>
    <w:pPr>
      <w:keepNext/>
      <w:jc w:val="right"/>
      <w:outlineLvl w:val="4"/>
    </w:pPr>
    <w:rPr>
      <w:rFonts w:ascii="Arial" w:hAnsi="Arial"/>
      <w:sz w:val="36"/>
    </w:rPr>
  </w:style>
  <w:style w:type="paragraph" w:styleId="Heading6">
    <w:name w:val="heading 6"/>
    <w:basedOn w:val="Normal"/>
    <w:next w:val="Normal"/>
    <w:qFormat/>
    <w:pPr>
      <w:keepNext/>
      <w:jc w:val="both"/>
      <w:outlineLvl w:val="5"/>
    </w:pPr>
    <w:rPr>
      <w:rFonts w:ascii="Arial" w:hAnsi="Arial" w:cs="Arial"/>
      <w:b/>
      <w:bCs/>
      <w:sz w:val="22"/>
    </w:rPr>
  </w:style>
  <w:style w:type="paragraph" w:styleId="Heading7">
    <w:name w:val="heading 7"/>
    <w:basedOn w:val="Normal"/>
    <w:next w:val="Normal"/>
    <w:qFormat/>
    <w:pPr>
      <w:keepNext/>
      <w:jc w:val="both"/>
      <w:outlineLvl w:val="6"/>
    </w:pPr>
    <w:rPr>
      <w:rFonts w:ascii="Arial" w:hAnsi="Arial" w:cs="Arial"/>
      <w:b/>
      <w:bCs/>
      <w:sz w:val="2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rPr>
      <w:rFonts w:ascii="Arial" w:hAnsi="Arial" w:cs="Arial"/>
      <w:sz w:val="22"/>
      <w:szCs w:val="1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5C361A"/>
    <w:pPr>
      <w:tabs>
        <w:tab w:val="center" w:pos="4153"/>
        <w:tab w:val="right" w:pos="8306"/>
      </w:tabs>
    </w:pPr>
  </w:style>
  <w:style w:type="paragraph" w:customStyle="1" w:styleId="Default">
    <w:name w:val="Default"/>
    <w:rsid w:val="00331B70"/>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6F7C98"/>
    <w:rPr>
      <w:color w:val="800080"/>
      <w:u w:val="single"/>
    </w:rPr>
  </w:style>
  <w:style w:type="paragraph" w:styleId="ListParagraph">
    <w:name w:val="List Paragraph"/>
    <w:basedOn w:val="Normal"/>
    <w:uiPriority w:val="34"/>
    <w:qFormat/>
    <w:rsid w:val="004F15B1"/>
    <w:pPr>
      <w:ind w:left="720"/>
      <w:contextualSpacing/>
    </w:pPr>
  </w:style>
  <w:style w:type="character" w:styleId="CommentReference">
    <w:name w:val="annotation reference"/>
    <w:basedOn w:val="DefaultParagraphFont"/>
    <w:semiHidden/>
    <w:unhideWhenUsed/>
    <w:rsid w:val="00B24115"/>
    <w:rPr>
      <w:sz w:val="16"/>
      <w:szCs w:val="16"/>
    </w:rPr>
  </w:style>
  <w:style w:type="paragraph" w:styleId="CommentText">
    <w:name w:val="annotation text"/>
    <w:basedOn w:val="Normal"/>
    <w:link w:val="CommentTextChar"/>
    <w:semiHidden/>
    <w:unhideWhenUsed/>
    <w:rsid w:val="00B24115"/>
    <w:rPr>
      <w:sz w:val="20"/>
    </w:rPr>
  </w:style>
  <w:style w:type="character" w:customStyle="1" w:styleId="CommentTextChar">
    <w:name w:val="Comment Text Char"/>
    <w:basedOn w:val="DefaultParagraphFont"/>
    <w:link w:val="CommentText"/>
    <w:semiHidden/>
    <w:rsid w:val="00B24115"/>
    <w:rPr>
      <w:lang w:eastAsia="en-US"/>
    </w:rPr>
  </w:style>
  <w:style w:type="paragraph" w:styleId="CommentSubject">
    <w:name w:val="annotation subject"/>
    <w:basedOn w:val="CommentText"/>
    <w:next w:val="CommentText"/>
    <w:link w:val="CommentSubjectChar"/>
    <w:semiHidden/>
    <w:unhideWhenUsed/>
    <w:rsid w:val="00B24115"/>
    <w:rPr>
      <w:b/>
      <w:bCs/>
    </w:rPr>
  </w:style>
  <w:style w:type="character" w:customStyle="1" w:styleId="CommentSubjectChar">
    <w:name w:val="Comment Subject Char"/>
    <w:basedOn w:val="CommentTextChar"/>
    <w:link w:val="CommentSubject"/>
    <w:semiHidden/>
    <w:rsid w:val="00B24115"/>
    <w:rPr>
      <w:b/>
      <w:bCs/>
      <w:lang w:eastAsia="en-US"/>
    </w:rPr>
  </w:style>
  <w:style w:type="paragraph" w:styleId="NormalWeb">
    <w:name w:val="Normal (Web)"/>
    <w:basedOn w:val="Normal"/>
    <w:uiPriority w:val="99"/>
    <w:rsid w:val="00F9333E"/>
    <w:pPr>
      <w:spacing w:before="100" w:beforeAutospacing="1" w:after="100" w:afterAutospacing="1"/>
    </w:pPr>
    <w:rPr>
      <w:szCs w:val="24"/>
      <w:lang w:eastAsia="en-GB"/>
    </w:rPr>
  </w:style>
  <w:style w:type="character" w:styleId="Emphasis">
    <w:name w:val="Emphasis"/>
    <w:basedOn w:val="DefaultParagraphFont"/>
    <w:uiPriority w:val="20"/>
    <w:qFormat/>
    <w:rsid w:val="00F9333E"/>
    <w:rPr>
      <w:i/>
      <w:iCs/>
    </w:rPr>
  </w:style>
  <w:style w:type="character" w:styleId="UnresolvedMention">
    <w:name w:val="Unresolved Mention"/>
    <w:basedOn w:val="DefaultParagraphFont"/>
    <w:uiPriority w:val="99"/>
    <w:semiHidden/>
    <w:unhideWhenUsed/>
    <w:rsid w:val="00582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10293">
      <w:bodyDiv w:val="1"/>
      <w:marLeft w:val="0"/>
      <w:marRight w:val="0"/>
      <w:marTop w:val="0"/>
      <w:marBottom w:val="0"/>
      <w:divBdr>
        <w:top w:val="none" w:sz="0" w:space="0" w:color="auto"/>
        <w:left w:val="none" w:sz="0" w:space="0" w:color="auto"/>
        <w:bottom w:val="none" w:sz="0" w:space="0" w:color="auto"/>
        <w:right w:val="none" w:sz="0" w:space="0" w:color="auto"/>
      </w:divBdr>
    </w:div>
    <w:div w:id="937955185">
      <w:bodyDiv w:val="1"/>
      <w:marLeft w:val="0"/>
      <w:marRight w:val="0"/>
      <w:marTop w:val="0"/>
      <w:marBottom w:val="0"/>
      <w:divBdr>
        <w:top w:val="none" w:sz="0" w:space="0" w:color="auto"/>
        <w:left w:val="none" w:sz="0" w:space="0" w:color="auto"/>
        <w:bottom w:val="none" w:sz="0" w:space="0" w:color="auto"/>
        <w:right w:val="none" w:sz="0" w:space="0" w:color="auto"/>
      </w:divBdr>
    </w:div>
    <w:div w:id="1186409841">
      <w:bodyDiv w:val="1"/>
      <w:marLeft w:val="0"/>
      <w:marRight w:val="0"/>
      <w:marTop w:val="0"/>
      <w:marBottom w:val="0"/>
      <w:divBdr>
        <w:top w:val="none" w:sz="0" w:space="0" w:color="auto"/>
        <w:left w:val="none" w:sz="0" w:space="0" w:color="auto"/>
        <w:bottom w:val="none" w:sz="0" w:space="0" w:color="auto"/>
        <w:right w:val="none" w:sz="0" w:space="0" w:color="auto"/>
      </w:divBdr>
    </w:div>
    <w:div w:id="1679698901">
      <w:bodyDiv w:val="1"/>
      <w:marLeft w:val="0"/>
      <w:marRight w:val="0"/>
      <w:marTop w:val="0"/>
      <w:marBottom w:val="0"/>
      <w:divBdr>
        <w:top w:val="none" w:sz="0" w:space="0" w:color="auto"/>
        <w:left w:val="none" w:sz="0" w:space="0" w:color="auto"/>
        <w:bottom w:val="none" w:sz="0" w:space="0" w:color="auto"/>
        <w:right w:val="none" w:sz="0" w:space="0" w:color="auto"/>
      </w:divBdr>
      <w:divsChild>
        <w:div w:id="712850216">
          <w:marLeft w:val="547"/>
          <w:marRight w:val="0"/>
          <w:marTop w:val="106"/>
          <w:marBottom w:val="0"/>
          <w:divBdr>
            <w:top w:val="none" w:sz="0" w:space="0" w:color="auto"/>
            <w:left w:val="none" w:sz="0" w:space="0" w:color="auto"/>
            <w:bottom w:val="none" w:sz="0" w:space="0" w:color="auto"/>
            <w:right w:val="none" w:sz="0" w:space="0" w:color="auto"/>
          </w:divBdr>
        </w:div>
        <w:div w:id="840003715">
          <w:marLeft w:val="547"/>
          <w:marRight w:val="0"/>
          <w:marTop w:val="106"/>
          <w:marBottom w:val="0"/>
          <w:divBdr>
            <w:top w:val="none" w:sz="0" w:space="0" w:color="auto"/>
            <w:left w:val="none" w:sz="0" w:space="0" w:color="auto"/>
            <w:bottom w:val="none" w:sz="0" w:space="0" w:color="auto"/>
            <w:right w:val="none" w:sz="0" w:space="0" w:color="auto"/>
          </w:divBdr>
        </w:div>
        <w:div w:id="1962760182">
          <w:marLeft w:val="547"/>
          <w:marRight w:val="0"/>
          <w:marTop w:val="106"/>
          <w:marBottom w:val="0"/>
          <w:divBdr>
            <w:top w:val="none" w:sz="0" w:space="0" w:color="auto"/>
            <w:left w:val="none" w:sz="0" w:space="0" w:color="auto"/>
            <w:bottom w:val="none" w:sz="0" w:space="0" w:color="auto"/>
            <w:right w:val="none" w:sz="0" w:space="0" w:color="auto"/>
          </w:divBdr>
        </w:div>
        <w:div w:id="2131708218">
          <w:marLeft w:val="547"/>
          <w:marRight w:val="0"/>
          <w:marTop w:val="106"/>
          <w:marBottom w:val="0"/>
          <w:divBdr>
            <w:top w:val="none" w:sz="0" w:space="0" w:color="auto"/>
            <w:left w:val="none" w:sz="0" w:space="0" w:color="auto"/>
            <w:bottom w:val="none" w:sz="0" w:space="0" w:color="auto"/>
            <w:right w:val="none" w:sz="0" w:space="0" w:color="auto"/>
          </w:divBdr>
        </w:div>
      </w:divsChild>
    </w:div>
    <w:div w:id="1972326545">
      <w:bodyDiv w:val="1"/>
      <w:marLeft w:val="0"/>
      <w:marRight w:val="0"/>
      <w:marTop w:val="0"/>
      <w:marBottom w:val="0"/>
      <w:divBdr>
        <w:top w:val="none" w:sz="0" w:space="0" w:color="auto"/>
        <w:left w:val="none" w:sz="0" w:space="0" w:color="auto"/>
        <w:bottom w:val="none" w:sz="0" w:space="0" w:color="auto"/>
        <w:right w:val="none" w:sz="0" w:space="0" w:color="auto"/>
      </w:divBdr>
    </w:div>
    <w:div w:id="209173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ac.uk/graphics/logos-for-print/jpg/uob-logo-blue.jp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th.ac.uk/statutory-bodies-committees/bodies-and-committees-senate/Senate/minutes/index.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16FAD-2CBD-4341-9C56-5C535CCB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Pages>
  <Words>798</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University of Bath					     Minutes of Meeting</vt:lpstr>
    </vt:vector>
  </TitlesOfParts>
  <Company>University of Bath</Company>
  <LinksUpToDate>false</LinksUpToDate>
  <CharactersWithSpaces>5524</CharactersWithSpaces>
  <SharedDoc>false</SharedDoc>
  <HLinks>
    <vt:vector size="18" baseType="variant">
      <vt:variant>
        <vt:i4>2097212</vt:i4>
      </vt:variant>
      <vt:variant>
        <vt:i4>9</vt:i4>
      </vt:variant>
      <vt:variant>
        <vt:i4>0</vt:i4>
      </vt:variant>
      <vt:variant>
        <vt:i4>5</vt:i4>
      </vt:variant>
      <vt:variant>
        <vt:lpwstr>http://www.bath.ac.uk/internal/senate/committee/</vt:lpwstr>
      </vt:variant>
      <vt:variant>
        <vt:lpwstr>minutes</vt:lpwstr>
      </vt:variant>
      <vt:variant>
        <vt:i4>983110</vt:i4>
      </vt:variant>
      <vt:variant>
        <vt:i4>6</vt:i4>
      </vt:variant>
      <vt:variant>
        <vt:i4>0</vt:i4>
      </vt:variant>
      <vt:variant>
        <vt:i4>5</vt:i4>
      </vt:variant>
      <vt:variant>
        <vt:lpwstr>http://www.bath.ac.uk/internal/academic-assembly/</vt:lpwstr>
      </vt:variant>
      <vt:variant>
        <vt:lpwstr/>
      </vt:variant>
      <vt:variant>
        <vt:i4>720983</vt:i4>
      </vt:variant>
      <vt:variant>
        <vt:i4>0</vt:i4>
      </vt:variant>
      <vt:variant>
        <vt:i4>0</vt:i4>
      </vt:variant>
      <vt:variant>
        <vt:i4>5</vt:i4>
      </vt:variant>
      <vt:variant>
        <vt:lpwstr>http://www.bath.ac.uk/graphics/logos-for-print/jpg/uob-logo-blue.jpg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					     Minutes of Meeting</dc:title>
  <dc:subject/>
  <dc:creator>Andrew Domin</dc:creator>
  <cp:keywords/>
  <dc:description/>
  <cp:lastModifiedBy>Caroline Harris</cp:lastModifiedBy>
  <cp:revision>28</cp:revision>
  <cp:lastPrinted>2019-12-13T12:37:00Z</cp:lastPrinted>
  <dcterms:created xsi:type="dcterms:W3CDTF">2020-10-06T10:31:00Z</dcterms:created>
  <dcterms:modified xsi:type="dcterms:W3CDTF">2021-08-04T11:53:00Z</dcterms:modified>
</cp:coreProperties>
</file>